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4AA" w:rsidRDefault="009964AA" w:rsidP="009964AA">
      <w:pPr>
        <w:tabs>
          <w:tab w:val="left" w:pos="7440"/>
        </w:tabs>
        <w:autoSpaceDE w:val="0"/>
        <w:autoSpaceDN w:val="0"/>
        <w:adjustRightInd w:val="0"/>
        <w:ind w:right="-50"/>
        <w:rPr>
          <w:sz w:val="28"/>
          <w:szCs w:val="28"/>
        </w:rPr>
      </w:pPr>
      <w:r>
        <w:rPr>
          <w:sz w:val="32"/>
          <w:szCs w:val="32"/>
          <w:lang w:val="uk-UA"/>
        </w:rPr>
        <w:t xml:space="preserve"> 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6245" cy="54229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54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  <w:t xml:space="preserve"> </w:t>
      </w:r>
      <w:proofErr w:type="spellStart"/>
      <w:r w:rsidR="00CD2D77">
        <w:rPr>
          <w:sz w:val="32"/>
          <w:szCs w:val="32"/>
          <w:lang w:val="uk-UA"/>
        </w:rPr>
        <w:t>проєкт</w:t>
      </w:r>
      <w:proofErr w:type="spellEnd"/>
    </w:p>
    <w:p w:rsidR="009964AA" w:rsidRDefault="009964AA" w:rsidP="009964AA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9964AA" w:rsidRDefault="009964AA" w:rsidP="009964A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9964AA" w:rsidRDefault="009964AA" w:rsidP="009964A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964AA" w:rsidRDefault="009964AA" w:rsidP="009964A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ЧЕРНІВЕЦЬКОГО РАЙОНУ ЧЕРНІВЕЦЬКОЇ ОБЛАСТІ</w:t>
      </w:r>
    </w:p>
    <w:p w:rsidR="009964AA" w:rsidRDefault="009964AA" w:rsidP="009964A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ХХІІ сесія VІIІ скликання</w:t>
      </w:r>
    </w:p>
    <w:p w:rsidR="009964AA" w:rsidRDefault="009964AA" w:rsidP="009964A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964AA" w:rsidRDefault="009964AA" w:rsidP="009964A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9964AA" w:rsidRDefault="009964AA" w:rsidP="009964AA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    </w:t>
      </w:r>
    </w:p>
    <w:p w:rsidR="009964AA" w:rsidRDefault="009964AA" w:rsidP="009964AA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22 грудня 2021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                     № ___-22/2021</w:t>
      </w:r>
    </w:p>
    <w:p w:rsidR="007379D3" w:rsidRDefault="007379D3" w:rsidP="009964AA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379D3" w:rsidRPr="007379D3" w:rsidRDefault="007379D3" w:rsidP="007379D3">
      <w:pPr>
        <w:jc w:val="both"/>
        <w:rPr>
          <w:b/>
          <w:sz w:val="28"/>
          <w:szCs w:val="28"/>
        </w:rPr>
      </w:pPr>
      <w:r w:rsidRPr="007379D3">
        <w:rPr>
          <w:b/>
          <w:sz w:val="28"/>
          <w:szCs w:val="28"/>
        </w:rPr>
        <w:t xml:space="preserve">Про </w:t>
      </w:r>
      <w:proofErr w:type="spellStart"/>
      <w:r w:rsidRPr="007379D3">
        <w:rPr>
          <w:b/>
          <w:sz w:val="28"/>
          <w:szCs w:val="28"/>
        </w:rPr>
        <w:t>створення</w:t>
      </w:r>
      <w:proofErr w:type="spellEnd"/>
      <w:r w:rsidRPr="007379D3">
        <w:rPr>
          <w:b/>
          <w:sz w:val="28"/>
          <w:szCs w:val="28"/>
        </w:rPr>
        <w:t xml:space="preserve"> </w:t>
      </w:r>
      <w:proofErr w:type="spellStart"/>
      <w:r w:rsidRPr="007379D3">
        <w:rPr>
          <w:b/>
          <w:sz w:val="28"/>
          <w:szCs w:val="28"/>
        </w:rPr>
        <w:t>централізованої</w:t>
      </w:r>
      <w:proofErr w:type="spellEnd"/>
      <w:r w:rsidRPr="007379D3">
        <w:rPr>
          <w:b/>
          <w:sz w:val="28"/>
          <w:szCs w:val="28"/>
        </w:rPr>
        <w:t xml:space="preserve"> </w:t>
      </w:r>
    </w:p>
    <w:p w:rsidR="007379D3" w:rsidRPr="007379D3" w:rsidRDefault="007379D3" w:rsidP="007379D3">
      <w:pPr>
        <w:jc w:val="both"/>
        <w:rPr>
          <w:b/>
          <w:sz w:val="28"/>
          <w:szCs w:val="28"/>
        </w:rPr>
      </w:pPr>
      <w:proofErr w:type="spellStart"/>
      <w:r w:rsidRPr="007379D3">
        <w:rPr>
          <w:b/>
          <w:sz w:val="28"/>
          <w:szCs w:val="28"/>
        </w:rPr>
        <w:t>бухгалтерії</w:t>
      </w:r>
      <w:proofErr w:type="spellEnd"/>
      <w:r w:rsidRPr="007379D3">
        <w:rPr>
          <w:b/>
          <w:sz w:val="28"/>
          <w:szCs w:val="28"/>
        </w:rPr>
        <w:t xml:space="preserve"> </w:t>
      </w:r>
      <w:proofErr w:type="spellStart"/>
      <w:r w:rsidRPr="007379D3">
        <w:rPr>
          <w:b/>
          <w:sz w:val="28"/>
          <w:szCs w:val="28"/>
        </w:rPr>
        <w:t>відділу</w:t>
      </w:r>
      <w:proofErr w:type="spellEnd"/>
      <w:r w:rsidRPr="007379D3">
        <w:rPr>
          <w:b/>
          <w:sz w:val="28"/>
          <w:szCs w:val="28"/>
        </w:rPr>
        <w:t xml:space="preserve"> </w:t>
      </w:r>
      <w:proofErr w:type="spellStart"/>
      <w:r w:rsidRPr="007379D3">
        <w:rPr>
          <w:b/>
          <w:sz w:val="28"/>
          <w:szCs w:val="28"/>
        </w:rPr>
        <w:t>освіти</w:t>
      </w:r>
      <w:proofErr w:type="spellEnd"/>
      <w:r w:rsidRPr="007379D3">
        <w:rPr>
          <w:b/>
          <w:sz w:val="28"/>
          <w:szCs w:val="28"/>
        </w:rPr>
        <w:t xml:space="preserve">, </w:t>
      </w:r>
    </w:p>
    <w:p w:rsidR="007379D3" w:rsidRPr="007379D3" w:rsidRDefault="007379D3" w:rsidP="007379D3">
      <w:pPr>
        <w:jc w:val="both"/>
        <w:rPr>
          <w:b/>
          <w:sz w:val="28"/>
          <w:szCs w:val="28"/>
        </w:rPr>
      </w:pPr>
      <w:proofErr w:type="spellStart"/>
      <w:r w:rsidRPr="007379D3">
        <w:rPr>
          <w:b/>
          <w:sz w:val="28"/>
          <w:szCs w:val="28"/>
        </w:rPr>
        <w:t>культури</w:t>
      </w:r>
      <w:proofErr w:type="spellEnd"/>
      <w:r w:rsidRPr="007379D3">
        <w:rPr>
          <w:b/>
          <w:sz w:val="28"/>
          <w:szCs w:val="28"/>
        </w:rPr>
        <w:t xml:space="preserve">, </w:t>
      </w:r>
      <w:proofErr w:type="spellStart"/>
      <w:r w:rsidRPr="007379D3">
        <w:rPr>
          <w:b/>
          <w:sz w:val="28"/>
          <w:szCs w:val="28"/>
        </w:rPr>
        <w:t>молоді</w:t>
      </w:r>
      <w:proofErr w:type="spellEnd"/>
      <w:r w:rsidRPr="007379D3">
        <w:rPr>
          <w:b/>
          <w:sz w:val="28"/>
          <w:szCs w:val="28"/>
        </w:rPr>
        <w:t xml:space="preserve"> та спорту</w:t>
      </w:r>
    </w:p>
    <w:p w:rsidR="007379D3" w:rsidRPr="007379D3" w:rsidRDefault="007379D3" w:rsidP="007379D3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Петровецької</w:t>
      </w:r>
      <w:proofErr w:type="spellEnd"/>
      <w:r>
        <w:rPr>
          <w:b/>
          <w:sz w:val="28"/>
          <w:szCs w:val="28"/>
          <w:lang w:val="uk-UA"/>
        </w:rPr>
        <w:t xml:space="preserve"> сільської</w:t>
      </w:r>
      <w:r w:rsidRPr="007379D3">
        <w:rPr>
          <w:b/>
          <w:sz w:val="28"/>
          <w:szCs w:val="28"/>
        </w:rPr>
        <w:t xml:space="preserve"> ради </w:t>
      </w:r>
    </w:p>
    <w:p w:rsidR="007379D3" w:rsidRDefault="007379D3" w:rsidP="007379D3">
      <w:pPr>
        <w:jc w:val="both"/>
        <w:rPr>
          <w:sz w:val="28"/>
          <w:szCs w:val="28"/>
        </w:rPr>
      </w:pPr>
    </w:p>
    <w:p w:rsidR="007379D3" w:rsidRDefault="007379D3" w:rsidP="007379D3">
      <w:pPr>
        <w:pStyle w:val="HTML"/>
        <w:shd w:val="clear" w:color="auto" w:fill="FFFFFF"/>
        <w:jc w:val="both"/>
        <w:textAlignment w:val="baseline"/>
        <w:rPr>
          <w:rFonts w:ascii="Times New Roman" w:hAnsi="Times New Roman"/>
          <w:color w:val="444444"/>
          <w:sz w:val="28"/>
          <w:szCs w:val="28"/>
          <w:shd w:val="clear" w:color="auto" w:fill="FFFFFF"/>
          <w:lang w:val="uk-UA"/>
        </w:rPr>
      </w:pPr>
      <w:bookmarkStart w:id="0" w:name="o2"/>
      <w:bookmarkEnd w:id="0"/>
      <w:r>
        <w:rPr>
          <w:b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>Відповідно до</w:t>
      </w:r>
      <w:r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Бюджетного кодексу України, законів  України «Про бухгалтерський облік та фінансову звітність в Україні»,  «Про освіту», «Про загальну середню освіту»</w:t>
      </w:r>
      <w:r>
        <w:rPr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8"/>
          <w:szCs w:val="24"/>
          <w:lang w:val="uk-UA"/>
        </w:rPr>
        <w:t xml:space="preserve">керуючись п.5 ст. 26 </w:t>
      </w:r>
      <w:r>
        <w:rPr>
          <w:rFonts w:ascii="Times New Roman" w:hAnsi="Times New Roman"/>
          <w:sz w:val="28"/>
          <w:szCs w:val="24"/>
          <w:lang w:val="uk-UA"/>
        </w:rPr>
        <w:t>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val="uk-UA"/>
        </w:rPr>
        <w:t>, з метою забезпечення бухгалтерського обліку</w:t>
      </w:r>
      <w:r>
        <w:rPr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фінансово-господарської діяльності</w:t>
      </w:r>
      <w:r>
        <w:rPr>
          <w:rFonts w:ascii="Times New Roman" w:hAnsi="Times New Roman"/>
          <w:sz w:val="40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 сфері освіти, культури, молоді та спорту,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сільська </w:t>
      </w:r>
      <w:r>
        <w:rPr>
          <w:rFonts w:ascii="Times New Roman" w:hAnsi="Times New Roman"/>
          <w:sz w:val="28"/>
          <w:szCs w:val="28"/>
          <w:lang w:val="uk-UA"/>
        </w:rPr>
        <w:t xml:space="preserve">  рада</w:t>
      </w:r>
    </w:p>
    <w:p w:rsidR="007379D3" w:rsidRDefault="007379D3" w:rsidP="007379D3">
      <w:pPr>
        <w:jc w:val="both"/>
        <w:rPr>
          <w:sz w:val="28"/>
          <w:szCs w:val="28"/>
          <w:lang w:val="uk-UA"/>
        </w:rPr>
      </w:pPr>
    </w:p>
    <w:p w:rsidR="007379D3" w:rsidRPr="007379D3" w:rsidRDefault="007379D3" w:rsidP="007379D3">
      <w:pPr>
        <w:ind w:firstLine="708"/>
        <w:jc w:val="center"/>
        <w:rPr>
          <w:b/>
          <w:sz w:val="28"/>
          <w:szCs w:val="28"/>
          <w:lang w:val="uk-UA"/>
        </w:rPr>
      </w:pPr>
      <w:r w:rsidRPr="007379D3">
        <w:rPr>
          <w:b/>
          <w:sz w:val="28"/>
          <w:lang w:val="uk-UA"/>
        </w:rPr>
        <w:t>вирішила:</w:t>
      </w:r>
    </w:p>
    <w:p w:rsidR="007379D3" w:rsidRPr="00CB795F" w:rsidRDefault="007379D3" w:rsidP="007379D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CB795F">
        <w:rPr>
          <w:sz w:val="28"/>
          <w:szCs w:val="28"/>
          <w:lang w:val="uk-UA"/>
        </w:rPr>
        <w:t xml:space="preserve">Створити централізовану бухгалтерію відділу освіти, культури, молоді та спорту </w:t>
      </w:r>
      <w:proofErr w:type="spellStart"/>
      <w:r>
        <w:rPr>
          <w:sz w:val="28"/>
          <w:szCs w:val="28"/>
          <w:lang w:val="uk-UA"/>
        </w:rPr>
        <w:t>Петровецької</w:t>
      </w:r>
      <w:proofErr w:type="spellEnd"/>
      <w:r>
        <w:rPr>
          <w:sz w:val="28"/>
          <w:szCs w:val="28"/>
          <w:lang w:val="uk-UA"/>
        </w:rPr>
        <w:t xml:space="preserve"> сільської </w:t>
      </w:r>
      <w:r w:rsidRPr="00CB795F">
        <w:rPr>
          <w:sz w:val="28"/>
          <w:szCs w:val="28"/>
          <w:lang w:val="uk-UA"/>
        </w:rPr>
        <w:t xml:space="preserve"> ради  в кількості 4 штатних одиниці.</w:t>
      </w:r>
    </w:p>
    <w:p w:rsidR="007379D3" w:rsidRPr="008429A8" w:rsidRDefault="007379D3" w:rsidP="007379D3">
      <w:pPr>
        <w:jc w:val="both"/>
        <w:rPr>
          <w:sz w:val="16"/>
          <w:szCs w:val="16"/>
          <w:lang w:val="uk-UA"/>
        </w:rPr>
      </w:pPr>
    </w:p>
    <w:p w:rsidR="007379D3" w:rsidRPr="007379D3" w:rsidRDefault="007379D3" w:rsidP="007379D3">
      <w:pPr>
        <w:pStyle w:val="a6"/>
        <w:tabs>
          <w:tab w:val="left" w:pos="7088"/>
        </w:tabs>
        <w:ind w:left="0"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бюджету, освіти, охорони </w:t>
      </w:r>
      <w:r w:rsidRPr="007379D3">
        <w:rPr>
          <w:sz w:val="28"/>
          <w:szCs w:val="28"/>
          <w:lang w:val="uk-UA"/>
        </w:rPr>
        <w:t>здоров’</w:t>
      </w:r>
      <w:r w:rsidRPr="007379D3">
        <w:rPr>
          <w:bCs/>
          <w:sz w:val="28"/>
          <w:szCs w:val="28"/>
          <w:lang w:val="uk-UA"/>
        </w:rPr>
        <w:t>я, культури, торгівлі та соціального захисту (</w:t>
      </w:r>
      <w:proofErr w:type="spellStart"/>
      <w:r w:rsidRPr="007379D3">
        <w:rPr>
          <w:bCs/>
          <w:sz w:val="28"/>
          <w:szCs w:val="28"/>
          <w:lang w:val="uk-UA"/>
        </w:rPr>
        <w:t>Б,Гавлюк</w:t>
      </w:r>
      <w:proofErr w:type="spellEnd"/>
      <w:r w:rsidRPr="007379D3">
        <w:rPr>
          <w:bCs/>
          <w:sz w:val="28"/>
          <w:szCs w:val="28"/>
          <w:lang w:val="uk-UA"/>
        </w:rPr>
        <w:t>).</w:t>
      </w:r>
    </w:p>
    <w:p w:rsidR="009964AA" w:rsidRDefault="009964AA" w:rsidP="009964AA">
      <w:pPr>
        <w:autoSpaceDE w:val="0"/>
        <w:autoSpaceDN w:val="0"/>
        <w:adjustRightInd w:val="0"/>
        <w:rPr>
          <w:bCs/>
          <w:lang w:val="uk-UA"/>
        </w:rPr>
      </w:pPr>
      <w:bookmarkStart w:id="1" w:name="_GoBack"/>
      <w:bookmarkEnd w:id="1"/>
    </w:p>
    <w:p w:rsidR="009964AA" w:rsidRDefault="009964AA" w:rsidP="009964AA">
      <w:pPr>
        <w:pStyle w:val="a3"/>
        <w:jc w:val="both"/>
        <w:rPr>
          <w:sz w:val="28"/>
          <w:szCs w:val="28"/>
          <w:lang w:val="uk-UA"/>
        </w:rPr>
      </w:pPr>
    </w:p>
    <w:p w:rsidR="009964AA" w:rsidRDefault="009964AA" w:rsidP="009964AA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>Сільський голова                                                 Іван  ГРИЖИНКУ</w:t>
      </w:r>
    </w:p>
    <w:p w:rsidR="00B926AA" w:rsidRDefault="00B926AA"/>
    <w:sectPr w:rsidR="00B926AA" w:rsidSect="00B926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4AA"/>
    <w:rsid w:val="007379D3"/>
    <w:rsid w:val="009964AA"/>
    <w:rsid w:val="00A24DAD"/>
    <w:rsid w:val="00B578C3"/>
    <w:rsid w:val="00B926AA"/>
    <w:rsid w:val="00BC06DB"/>
    <w:rsid w:val="00CD2D77"/>
    <w:rsid w:val="00F7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DAFC8"/>
  <w15:docId w15:val="{60AB99E1-2FFD-4FD4-9ADD-7544E1247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4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964A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964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64AA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nhideWhenUsed/>
    <w:rsid w:val="007379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379D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unhideWhenUsed/>
    <w:rsid w:val="007379D3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7379D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779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6</cp:revision>
  <cp:lastPrinted>2021-12-17T11:38:00Z</cp:lastPrinted>
  <dcterms:created xsi:type="dcterms:W3CDTF">2021-12-17T11:07:00Z</dcterms:created>
  <dcterms:modified xsi:type="dcterms:W3CDTF">2021-12-17T11:38:00Z</dcterms:modified>
</cp:coreProperties>
</file>