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501533242"/>
    <w:p w:rsidR="00F327B8" w:rsidRDefault="00E01306">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9" o:title="" grayscale="t"/>
          </v:shape>
          <o:OLEObject Type="Embed" ProgID="Word.Picture.8" ShapeID="_x0000_i1025" DrawAspect="Content" ObjectID="_1704010783" r:id="rId10"/>
        </w:object>
      </w:r>
      <w:bookmarkEnd w:id="0"/>
    </w:p>
    <w:p w:rsidR="00F327B8" w:rsidRDefault="00E01306">
      <w:pPr>
        <w:spacing w:after="0" w:line="240" w:lineRule="auto"/>
        <w:jc w:val="center"/>
        <w:rPr>
          <w:sz w:val="30"/>
          <w:szCs w:val="30"/>
        </w:rPr>
      </w:pPr>
      <w:r>
        <w:rPr>
          <w:sz w:val="30"/>
          <w:szCs w:val="30"/>
        </w:rPr>
        <w:t>УКРАЇНА</w:t>
      </w:r>
    </w:p>
    <w:p w:rsidR="00F327B8" w:rsidRDefault="000A1289">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sidR="00E01306">
        <w:rPr>
          <w:b/>
          <w:sz w:val="28"/>
          <w:szCs w:val="28"/>
        </w:rPr>
        <w:t>А РАДА</w:t>
      </w:r>
    </w:p>
    <w:p w:rsidR="00F327B8" w:rsidRDefault="000A1289">
      <w:pPr>
        <w:spacing w:after="0" w:line="240" w:lineRule="auto"/>
        <w:jc w:val="center"/>
        <w:rPr>
          <w:sz w:val="26"/>
          <w:szCs w:val="26"/>
        </w:rPr>
      </w:pPr>
      <w:r>
        <w:rPr>
          <w:sz w:val="26"/>
          <w:szCs w:val="26"/>
          <w:lang w:val="uk-UA"/>
        </w:rPr>
        <w:t>ЧЕРНІВ</w:t>
      </w:r>
      <w:r w:rsidR="00E01306">
        <w:rPr>
          <w:sz w:val="26"/>
          <w:szCs w:val="26"/>
        </w:rPr>
        <w:t>ЕЦЬКОГО РАЙОНУ  ЧЕРНІВЕЦЬКОЇ ОБЛАСТІ</w:t>
      </w:r>
    </w:p>
    <w:p w:rsidR="00F327B8" w:rsidRPr="00550E03" w:rsidRDefault="00550E03" w:rsidP="00550E03">
      <w:pPr>
        <w:shd w:val="clear" w:color="auto" w:fill="FFFFFF"/>
        <w:spacing w:after="0" w:line="240" w:lineRule="auto"/>
        <w:jc w:val="center"/>
        <w:rPr>
          <w:b/>
          <w:sz w:val="26"/>
          <w:szCs w:val="26"/>
          <w:lang w:val="uk-UA"/>
        </w:rPr>
      </w:pPr>
      <w:r w:rsidRPr="00550E03">
        <w:rPr>
          <w:b/>
          <w:sz w:val="26"/>
          <w:szCs w:val="26"/>
          <w:lang w:val="uk-UA"/>
        </w:rPr>
        <w:t xml:space="preserve">ХІІІ сесія </w:t>
      </w:r>
      <w:r w:rsidR="007E1CA9" w:rsidRPr="00550E03">
        <w:rPr>
          <w:b/>
          <w:sz w:val="26"/>
          <w:szCs w:val="26"/>
          <w:lang w:val="en-US"/>
        </w:rPr>
        <w:t>VIII</w:t>
      </w:r>
      <w:r w:rsidR="00E01306" w:rsidRPr="00550E03">
        <w:rPr>
          <w:b/>
          <w:sz w:val="26"/>
          <w:szCs w:val="26"/>
          <w:lang w:val="uk-UA"/>
        </w:rPr>
        <w:t xml:space="preserve"> </w:t>
      </w:r>
      <w:r w:rsidRPr="00550E03">
        <w:rPr>
          <w:b/>
          <w:sz w:val="26"/>
          <w:szCs w:val="26"/>
          <w:lang w:val="uk-UA"/>
        </w:rPr>
        <w:t>скликання</w:t>
      </w:r>
    </w:p>
    <w:p w:rsidR="00F327B8" w:rsidRPr="00B56094" w:rsidRDefault="00F327B8">
      <w:pPr>
        <w:shd w:val="clear" w:color="auto" w:fill="FFFFFF"/>
        <w:spacing w:after="0" w:line="240" w:lineRule="auto"/>
        <w:ind w:firstLine="773"/>
        <w:jc w:val="center"/>
        <w:rPr>
          <w:sz w:val="28"/>
          <w:szCs w:val="28"/>
          <w:lang w:val="uk-UA"/>
        </w:rPr>
      </w:pPr>
    </w:p>
    <w:p w:rsidR="00F327B8" w:rsidRPr="00550E03" w:rsidRDefault="00E01306" w:rsidP="00550E03">
      <w:pPr>
        <w:shd w:val="clear" w:color="auto" w:fill="FFFFFF"/>
        <w:spacing w:after="0" w:line="322" w:lineRule="exact"/>
        <w:jc w:val="center"/>
        <w:rPr>
          <w:sz w:val="28"/>
          <w:szCs w:val="28"/>
          <w:lang w:val="uk-UA"/>
        </w:rPr>
      </w:pPr>
      <w:r w:rsidRPr="00550E03">
        <w:rPr>
          <w:sz w:val="28"/>
          <w:szCs w:val="28"/>
          <w:lang w:val="uk-UA"/>
        </w:rPr>
        <w:t>Р</w:t>
      </w:r>
      <w:r w:rsidR="00550E03">
        <w:rPr>
          <w:sz w:val="28"/>
          <w:szCs w:val="28"/>
          <w:lang w:val="uk-UA"/>
        </w:rPr>
        <w:t xml:space="preserve"> </w:t>
      </w:r>
      <w:r w:rsidRPr="00550E03">
        <w:rPr>
          <w:sz w:val="28"/>
          <w:szCs w:val="28"/>
          <w:lang w:val="uk-UA"/>
        </w:rPr>
        <w:t>І</w:t>
      </w:r>
      <w:r w:rsidR="00550E03">
        <w:rPr>
          <w:sz w:val="28"/>
          <w:szCs w:val="28"/>
          <w:lang w:val="uk-UA"/>
        </w:rPr>
        <w:t xml:space="preserve"> </w:t>
      </w:r>
      <w:r w:rsidRPr="00550E03">
        <w:rPr>
          <w:sz w:val="28"/>
          <w:szCs w:val="28"/>
          <w:lang w:val="uk-UA"/>
        </w:rPr>
        <w:t>Ш</w:t>
      </w:r>
      <w:r w:rsidR="00550E03">
        <w:rPr>
          <w:sz w:val="28"/>
          <w:szCs w:val="28"/>
          <w:lang w:val="uk-UA"/>
        </w:rPr>
        <w:t xml:space="preserve"> </w:t>
      </w:r>
      <w:r w:rsidRPr="00550E03">
        <w:rPr>
          <w:sz w:val="28"/>
          <w:szCs w:val="28"/>
          <w:lang w:val="uk-UA"/>
        </w:rPr>
        <w:t>Е</w:t>
      </w:r>
      <w:r w:rsidR="00550E03">
        <w:rPr>
          <w:sz w:val="28"/>
          <w:szCs w:val="28"/>
          <w:lang w:val="uk-UA"/>
        </w:rPr>
        <w:t xml:space="preserve"> </w:t>
      </w:r>
      <w:r w:rsidRPr="00550E03">
        <w:rPr>
          <w:sz w:val="28"/>
          <w:szCs w:val="28"/>
          <w:lang w:val="uk-UA"/>
        </w:rPr>
        <w:t>Н</w:t>
      </w:r>
      <w:r w:rsidR="00550E03">
        <w:rPr>
          <w:sz w:val="28"/>
          <w:szCs w:val="28"/>
          <w:lang w:val="uk-UA"/>
        </w:rPr>
        <w:t xml:space="preserve"> </w:t>
      </w:r>
      <w:proofErr w:type="spellStart"/>
      <w:r w:rsidRPr="00550E03">
        <w:rPr>
          <w:sz w:val="28"/>
          <w:szCs w:val="28"/>
          <w:lang w:val="uk-UA"/>
        </w:rPr>
        <w:t>Н</w:t>
      </w:r>
      <w:proofErr w:type="spellEnd"/>
      <w:r w:rsidR="00550E03">
        <w:rPr>
          <w:sz w:val="28"/>
          <w:szCs w:val="28"/>
          <w:lang w:val="uk-UA"/>
        </w:rPr>
        <w:t xml:space="preserve"> </w:t>
      </w:r>
      <w:r w:rsidRPr="00550E03">
        <w:rPr>
          <w:sz w:val="28"/>
          <w:szCs w:val="28"/>
          <w:lang w:val="uk-UA"/>
        </w:rPr>
        <w:t>Я</w:t>
      </w:r>
    </w:p>
    <w:p w:rsidR="00F327B8" w:rsidRPr="000A1289" w:rsidRDefault="00550E03">
      <w:pPr>
        <w:shd w:val="clear" w:color="auto" w:fill="FFFFFF"/>
        <w:spacing w:after="0" w:line="360" w:lineRule="auto"/>
        <w:rPr>
          <w:sz w:val="28"/>
          <w:szCs w:val="28"/>
          <w:lang w:val="uk-UA"/>
        </w:rPr>
      </w:pPr>
      <w:r>
        <w:rPr>
          <w:spacing w:val="-2"/>
          <w:sz w:val="28"/>
          <w:szCs w:val="28"/>
          <w:lang w:val="uk-UA"/>
        </w:rPr>
        <w:t>30</w:t>
      </w:r>
      <w:r w:rsidR="0065195F" w:rsidRPr="00834B20">
        <w:rPr>
          <w:spacing w:val="-2"/>
          <w:sz w:val="28"/>
          <w:szCs w:val="28"/>
          <w:lang w:val="uk-UA"/>
        </w:rPr>
        <w:t xml:space="preserve"> </w:t>
      </w:r>
      <w:r w:rsidR="000105E7">
        <w:rPr>
          <w:spacing w:val="-2"/>
          <w:sz w:val="28"/>
          <w:szCs w:val="28"/>
          <w:lang w:val="uk-UA"/>
        </w:rPr>
        <w:t>черв</w:t>
      </w:r>
      <w:r w:rsidR="00D975D3">
        <w:rPr>
          <w:spacing w:val="-2"/>
          <w:sz w:val="28"/>
          <w:szCs w:val="28"/>
          <w:lang w:val="uk-UA"/>
        </w:rPr>
        <w:t>ня</w:t>
      </w:r>
      <w:r w:rsidR="000A1289" w:rsidRPr="00834B20">
        <w:rPr>
          <w:spacing w:val="-2"/>
          <w:sz w:val="28"/>
          <w:szCs w:val="28"/>
          <w:lang w:val="uk-UA"/>
        </w:rPr>
        <w:t xml:space="preserve"> 20</w:t>
      </w:r>
      <w:r w:rsidR="007E1CA9">
        <w:rPr>
          <w:spacing w:val="-2"/>
          <w:sz w:val="28"/>
          <w:szCs w:val="28"/>
          <w:lang w:val="uk-UA"/>
        </w:rPr>
        <w:t>21</w:t>
      </w:r>
      <w:r w:rsidR="00E01306" w:rsidRPr="00834B20">
        <w:rPr>
          <w:spacing w:val="-2"/>
          <w:sz w:val="28"/>
          <w:szCs w:val="28"/>
          <w:lang w:val="uk-UA"/>
        </w:rPr>
        <w:t xml:space="preserve"> року  </w:t>
      </w:r>
      <w:r w:rsidR="0065195F">
        <w:rPr>
          <w:spacing w:val="-2"/>
          <w:sz w:val="28"/>
          <w:szCs w:val="28"/>
          <w:lang w:val="uk-UA"/>
        </w:rPr>
        <w:t xml:space="preserve">      </w:t>
      </w:r>
      <w:r w:rsidR="00E01306">
        <w:rPr>
          <w:spacing w:val="-2"/>
          <w:sz w:val="28"/>
          <w:szCs w:val="28"/>
          <w:lang w:val="uk-UA"/>
        </w:rPr>
        <w:t xml:space="preserve">       </w:t>
      </w:r>
      <w:r w:rsidR="00E01306" w:rsidRPr="00834B20">
        <w:rPr>
          <w:spacing w:val="-2"/>
          <w:sz w:val="28"/>
          <w:szCs w:val="28"/>
          <w:lang w:val="uk-UA"/>
        </w:rPr>
        <w:t xml:space="preserve">          </w:t>
      </w:r>
      <w:r w:rsidR="007E1CA9">
        <w:rPr>
          <w:spacing w:val="-2"/>
          <w:sz w:val="28"/>
          <w:szCs w:val="28"/>
          <w:lang w:val="uk-UA"/>
        </w:rPr>
        <w:t xml:space="preserve">      </w:t>
      </w:r>
      <w:r w:rsidR="00E01306" w:rsidRPr="00834B20">
        <w:rPr>
          <w:spacing w:val="-2"/>
          <w:sz w:val="28"/>
          <w:szCs w:val="28"/>
          <w:lang w:val="uk-UA"/>
        </w:rPr>
        <w:t xml:space="preserve">                </w:t>
      </w:r>
      <w:r w:rsidR="00E01306">
        <w:rPr>
          <w:spacing w:val="-2"/>
          <w:sz w:val="28"/>
          <w:szCs w:val="28"/>
          <w:lang w:val="uk-UA"/>
        </w:rPr>
        <w:t xml:space="preserve">                     </w:t>
      </w:r>
      <w:r>
        <w:rPr>
          <w:spacing w:val="-2"/>
          <w:sz w:val="28"/>
          <w:szCs w:val="28"/>
          <w:lang w:val="uk-UA"/>
        </w:rPr>
        <w:t>№ 195-13/2021</w:t>
      </w:r>
    </w:p>
    <w:p w:rsidR="00F327B8" w:rsidRPr="00834B20" w:rsidRDefault="00F327B8">
      <w:pPr>
        <w:spacing w:after="0"/>
        <w:rPr>
          <w:b/>
          <w:lang w:val="uk-UA"/>
        </w:rPr>
      </w:pPr>
    </w:p>
    <w:p w:rsidR="000105E7" w:rsidRDefault="000105E7" w:rsidP="00550E03">
      <w:pPr>
        <w:pStyle w:val="ac"/>
        <w:shd w:val="clear" w:color="auto" w:fill="FFFFFF"/>
        <w:spacing w:before="0" w:beforeAutospacing="0" w:after="0" w:afterAutospacing="0"/>
        <w:rPr>
          <w:b/>
          <w:sz w:val="28"/>
          <w:szCs w:val="28"/>
          <w:lang w:val="uk-UA"/>
        </w:rPr>
      </w:pPr>
      <w:r w:rsidRPr="000105E7">
        <w:rPr>
          <w:b/>
          <w:sz w:val="28"/>
          <w:szCs w:val="28"/>
          <w:lang w:val="uk-UA"/>
        </w:rPr>
        <w:t xml:space="preserve">Про встановлення ставок та пільг </w:t>
      </w:r>
    </w:p>
    <w:p w:rsidR="000105E7" w:rsidRDefault="000105E7" w:rsidP="00550E03">
      <w:pPr>
        <w:pStyle w:val="ac"/>
        <w:shd w:val="clear" w:color="auto" w:fill="FFFFFF"/>
        <w:spacing w:before="0" w:beforeAutospacing="0" w:after="0" w:afterAutospacing="0"/>
        <w:rPr>
          <w:b/>
          <w:sz w:val="28"/>
          <w:szCs w:val="28"/>
          <w:lang w:val="uk-UA"/>
        </w:rPr>
      </w:pPr>
      <w:r w:rsidRPr="000105E7">
        <w:rPr>
          <w:b/>
          <w:sz w:val="28"/>
          <w:szCs w:val="28"/>
          <w:lang w:val="uk-UA"/>
        </w:rPr>
        <w:t>із спл</w:t>
      </w:r>
      <w:r w:rsidR="0070339B">
        <w:rPr>
          <w:b/>
          <w:sz w:val="28"/>
          <w:szCs w:val="28"/>
          <w:lang w:val="uk-UA"/>
        </w:rPr>
        <w:t>ати місцевих податків і зборів н</w:t>
      </w:r>
      <w:r w:rsidRPr="000105E7">
        <w:rPr>
          <w:b/>
          <w:sz w:val="28"/>
          <w:szCs w:val="28"/>
          <w:lang w:val="uk-UA"/>
        </w:rPr>
        <w:t xml:space="preserve">а території </w:t>
      </w:r>
    </w:p>
    <w:p w:rsidR="00F327B8" w:rsidRDefault="000105E7" w:rsidP="00550E03">
      <w:pPr>
        <w:pStyle w:val="ac"/>
        <w:shd w:val="clear" w:color="auto" w:fill="FFFFFF"/>
        <w:spacing w:before="0" w:beforeAutospacing="0" w:after="0" w:afterAutospacing="0"/>
        <w:rPr>
          <w:b/>
          <w:sz w:val="28"/>
          <w:szCs w:val="28"/>
          <w:lang w:val="uk-UA"/>
        </w:rPr>
      </w:pPr>
      <w:proofErr w:type="spellStart"/>
      <w:r>
        <w:rPr>
          <w:b/>
          <w:sz w:val="28"/>
          <w:szCs w:val="28"/>
          <w:lang w:val="uk-UA"/>
        </w:rPr>
        <w:t>Петровец</w:t>
      </w:r>
      <w:r w:rsidRPr="000105E7">
        <w:rPr>
          <w:b/>
          <w:sz w:val="28"/>
          <w:szCs w:val="28"/>
          <w:lang w:val="uk-UA"/>
        </w:rPr>
        <w:t>ької</w:t>
      </w:r>
      <w:proofErr w:type="spellEnd"/>
      <w:r w:rsidRPr="000105E7">
        <w:rPr>
          <w:b/>
          <w:sz w:val="28"/>
          <w:szCs w:val="28"/>
          <w:lang w:val="uk-UA"/>
        </w:rPr>
        <w:t xml:space="preserve"> сільської територіальної громади</w:t>
      </w:r>
    </w:p>
    <w:p w:rsidR="00C71F98" w:rsidRPr="000105E7" w:rsidRDefault="00C71F98" w:rsidP="00550E03">
      <w:pPr>
        <w:pStyle w:val="ac"/>
        <w:shd w:val="clear" w:color="auto" w:fill="FFFFFF"/>
        <w:spacing w:before="0" w:beforeAutospacing="0" w:after="0" w:afterAutospacing="0"/>
        <w:rPr>
          <w:b/>
          <w:bCs/>
          <w:sz w:val="28"/>
          <w:szCs w:val="28"/>
          <w:lang w:val="uk-UA"/>
        </w:rPr>
      </w:pPr>
      <w:r>
        <w:rPr>
          <w:b/>
          <w:sz w:val="28"/>
          <w:szCs w:val="28"/>
          <w:lang w:val="uk-UA"/>
        </w:rPr>
        <w:t>на 2022 рік</w:t>
      </w:r>
    </w:p>
    <w:p w:rsidR="00F327B8" w:rsidRDefault="00F327B8" w:rsidP="000105E7">
      <w:pPr>
        <w:pStyle w:val="a9"/>
        <w:widowControl w:val="0"/>
        <w:spacing w:after="0"/>
        <w:jc w:val="both"/>
        <w:rPr>
          <w:rFonts w:ascii="Times New Roman" w:hAnsi="Times New Roman"/>
          <w:sz w:val="28"/>
          <w:szCs w:val="28"/>
          <w:lang w:val="ru-RU"/>
        </w:rPr>
      </w:pPr>
    </w:p>
    <w:p w:rsidR="003B2DCA" w:rsidRPr="000105E7" w:rsidRDefault="000105E7" w:rsidP="000105E7">
      <w:pPr>
        <w:pStyle w:val="a9"/>
        <w:widowControl w:val="0"/>
        <w:spacing w:after="0" w:line="240" w:lineRule="auto"/>
        <w:ind w:firstLineChars="214" w:firstLine="599"/>
        <w:jc w:val="both"/>
        <w:rPr>
          <w:rFonts w:ascii="Times New Roman" w:hAnsi="Times New Roman"/>
          <w:sz w:val="28"/>
          <w:szCs w:val="28"/>
        </w:rPr>
      </w:pPr>
      <w:r w:rsidRPr="000105E7">
        <w:rPr>
          <w:rFonts w:ascii="Times New Roman" w:hAnsi="Times New Roman"/>
          <w:sz w:val="28"/>
          <w:szCs w:val="28"/>
        </w:rPr>
        <w:t>Керуючись п.24 частини 1 ст. 26 Закону України «Про місцеве самоврядування в Україні», відповідно до Податкового кодексу України,</w:t>
      </w:r>
      <w:r w:rsidR="00550E03">
        <w:rPr>
          <w:rFonts w:ascii="Times New Roman" w:hAnsi="Times New Roman"/>
          <w:sz w:val="28"/>
          <w:szCs w:val="28"/>
        </w:rPr>
        <w:t xml:space="preserve"> </w:t>
      </w:r>
      <w:proofErr w:type="spellStart"/>
      <w:r w:rsidR="00550E03">
        <w:rPr>
          <w:rFonts w:ascii="Times New Roman" w:hAnsi="Times New Roman"/>
          <w:sz w:val="28"/>
          <w:szCs w:val="28"/>
        </w:rPr>
        <w:t>Петровецька</w:t>
      </w:r>
      <w:proofErr w:type="spellEnd"/>
      <w:r w:rsidR="00550E03">
        <w:rPr>
          <w:rFonts w:ascii="Times New Roman" w:hAnsi="Times New Roman"/>
          <w:sz w:val="28"/>
          <w:szCs w:val="28"/>
        </w:rPr>
        <w:t xml:space="preserve"> сільська рада</w:t>
      </w:r>
    </w:p>
    <w:p w:rsidR="000105E7" w:rsidRDefault="000105E7" w:rsidP="00D975D3">
      <w:pPr>
        <w:pStyle w:val="a9"/>
        <w:widowControl w:val="0"/>
        <w:spacing w:after="0" w:line="240" w:lineRule="auto"/>
        <w:ind w:firstLineChars="214" w:firstLine="602"/>
        <w:rPr>
          <w:rFonts w:ascii="Times New Roman" w:hAnsi="Times New Roman"/>
          <w:b/>
          <w:sz w:val="28"/>
          <w:szCs w:val="28"/>
        </w:rPr>
      </w:pPr>
    </w:p>
    <w:p w:rsidR="00F327B8" w:rsidRDefault="00E01306" w:rsidP="00D975D3">
      <w:pPr>
        <w:pStyle w:val="a9"/>
        <w:widowControl w:val="0"/>
        <w:spacing w:after="0" w:line="240" w:lineRule="auto"/>
        <w:ind w:firstLineChars="214" w:firstLine="602"/>
        <w:rPr>
          <w:rFonts w:ascii="Times New Roman" w:hAnsi="Times New Roman"/>
          <w:b/>
          <w:sz w:val="28"/>
        </w:rPr>
      </w:pPr>
      <w:r w:rsidRPr="003B2DCA">
        <w:rPr>
          <w:rFonts w:ascii="Times New Roman" w:hAnsi="Times New Roman"/>
          <w:b/>
          <w:sz w:val="28"/>
          <w:szCs w:val="28"/>
        </w:rPr>
        <w:t xml:space="preserve"> вирішила:</w:t>
      </w:r>
    </w:p>
    <w:p w:rsidR="007B6B22" w:rsidRPr="007B6B22" w:rsidRDefault="007B6B22" w:rsidP="00D975D3">
      <w:pPr>
        <w:pStyle w:val="a9"/>
        <w:widowControl w:val="0"/>
        <w:spacing w:after="0" w:line="240" w:lineRule="auto"/>
        <w:ind w:firstLineChars="214" w:firstLine="602"/>
        <w:rPr>
          <w:rFonts w:ascii="Times New Roman" w:hAnsi="Times New Roman"/>
          <w:b/>
          <w:sz w:val="28"/>
        </w:rPr>
      </w:pPr>
    </w:p>
    <w:p w:rsidR="000105E7" w:rsidRDefault="00482343" w:rsidP="000105E7">
      <w:pPr>
        <w:tabs>
          <w:tab w:val="left" w:pos="0"/>
        </w:tabs>
        <w:spacing w:before="240" w:after="120"/>
        <w:jc w:val="both"/>
        <w:rPr>
          <w:sz w:val="28"/>
          <w:szCs w:val="28"/>
          <w:lang w:val="uk-UA"/>
        </w:rPr>
      </w:pPr>
      <w:r w:rsidRPr="00482343">
        <w:rPr>
          <w:bCs/>
          <w:sz w:val="28"/>
          <w:szCs w:val="28"/>
          <w:lang w:val="uk-UA"/>
        </w:rPr>
        <w:t xml:space="preserve">  </w:t>
      </w:r>
      <w:r>
        <w:rPr>
          <w:bCs/>
          <w:sz w:val="28"/>
          <w:szCs w:val="28"/>
          <w:lang w:val="uk-UA"/>
        </w:rPr>
        <w:t xml:space="preserve">      </w:t>
      </w:r>
      <w:r w:rsidR="000105E7" w:rsidRPr="000105E7">
        <w:rPr>
          <w:sz w:val="28"/>
          <w:szCs w:val="28"/>
          <w:lang w:val="uk-UA"/>
        </w:rPr>
        <w:t>1.Устано</w:t>
      </w:r>
      <w:r w:rsidR="0070339B">
        <w:rPr>
          <w:sz w:val="28"/>
          <w:szCs w:val="28"/>
          <w:lang w:val="uk-UA"/>
        </w:rPr>
        <w:t xml:space="preserve">вити на території </w:t>
      </w:r>
      <w:proofErr w:type="spellStart"/>
      <w:r w:rsidR="0070339B">
        <w:rPr>
          <w:sz w:val="28"/>
          <w:szCs w:val="28"/>
          <w:lang w:val="uk-UA"/>
        </w:rPr>
        <w:t>Петровец</w:t>
      </w:r>
      <w:r w:rsidR="000105E7" w:rsidRPr="000105E7">
        <w:rPr>
          <w:sz w:val="28"/>
          <w:szCs w:val="28"/>
          <w:lang w:val="uk-UA"/>
        </w:rPr>
        <w:t>ької</w:t>
      </w:r>
      <w:proofErr w:type="spellEnd"/>
      <w:r w:rsidR="000105E7" w:rsidRPr="000105E7">
        <w:rPr>
          <w:sz w:val="28"/>
          <w:szCs w:val="28"/>
          <w:lang w:val="uk-UA"/>
        </w:rPr>
        <w:t xml:space="preserve"> сільської ради такі місцеві податки і збори:</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1.1.</w:t>
      </w:r>
      <w:r w:rsidRPr="000105E7">
        <w:rPr>
          <w:b/>
          <w:sz w:val="28"/>
          <w:szCs w:val="28"/>
          <w:lang w:val="uk-UA"/>
        </w:rPr>
        <w:t>Земельний податок</w:t>
      </w:r>
      <w:r w:rsidRPr="000105E7">
        <w:rPr>
          <w:sz w:val="28"/>
          <w:szCs w:val="28"/>
          <w:lang w:val="uk-UA"/>
        </w:rPr>
        <w:t xml:space="preserve">: </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ставки земельного податку згідно з додатком 1; </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пільги для фізичних та юридичних осіб, надані відповідно до пункту 284.1 статті 284 Податкового кодексу України, за переліком згідно з додатком 2; </w:t>
      </w:r>
    </w:p>
    <w:p w:rsidR="000105E7" w:rsidRDefault="000105E7" w:rsidP="000105E7">
      <w:pPr>
        <w:tabs>
          <w:tab w:val="left" w:pos="0"/>
        </w:tabs>
        <w:spacing w:before="240" w:after="120"/>
        <w:jc w:val="both"/>
        <w:rPr>
          <w:sz w:val="28"/>
          <w:szCs w:val="28"/>
          <w:lang w:val="uk-UA"/>
        </w:rPr>
      </w:pPr>
      <w:r w:rsidRPr="000105E7">
        <w:rPr>
          <w:sz w:val="28"/>
          <w:szCs w:val="28"/>
          <w:lang w:val="uk-UA"/>
        </w:rPr>
        <w:t>- елементи плати за землю згідно з додатком 3;</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1.2. </w:t>
      </w:r>
      <w:r w:rsidRPr="000105E7">
        <w:rPr>
          <w:b/>
          <w:sz w:val="28"/>
          <w:szCs w:val="28"/>
          <w:lang w:val="uk-UA"/>
        </w:rPr>
        <w:t>Податок на нерухоме майно, відмінне від земельної ділянки</w:t>
      </w:r>
      <w:r w:rsidRPr="000105E7">
        <w:rPr>
          <w:sz w:val="28"/>
          <w:szCs w:val="28"/>
          <w:lang w:val="uk-UA"/>
        </w:rPr>
        <w:t>:</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 ставки податку на нерухоме майно, відмінне від земельної ділянки, згідно з додатком 4; </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пільги для фізичних та юридичних осіб, надані відповідно до підпункту 266.4.2 пункту 266.4 статі 266 Податкового кодексу України, за переліком згідно з додатком 5; </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елементи податку на нерухоме майно, відмінне від земельної ділянки, згідно додатком 6; </w:t>
      </w:r>
    </w:p>
    <w:p w:rsidR="000105E7" w:rsidRDefault="000105E7" w:rsidP="000105E7">
      <w:pPr>
        <w:tabs>
          <w:tab w:val="left" w:pos="0"/>
        </w:tabs>
        <w:spacing w:before="240" w:after="120"/>
        <w:jc w:val="both"/>
        <w:rPr>
          <w:sz w:val="28"/>
          <w:szCs w:val="28"/>
          <w:lang w:val="uk-UA"/>
        </w:rPr>
      </w:pPr>
      <w:r w:rsidRPr="000105E7">
        <w:rPr>
          <w:sz w:val="28"/>
          <w:szCs w:val="28"/>
          <w:lang w:val="uk-UA"/>
        </w:rPr>
        <w:lastRenderedPageBreak/>
        <w:t xml:space="preserve">1.3. </w:t>
      </w:r>
      <w:r w:rsidRPr="000105E7">
        <w:rPr>
          <w:b/>
          <w:sz w:val="28"/>
          <w:szCs w:val="28"/>
          <w:lang w:val="uk-UA"/>
        </w:rPr>
        <w:t>Єдиний податок для суб’єктів господарювання</w:t>
      </w:r>
      <w:r w:rsidRPr="000105E7">
        <w:rPr>
          <w:sz w:val="28"/>
          <w:szCs w:val="28"/>
          <w:lang w:val="uk-UA"/>
        </w:rPr>
        <w:t>,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2 пункту 293.2 статті 293 Податкового кодексу України, визначивши йо</w:t>
      </w:r>
      <w:r w:rsidR="00B56094">
        <w:rPr>
          <w:sz w:val="28"/>
          <w:szCs w:val="28"/>
          <w:lang w:val="uk-UA"/>
        </w:rPr>
        <w:t>го елементи, згідно додатку</w:t>
      </w:r>
      <w:r w:rsidR="00834619">
        <w:rPr>
          <w:sz w:val="28"/>
          <w:szCs w:val="28"/>
          <w:lang w:val="uk-UA"/>
        </w:rPr>
        <w:t xml:space="preserve"> 8</w:t>
      </w:r>
      <w:r w:rsidRPr="000105E7">
        <w:rPr>
          <w:sz w:val="28"/>
          <w:szCs w:val="28"/>
          <w:lang w:val="uk-UA"/>
        </w:rPr>
        <w:t>.</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w:t>
      </w:r>
      <w:r w:rsidRPr="000105E7">
        <w:rPr>
          <w:sz w:val="28"/>
          <w:szCs w:val="28"/>
        </w:rPr>
        <w:t xml:space="preserve">1.4. </w:t>
      </w:r>
      <w:r w:rsidRPr="000105E7">
        <w:rPr>
          <w:b/>
          <w:sz w:val="28"/>
          <w:szCs w:val="28"/>
          <w:lang w:val="uk-UA"/>
        </w:rPr>
        <w:t>Туристичний збір</w:t>
      </w:r>
      <w:r w:rsidRPr="000105E7">
        <w:rPr>
          <w:sz w:val="28"/>
          <w:szCs w:val="28"/>
          <w:lang w:val="uk-UA"/>
        </w:rPr>
        <w:t xml:space="preserve"> в розмірі 0,5 відсотка - для внутрішнь</w:t>
      </w:r>
      <w:r w:rsidR="008F19B1">
        <w:rPr>
          <w:sz w:val="28"/>
          <w:szCs w:val="28"/>
          <w:lang w:val="uk-UA"/>
        </w:rPr>
        <w:t>ого туризму та 5</w:t>
      </w:r>
      <w:r w:rsidRPr="000105E7">
        <w:rPr>
          <w:sz w:val="28"/>
          <w:szCs w:val="28"/>
          <w:lang w:val="uk-UA"/>
        </w:rPr>
        <w:t xml:space="preserve"> відсоток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до статті 268 Податкового кодексу України, визначивши</w:t>
      </w:r>
      <w:r w:rsidR="00834619">
        <w:rPr>
          <w:sz w:val="28"/>
          <w:szCs w:val="28"/>
          <w:lang w:val="uk-UA"/>
        </w:rPr>
        <w:t xml:space="preserve"> його елементи згідно додатку 9</w:t>
      </w:r>
      <w:r w:rsidRPr="000105E7">
        <w:rPr>
          <w:sz w:val="28"/>
          <w:szCs w:val="28"/>
        </w:rPr>
        <w:t>.</w:t>
      </w:r>
    </w:p>
    <w:p w:rsidR="000105E7" w:rsidRDefault="000105E7" w:rsidP="000105E7">
      <w:pPr>
        <w:tabs>
          <w:tab w:val="left" w:pos="0"/>
        </w:tabs>
        <w:spacing w:before="240" w:after="120"/>
        <w:jc w:val="both"/>
        <w:rPr>
          <w:sz w:val="28"/>
          <w:szCs w:val="28"/>
          <w:lang w:val="uk-UA"/>
        </w:rPr>
      </w:pPr>
      <w:r w:rsidRPr="000105E7">
        <w:rPr>
          <w:sz w:val="28"/>
          <w:szCs w:val="28"/>
          <w:lang w:val="uk-UA"/>
        </w:rPr>
        <w:t xml:space="preserve"> 1.5. </w:t>
      </w:r>
      <w:r w:rsidRPr="000105E7">
        <w:rPr>
          <w:b/>
          <w:sz w:val="28"/>
          <w:szCs w:val="28"/>
          <w:lang w:val="uk-UA"/>
        </w:rPr>
        <w:t>Збір за місця паркування транспортних засобів</w:t>
      </w:r>
      <w:r w:rsidRPr="000105E7">
        <w:rPr>
          <w:sz w:val="28"/>
          <w:szCs w:val="28"/>
          <w:lang w:val="uk-UA"/>
        </w:rPr>
        <w:t xml:space="preserve"> відповідно до </w:t>
      </w:r>
      <w:r w:rsidR="0078129B">
        <w:rPr>
          <w:sz w:val="28"/>
          <w:szCs w:val="28"/>
          <w:lang w:val="uk-UA"/>
        </w:rPr>
        <w:t xml:space="preserve">   </w:t>
      </w:r>
      <w:r w:rsidRPr="000105E7">
        <w:rPr>
          <w:sz w:val="28"/>
          <w:szCs w:val="28"/>
          <w:lang w:val="uk-UA"/>
        </w:rPr>
        <w:t xml:space="preserve">статті </w:t>
      </w:r>
      <w:r w:rsidR="002172C7">
        <w:rPr>
          <w:sz w:val="28"/>
          <w:szCs w:val="28"/>
          <w:lang w:val="uk-UA"/>
        </w:rPr>
        <w:t xml:space="preserve"> </w:t>
      </w:r>
      <w:r w:rsidRPr="000105E7">
        <w:rPr>
          <w:sz w:val="28"/>
          <w:szCs w:val="28"/>
          <w:lang w:val="uk-UA"/>
        </w:rPr>
        <w:t>268-1 Податкового кодексу України в розмірі 0,05 % мінімальної заробітної плати, визначивши</w:t>
      </w:r>
      <w:r w:rsidR="00834619">
        <w:rPr>
          <w:sz w:val="28"/>
          <w:szCs w:val="28"/>
          <w:lang w:val="uk-UA"/>
        </w:rPr>
        <w:t xml:space="preserve"> його елементи згідно додатку 10</w:t>
      </w:r>
      <w:r w:rsidRPr="000105E7">
        <w:rPr>
          <w:sz w:val="28"/>
          <w:szCs w:val="28"/>
          <w:lang w:val="uk-UA"/>
        </w:rPr>
        <w:t>.</w:t>
      </w:r>
    </w:p>
    <w:p w:rsidR="0070339B" w:rsidRDefault="000105E7" w:rsidP="000105E7">
      <w:pPr>
        <w:tabs>
          <w:tab w:val="left" w:pos="0"/>
        </w:tabs>
        <w:spacing w:before="240" w:after="120"/>
        <w:jc w:val="both"/>
        <w:rPr>
          <w:sz w:val="28"/>
          <w:szCs w:val="28"/>
          <w:lang w:val="uk-UA"/>
        </w:rPr>
      </w:pPr>
      <w:r w:rsidRPr="000105E7">
        <w:rPr>
          <w:sz w:val="28"/>
          <w:szCs w:val="28"/>
          <w:lang w:val="uk-UA"/>
        </w:rPr>
        <w:t xml:space="preserve"> </w:t>
      </w:r>
      <w:r w:rsidRPr="000105E7">
        <w:rPr>
          <w:sz w:val="28"/>
          <w:szCs w:val="28"/>
        </w:rPr>
        <w:t xml:space="preserve">1.6. </w:t>
      </w:r>
      <w:r w:rsidRPr="000105E7">
        <w:rPr>
          <w:b/>
          <w:sz w:val="28"/>
          <w:szCs w:val="28"/>
          <w:lang w:val="uk-UA"/>
        </w:rPr>
        <w:t>Транспортний податок</w:t>
      </w:r>
      <w:r w:rsidRPr="000105E7">
        <w:rPr>
          <w:sz w:val="28"/>
          <w:szCs w:val="28"/>
          <w:lang w:val="uk-UA"/>
        </w:rPr>
        <w:t>. Відповідно до статті 267.4 ставка податку встановлюється з розрахунку на календарний рік у розмірі 25000,00 грн</w:t>
      </w:r>
      <w:r w:rsidR="002172C7">
        <w:rPr>
          <w:sz w:val="28"/>
          <w:szCs w:val="28"/>
          <w:lang w:val="uk-UA"/>
        </w:rPr>
        <w:t>.</w:t>
      </w:r>
      <w:r w:rsidR="008F19B1">
        <w:rPr>
          <w:sz w:val="28"/>
          <w:szCs w:val="28"/>
          <w:lang w:val="uk-UA"/>
        </w:rPr>
        <w:t xml:space="preserve"> </w:t>
      </w:r>
      <w:r w:rsidR="0046347F">
        <w:rPr>
          <w:sz w:val="28"/>
          <w:szCs w:val="28"/>
          <w:lang w:val="uk-UA"/>
        </w:rPr>
        <w:t xml:space="preserve"> </w:t>
      </w:r>
      <w:r w:rsidR="008F19B1">
        <w:rPr>
          <w:sz w:val="28"/>
          <w:szCs w:val="28"/>
          <w:lang w:val="uk-UA"/>
        </w:rPr>
        <w:t>за кожен легковий автомобіль</w:t>
      </w:r>
      <w:r w:rsidRPr="000105E7">
        <w:rPr>
          <w:sz w:val="28"/>
          <w:szCs w:val="28"/>
          <w:lang w:val="uk-UA"/>
        </w:rPr>
        <w:t>,</w:t>
      </w:r>
      <w:r w:rsidR="008F19B1">
        <w:rPr>
          <w:sz w:val="28"/>
          <w:szCs w:val="28"/>
          <w:lang w:val="uk-UA"/>
        </w:rPr>
        <w:t xml:space="preserve"> </w:t>
      </w:r>
      <w:r w:rsidRPr="000105E7">
        <w:rPr>
          <w:sz w:val="28"/>
          <w:szCs w:val="28"/>
          <w:lang w:val="uk-UA"/>
        </w:rPr>
        <w:t>що є об’єктом оподаткування відповідно до пункту 267.2.1 пункту 267.2 Податкового кодексу України, визначивши</w:t>
      </w:r>
      <w:r w:rsidR="00834619">
        <w:rPr>
          <w:sz w:val="28"/>
          <w:szCs w:val="28"/>
          <w:lang w:val="uk-UA"/>
        </w:rPr>
        <w:t xml:space="preserve"> його елементи згідно додатку 11</w:t>
      </w:r>
      <w:r w:rsidRPr="000105E7">
        <w:rPr>
          <w:sz w:val="28"/>
          <w:szCs w:val="28"/>
          <w:lang w:val="uk-UA"/>
        </w:rPr>
        <w:t>.</w:t>
      </w:r>
    </w:p>
    <w:p w:rsidR="0070339B" w:rsidRDefault="000105E7" w:rsidP="000105E7">
      <w:pPr>
        <w:tabs>
          <w:tab w:val="left" w:pos="0"/>
        </w:tabs>
        <w:spacing w:before="240" w:after="120"/>
        <w:jc w:val="both"/>
        <w:rPr>
          <w:sz w:val="28"/>
          <w:szCs w:val="28"/>
          <w:lang w:val="uk-UA"/>
        </w:rPr>
      </w:pPr>
      <w:r w:rsidRPr="000105E7">
        <w:rPr>
          <w:sz w:val="28"/>
          <w:szCs w:val="28"/>
          <w:lang w:val="uk-UA"/>
        </w:rPr>
        <w:t xml:space="preserve"> </w:t>
      </w:r>
      <w:r w:rsidR="0070339B">
        <w:rPr>
          <w:sz w:val="28"/>
          <w:szCs w:val="28"/>
          <w:lang w:val="uk-UA"/>
        </w:rPr>
        <w:t xml:space="preserve">       </w:t>
      </w:r>
      <w:r w:rsidRPr="000105E7">
        <w:rPr>
          <w:sz w:val="28"/>
          <w:szCs w:val="28"/>
          <w:lang w:val="uk-UA"/>
        </w:rPr>
        <w:t xml:space="preserve">2. Дане рішення набирає чинності з 01 січня 2022 року. </w:t>
      </w:r>
    </w:p>
    <w:p w:rsidR="00834B20" w:rsidRDefault="0070339B" w:rsidP="0070339B">
      <w:pPr>
        <w:tabs>
          <w:tab w:val="left" w:pos="0"/>
        </w:tabs>
        <w:spacing w:before="240" w:after="120"/>
        <w:jc w:val="both"/>
        <w:rPr>
          <w:sz w:val="28"/>
          <w:szCs w:val="28"/>
          <w:lang w:val="uk-UA"/>
        </w:rPr>
      </w:pPr>
      <w:r>
        <w:rPr>
          <w:sz w:val="28"/>
          <w:szCs w:val="28"/>
          <w:lang w:val="uk-UA"/>
        </w:rPr>
        <w:t xml:space="preserve">        3</w:t>
      </w:r>
      <w:r w:rsidR="000105E7" w:rsidRPr="000105E7">
        <w:rPr>
          <w:sz w:val="28"/>
          <w:szCs w:val="28"/>
          <w:lang w:val="uk-UA"/>
        </w:rPr>
        <w:t>.</w:t>
      </w:r>
      <w:r w:rsidR="008F19B1">
        <w:rPr>
          <w:sz w:val="28"/>
          <w:szCs w:val="28"/>
          <w:lang w:val="uk-UA"/>
        </w:rPr>
        <w:t xml:space="preserve"> </w:t>
      </w:r>
      <w:r w:rsidR="000105E7" w:rsidRPr="000105E7">
        <w:rPr>
          <w:sz w:val="28"/>
          <w:szCs w:val="28"/>
          <w:lang w:val="uk-UA"/>
        </w:rPr>
        <w:t>Оприлюднити рішення на</w:t>
      </w:r>
      <w:r>
        <w:rPr>
          <w:sz w:val="28"/>
          <w:szCs w:val="28"/>
          <w:lang w:val="uk-UA"/>
        </w:rPr>
        <w:t xml:space="preserve"> офіційному сайті </w:t>
      </w:r>
      <w:proofErr w:type="spellStart"/>
      <w:r>
        <w:rPr>
          <w:sz w:val="28"/>
          <w:szCs w:val="28"/>
          <w:lang w:val="uk-UA"/>
        </w:rPr>
        <w:t>Петровец</w:t>
      </w:r>
      <w:r w:rsidR="000105E7" w:rsidRPr="000105E7">
        <w:rPr>
          <w:sz w:val="28"/>
          <w:szCs w:val="28"/>
          <w:lang w:val="uk-UA"/>
        </w:rPr>
        <w:t>ької</w:t>
      </w:r>
      <w:proofErr w:type="spellEnd"/>
      <w:r w:rsidR="000105E7" w:rsidRPr="000105E7">
        <w:rPr>
          <w:sz w:val="28"/>
          <w:szCs w:val="28"/>
          <w:lang w:val="uk-UA"/>
        </w:rPr>
        <w:t xml:space="preserve"> сільської ради та на дошці оголошень.</w:t>
      </w:r>
    </w:p>
    <w:p w:rsidR="00F327B8" w:rsidRDefault="008F19B1" w:rsidP="00A41523">
      <w:pPr>
        <w:widowControl w:val="0"/>
        <w:spacing w:after="0"/>
        <w:jc w:val="both"/>
        <w:rPr>
          <w:sz w:val="28"/>
          <w:szCs w:val="28"/>
          <w:lang w:val="uk-UA"/>
        </w:rPr>
      </w:pPr>
      <w:r>
        <w:rPr>
          <w:sz w:val="28"/>
          <w:szCs w:val="28"/>
          <w:lang w:val="uk-UA"/>
        </w:rPr>
        <w:t xml:space="preserve">        4</w:t>
      </w:r>
      <w:r w:rsidR="00A41523">
        <w:rPr>
          <w:sz w:val="28"/>
          <w:szCs w:val="28"/>
          <w:lang w:val="uk-UA"/>
        </w:rPr>
        <w:t xml:space="preserve">. </w:t>
      </w:r>
      <w:r w:rsidR="00A41523" w:rsidRPr="00DA21AD">
        <w:rPr>
          <w:sz w:val="28"/>
          <w:szCs w:val="28"/>
          <w:lang w:val="uk-UA"/>
        </w:rPr>
        <w:t xml:space="preserve">Контроль за виконанням цього рішення покласти на постійну комісію з питань </w:t>
      </w:r>
      <w:r w:rsidR="00A41523">
        <w:rPr>
          <w:sz w:val="28"/>
          <w:szCs w:val="28"/>
        </w:rPr>
        <w:t xml:space="preserve">бюджету, </w:t>
      </w:r>
      <w:r w:rsidR="00A41523" w:rsidRPr="00A41523">
        <w:rPr>
          <w:sz w:val="28"/>
          <w:szCs w:val="28"/>
          <w:lang w:val="uk-UA"/>
        </w:rPr>
        <w:t>освіти, охорони здоров’я, культури, торгівлі та соціального захисту</w:t>
      </w:r>
      <w:r w:rsidR="007321AC">
        <w:rPr>
          <w:sz w:val="28"/>
          <w:szCs w:val="28"/>
          <w:lang w:val="uk-UA"/>
        </w:rPr>
        <w:t xml:space="preserve"> (Болеслав ГАВЛЮК</w:t>
      </w:r>
      <w:r w:rsidR="00210943">
        <w:rPr>
          <w:sz w:val="28"/>
          <w:szCs w:val="28"/>
          <w:lang w:val="uk-UA"/>
        </w:rPr>
        <w:t>)</w:t>
      </w:r>
      <w:r w:rsidR="00A41523" w:rsidRPr="00A41523">
        <w:rPr>
          <w:sz w:val="28"/>
          <w:szCs w:val="28"/>
          <w:lang w:val="uk-UA"/>
        </w:rPr>
        <w:t>.</w:t>
      </w:r>
    </w:p>
    <w:p w:rsidR="00A41523" w:rsidRDefault="00A41523" w:rsidP="00A41523">
      <w:pPr>
        <w:widowControl w:val="0"/>
        <w:spacing w:after="0"/>
        <w:jc w:val="both"/>
        <w:rPr>
          <w:sz w:val="28"/>
          <w:szCs w:val="28"/>
          <w:lang w:val="uk-UA"/>
        </w:rPr>
      </w:pPr>
    </w:p>
    <w:p w:rsidR="00F327B8" w:rsidRDefault="00F327B8">
      <w:pPr>
        <w:widowControl w:val="0"/>
        <w:spacing w:after="0" w:line="240" w:lineRule="auto"/>
        <w:jc w:val="both"/>
        <w:rPr>
          <w:sz w:val="28"/>
          <w:szCs w:val="28"/>
          <w:lang w:val="uk-UA"/>
        </w:rPr>
      </w:pPr>
    </w:p>
    <w:p w:rsidR="00550E03" w:rsidRDefault="001304B6" w:rsidP="00550E03">
      <w:pPr>
        <w:spacing w:after="0" w:line="240" w:lineRule="auto"/>
        <w:rPr>
          <w:b/>
          <w:bCs/>
          <w:sz w:val="28"/>
          <w:szCs w:val="28"/>
          <w:lang w:val="uk-UA"/>
        </w:rPr>
      </w:pPr>
      <w:r>
        <w:rPr>
          <w:b/>
          <w:bCs/>
          <w:spacing w:val="-12"/>
          <w:sz w:val="28"/>
          <w:szCs w:val="28"/>
          <w:lang w:val="uk-UA"/>
        </w:rPr>
        <w:t xml:space="preserve">    </w:t>
      </w:r>
      <w:r w:rsidR="00210943">
        <w:rPr>
          <w:b/>
          <w:bCs/>
          <w:spacing w:val="-12"/>
          <w:sz w:val="28"/>
          <w:szCs w:val="28"/>
          <w:lang w:val="uk-UA"/>
        </w:rPr>
        <w:t xml:space="preserve">  </w:t>
      </w:r>
      <w:r>
        <w:rPr>
          <w:b/>
          <w:bCs/>
          <w:spacing w:val="-12"/>
          <w:sz w:val="28"/>
          <w:szCs w:val="28"/>
          <w:lang w:val="uk-UA"/>
        </w:rPr>
        <w:t xml:space="preserve"> </w:t>
      </w:r>
      <w:r w:rsidR="00E01306" w:rsidRPr="00550E03">
        <w:rPr>
          <w:b/>
          <w:bCs/>
          <w:spacing w:val="-12"/>
          <w:sz w:val="28"/>
          <w:szCs w:val="28"/>
          <w:lang w:val="uk-UA"/>
        </w:rPr>
        <w:t>С</w:t>
      </w:r>
      <w:r>
        <w:rPr>
          <w:b/>
          <w:bCs/>
          <w:spacing w:val="-12"/>
          <w:sz w:val="28"/>
          <w:szCs w:val="28"/>
          <w:lang w:val="uk-UA"/>
        </w:rPr>
        <w:t>ільськ</w:t>
      </w:r>
      <w:r w:rsidR="00E01306">
        <w:rPr>
          <w:b/>
          <w:bCs/>
          <w:spacing w:val="-12"/>
          <w:sz w:val="28"/>
          <w:szCs w:val="28"/>
          <w:lang w:val="uk-UA"/>
        </w:rPr>
        <w:t>ий голова</w:t>
      </w:r>
      <w:r w:rsidR="00E01306" w:rsidRPr="00550E03">
        <w:rPr>
          <w:b/>
          <w:bCs/>
          <w:sz w:val="28"/>
          <w:szCs w:val="28"/>
          <w:lang w:val="uk-UA"/>
        </w:rPr>
        <w:t xml:space="preserve">    </w:t>
      </w:r>
      <w:r w:rsidR="00E01306">
        <w:rPr>
          <w:b/>
          <w:bCs/>
          <w:sz w:val="28"/>
          <w:szCs w:val="28"/>
          <w:lang w:val="uk-UA"/>
        </w:rPr>
        <w:t xml:space="preserve">                                        </w:t>
      </w:r>
      <w:r w:rsidR="00E01306" w:rsidRPr="00550E03">
        <w:rPr>
          <w:b/>
          <w:bCs/>
          <w:sz w:val="28"/>
          <w:szCs w:val="28"/>
          <w:lang w:val="uk-UA"/>
        </w:rPr>
        <w:t xml:space="preserve">           </w:t>
      </w:r>
      <w:r>
        <w:rPr>
          <w:b/>
          <w:bCs/>
          <w:sz w:val="28"/>
          <w:szCs w:val="28"/>
          <w:lang w:val="uk-UA"/>
        </w:rPr>
        <w:t xml:space="preserve">        Іван ГРИЖИНКУ</w:t>
      </w:r>
    </w:p>
    <w:p w:rsidR="00550E03" w:rsidRDefault="00550E03" w:rsidP="00550E03">
      <w:pPr>
        <w:spacing w:after="0" w:line="240" w:lineRule="auto"/>
        <w:rPr>
          <w:b/>
          <w:bCs/>
          <w:sz w:val="28"/>
          <w:szCs w:val="28"/>
          <w:lang w:val="uk-UA"/>
        </w:rPr>
      </w:pPr>
    </w:p>
    <w:p w:rsidR="00550E03" w:rsidRDefault="00550E03" w:rsidP="00550E03">
      <w:pPr>
        <w:spacing w:after="0" w:line="240" w:lineRule="auto"/>
        <w:rPr>
          <w:b/>
          <w:bCs/>
          <w:sz w:val="28"/>
          <w:szCs w:val="28"/>
          <w:lang w:val="uk-UA"/>
        </w:rPr>
      </w:pPr>
    </w:p>
    <w:p w:rsidR="00550E03" w:rsidRDefault="00550E03" w:rsidP="00550E03">
      <w:pPr>
        <w:spacing w:after="0" w:line="240" w:lineRule="auto"/>
        <w:rPr>
          <w:b/>
          <w:bCs/>
          <w:sz w:val="28"/>
          <w:szCs w:val="28"/>
          <w:lang w:val="uk-UA"/>
        </w:rPr>
      </w:pPr>
    </w:p>
    <w:p w:rsidR="00550E03" w:rsidRDefault="00550E03" w:rsidP="00550E03">
      <w:pPr>
        <w:spacing w:after="0" w:line="240" w:lineRule="auto"/>
        <w:rPr>
          <w:b/>
          <w:bCs/>
          <w:sz w:val="28"/>
          <w:szCs w:val="28"/>
          <w:lang w:val="uk-UA"/>
        </w:rPr>
      </w:pPr>
    </w:p>
    <w:p w:rsidR="00550E03" w:rsidRDefault="00550E03" w:rsidP="00550E03">
      <w:pPr>
        <w:spacing w:after="0" w:line="240" w:lineRule="auto"/>
        <w:rPr>
          <w:b/>
          <w:bCs/>
          <w:sz w:val="28"/>
          <w:szCs w:val="28"/>
          <w:lang w:val="uk-UA"/>
        </w:rPr>
      </w:pPr>
    </w:p>
    <w:p w:rsidR="00550E03" w:rsidRDefault="00550E03" w:rsidP="00550E03">
      <w:pPr>
        <w:spacing w:after="0" w:line="240" w:lineRule="auto"/>
        <w:rPr>
          <w:b/>
          <w:bCs/>
          <w:sz w:val="28"/>
          <w:szCs w:val="28"/>
          <w:lang w:val="uk-UA"/>
        </w:rPr>
      </w:pPr>
    </w:p>
    <w:p w:rsidR="0070339B" w:rsidRPr="0003782D" w:rsidRDefault="0003782D" w:rsidP="00550E03">
      <w:pPr>
        <w:spacing w:after="0" w:line="240" w:lineRule="auto"/>
        <w:rPr>
          <w:noProof/>
          <w:sz w:val="24"/>
          <w:szCs w:val="24"/>
          <w:lang w:val="uk-UA"/>
        </w:rPr>
      </w:pPr>
      <w:r>
        <w:rPr>
          <w:noProof/>
          <w:sz w:val="24"/>
          <w:szCs w:val="24"/>
          <w:lang w:val="uk-UA"/>
        </w:rPr>
        <w:lastRenderedPageBreak/>
        <w:t xml:space="preserve">                                                                                         </w:t>
      </w:r>
      <w:r w:rsidR="00550E03">
        <w:rPr>
          <w:noProof/>
          <w:sz w:val="24"/>
          <w:szCs w:val="24"/>
          <w:lang w:val="uk-UA"/>
        </w:rPr>
        <w:t xml:space="preserve">     </w:t>
      </w:r>
      <w:r>
        <w:rPr>
          <w:noProof/>
          <w:sz w:val="24"/>
          <w:szCs w:val="24"/>
          <w:lang w:val="uk-UA"/>
        </w:rPr>
        <w:t xml:space="preserve"> </w:t>
      </w:r>
      <w:r w:rsidR="0070339B" w:rsidRPr="00EB4808">
        <w:rPr>
          <w:noProof/>
          <w:sz w:val="24"/>
          <w:szCs w:val="24"/>
          <w:lang w:val="uk-UA"/>
        </w:rPr>
        <w:t>Додаток 1</w:t>
      </w:r>
      <w:r w:rsidR="0070339B" w:rsidRPr="00EB4808">
        <w:rPr>
          <w:noProof/>
          <w:sz w:val="24"/>
          <w:szCs w:val="24"/>
          <w:lang w:val="uk-UA"/>
        </w:rPr>
        <w:br/>
      </w:r>
      <w:r>
        <w:rPr>
          <w:noProof/>
          <w:sz w:val="24"/>
          <w:szCs w:val="24"/>
          <w:lang w:val="uk-UA"/>
        </w:rPr>
        <w:t xml:space="preserve">                                                                                               </w:t>
      </w:r>
      <w:r w:rsidR="0070339B" w:rsidRPr="00EB4808">
        <w:rPr>
          <w:noProof/>
          <w:sz w:val="24"/>
          <w:szCs w:val="24"/>
          <w:lang w:val="uk-UA"/>
        </w:rPr>
        <w:t xml:space="preserve">до рішення </w:t>
      </w:r>
      <w:r w:rsidR="00550E03">
        <w:rPr>
          <w:noProof/>
          <w:sz w:val="24"/>
          <w:szCs w:val="24"/>
          <w:lang w:val="uk-UA"/>
        </w:rPr>
        <w:t>ХІІІ сесії № 195-13/2021</w:t>
      </w:r>
      <w:r w:rsidRPr="00EB4808">
        <w:rPr>
          <w:noProof/>
          <w:sz w:val="24"/>
          <w:szCs w:val="24"/>
          <w:lang w:val="uk-UA"/>
        </w:rPr>
        <w:br/>
      </w:r>
      <w:r>
        <w:rPr>
          <w:noProof/>
          <w:sz w:val="24"/>
          <w:szCs w:val="24"/>
          <w:lang w:val="uk-UA"/>
        </w:rPr>
        <w:t xml:space="preserve">                                                                                               Петровецької сільської ради</w:t>
      </w:r>
    </w:p>
    <w:p w:rsidR="0003782D" w:rsidRDefault="0003782D" w:rsidP="0003782D">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03782D" w:rsidRPr="00550E03" w:rsidRDefault="0003782D" w:rsidP="00550E03">
      <w:pPr>
        <w:keepNext/>
        <w:keepLines/>
        <w:autoSpaceDE/>
        <w:autoSpaceDN/>
        <w:spacing w:after="240" w:line="240" w:lineRule="auto"/>
        <w:contextualSpacing/>
        <w:rPr>
          <w:noProof/>
          <w:sz w:val="24"/>
          <w:szCs w:val="24"/>
          <w:lang w:val="uk-UA"/>
        </w:rPr>
      </w:pPr>
      <w:r>
        <w:rPr>
          <w:noProof/>
          <w:sz w:val="24"/>
          <w:szCs w:val="24"/>
          <w:lang w:val="uk-UA"/>
        </w:rPr>
        <w:t xml:space="preserve">                                                                    </w:t>
      </w:r>
      <w:r w:rsidR="00550E03">
        <w:rPr>
          <w:noProof/>
          <w:sz w:val="24"/>
          <w:szCs w:val="24"/>
          <w:lang w:val="uk-UA"/>
        </w:rPr>
        <w:t xml:space="preserve">                           від 30 червня 2021 року</w:t>
      </w:r>
    </w:p>
    <w:p w:rsidR="0070339B" w:rsidRPr="0070339B" w:rsidRDefault="0070339B" w:rsidP="0070339B">
      <w:pPr>
        <w:keepNext/>
        <w:keepLines/>
        <w:autoSpaceDE/>
        <w:autoSpaceDN/>
        <w:spacing w:before="240" w:after="120" w:line="240" w:lineRule="auto"/>
        <w:jc w:val="center"/>
        <w:rPr>
          <w:b/>
          <w:noProof/>
          <w:sz w:val="28"/>
          <w:szCs w:val="28"/>
        </w:rPr>
      </w:pPr>
      <w:r w:rsidRPr="0070339B">
        <w:rPr>
          <w:b/>
          <w:noProof/>
          <w:sz w:val="28"/>
          <w:szCs w:val="28"/>
        </w:rPr>
        <w:t xml:space="preserve">СТАВКИ </w:t>
      </w:r>
      <w:r w:rsidRPr="0070339B">
        <w:rPr>
          <w:b/>
          <w:noProof/>
          <w:sz w:val="28"/>
          <w:szCs w:val="28"/>
        </w:rPr>
        <w:br/>
        <w:t>земельного податку</w:t>
      </w:r>
      <w:r w:rsidRPr="0070339B">
        <w:rPr>
          <w:b/>
          <w:noProof/>
          <w:sz w:val="28"/>
          <w:szCs w:val="28"/>
          <w:vertAlign w:val="superscript"/>
        </w:rPr>
        <w:t>1</w:t>
      </w:r>
    </w:p>
    <w:p w:rsidR="0070339B" w:rsidRPr="0070339B" w:rsidRDefault="0070339B" w:rsidP="0070339B">
      <w:pPr>
        <w:autoSpaceDE/>
        <w:autoSpaceDN/>
        <w:spacing w:before="120" w:after="0" w:line="240" w:lineRule="auto"/>
        <w:jc w:val="both"/>
        <w:rPr>
          <w:noProof/>
          <w:sz w:val="24"/>
          <w:szCs w:val="24"/>
        </w:rPr>
      </w:pPr>
      <w:r w:rsidRPr="0070339B">
        <w:rPr>
          <w:noProof/>
          <w:sz w:val="24"/>
          <w:szCs w:val="24"/>
        </w:rPr>
        <w:t xml:space="preserve">Ставки встановлюються на </w:t>
      </w:r>
      <w:r w:rsidRPr="0070339B">
        <w:rPr>
          <w:noProof/>
          <w:sz w:val="24"/>
          <w:szCs w:val="24"/>
          <w:lang w:val="uk-UA"/>
        </w:rPr>
        <w:t>2022</w:t>
      </w:r>
      <w:r w:rsidRPr="0070339B">
        <w:rPr>
          <w:noProof/>
          <w:sz w:val="24"/>
          <w:szCs w:val="24"/>
        </w:rPr>
        <w:t xml:space="preserve"> рік та вводяться в дію</w:t>
      </w:r>
      <w:r w:rsidRPr="0070339B">
        <w:rPr>
          <w:noProof/>
          <w:sz w:val="24"/>
          <w:szCs w:val="24"/>
        </w:rPr>
        <w:br/>
        <w:t xml:space="preserve">з </w:t>
      </w:r>
      <w:r w:rsidRPr="0070339B">
        <w:rPr>
          <w:noProof/>
          <w:sz w:val="24"/>
          <w:szCs w:val="24"/>
          <w:lang w:val="uk-UA"/>
        </w:rPr>
        <w:t>01.01.</w:t>
      </w:r>
      <w:r w:rsidRPr="0070339B">
        <w:rPr>
          <w:noProof/>
          <w:sz w:val="24"/>
          <w:szCs w:val="24"/>
        </w:rPr>
        <w:t>20</w:t>
      </w:r>
      <w:r w:rsidRPr="0070339B">
        <w:rPr>
          <w:noProof/>
          <w:sz w:val="24"/>
          <w:szCs w:val="24"/>
          <w:lang w:val="uk-UA"/>
        </w:rPr>
        <w:t>22</w:t>
      </w:r>
      <w:r w:rsidRPr="0070339B">
        <w:rPr>
          <w:noProof/>
          <w:sz w:val="24"/>
          <w:szCs w:val="24"/>
        </w:rPr>
        <w:t xml:space="preserve"> року.</w:t>
      </w:r>
    </w:p>
    <w:p w:rsidR="0070339B" w:rsidRPr="0070339B" w:rsidRDefault="0070339B" w:rsidP="0070339B">
      <w:pPr>
        <w:autoSpaceDE/>
        <w:autoSpaceDN/>
        <w:spacing w:after="0" w:line="240" w:lineRule="auto"/>
        <w:rPr>
          <w:noProof/>
          <w:sz w:val="24"/>
          <w:szCs w:val="24"/>
        </w:rPr>
      </w:pPr>
    </w:p>
    <w:p w:rsidR="0070339B" w:rsidRPr="0070339B" w:rsidRDefault="0070339B" w:rsidP="0070339B">
      <w:pPr>
        <w:autoSpaceDE/>
        <w:autoSpaceDN/>
        <w:spacing w:before="120" w:after="0" w:line="240" w:lineRule="auto"/>
        <w:jc w:val="both"/>
        <w:rPr>
          <w:noProof/>
          <w:sz w:val="24"/>
          <w:szCs w:val="24"/>
        </w:rPr>
      </w:pPr>
      <w:r w:rsidRPr="0070339B">
        <w:rPr>
          <w:noProof/>
          <w:sz w:val="24"/>
          <w:szCs w:val="24"/>
        </w:rPr>
        <w:t>Адміністративно-територіальні одиниці або населені пункти, або території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143"/>
        <w:gridCol w:w="1045"/>
        <w:gridCol w:w="1750"/>
        <w:gridCol w:w="5700"/>
      </w:tblGrid>
      <w:tr w:rsidR="0070339B" w:rsidRPr="0070339B" w:rsidTr="0070339B">
        <w:tc>
          <w:tcPr>
            <w:tcW w:w="593" w:type="pct"/>
            <w:vAlign w:val="center"/>
          </w:tcPr>
          <w:p w:rsidR="0070339B" w:rsidRPr="0070339B" w:rsidRDefault="0070339B" w:rsidP="0070339B">
            <w:pPr>
              <w:autoSpaceDE/>
              <w:autoSpaceDN/>
              <w:spacing w:before="120" w:after="0" w:line="240" w:lineRule="auto"/>
              <w:jc w:val="center"/>
              <w:rPr>
                <w:noProof/>
                <w:sz w:val="24"/>
                <w:szCs w:val="24"/>
                <w:lang w:val="en-US"/>
              </w:rPr>
            </w:pPr>
            <w:r w:rsidRPr="0070339B">
              <w:rPr>
                <w:noProof/>
                <w:sz w:val="24"/>
                <w:szCs w:val="24"/>
                <w:lang w:val="en-US"/>
              </w:rPr>
              <w:t>Код області</w:t>
            </w:r>
          </w:p>
        </w:tc>
        <w:tc>
          <w:tcPr>
            <w:tcW w:w="542" w:type="pct"/>
            <w:vAlign w:val="center"/>
          </w:tcPr>
          <w:p w:rsidR="0070339B" w:rsidRPr="0070339B" w:rsidRDefault="0070339B" w:rsidP="0070339B">
            <w:pPr>
              <w:autoSpaceDE/>
              <w:autoSpaceDN/>
              <w:spacing w:before="120" w:after="0" w:line="240" w:lineRule="auto"/>
              <w:jc w:val="center"/>
              <w:rPr>
                <w:noProof/>
                <w:sz w:val="24"/>
                <w:szCs w:val="24"/>
                <w:lang w:val="en-US"/>
              </w:rPr>
            </w:pPr>
            <w:r w:rsidRPr="0070339B">
              <w:rPr>
                <w:noProof/>
                <w:sz w:val="24"/>
                <w:szCs w:val="24"/>
                <w:lang w:val="en-US"/>
              </w:rPr>
              <w:t>Код району</w:t>
            </w:r>
          </w:p>
        </w:tc>
        <w:tc>
          <w:tcPr>
            <w:tcW w:w="908" w:type="pct"/>
            <w:vAlign w:val="center"/>
          </w:tcPr>
          <w:p w:rsidR="0070339B" w:rsidRPr="0070339B" w:rsidRDefault="0070339B" w:rsidP="0070339B">
            <w:pPr>
              <w:autoSpaceDE/>
              <w:autoSpaceDN/>
              <w:spacing w:before="120" w:after="0" w:line="240" w:lineRule="auto"/>
              <w:jc w:val="center"/>
              <w:rPr>
                <w:noProof/>
                <w:sz w:val="24"/>
                <w:szCs w:val="24"/>
                <w:lang w:val="en-US"/>
              </w:rPr>
            </w:pPr>
            <w:r w:rsidRPr="0070339B">
              <w:rPr>
                <w:noProof/>
                <w:sz w:val="24"/>
                <w:szCs w:val="24"/>
                <w:lang w:val="en-US"/>
              </w:rPr>
              <w:t xml:space="preserve">Код </w:t>
            </w:r>
            <w:r w:rsidRPr="0070339B">
              <w:rPr>
                <w:noProof/>
                <w:sz w:val="24"/>
                <w:szCs w:val="24"/>
                <w:lang w:val="en-US"/>
              </w:rPr>
              <w:br/>
              <w:t>згідно з КОАТУУ</w:t>
            </w:r>
          </w:p>
        </w:tc>
        <w:tc>
          <w:tcPr>
            <w:tcW w:w="2957" w:type="pct"/>
            <w:vAlign w:val="center"/>
          </w:tcPr>
          <w:p w:rsidR="0070339B" w:rsidRPr="0070339B" w:rsidRDefault="0070339B" w:rsidP="0070339B">
            <w:pPr>
              <w:autoSpaceDE/>
              <w:autoSpaceDN/>
              <w:spacing w:before="120" w:after="0" w:line="240" w:lineRule="auto"/>
              <w:jc w:val="center"/>
              <w:rPr>
                <w:noProof/>
                <w:sz w:val="24"/>
                <w:szCs w:val="24"/>
              </w:rPr>
            </w:pPr>
            <w:r w:rsidRPr="0070339B">
              <w:rPr>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bl>
    <w:p w:rsidR="0070339B" w:rsidRPr="0070339B" w:rsidRDefault="0070339B" w:rsidP="0070339B">
      <w:pPr>
        <w:autoSpaceDE/>
        <w:autoSpaceDN/>
        <w:spacing w:before="120" w:after="0" w:line="240" w:lineRule="auto"/>
        <w:jc w:val="both"/>
        <w:rPr>
          <w:noProof/>
          <w:sz w:val="24"/>
          <w:szCs w:val="24"/>
        </w:rPr>
      </w:pPr>
    </w:p>
    <w:tbl>
      <w:tblPr>
        <w:tblW w:w="5000" w:type="pct"/>
        <w:tblCellMar>
          <w:left w:w="28" w:type="dxa"/>
          <w:right w:w="28" w:type="dxa"/>
        </w:tblCellMar>
        <w:tblLook w:val="01E0" w:firstRow="1" w:lastRow="1" w:firstColumn="1" w:lastColumn="1" w:noHBand="0" w:noVBand="0"/>
      </w:tblPr>
      <w:tblGrid>
        <w:gridCol w:w="877"/>
        <w:gridCol w:w="4297"/>
        <w:gridCol w:w="1232"/>
        <w:gridCol w:w="1000"/>
        <w:gridCol w:w="1232"/>
        <w:gridCol w:w="1000"/>
      </w:tblGrid>
      <w:tr w:rsidR="0070339B" w:rsidRPr="0070339B" w:rsidTr="00EB4808">
        <w:trPr>
          <w:tblHeader/>
        </w:trPr>
        <w:tc>
          <w:tcPr>
            <w:tcW w:w="2746" w:type="pct"/>
            <w:gridSpan w:val="2"/>
            <w:vMerge w:val="restart"/>
            <w:tcBorders>
              <w:top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Вид цільового призначення земель</w:t>
            </w:r>
            <w:r w:rsidRPr="0070339B">
              <w:rPr>
                <w:noProof/>
                <w:sz w:val="24"/>
                <w:szCs w:val="24"/>
                <w:vertAlign w:val="superscript"/>
                <w:lang w:val="en-US"/>
              </w:rPr>
              <w:t>2</w:t>
            </w:r>
          </w:p>
        </w:tc>
        <w:tc>
          <w:tcPr>
            <w:tcW w:w="2254" w:type="pct"/>
            <w:gridSpan w:val="4"/>
            <w:tcBorders>
              <w:top w:val="single" w:sz="4" w:space="0" w:color="auto"/>
              <w:left w:val="single" w:sz="4" w:space="0" w:color="auto"/>
              <w:bottom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rPr>
            </w:pPr>
            <w:r w:rsidRPr="0070339B">
              <w:rPr>
                <w:noProof/>
                <w:sz w:val="24"/>
                <w:szCs w:val="24"/>
              </w:rPr>
              <w:t>Ставки податку</w:t>
            </w:r>
            <w:r w:rsidRPr="0070339B">
              <w:rPr>
                <w:noProof/>
                <w:sz w:val="24"/>
                <w:szCs w:val="24"/>
                <w:vertAlign w:val="superscript"/>
              </w:rPr>
              <w:t xml:space="preserve">3 </w:t>
            </w:r>
            <w:r w:rsidRPr="0070339B">
              <w:rPr>
                <w:noProof/>
                <w:sz w:val="24"/>
                <w:szCs w:val="24"/>
              </w:rPr>
              <w:br/>
              <w:t>(відсотків нормативної грошової оцінки)</w:t>
            </w:r>
          </w:p>
        </w:tc>
      </w:tr>
      <w:tr w:rsidR="0070339B" w:rsidRPr="0070339B" w:rsidTr="00EB4808">
        <w:trPr>
          <w:tblHeader/>
        </w:trPr>
        <w:tc>
          <w:tcPr>
            <w:tcW w:w="2746" w:type="pct"/>
            <w:gridSpan w:val="2"/>
            <w:vMerge/>
            <w:tcBorders>
              <w:top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rPr>
            </w:pPr>
          </w:p>
        </w:tc>
        <w:tc>
          <w:tcPr>
            <w:tcW w:w="1125" w:type="pct"/>
            <w:gridSpan w:val="2"/>
            <w:tcBorders>
              <w:top w:val="single" w:sz="4" w:space="0" w:color="auto"/>
              <w:left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rPr>
            </w:pPr>
            <w:r w:rsidRPr="0070339B">
              <w:rPr>
                <w:noProof/>
                <w:sz w:val="24"/>
                <w:szCs w:val="24"/>
              </w:rPr>
              <w:t>за земельні ділянки, нормативну грошову оцінку яких проведено (незалежно від місцезнаходження)</w:t>
            </w:r>
          </w:p>
        </w:tc>
        <w:tc>
          <w:tcPr>
            <w:tcW w:w="1129" w:type="pct"/>
            <w:gridSpan w:val="2"/>
            <w:tcBorders>
              <w:top w:val="single" w:sz="4" w:space="0" w:color="auto"/>
              <w:left w:val="single" w:sz="4" w:space="0" w:color="auto"/>
              <w:bottom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rPr>
            </w:pPr>
            <w:r w:rsidRPr="0070339B">
              <w:rPr>
                <w:noProof/>
                <w:sz w:val="24"/>
                <w:szCs w:val="24"/>
              </w:rPr>
              <w:t>за земельні ділянки за межами населених пунктів, нормативну грошову оцінку яких не проведено</w:t>
            </w:r>
          </w:p>
        </w:tc>
      </w:tr>
      <w:tr w:rsidR="0070339B" w:rsidRPr="0070339B" w:rsidTr="0070339B">
        <w:trPr>
          <w:tblHeader/>
        </w:trPr>
        <w:tc>
          <w:tcPr>
            <w:tcW w:w="486" w:type="pct"/>
            <w:tcBorders>
              <w:top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код</w:t>
            </w:r>
            <w:r w:rsidRPr="0070339B">
              <w:rPr>
                <w:noProof/>
                <w:sz w:val="24"/>
                <w:szCs w:val="24"/>
                <w:vertAlign w:val="superscript"/>
                <w:lang w:val="en-US"/>
              </w:rPr>
              <w:t>2</w:t>
            </w:r>
          </w:p>
        </w:tc>
        <w:tc>
          <w:tcPr>
            <w:tcW w:w="2260" w:type="pct"/>
            <w:tcBorders>
              <w:top w:val="single" w:sz="4" w:space="0" w:color="auto"/>
              <w:left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найменування</w:t>
            </w:r>
            <w:r w:rsidRPr="0070339B">
              <w:rPr>
                <w:noProof/>
                <w:sz w:val="24"/>
                <w:szCs w:val="24"/>
                <w:vertAlign w:val="superscript"/>
                <w:lang w:val="en-US"/>
              </w:rPr>
              <w:t>2</w:t>
            </w:r>
          </w:p>
        </w:tc>
        <w:tc>
          <w:tcPr>
            <w:tcW w:w="624" w:type="pct"/>
            <w:tcBorders>
              <w:top w:val="single" w:sz="4" w:space="0" w:color="auto"/>
              <w:left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для юридичних осіб</w:t>
            </w:r>
          </w:p>
        </w:tc>
        <w:tc>
          <w:tcPr>
            <w:tcW w:w="501" w:type="pct"/>
            <w:tcBorders>
              <w:top w:val="single" w:sz="4" w:space="0" w:color="auto"/>
              <w:left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для фізичних осіб</w:t>
            </w:r>
          </w:p>
        </w:tc>
        <w:tc>
          <w:tcPr>
            <w:tcW w:w="624" w:type="pct"/>
            <w:tcBorders>
              <w:top w:val="single" w:sz="4" w:space="0" w:color="auto"/>
              <w:left w:val="single" w:sz="4" w:space="0" w:color="auto"/>
              <w:bottom w:val="single" w:sz="4" w:space="0" w:color="auto"/>
              <w:right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для юридичних осіб</w:t>
            </w:r>
          </w:p>
        </w:tc>
        <w:tc>
          <w:tcPr>
            <w:tcW w:w="505" w:type="pct"/>
            <w:tcBorders>
              <w:top w:val="single" w:sz="4" w:space="0" w:color="auto"/>
              <w:left w:val="single" w:sz="4" w:space="0" w:color="auto"/>
              <w:bottom w:val="single" w:sz="4" w:space="0" w:color="auto"/>
            </w:tcBorders>
            <w:vAlign w:val="center"/>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для фізичних осіб</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 xml:space="preserve">Землі сільськогосподарського призначення </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ведення товарного сільськогосподарського виробництва</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624" w:type="pct"/>
          </w:tcPr>
          <w:p w:rsidR="0070339B" w:rsidRPr="00EE1B37" w:rsidRDefault="00EE1B37" w:rsidP="0070339B">
            <w:pPr>
              <w:autoSpaceDE/>
              <w:autoSpaceDN/>
              <w:spacing w:before="120" w:after="0" w:line="228" w:lineRule="auto"/>
              <w:ind w:right="-57"/>
              <w:jc w:val="center"/>
              <w:rPr>
                <w:noProof/>
                <w:sz w:val="24"/>
                <w:szCs w:val="24"/>
                <w:lang w:val="uk-UA"/>
              </w:rPr>
            </w:pPr>
            <w:r>
              <w:rPr>
                <w:noProof/>
                <w:sz w:val="24"/>
                <w:szCs w:val="24"/>
                <w:lang w:val="en-US"/>
              </w:rPr>
              <w:t>0,5</w:t>
            </w:r>
          </w:p>
        </w:tc>
        <w:tc>
          <w:tcPr>
            <w:tcW w:w="505" w:type="pct"/>
          </w:tcPr>
          <w:p w:rsidR="0070339B" w:rsidRPr="0070339B" w:rsidRDefault="00EE1B37" w:rsidP="0070339B">
            <w:pPr>
              <w:autoSpaceDE/>
              <w:autoSpaceDN/>
              <w:spacing w:before="120" w:after="0" w:line="228" w:lineRule="auto"/>
              <w:ind w:right="-57"/>
              <w:jc w:val="center"/>
              <w:rPr>
                <w:noProof/>
                <w:sz w:val="24"/>
                <w:szCs w:val="24"/>
                <w:lang w:val="uk-UA"/>
              </w:rPr>
            </w:pPr>
            <w:r>
              <w:rPr>
                <w:noProof/>
                <w:sz w:val="24"/>
                <w:szCs w:val="24"/>
                <w:lang w:val="uk-UA"/>
              </w:rPr>
              <w:t>0,5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01.02</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ведення фермерського господарства</w:t>
            </w:r>
            <w:r w:rsidRPr="0070339B">
              <w:rPr>
                <w:noProof/>
                <w:sz w:val="24"/>
                <w:szCs w:val="24"/>
                <w:vertAlign w:val="superscript"/>
                <w:lang w:val="en-US"/>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r>
      <w:tr w:rsidR="0070339B" w:rsidRPr="0070339B" w:rsidTr="0070339B">
        <w:trPr>
          <w:trHeight w:val="782"/>
        </w:trPr>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ведення особистого селянського господарства</w:t>
            </w:r>
            <w:r w:rsidRPr="0070339B">
              <w:rPr>
                <w:noProof/>
                <w:sz w:val="24"/>
                <w:szCs w:val="24"/>
                <w:vertAlign w:val="superscript"/>
              </w:rPr>
              <w:t>4</w:t>
            </w:r>
          </w:p>
        </w:tc>
        <w:tc>
          <w:tcPr>
            <w:tcW w:w="624" w:type="pct"/>
          </w:tcPr>
          <w:p w:rsidR="0070339B" w:rsidRPr="00EE1B37" w:rsidRDefault="00EE1B37" w:rsidP="0070339B">
            <w:pPr>
              <w:autoSpaceDE/>
              <w:autoSpaceDN/>
              <w:spacing w:before="120" w:after="0" w:line="228" w:lineRule="auto"/>
              <w:ind w:right="-57"/>
              <w:jc w:val="center"/>
              <w:rPr>
                <w:noProof/>
                <w:sz w:val="24"/>
                <w:szCs w:val="24"/>
                <w:lang w:val="uk-UA"/>
              </w:rPr>
            </w:pPr>
            <w:r>
              <w:rPr>
                <w:noProof/>
                <w:sz w:val="24"/>
                <w:szCs w:val="24"/>
                <w:lang w:val="uk-UA"/>
              </w:rPr>
              <w:t>1</w:t>
            </w:r>
          </w:p>
        </w:tc>
        <w:tc>
          <w:tcPr>
            <w:tcW w:w="501" w:type="pct"/>
          </w:tcPr>
          <w:p w:rsidR="0070339B" w:rsidRPr="00EE1B37" w:rsidRDefault="00EE1B37" w:rsidP="0070339B">
            <w:pPr>
              <w:autoSpaceDE/>
              <w:autoSpaceDN/>
              <w:spacing w:before="120" w:after="0" w:line="228" w:lineRule="auto"/>
              <w:ind w:right="-57"/>
              <w:jc w:val="center"/>
              <w:rPr>
                <w:noProof/>
                <w:sz w:val="24"/>
                <w:szCs w:val="24"/>
                <w:lang w:val="uk-UA"/>
              </w:rPr>
            </w:pPr>
            <w:r>
              <w:rPr>
                <w:noProof/>
                <w:sz w:val="24"/>
                <w:szCs w:val="24"/>
                <w:lang w:val="uk-UA"/>
              </w:rPr>
              <w:t>1</w:t>
            </w:r>
          </w:p>
        </w:tc>
        <w:tc>
          <w:tcPr>
            <w:tcW w:w="624" w:type="pct"/>
          </w:tcPr>
          <w:p w:rsidR="0070339B" w:rsidRPr="00EE1B37" w:rsidRDefault="00EE1B37" w:rsidP="0070339B">
            <w:pPr>
              <w:autoSpaceDE/>
              <w:autoSpaceDN/>
              <w:spacing w:before="120" w:after="0" w:line="228" w:lineRule="auto"/>
              <w:ind w:right="-57"/>
              <w:jc w:val="center"/>
              <w:rPr>
                <w:noProof/>
                <w:sz w:val="24"/>
                <w:szCs w:val="24"/>
                <w:lang w:val="uk-UA"/>
              </w:rPr>
            </w:pPr>
            <w:r>
              <w:rPr>
                <w:noProof/>
                <w:sz w:val="24"/>
                <w:szCs w:val="24"/>
                <w:lang w:val="uk-UA"/>
              </w:rPr>
              <w:t>1</w:t>
            </w:r>
          </w:p>
        </w:tc>
        <w:tc>
          <w:tcPr>
            <w:tcW w:w="505" w:type="pct"/>
          </w:tcPr>
          <w:p w:rsidR="0070339B" w:rsidRPr="00EE1B37" w:rsidRDefault="00EE1B37" w:rsidP="0070339B">
            <w:pPr>
              <w:autoSpaceDE/>
              <w:autoSpaceDN/>
              <w:spacing w:before="120" w:after="0" w:line="228" w:lineRule="auto"/>
              <w:ind w:right="-57"/>
              <w:jc w:val="center"/>
              <w:rPr>
                <w:noProof/>
                <w:sz w:val="24"/>
                <w:szCs w:val="24"/>
                <w:lang w:val="uk-UA"/>
              </w:rPr>
            </w:pPr>
            <w:r>
              <w:rPr>
                <w:noProof/>
                <w:sz w:val="24"/>
                <w:szCs w:val="24"/>
                <w:lang w:val="uk-UA"/>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ведення підсобного сільського господарства</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01.05</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індивідуального садівництва</w:t>
            </w:r>
            <w:r w:rsidRPr="0070339B">
              <w:rPr>
                <w:noProof/>
                <w:sz w:val="24"/>
                <w:szCs w:val="24"/>
                <w:vertAlign w:val="superscript"/>
                <w:lang w:val="en-US"/>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01.06</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колективного садівництва</w:t>
            </w:r>
            <w:r w:rsidRPr="0070339B">
              <w:rPr>
                <w:noProof/>
                <w:sz w:val="24"/>
                <w:szCs w:val="24"/>
                <w:vertAlign w:val="superscript"/>
                <w:lang w:val="en-US"/>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01.07</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городництва</w:t>
            </w:r>
            <w:r w:rsidRPr="0070339B">
              <w:rPr>
                <w:noProof/>
                <w:sz w:val="24"/>
                <w:szCs w:val="24"/>
                <w:vertAlign w:val="superscript"/>
                <w:lang w:val="en-US"/>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01.08</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сінокосіння і випасання худоби</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1</w:t>
            </w:r>
          </w:p>
        </w:tc>
        <w:tc>
          <w:tcPr>
            <w:tcW w:w="501"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1</w:t>
            </w:r>
          </w:p>
        </w:tc>
        <w:tc>
          <w:tcPr>
            <w:tcW w:w="624"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5</w:t>
            </w:r>
          </w:p>
        </w:tc>
        <w:tc>
          <w:tcPr>
            <w:tcW w:w="505"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01.09</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дослідних і навчальних цілей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01.10</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пропаганди передового досвіду ведення сільського господарства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rFonts w:eastAsia="SimSun"/>
                <w:sz w:val="24"/>
                <w:szCs w:val="24"/>
                <w:lang w:eastAsia="zh-CN"/>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01.11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надання послуг у сільському господарстві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01.12</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інфраструктури оптових ринків сільськогосподарської продукції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01.13</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іншого сільськогосподарського призначення</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r>
      <w:tr w:rsidR="0070339B" w:rsidRPr="0070339B" w:rsidTr="0070339B">
        <w:tc>
          <w:tcPr>
            <w:tcW w:w="486" w:type="pct"/>
          </w:tcPr>
          <w:p w:rsidR="0070339B" w:rsidRPr="00EB4808" w:rsidRDefault="0070339B" w:rsidP="0070339B">
            <w:pPr>
              <w:autoSpaceDE/>
              <w:autoSpaceDN/>
              <w:spacing w:before="120" w:after="0" w:line="228" w:lineRule="auto"/>
              <w:ind w:right="-57"/>
              <w:rPr>
                <w:noProof/>
                <w:sz w:val="24"/>
                <w:szCs w:val="24"/>
                <w:lang w:val="uk-UA"/>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житлової забудови</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і обслуговування житлового будинку, господарських будівель і споруд (присадибна ділянка)</w:t>
            </w:r>
            <w:r w:rsidRPr="0070339B">
              <w:rPr>
                <w:noProof/>
                <w:sz w:val="24"/>
                <w:szCs w:val="24"/>
                <w:vertAlign w:val="superscript"/>
              </w:rPr>
              <w:t>4</w:t>
            </w:r>
          </w:p>
        </w:tc>
        <w:tc>
          <w:tcPr>
            <w:tcW w:w="624" w:type="pct"/>
          </w:tcPr>
          <w:p w:rsidR="0070339B" w:rsidRPr="00EC3DD3" w:rsidRDefault="00EC3DD3" w:rsidP="0070339B">
            <w:pPr>
              <w:autoSpaceDE/>
              <w:autoSpaceDN/>
              <w:spacing w:before="120" w:after="0" w:line="228" w:lineRule="auto"/>
              <w:ind w:right="-57"/>
              <w:rPr>
                <w:noProof/>
                <w:sz w:val="24"/>
                <w:szCs w:val="24"/>
                <w:lang w:val="en-US"/>
              </w:rPr>
            </w:pPr>
            <w:r>
              <w:rPr>
                <w:noProof/>
                <w:sz w:val="24"/>
                <w:szCs w:val="24"/>
                <w:lang w:val="uk-UA"/>
              </w:rPr>
              <w:t xml:space="preserve">         </w:t>
            </w:r>
            <w:r>
              <w:rPr>
                <w:noProof/>
                <w:sz w:val="24"/>
                <w:szCs w:val="24"/>
                <w:lang w:val="en-US"/>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0,25</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0,25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02.02</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колективного житлового будівництва</w:t>
            </w:r>
            <w:r w:rsidRPr="0070339B">
              <w:rPr>
                <w:noProof/>
                <w:sz w:val="24"/>
                <w:szCs w:val="24"/>
                <w:vertAlign w:val="superscript"/>
                <w:lang w:val="en-US"/>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і обслуговування багатоквартирного житлового будинку</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і обслуговування будівель тимчасового проживання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02.05</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будівництва індивідуальних гаражів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02.06</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колективного гаражного будівництва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02.07</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іншої житлової забудови  </w:t>
            </w:r>
          </w:p>
        </w:tc>
        <w:tc>
          <w:tcPr>
            <w:tcW w:w="624" w:type="pct"/>
          </w:tcPr>
          <w:p w:rsidR="0070339B" w:rsidRPr="00EC3DD3" w:rsidRDefault="00EC3DD3" w:rsidP="0070339B">
            <w:pPr>
              <w:autoSpaceDE/>
              <w:autoSpaceDN/>
              <w:spacing w:before="120" w:after="0" w:line="228" w:lineRule="auto"/>
              <w:ind w:right="-57"/>
              <w:jc w:val="center"/>
              <w:rPr>
                <w:noProof/>
                <w:sz w:val="24"/>
                <w:szCs w:val="24"/>
                <w:lang w:val="en-US"/>
              </w:rPr>
            </w:pPr>
            <w:r>
              <w:rPr>
                <w:noProof/>
                <w:sz w:val="24"/>
                <w:szCs w:val="24"/>
                <w:lang w:val="en-US"/>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0,25</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0,25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 xml:space="preserve">Землі громадської забудови </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органів державної влади та місцевого самоврядування</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03.02</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закладів освіти</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03.03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закладів охорони здоров’я та соціальної допомоги</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громадських та релігійних організацій</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03.05</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закладів культурно-просвітницького обслуговування</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03.06</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будівництва та обслуговування будівель екстериторіальних організацій та органів</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03.07</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торгівлі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03.08</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03.09</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кредитно-фінансових установ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03.10</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ринкової інфраструктури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03.11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і споруд закладів науки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03.12</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закладів комунального обслуговування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03.13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будівель закладів побутового обслуговування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03.14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органів ДСНС</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03.15</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будівництва та обслуговування інших будівель громадської забудови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2,5</w:t>
            </w:r>
          </w:p>
        </w:tc>
      </w:tr>
      <w:tr w:rsidR="0070339B" w:rsidRPr="0070339B" w:rsidTr="0070339B">
        <w:tc>
          <w:tcPr>
            <w:tcW w:w="486" w:type="pct"/>
          </w:tcPr>
          <w:p w:rsidR="0070339B" w:rsidRDefault="0070339B" w:rsidP="0070339B">
            <w:pPr>
              <w:autoSpaceDE/>
              <w:autoSpaceDN/>
              <w:spacing w:before="120" w:after="0" w:line="228" w:lineRule="auto"/>
              <w:ind w:right="-57"/>
              <w:rPr>
                <w:noProof/>
                <w:sz w:val="24"/>
                <w:szCs w:val="24"/>
                <w:lang w:val="uk-UA"/>
              </w:rPr>
            </w:pPr>
          </w:p>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04</w:t>
            </w:r>
          </w:p>
        </w:tc>
        <w:tc>
          <w:tcPr>
            <w:tcW w:w="4514" w:type="pct"/>
            <w:gridSpan w:val="5"/>
          </w:tcPr>
          <w:p w:rsidR="0070339B" w:rsidRDefault="0070339B" w:rsidP="0070339B">
            <w:pPr>
              <w:autoSpaceDE/>
              <w:autoSpaceDN/>
              <w:spacing w:before="120" w:after="0" w:line="228" w:lineRule="auto"/>
              <w:ind w:right="-57"/>
              <w:jc w:val="center"/>
              <w:rPr>
                <w:noProof/>
                <w:sz w:val="24"/>
                <w:szCs w:val="24"/>
                <w:lang w:val="uk-UA"/>
              </w:rPr>
            </w:pPr>
          </w:p>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 xml:space="preserve">Землі природно-заповідного фонду </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04.01</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біосферних заповідників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04.02</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збереження та використання природних заповідників</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04.03</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збереження та використання національних природних парків</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04.04</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збереження та використання ботанічних садів</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04.05</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зоологічних парків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04.06</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дендрологічних парків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04.07</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збереження та використання</w:t>
            </w:r>
            <w:r w:rsidRPr="0070339B">
              <w:rPr>
                <w:noProof/>
                <w:sz w:val="24"/>
                <w:szCs w:val="24"/>
                <w:lang w:val="uk-UA"/>
              </w:rPr>
              <w:t xml:space="preserve"> </w:t>
            </w:r>
            <w:r w:rsidRPr="0070339B">
              <w:rPr>
                <w:noProof/>
                <w:sz w:val="24"/>
                <w:szCs w:val="24"/>
              </w:rPr>
              <w:t xml:space="preserve">парків - пам’яток садово-паркового мистецтва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04.08</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заказників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04.09</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заповідних урочищ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04.10</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збереження та використання пам’яток природи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p>
        </w:tc>
        <w:tc>
          <w:tcPr>
            <w:tcW w:w="2260" w:type="pct"/>
          </w:tcPr>
          <w:p w:rsidR="0070339B" w:rsidRPr="0070339B" w:rsidRDefault="0070339B" w:rsidP="0070339B">
            <w:pPr>
              <w:autoSpaceDE/>
              <w:autoSpaceDN/>
              <w:spacing w:before="100" w:after="0" w:line="228" w:lineRule="auto"/>
              <w:ind w:right="-57"/>
              <w:rPr>
                <w:noProof/>
                <w:sz w:val="24"/>
                <w:szCs w:val="24"/>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05</w:t>
            </w:r>
          </w:p>
        </w:tc>
        <w:tc>
          <w:tcPr>
            <w:tcW w:w="4514" w:type="pct"/>
            <w:gridSpan w:val="5"/>
          </w:tcPr>
          <w:p w:rsidR="0070339B" w:rsidRPr="0070339B" w:rsidRDefault="0070339B" w:rsidP="0070339B">
            <w:pPr>
              <w:autoSpaceDE/>
              <w:autoSpaceDN/>
              <w:spacing w:before="100" w:after="0" w:line="228" w:lineRule="auto"/>
              <w:ind w:right="-57"/>
              <w:jc w:val="center"/>
              <w:rPr>
                <w:noProof/>
                <w:sz w:val="24"/>
                <w:szCs w:val="24"/>
                <w:lang w:val="en-US"/>
              </w:rPr>
            </w:pPr>
            <w:r w:rsidRPr="0070339B">
              <w:rPr>
                <w:noProof/>
                <w:sz w:val="24"/>
                <w:szCs w:val="24"/>
                <w:lang w:val="en-US"/>
              </w:rPr>
              <w:t xml:space="preserve">Землі іншого природоохоронного призначення </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06</w:t>
            </w:r>
          </w:p>
        </w:tc>
        <w:tc>
          <w:tcPr>
            <w:tcW w:w="4514" w:type="pct"/>
            <w:gridSpan w:val="5"/>
          </w:tcPr>
          <w:p w:rsidR="0070339B" w:rsidRPr="0070339B" w:rsidRDefault="0070339B" w:rsidP="0070339B">
            <w:pPr>
              <w:autoSpaceDE/>
              <w:autoSpaceDN/>
              <w:spacing w:before="100" w:after="0" w:line="228" w:lineRule="auto"/>
              <w:ind w:right="-57"/>
              <w:jc w:val="center"/>
              <w:rPr>
                <w:noProof/>
                <w:sz w:val="24"/>
                <w:szCs w:val="24"/>
              </w:rPr>
            </w:pPr>
            <w:r w:rsidRPr="0070339B">
              <w:rPr>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70339B">
              <w:rPr>
                <w:noProof/>
                <w:sz w:val="24"/>
                <w:szCs w:val="24"/>
              </w:rPr>
              <w:br/>
              <w:t>для профілактики захворювань і лікування людей)</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06.01</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будівництва і обслуговування санаторно-оздоровчих закладів</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lastRenderedPageBreak/>
              <w:t>06.02</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розробки родовищ природних лікувальних ресурсів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06.03</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інших оздоровчих цілей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07</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рекреаційного призначення</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07.01</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будівництва та обслуговування об’єктів рекреаційного призначення</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07.02</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Для будівництва та обслуговування об’єктів фізичної культури і спорту</w:t>
            </w:r>
            <w:r w:rsidRPr="0070339B">
              <w:rPr>
                <w:noProof/>
                <w:sz w:val="24"/>
                <w:szCs w:val="24"/>
                <w:vertAlign w:val="superscript"/>
              </w:rPr>
              <w:t>4</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07.03</w:t>
            </w:r>
          </w:p>
        </w:tc>
        <w:tc>
          <w:tcPr>
            <w:tcW w:w="2260"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 xml:space="preserve">Для індивідуального дачного будівництва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07.04</w:t>
            </w:r>
          </w:p>
        </w:tc>
        <w:tc>
          <w:tcPr>
            <w:tcW w:w="2260"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 xml:space="preserve">Для колективного дачного будівництва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p>
        </w:tc>
        <w:tc>
          <w:tcPr>
            <w:tcW w:w="2260" w:type="pct"/>
          </w:tcPr>
          <w:p w:rsidR="0070339B" w:rsidRPr="0070339B" w:rsidRDefault="0070339B" w:rsidP="0070339B">
            <w:pPr>
              <w:autoSpaceDE/>
              <w:autoSpaceDN/>
              <w:spacing w:before="100" w:after="0" w:line="228" w:lineRule="auto"/>
              <w:ind w:right="-57"/>
              <w:rPr>
                <w:noProof/>
                <w:sz w:val="24"/>
                <w:szCs w:val="24"/>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08</w:t>
            </w:r>
          </w:p>
        </w:tc>
        <w:tc>
          <w:tcPr>
            <w:tcW w:w="4514" w:type="pct"/>
            <w:gridSpan w:val="5"/>
          </w:tcPr>
          <w:p w:rsidR="0070339B" w:rsidRPr="0070339B" w:rsidRDefault="0070339B" w:rsidP="0070339B">
            <w:pPr>
              <w:autoSpaceDE/>
              <w:autoSpaceDN/>
              <w:spacing w:before="100" w:after="0" w:line="228" w:lineRule="auto"/>
              <w:ind w:right="-57"/>
              <w:jc w:val="center"/>
              <w:rPr>
                <w:noProof/>
                <w:sz w:val="24"/>
                <w:szCs w:val="24"/>
                <w:lang w:val="en-US"/>
              </w:rPr>
            </w:pPr>
            <w:r w:rsidRPr="0070339B">
              <w:rPr>
                <w:noProof/>
                <w:sz w:val="24"/>
                <w:szCs w:val="24"/>
                <w:lang w:val="en-US"/>
              </w:rPr>
              <w:t xml:space="preserve">Землі історико-культурного призначення </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08.01</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забезпечення охорони об’єктів культурної спадщини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08.02</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розміщення та обслуговування музейних закладів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08.03</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іншого історико-культурного призначення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p>
        </w:tc>
        <w:tc>
          <w:tcPr>
            <w:tcW w:w="2260" w:type="pct"/>
          </w:tcPr>
          <w:p w:rsidR="0070339B" w:rsidRPr="0070339B" w:rsidRDefault="0070339B" w:rsidP="0070339B">
            <w:pPr>
              <w:autoSpaceDE/>
              <w:autoSpaceDN/>
              <w:spacing w:before="100" w:after="0" w:line="228" w:lineRule="auto"/>
              <w:ind w:right="-57"/>
              <w:rPr>
                <w:noProof/>
                <w:sz w:val="24"/>
                <w:szCs w:val="24"/>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09</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лісогосподарського призначення</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09.01</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ведення лісового господарства і пов’язаних з ним послуг  </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1"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5"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0,1</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09.02</w:t>
            </w:r>
          </w:p>
        </w:tc>
        <w:tc>
          <w:tcPr>
            <w:tcW w:w="2260"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 xml:space="preserve">Для іншого лісогосподарського призначення </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1"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0,1</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5"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0,1</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09.03</w:t>
            </w:r>
          </w:p>
        </w:tc>
        <w:tc>
          <w:tcPr>
            <w:tcW w:w="2260" w:type="pct"/>
          </w:tcPr>
          <w:p w:rsidR="0070339B" w:rsidRPr="0070339B" w:rsidRDefault="00EB4808" w:rsidP="0070339B">
            <w:pPr>
              <w:autoSpaceDE/>
              <w:autoSpaceDN/>
              <w:spacing w:before="100" w:after="0" w:line="228" w:lineRule="auto"/>
              <w:ind w:right="-57"/>
              <w:rPr>
                <w:noProof/>
                <w:sz w:val="24"/>
                <w:szCs w:val="24"/>
              </w:rPr>
            </w:pPr>
            <w:r>
              <w:rPr>
                <w:noProof/>
                <w:sz w:val="24"/>
                <w:szCs w:val="24"/>
              </w:rPr>
              <w:t>Д</w:t>
            </w:r>
            <w:r w:rsidR="0070339B" w:rsidRPr="0070339B">
              <w:rPr>
                <w:noProof/>
                <w:sz w:val="24"/>
                <w:szCs w:val="24"/>
              </w:rPr>
              <w:t xml:space="preserve">ля збереження та використання земель природно-заповідного фонду </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1"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0,1</w:t>
            </w:r>
          </w:p>
        </w:tc>
        <w:tc>
          <w:tcPr>
            <w:tcW w:w="624" w:type="pct"/>
          </w:tcPr>
          <w:p w:rsidR="0070339B" w:rsidRPr="0070339B" w:rsidRDefault="0070339B" w:rsidP="0070339B">
            <w:pPr>
              <w:autoSpaceDE/>
              <w:autoSpaceDN/>
              <w:spacing w:before="100" w:after="0" w:line="228" w:lineRule="auto"/>
              <w:ind w:right="-57"/>
              <w:jc w:val="center"/>
              <w:rPr>
                <w:noProof/>
                <w:sz w:val="24"/>
                <w:szCs w:val="24"/>
                <w:lang w:val="uk-UA"/>
              </w:rPr>
            </w:pPr>
            <w:r w:rsidRPr="0070339B">
              <w:rPr>
                <w:noProof/>
                <w:sz w:val="24"/>
                <w:szCs w:val="24"/>
                <w:lang w:val="uk-UA"/>
              </w:rPr>
              <w:t>0,1</w:t>
            </w:r>
          </w:p>
        </w:tc>
        <w:tc>
          <w:tcPr>
            <w:tcW w:w="505" w:type="pct"/>
          </w:tcPr>
          <w:p w:rsidR="0070339B" w:rsidRPr="0070339B" w:rsidRDefault="0070339B" w:rsidP="0070339B">
            <w:pPr>
              <w:autoSpaceDE/>
              <w:autoSpaceDN/>
              <w:spacing w:after="0" w:line="240" w:lineRule="auto"/>
              <w:jc w:val="center"/>
              <w:rPr>
                <w:rFonts w:eastAsia="SimSun"/>
                <w:sz w:val="24"/>
                <w:szCs w:val="24"/>
                <w:lang w:val="uk-UA" w:eastAsia="zh-CN"/>
              </w:rPr>
            </w:pPr>
            <w:r w:rsidRPr="0070339B">
              <w:rPr>
                <w:rFonts w:eastAsia="SimSun"/>
                <w:sz w:val="24"/>
                <w:szCs w:val="24"/>
                <w:lang w:val="uk-UA" w:eastAsia="zh-CN"/>
              </w:rPr>
              <w:t>0,1</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10</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водного фонду</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10.01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експлуатації та догляду за водними об’єктами </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624"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8" w:lineRule="auto"/>
              <w:ind w:right="-57"/>
              <w:rPr>
                <w:noProof/>
                <w:sz w:val="24"/>
                <w:szCs w:val="24"/>
                <w:lang w:val="en-US"/>
              </w:rPr>
            </w:pPr>
            <w:r w:rsidRPr="0070339B">
              <w:rPr>
                <w:noProof/>
                <w:sz w:val="24"/>
                <w:szCs w:val="24"/>
                <w:lang w:val="en-US"/>
              </w:rPr>
              <w:t>10.02</w:t>
            </w:r>
          </w:p>
        </w:tc>
        <w:tc>
          <w:tcPr>
            <w:tcW w:w="2260" w:type="pct"/>
          </w:tcPr>
          <w:p w:rsidR="0070339B" w:rsidRPr="0070339B" w:rsidRDefault="0070339B" w:rsidP="0070339B">
            <w:pPr>
              <w:autoSpaceDE/>
              <w:autoSpaceDN/>
              <w:spacing w:before="100" w:after="0" w:line="228" w:lineRule="auto"/>
              <w:ind w:right="-57"/>
              <w:rPr>
                <w:noProof/>
                <w:sz w:val="24"/>
                <w:szCs w:val="24"/>
              </w:rPr>
            </w:pPr>
            <w:r w:rsidRPr="0070339B">
              <w:rPr>
                <w:noProof/>
                <w:sz w:val="24"/>
                <w:szCs w:val="24"/>
              </w:rPr>
              <w:t xml:space="preserve">Для облаштування та догляду за прибережними захисними смугами </w:t>
            </w:r>
          </w:p>
        </w:tc>
        <w:tc>
          <w:tcPr>
            <w:tcW w:w="624" w:type="pct"/>
          </w:tcPr>
          <w:p w:rsidR="0070339B" w:rsidRPr="0070339B" w:rsidRDefault="00731BC2" w:rsidP="0070339B">
            <w:pPr>
              <w:autoSpaceDE/>
              <w:autoSpaceDN/>
              <w:spacing w:after="0" w:line="240" w:lineRule="auto"/>
              <w:jc w:val="center"/>
              <w:rPr>
                <w:rFonts w:eastAsia="SimSun"/>
                <w:sz w:val="24"/>
                <w:szCs w:val="24"/>
                <w:lang w:eastAsia="zh-CN"/>
              </w:rPr>
            </w:pPr>
            <w:r>
              <w:rPr>
                <w:noProof/>
                <w:sz w:val="24"/>
                <w:szCs w:val="24"/>
                <w:lang w:val="uk-UA"/>
              </w:rPr>
              <w:t>5</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624" w:type="pct"/>
          </w:tcPr>
          <w:p w:rsidR="0070339B" w:rsidRPr="0070339B" w:rsidRDefault="00731BC2" w:rsidP="0070339B">
            <w:pPr>
              <w:autoSpaceDE/>
              <w:autoSpaceDN/>
              <w:spacing w:after="0" w:line="240" w:lineRule="auto"/>
              <w:jc w:val="center"/>
              <w:rPr>
                <w:rFonts w:eastAsia="SimSun"/>
                <w:sz w:val="24"/>
                <w:szCs w:val="24"/>
                <w:lang w:eastAsia="zh-CN"/>
              </w:rPr>
            </w:pPr>
            <w:r>
              <w:rPr>
                <w:noProof/>
                <w:sz w:val="24"/>
                <w:szCs w:val="24"/>
                <w:lang w:val="uk-UA"/>
              </w:rPr>
              <w:t>5</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10.03</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експлуатації та догляду за смугами відведення </w:t>
            </w:r>
          </w:p>
        </w:tc>
        <w:tc>
          <w:tcPr>
            <w:tcW w:w="624" w:type="pct"/>
          </w:tcPr>
          <w:p w:rsidR="0070339B" w:rsidRPr="0070339B" w:rsidRDefault="00731BC2" w:rsidP="0070339B">
            <w:pPr>
              <w:autoSpaceDE/>
              <w:autoSpaceDN/>
              <w:spacing w:after="0" w:line="240" w:lineRule="auto"/>
              <w:jc w:val="center"/>
              <w:rPr>
                <w:rFonts w:eastAsia="SimSun"/>
                <w:sz w:val="24"/>
                <w:szCs w:val="24"/>
                <w:lang w:eastAsia="zh-CN"/>
              </w:rPr>
            </w:pPr>
            <w:r>
              <w:rPr>
                <w:noProof/>
                <w:sz w:val="24"/>
                <w:szCs w:val="24"/>
                <w:lang w:val="uk-UA"/>
              </w:rPr>
              <w:t>5</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c>
          <w:tcPr>
            <w:tcW w:w="624" w:type="pct"/>
          </w:tcPr>
          <w:p w:rsidR="0070339B" w:rsidRPr="0070339B" w:rsidRDefault="00731BC2" w:rsidP="0070339B">
            <w:pPr>
              <w:autoSpaceDE/>
              <w:autoSpaceDN/>
              <w:spacing w:after="0" w:line="240" w:lineRule="auto"/>
              <w:jc w:val="center"/>
              <w:rPr>
                <w:rFonts w:eastAsia="SimSun"/>
                <w:sz w:val="24"/>
                <w:szCs w:val="24"/>
                <w:lang w:eastAsia="zh-CN"/>
              </w:rPr>
            </w:pPr>
            <w:r>
              <w:rPr>
                <w:noProof/>
                <w:sz w:val="24"/>
                <w:szCs w:val="24"/>
                <w:lang w:val="uk-UA"/>
              </w:rPr>
              <w:t>5</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10.04</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експлуатації та догляду за гідротехнічними, іншими водогосподарськими спорудами і каналами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10.05</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догляду за береговими смугами водних шляхів </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12</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090A2A" w:rsidP="0070339B">
            <w:pPr>
              <w:autoSpaceDE/>
              <w:autoSpaceDN/>
              <w:spacing w:before="100" w:after="0" w:line="223"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10.06</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сінокосіння </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12</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090A2A" w:rsidP="0070339B">
            <w:pPr>
              <w:autoSpaceDE/>
              <w:autoSpaceDN/>
              <w:spacing w:before="100" w:after="0" w:line="223"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10.07</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рибогосподарських потреб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10.08</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культурно-оздоровчих потреб, рекреаційних, спортивних і туристичних цілей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10.09</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проведення науково-дослідних робіт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10.10</w:t>
            </w:r>
          </w:p>
        </w:tc>
        <w:tc>
          <w:tcPr>
            <w:tcW w:w="2260" w:type="pct"/>
          </w:tcPr>
          <w:p w:rsidR="0070339B" w:rsidRPr="0070339B" w:rsidRDefault="0070339B" w:rsidP="0070339B">
            <w:pPr>
              <w:autoSpaceDE/>
              <w:autoSpaceDN/>
              <w:spacing w:before="100" w:after="0" w:line="223" w:lineRule="auto"/>
              <w:ind w:right="-57"/>
              <w:rPr>
                <w:noProof/>
                <w:sz w:val="24"/>
                <w:szCs w:val="24"/>
              </w:rPr>
            </w:pPr>
            <w:r w:rsidRPr="0070339B">
              <w:rPr>
                <w:noProof/>
                <w:sz w:val="24"/>
                <w:szCs w:val="24"/>
              </w:rPr>
              <w:t xml:space="preserve">Для будівництва та експлуатації гідротехнічних, гідрометричних та лінійних споруд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10.11</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p>
        </w:tc>
        <w:tc>
          <w:tcPr>
            <w:tcW w:w="2260" w:type="pct"/>
          </w:tcPr>
          <w:p w:rsidR="0070339B" w:rsidRPr="0070339B" w:rsidRDefault="0070339B" w:rsidP="0070339B">
            <w:pPr>
              <w:autoSpaceDE/>
              <w:autoSpaceDN/>
              <w:spacing w:before="100" w:after="0" w:line="223" w:lineRule="auto"/>
              <w:ind w:right="-57"/>
              <w:rPr>
                <w:noProof/>
                <w:sz w:val="24"/>
                <w:szCs w:val="24"/>
              </w:rPr>
            </w:pP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p>
        </w:tc>
        <w:tc>
          <w:tcPr>
            <w:tcW w:w="501" w:type="pct"/>
          </w:tcPr>
          <w:p w:rsidR="0070339B" w:rsidRPr="0070339B" w:rsidRDefault="0070339B" w:rsidP="0070339B">
            <w:pPr>
              <w:autoSpaceDE/>
              <w:autoSpaceDN/>
              <w:spacing w:before="100" w:after="0" w:line="223" w:lineRule="auto"/>
              <w:ind w:right="-57"/>
              <w:jc w:val="center"/>
              <w:rPr>
                <w:noProof/>
                <w:sz w:val="24"/>
                <w:szCs w:val="24"/>
                <w:lang w:val="uk-UA"/>
              </w:rPr>
            </w:pP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p>
        </w:tc>
        <w:tc>
          <w:tcPr>
            <w:tcW w:w="505" w:type="pct"/>
          </w:tcPr>
          <w:p w:rsidR="0070339B" w:rsidRPr="0070339B" w:rsidRDefault="0070339B" w:rsidP="0070339B">
            <w:pPr>
              <w:autoSpaceDE/>
              <w:autoSpaceDN/>
              <w:spacing w:before="100" w:after="0" w:line="223"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11</w:t>
            </w:r>
          </w:p>
        </w:tc>
        <w:tc>
          <w:tcPr>
            <w:tcW w:w="4514" w:type="pct"/>
            <w:gridSpan w:val="5"/>
          </w:tcPr>
          <w:p w:rsidR="0070339B" w:rsidRPr="0070339B" w:rsidRDefault="0070339B" w:rsidP="0070339B">
            <w:pPr>
              <w:autoSpaceDE/>
              <w:autoSpaceDN/>
              <w:spacing w:before="100" w:after="0" w:line="223" w:lineRule="auto"/>
              <w:ind w:right="-57"/>
              <w:jc w:val="center"/>
              <w:rPr>
                <w:noProof/>
                <w:sz w:val="24"/>
                <w:szCs w:val="24"/>
                <w:lang w:val="en-US"/>
              </w:rPr>
            </w:pPr>
            <w:r w:rsidRPr="0070339B">
              <w:rPr>
                <w:noProof/>
                <w:sz w:val="24"/>
                <w:szCs w:val="24"/>
                <w:lang w:val="en-US"/>
              </w:rPr>
              <w:t>Землі промисловості</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11.01</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2,5</w:t>
            </w:r>
          </w:p>
        </w:tc>
        <w:tc>
          <w:tcPr>
            <w:tcW w:w="624" w:type="pct"/>
          </w:tcPr>
          <w:p w:rsidR="0070339B" w:rsidRPr="0070339B" w:rsidRDefault="0070339B" w:rsidP="0070339B">
            <w:pPr>
              <w:autoSpaceDE/>
              <w:autoSpaceDN/>
              <w:spacing w:before="100" w:after="0" w:line="223"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lastRenderedPageBreak/>
              <w:t>11.02</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11.03</w:t>
            </w:r>
          </w:p>
        </w:tc>
        <w:tc>
          <w:tcPr>
            <w:tcW w:w="2260" w:type="pct"/>
          </w:tcPr>
          <w:p w:rsidR="0070339B" w:rsidRPr="0070339B" w:rsidRDefault="0070339B" w:rsidP="0070339B">
            <w:pPr>
              <w:autoSpaceDE/>
              <w:autoSpaceDN/>
              <w:spacing w:before="100" w:after="0" w:line="223" w:lineRule="auto"/>
              <w:ind w:right="-57"/>
              <w:rPr>
                <w:noProof/>
                <w:sz w:val="24"/>
                <w:szCs w:val="24"/>
                <w:lang w:val="en-US"/>
              </w:rPr>
            </w:pPr>
            <w:r w:rsidRPr="0070339B">
              <w:rPr>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11.04</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1"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c>
          <w:tcPr>
            <w:tcW w:w="624" w:type="pct"/>
          </w:tcPr>
          <w:p w:rsidR="0070339B" w:rsidRPr="0070339B" w:rsidRDefault="00731BC2" w:rsidP="0070339B">
            <w:pPr>
              <w:autoSpaceDE/>
              <w:autoSpaceDN/>
              <w:spacing w:before="100" w:after="0" w:line="223" w:lineRule="auto"/>
              <w:ind w:right="-57"/>
              <w:jc w:val="center"/>
              <w:rPr>
                <w:noProof/>
                <w:sz w:val="24"/>
                <w:szCs w:val="24"/>
                <w:lang w:val="uk-UA"/>
              </w:rPr>
            </w:pPr>
            <w:r>
              <w:rPr>
                <w:noProof/>
                <w:sz w:val="24"/>
                <w:szCs w:val="24"/>
                <w:lang w:val="uk-UA"/>
              </w:rPr>
              <w:t>3</w:t>
            </w:r>
          </w:p>
        </w:tc>
        <w:tc>
          <w:tcPr>
            <w:tcW w:w="505" w:type="pct"/>
          </w:tcPr>
          <w:p w:rsidR="0070339B" w:rsidRPr="0070339B" w:rsidRDefault="0070339B" w:rsidP="0070339B">
            <w:pPr>
              <w:autoSpaceDE/>
              <w:autoSpaceDN/>
              <w:spacing w:after="0" w:line="240" w:lineRule="auto"/>
              <w:jc w:val="center"/>
              <w:rPr>
                <w:rFonts w:eastAsia="SimSun"/>
                <w:sz w:val="24"/>
                <w:szCs w:val="24"/>
                <w:lang w:eastAsia="zh-CN"/>
              </w:rPr>
            </w:pPr>
            <w:r w:rsidRPr="0070339B">
              <w:rPr>
                <w:noProof/>
                <w:sz w:val="24"/>
                <w:szCs w:val="24"/>
                <w:lang w:val="uk-UA"/>
              </w:rPr>
              <w:t>2,5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транспорту</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експлуатації будівель і споруд залізничного транспорту</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12</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5</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12.02</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морського 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річкового 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експлуатації будівель і споруд автомобільного транспорту та дорожнього господарства</w:t>
            </w:r>
            <w:r w:rsidRPr="0070339B">
              <w:rPr>
                <w:noProof/>
                <w:sz w:val="24"/>
                <w:szCs w:val="24"/>
                <w:vertAlign w:val="superscript"/>
              </w:rPr>
              <w:t>4</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12.05</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авіаційного 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12.06</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об’єктів трубопровідного 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12.07</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міського електротранспорту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12.08</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12.09</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будівель і споруд іншого наземного транспорту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13</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зв’язку</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13.01</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розміщення та експлуатації об’єктів і споруд телекомунікацій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13.02</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розміщення та експлуатації будівель та споруд об’єктів поштового зв’язку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13.03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 xml:space="preserve">Для розміщення та експлуатації інших технічних засобів зв’язку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3</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1"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14</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енергетики</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14.01</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12</w:t>
            </w:r>
          </w:p>
        </w:tc>
        <w:tc>
          <w:tcPr>
            <w:tcW w:w="501"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12</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14.02</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12</w:t>
            </w:r>
          </w:p>
        </w:tc>
        <w:tc>
          <w:tcPr>
            <w:tcW w:w="501"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12</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14.03</w:t>
            </w:r>
          </w:p>
        </w:tc>
        <w:tc>
          <w:tcPr>
            <w:tcW w:w="2260" w:type="pct"/>
          </w:tcPr>
          <w:p w:rsidR="0070339B" w:rsidRPr="0070339B" w:rsidRDefault="00EB4808" w:rsidP="0070339B">
            <w:pPr>
              <w:autoSpaceDE/>
              <w:autoSpaceDN/>
              <w:spacing w:before="120" w:after="0" w:line="228" w:lineRule="auto"/>
              <w:ind w:right="-57"/>
              <w:rPr>
                <w:noProof/>
                <w:sz w:val="24"/>
                <w:szCs w:val="24"/>
              </w:rPr>
            </w:pPr>
            <w:r>
              <w:rPr>
                <w:noProof/>
                <w:sz w:val="24"/>
                <w:szCs w:val="24"/>
              </w:rPr>
              <w:t>Д</w:t>
            </w:r>
            <w:r w:rsidR="0070339B" w:rsidRPr="0070339B">
              <w:rPr>
                <w:noProof/>
                <w:sz w:val="24"/>
                <w:szCs w:val="24"/>
              </w:rPr>
              <w:t xml:space="preserve">ля збереження та використання земель природно-заповідного фонду </w:t>
            </w: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r w:rsidRPr="0070339B">
              <w:rPr>
                <w:noProof/>
                <w:sz w:val="24"/>
                <w:szCs w:val="24"/>
                <w:lang w:val="uk-UA"/>
              </w:rPr>
              <w:t>12</w:t>
            </w:r>
          </w:p>
        </w:tc>
        <w:tc>
          <w:tcPr>
            <w:tcW w:w="501"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12</w:t>
            </w:r>
          </w:p>
        </w:tc>
        <w:tc>
          <w:tcPr>
            <w:tcW w:w="624"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090A2A" w:rsidP="0070339B">
            <w:pPr>
              <w:autoSpaceDE/>
              <w:autoSpaceDN/>
              <w:spacing w:before="120" w:after="0" w:line="228" w:lineRule="auto"/>
              <w:ind w:right="-57"/>
              <w:jc w:val="center"/>
              <w:rPr>
                <w:noProof/>
                <w:sz w:val="24"/>
                <w:szCs w:val="24"/>
                <w:lang w:val="uk-UA"/>
              </w:rPr>
            </w:pPr>
            <w:r>
              <w:rPr>
                <w:noProof/>
                <w:sz w:val="24"/>
                <w:szCs w:val="24"/>
                <w:lang w:val="uk-UA"/>
              </w:rPr>
              <w:t>5</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w:t>
            </w:r>
          </w:p>
        </w:tc>
        <w:tc>
          <w:tcPr>
            <w:tcW w:w="4514" w:type="pct"/>
            <w:gridSpan w:val="5"/>
          </w:tcPr>
          <w:p w:rsidR="0070339B" w:rsidRPr="0070339B" w:rsidRDefault="0070339B" w:rsidP="0070339B">
            <w:pPr>
              <w:autoSpaceDE/>
              <w:autoSpaceDN/>
              <w:spacing w:before="120" w:after="0" w:line="228" w:lineRule="auto"/>
              <w:ind w:right="-57"/>
              <w:jc w:val="center"/>
              <w:rPr>
                <w:noProof/>
                <w:sz w:val="24"/>
                <w:szCs w:val="24"/>
                <w:lang w:val="en-US"/>
              </w:rPr>
            </w:pPr>
            <w:r w:rsidRPr="0070339B">
              <w:rPr>
                <w:noProof/>
                <w:sz w:val="24"/>
                <w:szCs w:val="24"/>
                <w:lang w:val="en-US"/>
              </w:rPr>
              <w:t>Землі оборони</w:t>
            </w: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15.01</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Збройних Сил</w:t>
            </w:r>
            <w:r w:rsidRPr="0070339B">
              <w:rPr>
                <w:noProof/>
                <w:sz w:val="24"/>
                <w:szCs w:val="24"/>
                <w:vertAlign w:val="superscript"/>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15.02</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розміщення та постійної діяльності військових частин (підрозділів) Національної гвардії</w:t>
            </w:r>
            <w:r w:rsidRPr="0070339B">
              <w:rPr>
                <w:noProof/>
                <w:sz w:val="24"/>
                <w:szCs w:val="24"/>
                <w:vertAlign w:val="superscript"/>
                <w:lang w:val="en-US"/>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lastRenderedPageBreak/>
              <w:t>15.03</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Держприкордонслужби</w:t>
            </w:r>
            <w:r w:rsidRPr="0070339B">
              <w:rPr>
                <w:noProof/>
                <w:sz w:val="24"/>
                <w:szCs w:val="24"/>
                <w:vertAlign w:val="superscript"/>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15.04</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СБУ</w:t>
            </w:r>
            <w:r w:rsidRPr="0070339B">
              <w:rPr>
                <w:noProof/>
                <w:sz w:val="24"/>
                <w:szCs w:val="24"/>
                <w:vertAlign w:val="superscript"/>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15.05</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Держспецтрансслужби</w:t>
            </w:r>
            <w:r w:rsidRPr="0070339B">
              <w:rPr>
                <w:noProof/>
                <w:sz w:val="24"/>
                <w:szCs w:val="24"/>
                <w:vertAlign w:val="superscript"/>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15.06</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Для розміщення та постійної діяльності Служби зовнішньої розвідки</w:t>
            </w:r>
            <w:r w:rsidRPr="0070339B">
              <w:rPr>
                <w:noProof/>
                <w:sz w:val="24"/>
                <w:szCs w:val="24"/>
                <w:vertAlign w:val="superscript"/>
                <w:lang w:val="en-US"/>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15.07</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розміщення та постійної діяльності інших, утворених відповідно до законів, військових формувань</w:t>
            </w:r>
            <w:r w:rsidRPr="0070339B">
              <w:rPr>
                <w:noProof/>
                <w:sz w:val="24"/>
                <w:szCs w:val="24"/>
                <w:vertAlign w:val="superscript"/>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15.08</w:t>
            </w:r>
          </w:p>
        </w:tc>
        <w:tc>
          <w:tcPr>
            <w:tcW w:w="2260" w:type="pct"/>
          </w:tcPr>
          <w:p w:rsidR="0070339B" w:rsidRPr="0070339B" w:rsidRDefault="0070339B" w:rsidP="0070339B">
            <w:pPr>
              <w:autoSpaceDE/>
              <w:autoSpaceDN/>
              <w:spacing w:before="120" w:after="0" w:line="228" w:lineRule="auto"/>
              <w:ind w:right="-57"/>
              <w:rPr>
                <w:noProof/>
                <w:sz w:val="24"/>
                <w:szCs w:val="24"/>
              </w:rPr>
            </w:pPr>
            <w:r w:rsidRPr="0070339B">
              <w:rPr>
                <w:noProof/>
                <w:sz w:val="24"/>
                <w:szCs w:val="24"/>
              </w:rPr>
              <w:t>Для цілей підрозділів 15.01-15.07 та для збереження та використання земель природно-заповідного фонду</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16</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Землі запасу </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17</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 xml:space="preserve">Землі резервного фонду </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18</w:t>
            </w:r>
          </w:p>
        </w:tc>
        <w:tc>
          <w:tcPr>
            <w:tcW w:w="2260" w:type="pct"/>
          </w:tcPr>
          <w:p w:rsidR="0070339B" w:rsidRPr="0070339B" w:rsidRDefault="0070339B" w:rsidP="0070339B">
            <w:pPr>
              <w:autoSpaceDE/>
              <w:autoSpaceDN/>
              <w:spacing w:before="120" w:after="0" w:line="228" w:lineRule="auto"/>
              <w:ind w:right="-57"/>
              <w:rPr>
                <w:noProof/>
                <w:sz w:val="24"/>
                <w:szCs w:val="24"/>
                <w:lang w:val="en-US"/>
              </w:rPr>
            </w:pPr>
            <w:r w:rsidRPr="0070339B">
              <w:rPr>
                <w:noProof/>
                <w:sz w:val="24"/>
                <w:szCs w:val="24"/>
                <w:lang w:val="en-US"/>
              </w:rPr>
              <w:t>Землі загального користування</w:t>
            </w:r>
            <w:r w:rsidRPr="0070339B">
              <w:rPr>
                <w:noProof/>
                <w:sz w:val="24"/>
                <w:szCs w:val="24"/>
                <w:vertAlign w:val="superscript"/>
                <w:lang w:val="en-US"/>
              </w:rPr>
              <w:t>4</w:t>
            </w: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31BC2" w:rsidP="0070339B">
            <w:pPr>
              <w:autoSpaceDE/>
              <w:autoSpaceDN/>
              <w:spacing w:before="120" w:after="0" w:line="228" w:lineRule="auto"/>
              <w:ind w:right="-57"/>
              <w:jc w:val="center"/>
              <w:rPr>
                <w:noProof/>
                <w:sz w:val="24"/>
                <w:szCs w:val="24"/>
                <w:lang w:val="uk-UA"/>
              </w:rPr>
            </w:pPr>
            <w:r>
              <w:rPr>
                <w:noProof/>
                <w:sz w:val="24"/>
                <w:szCs w:val="24"/>
                <w:lang w:val="uk-UA"/>
              </w:rPr>
              <w:t>5</w:t>
            </w: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r w:rsidR="0070339B" w:rsidRPr="0070339B" w:rsidTr="0070339B">
        <w:tc>
          <w:tcPr>
            <w:tcW w:w="486" w:type="pct"/>
          </w:tcPr>
          <w:p w:rsidR="0070339B" w:rsidRPr="0070339B" w:rsidRDefault="0070339B" w:rsidP="0070339B">
            <w:pPr>
              <w:autoSpaceDE/>
              <w:autoSpaceDN/>
              <w:spacing w:before="120" w:after="0" w:line="228" w:lineRule="auto"/>
              <w:ind w:right="-57"/>
              <w:rPr>
                <w:noProof/>
                <w:sz w:val="24"/>
                <w:szCs w:val="24"/>
                <w:lang w:val="en-US"/>
              </w:rPr>
            </w:pPr>
          </w:p>
        </w:tc>
        <w:tc>
          <w:tcPr>
            <w:tcW w:w="2260" w:type="pct"/>
          </w:tcPr>
          <w:p w:rsidR="0070339B" w:rsidRPr="0070339B" w:rsidRDefault="0070339B" w:rsidP="0070339B">
            <w:pPr>
              <w:autoSpaceDE/>
              <w:autoSpaceDN/>
              <w:spacing w:before="120" w:after="0" w:line="228" w:lineRule="auto"/>
              <w:ind w:right="-57"/>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1" w:type="pct"/>
          </w:tcPr>
          <w:p w:rsidR="0070339B" w:rsidRPr="0070339B" w:rsidRDefault="0070339B" w:rsidP="0070339B">
            <w:pPr>
              <w:autoSpaceDE/>
              <w:autoSpaceDN/>
              <w:spacing w:before="120" w:after="0" w:line="228" w:lineRule="auto"/>
              <w:ind w:right="-57"/>
              <w:jc w:val="center"/>
              <w:rPr>
                <w:noProof/>
                <w:sz w:val="24"/>
                <w:szCs w:val="24"/>
              </w:rPr>
            </w:pPr>
          </w:p>
        </w:tc>
        <w:tc>
          <w:tcPr>
            <w:tcW w:w="624" w:type="pct"/>
          </w:tcPr>
          <w:p w:rsidR="0070339B" w:rsidRPr="0070339B" w:rsidRDefault="0070339B" w:rsidP="0070339B">
            <w:pPr>
              <w:autoSpaceDE/>
              <w:autoSpaceDN/>
              <w:spacing w:before="120" w:after="0" w:line="228" w:lineRule="auto"/>
              <w:ind w:right="-57"/>
              <w:jc w:val="center"/>
              <w:rPr>
                <w:noProof/>
                <w:sz w:val="24"/>
                <w:szCs w:val="24"/>
                <w:lang w:val="uk-UA"/>
              </w:rPr>
            </w:pPr>
          </w:p>
        </w:tc>
        <w:tc>
          <w:tcPr>
            <w:tcW w:w="505" w:type="pct"/>
          </w:tcPr>
          <w:p w:rsidR="0070339B" w:rsidRPr="0070339B" w:rsidRDefault="0070339B" w:rsidP="0070339B">
            <w:pPr>
              <w:autoSpaceDE/>
              <w:autoSpaceDN/>
              <w:spacing w:before="120" w:after="0" w:line="228" w:lineRule="auto"/>
              <w:ind w:right="-57"/>
              <w:jc w:val="center"/>
              <w:rPr>
                <w:noProof/>
                <w:sz w:val="24"/>
                <w:szCs w:val="24"/>
                <w:lang w:val="uk-UA"/>
              </w:rPr>
            </w:pPr>
          </w:p>
        </w:tc>
      </w:tr>
    </w:tbl>
    <w:p w:rsidR="0070339B" w:rsidRPr="0070339B" w:rsidRDefault="0070339B" w:rsidP="0070339B">
      <w:pPr>
        <w:adjustRightInd w:val="0"/>
        <w:spacing w:after="0" w:line="240" w:lineRule="auto"/>
        <w:jc w:val="center"/>
        <w:rPr>
          <w:rFonts w:eastAsia="SimSun"/>
          <w:b/>
          <w:bCs/>
          <w:sz w:val="28"/>
          <w:szCs w:val="28"/>
          <w:lang w:val="uk-UA" w:eastAsia="zh-CN"/>
        </w:rPr>
      </w:pPr>
      <w:r w:rsidRPr="0070339B">
        <w:rPr>
          <w:rFonts w:eastAsia="SimSun"/>
          <w:b/>
          <w:bCs/>
          <w:sz w:val="28"/>
          <w:szCs w:val="28"/>
          <w:lang w:val="uk-UA" w:eastAsia="zh-CN"/>
        </w:rPr>
        <w:t xml:space="preserve">   </w:t>
      </w:r>
    </w:p>
    <w:p w:rsidR="0070339B" w:rsidRDefault="0070339B" w:rsidP="0070339B">
      <w:pPr>
        <w:adjustRightInd w:val="0"/>
        <w:spacing w:after="0" w:line="240" w:lineRule="auto"/>
        <w:jc w:val="center"/>
        <w:rPr>
          <w:rFonts w:eastAsia="SimSun"/>
          <w:bCs/>
          <w:sz w:val="28"/>
          <w:szCs w:val="28"/>
          <w:lang w:val="uk-UA" w:eastAsia="zh-CN"/>
        </w:rPr>
      </w:pPr>
    </w:p>
    <w:p w:rsidR="0070339B" w:rsidRPr="0070339B" w:rsidRDefault="0070339B" w:rsidP="0070339B">
      <w:pPr>
        <w:adjustRightInd w:val="0"/>
        <w:spacing w:after="0" w:line="240" w:lineRule="auto"/>
        <w:jc w:val="center"/>
        <w:rPr>
          <w:rFonts w:eastAsia="SimSun"/>
          <w:b/>
          <w:bCs/>
          <w:sz w:val="28"/>
          <w:szCs w:val="28"/>
          <w:lang w:val="uk-UA" w:eastAsia="zh-CN"/>
        </w:rPr>
      </w:pPr>
      <w:r w:rsidRPr="0070339B">
        <w:rPr>
          <w:rFonts w:eastAsia="SimSun"/>
          <w:b/>
          <w:bCs/>
          <w:sz w:val="28"/>
          <w:szCs w:val="28"/>
          <w:lang w:val="uk-UA" w:eastAsia="zh-CN"/>
        </w:rPr>
        <w:t>Секретар сільської ради                                  Людмила ВЛАДЯН</w:t>
      </w:r>
    </w:p>
    <w:p w:rsidR="0070339B" w:rsidRPr="0070339B" w:rsidRDefault="0070339B" w:rsidP="0070339B">
      <w:pPr>
        <w:autoSpaceDE/>
        <w:autoSpaceDN/>
        <w:spacing w:before="100" w:beforeAutospacing="1" w:after="100" w:afterAutospacing="1" w:line="240" w:lineRule="auto"/>
        <w:rPr>
          <w:lang w:val="uk-UA"/>
        </w:rPr>
      </w:pPr>
    </w:p>
    <w:p w:rsidR="0003782D" w:rsidRPr="0003782D" w:rsidRDefault="0003782D" w:rsidP="0003782D">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Pr="0078129B">
        <w:rPr>
          <w:noProof/>
          <w:sz w:val="24"/>
          <w:szCs w:val="24"/>
          <w:lang w:val="uk-UA"/>
        </w:rPr>
        <w:t xml:space="preserve">Додаток </w:t>
      </w:r>
      <w:r>
        <w:rPr>
          <w:noProof/>
          <w:sz w:val="24"/>
          <w:szCs w:val="24"/>
          <w:lang w:val="uk-UA"/>
        </w:rPr>
        <w:t>2</w:t>
      </w:r>
      <w:r w:rsidRPr="0078129B">
        <w:rPr>
          <w:noProof/>
          <w:sz w:val="24"/>
          <w:szCs w:val="24"/>
          <w:lang w:val="uk-UA"/>
        </w:rPr>
        <w:br/>
      </w:r>
      <w:r>
        <w:rPr>
          <w:noProof/>
          <w:sz w:val="24"/>
          <w:szCs w:val="24"/>
          <w:lang w:val="uk-UA"/>
        </w:rPr>
        <w:t xml:space="preserve">                                                                                               </w:t>
      </w:r>
      <w:r w:rsidRPr="0078129B">
        <w:rPr>
          <w:noProof/>
          <w:sz w:val="24"/>
          <w:szCs w:val="24"/>
          <w:lang w:val="uk-UA"/>
        </w:rPr>
        <w:t xml:space="preserve">до рішення </w:t>
      </w:r>
      <w:r w:rsidR="009A53B4">
        <w:rPr>
          <w:noProof/>
          <w:sz w:val="24"/>
          <w:szCs w:val="24"/>
          <w:lang w:val="uk-UA"/>
        </w:rPr>
        <w:t>ХІІІ сесії № 195-13/2021</w:t>
      </w:r>
      <w:r w:rsidRPr="0078129B">
        <w:rPr>
          <w:noProof/>
          <w:sz w:val="24"/>
          <w:szCs w:val="24"/>
          <w:lang w:val="uk-UA"/>
        </w:rPr>
        <w:br/>
      </w:r>
      <w:r>
        <w:rPr>
          <w:noProof/>
          <w:sz w:val="24"/>
          <w:szCs w:val="24"/>
          <w:lang w:val="uk-UA"/>
        </w:rPr>
        <w:t xml:space="preserve">                                                                                               Петровецької сільської ради</w:t>
      </w:r>
    </w:p>
    <w:p w:rsidR="0003782D" w:rsidRDefault="0003782D" w:rsidP="0003782D">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03782D" w:rsidRPr="0003782D" w:rsidRDefault="0003782D" w:rsidP="0003782D">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03782D" w:rsidRDefault="0003782D" w:rsidP="0070339B">
      <w:pPr>
        <w:keepNext/>
        <w:autoSpaceDE/>
        <w:autoSpaceDN/>
        <w:spacing w:before="120" w:after="0" w:line="240" w:lineRule="auto"/>
        <w:ind w:left="567"/>
        <w:jc w:val="center"/>
        <w:outlineLvl w:val="2"/>
        <w:rPr>
          <w:rFonts w:asciiTheme="minorHAnsi" w:hAnsiTheme="minorHAnsi"/>
          <w:b/>
          <w:i/>
          <w:sz w:val="24"/>
          <w:szCs w:val="24"/>
          <w:lang w:val="uk-UA"/>
        </w:rPr>
      </w:pPr>
    </w:p>
    <w:p w:rsidR="0003782D" w:rsidRDefault="0003782D" w:rsidP="0070339B">
      <w:pPr>
        <w:keepNext/>
        <w:autoSpaceDE/>
        <w:autoSpaceDN/>
        <w:spacing w:before="120" w:after="0" w:line="240" w:lineRule="auto"/>
        <w:ind w:left="567"/>
        <w:jc w:val="center"/>
        <w:outlineLvl w:val="2"/>
        <w:rPr>
          <w:rFonts w:asciiTheme="minorHAnsi" w:hAnsiTheme="minorHAnsi"/>
          <w:b/>
          <w:i/>
          <w:sz w:val="24"/>
          <w:szCs w:val="24"/>
          <w:lang w:val="uk-UA"/>
        </w:rPr>
      </w:pPr>
    </w:p>
    <w:p w:rsidR="0070339B" w:rsidRPr="0070339B" w:rsidRDefault="0070339B" w:rsidP="0070339B">
      <w:pPr>
        <w:keepNext/>
        <w:autoSpaceDE/>
        <w:autoSpaceDN/>
        <w:spacing w:before="120" w:after="0" w:line="240" w:lineRule="auto"/>
        <w:ind w:left="567"/>
        <w:jc w:val="center"/>
        <w:outlineLvl w:val="2"/>
        <w:rPr>
          <w:rFonts w:ascii="Antiqua" w:hAnsi="Antiqua"/>
          <w:b/>
          <w:i/>
          <w:sz w:val="24"/>
          <w:szCs w:val="24"/>
          <w:vertAlign w:val="superscript"/>
          <w:lang w:val="uk-UA"/>
        </w:rPr>
      </w:pPr>
      <w:r w:rsidRPr="0070339B">
        <w:rPr>
          <w:rFonts w:ascii="Antiqua" w:hAnsi="Antiqua"/>
          <w:b/>
          <w:i/>
          <w:sz w:val="24"/>
          <w:szCs w:val="24"/>
          <w:lang w:val="uk-UA"/>
        </w:rPr>
        <w:t>ПЕРЕЛІК</w:t>
      </w:r>
      <w:r w:rsidRPr="0070339B">
        <w:rPr>
          <w:rFonts w:ascii="Antiqua" w:hAnsi="Antiqua"/>
          <w:b/>
          <w:i/>
          <w:sz w:val="24"/>
          <w:szCs w:val="24"/>
          <w:lang w:val="uk-UA"/>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70339B">
        <w:rPr>
          <w:rFonts w:ascii="Antiqua" w:hAnsi="Antiqua"/>
          <w:b/>
          <w:i/>
          <w:sz w:val="24"/>
          <w:szCs w:val="24"/>
          <w:vertAlign w:val="superscript"/>
          <w:lang w:val="uk-UA"/>
        </w:rPr>
        <w:t xml:space="preserve"> 1</w:t>
      </w:r>
    </w:p>
    <w:p w:rsidR="0070339B" w:rsidRPr="0070339B" w:rsidRDefault="0070339B" w:rsidP="0070339B">
      <w:pPr>
        <w:autoSpaceDE/>
        <w:autoSpaceDN/>
        <w:spacing w:before="100" w:beforeAutospacing="1" w:after="100" w:afterAutospacing="1" w:line="240" w:lineRule="auto"/>
        <w:jc w:val="both"/>
        <w:rPr>
          <w:sz w:val="22"/>
          <w:szCs w:val="22"/>
        </w:rPr>
      </w:pPr>
      <w:proofErr w:type="spellStart"/>
      <w:r w:rsidRPr="0070339B">
        <w:rPr>
          <w:sz w:val="22"/>
          <w:szCs w:val="22"/>
        </w:rPr>
        <w:t>Пільги</w:t>
      </w:r>
      <w:proofErr w:type="spellEnd"/>
      <w:r w:rsidRPr="0070339B">
        <w:rPr>
          <w:sz w:val="22"/>
          <w:szCs w:val="22"/>
        </w:rPr>
        <w:t xml:space="preserve"> </w:t>
      </w:r>
      <w:proofErr w:type="spellStart"/>
      <w:r w:rsidRPr="0070339B">
        <w:rPr>
          <w:sz w:val="22"/>
          <w:szCs w:val="22"/>
        </w:rPr>
        <w:t>встановлюються</w:t>
      </w:r>
      <w:proofErr w:type="spellEnd"/>
      <w:r w:rsidRPr="0070339B">
        <w:rPr>
          <w:sz w:val="22"/>
          <w:szCs w:val="22"/>
        </w:rPr>
        <w:t xml:space="preserve"> на </w:t>
      </w:r>
      <w:r w:rsidR="00A70D5F">
        <w:rPr>
          <w:sz w:val="22"/>
          <w:szCs w:val="22"/>
          <w:lang w:val="uk-UA"/>
        </w:rPr>
        <w:t>2022</w:t>
      </w:r>
      <w:r w:rsidRPr="0070339B">
        <w:rPr>
          <w:sz w:val="22"/>
          <w:szCs w:val="22"/>
          <w:lang w:val="uk-UA"/>
        </w:rPr>
        <w:t xml:space="preserve"> </w:t>
      </w:r>
      <w:proofErr w:type="gramStart"/>
      <w:r w:rsidRPr="0070339B">
        <w:rPr>
          <w:sz w:val="22"/>
          <w:szCs w:val="22"/>
          <w:lang w:val="uk-UA"/>
        </w:rPr>
        <w:t xml:space="preserve">рік </w:t>
      </w:r>
      <w:r w:rsidRPr="0070339B">
        <w:rPr>
          <w:sz w:val="22"/>
          <w:szCs w:val="22"/>
        </w:rPr>
        <w:t xml:space="preserve"> та</w:t>
      </w:r>
      <w:proofErr w:type="gramEnd"/>
      <w:r w:rsidRPr="0070339B">
        <w:rPr>
          <w:sz w:val="22"/>
          <w:szCs w:val="22"/>
        </w:rPr>
        <w:t xml:space="preserve"> </w:t>
      </w:r>
      <w:proofErr w:type="spellStart"/>
      <w:r w:rsidRPr="0070339B">
        <w:rPr>
          <w:sz w:val="22"/>
          <w:szCs w:val="22"/>
        </w:rPr>
        <w:t>вводяться</w:t>
      </w:r>
      <w:proofErr w:type="spellEnd"/>
      <w:r w:rsidRPr="0070339B">
        <w:rPr>
          <w:sz w:val="22"/>
          <w:szCs w:val="22"/>
        </w:rPr>
        <w:t xml:space="preserve"> в </w:t>
      </w:r>
      <w:proofErr w:type="spellStart"/>
      <w:r w:rsidRPr="0070339B">
        <w:rPr>
          <w:sz w:val="22"/>
          <w:szCs w:val="22"/>
        </w:rPr>
        <w:t>дію</w:t>
      </w:r>
      <w:proofErr w:type="spellEnd"/>
      <w:r w:rsidRPr="0070339B">
        <w:rPr>
          <w:sz w:val="22"/>
          <w:szCs w:val="22"/>
        </w:rPr>
        <w:t xml:space="preserve"> з </w:t>
      </w:r>
      <w:r w:rsidRPr="0070339B">
        <w:rPr>
          <w:sz w:val="22"/>
          <w:szCs w:val="22"/>
          <w:lang w:val="uk-UA"/>
        </w:rPr>
        <w:t xml:space="preserve">01 січня </w:t>
      </w:r>
      <w:r w:rsidRPr="0070339B">
        <w:rPr>
          <w:sz w:val="22"/>
          <w:szCs w:val="22"/>
        </w:rPr>
        <w:t xml:space="preserve"> 20</w:t>
      </w:r>
      <w:r w:rsidRPr="0070339B">
        <w:rPr>
          <w:sz w:val="22"/>
          <w:szCs w:val="22"/>
          <w:lang w:val="uk-UA"/>
        </w:rPr>
        <w:t xml:space="preserve">22 </w:t>
      </w:r>
      <w:r w:rsidRPr="0070339B">
        <w:rPr>
          <w:sz w:val="22"/>
          <w:szCs w:val="22"/>
        </w:rPr>
        <w:t xml:space="preserve"> року.</w:t>
      </w:r>
    </w:p>
    <w:p w:rsidR="0070339B" w:rsidRPr="0070339B" w:rsidRDefault="0070339B" w:rsidP="0070339B">
      <w:pPr>
        <w:autoSpaceDE/>
        <w:autoSpaceDN/>
        <w:spacing w:before="100" w:beforeAutospacing="1" w:after="100" w:afterAutospacing="1" w:line="240" w:lineRule="auto"/>
        <w:jc w:val="both"/>
        <w:rPr>
          <w:sz w:val="22"/>
          <w:szCs w:val="22"/>
        </w:rPr>
      </w:pPr>
      <w:proofErr w:type="spellStart"/>
      <w:r w:rsidRPr="0070339B">
        <w:rPr>
          <w:sz w:val="22"/>
          <w:szCs w:val="22"/>
        </w:rPr>
        <w:t>Адміністративно-територіальні</w:t>
      </w:r>
      <w:proofErr w:type="spellEnd"/>
      <w:r w:rsidRPr="0070339B">
        <w:rPr>
          <w:sz w:val="22"/>
          <w:szCs w:val="22"/>
        </w:rPr>
        <w:t xml:space="preserve"> </w:t>
      </w:r>
      <w:proofErr w:type="spellStart"/>
      <w:r w:rsidRPr="0070339B">
        <w:rPr>
          <w:sz w:val="22"/>
          <w:szCs w:val="22"/>
        </w:rPr>
        <w:t>одиниці</w:t>
      </w:r>
      <w:proofErr w:type="spellEnd"/>
      <w:r w:rsidRPr="0070339B">
        <w:rPr>
          <w:sz w:val="22"/>
          <w:szCs w:val="22"/>
        </w:rPr>
        <w:t xml:space="preserve"> </w:t>
      </w:r>
      <w:proofErr w:type="spellStart"/>
      <w:r w:rsidRPr="0070339B">
        <w:rPr>
          <w:sz w:val="22"/>
          <w:szCs w:val="22"/>
        </w:rPr>
        <w:t>або</w:t>
      </w:r>
      <w:proofErr w:type="spellEnd"/>
      <w:r w:rsidRPr="0070339B">
        <w:rPr>
          <w:sz w:val="22"/>
          <w:szCs w:val="22"/>
        </w:rPr>
        <w:t xml:space="preserve"> </w:t>
      </w:r>
      <w:proofErr w:type="spellStart"/>
      <w:r w:rsidRPr="0070339B">
        <w:rPr>
          <w:sz w:val="22"/>
          <w:szCs w:val="22"/>
        </w:rPr>
        <w:t>населені</w:t>
      </w:r>
      <w:proofErr w:type="spellEnd"/>
      <w:r w:rsidRPr="0070339B">
        <w:rPr>
          <w:sz w:val="22"/>
          <w:szCs w:val="22"/>
        </w:rPr>
        <w:t xml:space="preserve"> </w:t>
      </w:r>
      <w:proofErr w:type="spellStart"/>
      <w:r w:rsidRPr="0070339B">
        <w:rPr>
          <w:sz w:val="22"/>
          <w:szCs w:val="22"/>
        </w:rPr>
        <w:t>пункти</w:t>
      </w:r>
      <w:proofErr w:type="spellEnd"/>
      <w:r w:rsidRPr="0070339B">
        <w:rPr>
          <w:sz w:val="22"/>
          <w:szCs w:val="22"/>
        </w:rPr>
        <w:t xml:space="preserve">, </w:t>
      </w:r>
      <w:proofErr w:type="spellStart"/>
      <w:r w:rsidRPr="0070339B">
        <w:rPr>
          <w:sz w:val="22"/>
          <w:szCs w:val="22"/>
        </w:rPr>
        <w:t>або</w:t>
      </w:r>
      <w:proofErr w:type="spellEnd"/>
      <w:r w:rsidRPr="0070339B">
        <w:rPr>
          <w:sz w:val="22"/>
          <w:szCs w:val="22"/>
        </w:rPr>
        <w:t xml:space="preserve"> </w:t>
      </w:r>
      <w:proofErr w:type="spellStart"/>
      <w:r w:rsidRPr="0070339B">
        <w:rPr>
          <w:sz w:val="22"/>
          <w:szCs w:val="22"/>
        </w:rPr>
        <w:t>території</w:t>
      </w:r>
      <w:proofErr w:type="spellEnd"/>
      <w:r w:rsidRPr="0070339B">
        <w:rPr>
          <w:sz w:val="22"/>
          <w:szCs w:val="22"/>
        </w:rPr>
        <w:t xml:space="preserve"> </w:t>
      </w:r>
      <w:proofErr w:type="spellStart"/>
      <w:r w:rsidRPr="0070339B">
        <w:rPr>
          <w:sz w:val="22"/>
          <w:szCs w:val="22"/>
        </w:rPr>
        <w:t>об'єднаних</w:t>
      </w:r>
      <w:proofErr w:type="spellEnd"/>
      <w:r w:rsidRPr="0070339B">
        <w:rPr>
          <w:sz w:val="22"/>
          <w:szCs w:val="22"/>
        </w:rPr>
        <w:t xml:space="preserve"> </w:t>
      </w:r>
      <w:proofErr w:type="spellStart"/>
      <w:r w:rsidRPr="0070339B">
        <w:rPr>
          <w:sz w:val="22"/>
          <w:szCs w:val="22"/>
        </w:rPr>
        <w:t>територіальних</w:t>
      </w:r>
      <w:proofErr w:type="spellEnd"/>
      <w:r w:rsidRPr="0070339B">
        <w:rPr>
          <w:sz w:val="22"/>
          <w:szCs w:val="22"/>
        </w:rPr>
        <w:t xml:space="preserve"> громад, на </w:t>
      </w:r>
      <w:proofErr w:type="spellStart"/>
      <w:r w:rsidRPr="0070339B">
        <w:rPr>
          <w:sz w:val="22"/>
          <w:szCs w:val="22"/>
        </w:rPr>
        <w:t>які</w:t>
      </w:r>
      <w:proofErr w:type="spellEnd"/>
      <w:r w:rsidRPr="0070339B">
        <w:rPr>
          <w:sz w:val="22"/>
          <w:szCs w:val="22"/>
        </w:rPr>
        <w:t xml:space="preserve"> </w:t>
      </w:r>
      <w:proofErr w:type="spellStart"/>
      <w:r w:rsidRPr="0070339B">
        <w:rPr>
          <w:sz w:val="22"/>
          <w:szCs w:val="22"/>
        </w:rPr>
        <w:t>поширюється</w:t>
      </w:r>
      <w:proofErr w:type="spellEnd"/>
      <w:r w:rsidRPr="0070339B">
        <w:rPr>
          <w:sz w:val="22"/>
          <w:szCs w:val="22"/>
        </w:rPr>
        <w:t xml:space="preserve"> </w:t>
      </w:r>
      <w:proofErr w:type="spellStart"/>
      <w:r w:rsidRPr="0070339B">
        <w:rPr>
          <w:sz w:val="22"/>
          <w:szCs w:val="22"/>
        </w:rPr>
        <w:t>дія</w:t>
      </w:r>
      <w:proofErr w:type="spellEnd"/>
      <w:r w:rsidRPr="0070339B">
        <w:rPr>
          <w:sz w:val="22"/>
          <w:szCs w:val="22"/>
        </w:rPr>
        <w:t xml:space="preserve"> </w:t>
      </w:r>
      <w:proofErr w:type="spellStart"/>
      <w:r w:rsidRPr="0070339B">
        <w:rPr>
          <w:sz w:val="22"/>
          <w:szCs w:val="22"/>
        </w:rPr>
        <w:t>рішення</w:t>
      </w:r>
      <w:proofErr w:type="spellEnd"/>
      <w:r w:rsidRPr="0070339B">
        <w:rPr>
          <w:sz w:val="22"/>
          <w:szCs w:val="22"/>
        </w:rPr>
        <w:t xml:space="preserve">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47"/>
        <w:gridCol w:w="1454"/>
        <w:gridCol w:w="1924"/>
        <w:gridCol w:w="4297"/>
      </w:tblGrid>
      <w:tr w:rsidR="0070339B" w:rsidRPr="0070339B" w:rsidTr="0070339B">
        <w:trPr>
          <w:tblCellSpacing w:w="22" w:type="dxa"/>
        </w:trPr>
        <w:tc>
          <w:tcPr>
            <w:tcW w:w="100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rPr>
            </w:pPr>
            <w:r w:rsidRPr="0070339B">
              <w:rPr>
                <w:sz w:val="22"/>
                <w:szCs w:val="22"/>
              </w:rPr>
              <w:t xml:space="preserve">Код </w:t>
            </w:r>
            <w:proofErr w:type="spellStart"/>
            <w:r w:rsidRPr="0070339B">
              <w:rPr>
                <w:sz w:val="22"/>
                <w:szCs w:val="22"/>
              </w:rPr>
              <w:t>області</w:t>
            </w:r>
            <w:proofErr w:type="spellEnd"/>
          </w:p>
        </w:tc>
        <w:tc>
          <w:tcPr>
            <w:tcW w:w="75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rPr>
            </w:pPr>
            <w:r w:rsidRPr="0070339B">
              <w:rPr>
                <w:sz w:val="22"/>
                <w:szCs w:val="22"/>
              </w:rPr>
              <w:t>Код району</w:t>
            </w:r>
          </w:p>
        </w:tc>
        <w:tc>
          <w:tcPr>
            <w:tcW w:w="100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rPr>
            </w:pPr>
            <w:r w:rsidRPr="0070339B">
              <w:rPr>
                <w:sz w:val="22"/>
                <w:szCs w:val="22"/>
              </w:rPr>
              <w:t xml:space="preserve">Код </w:t>
            </w:r>
            <w:proofErr w:type="spellStart"/>
            <w:r w:rsidRPr="0070339B">
              <w:rPr>
                <w:sz w:val="22"/>
                <w:szCs w:val="22"/>
              </w:rPr>
              <w:t>згідно</w:t>
            </w:r>
            <w:proofErr w:type="spellEnd"/>
            <w:r w:rsidRPr="0070339B">
              <w:rPr>
                <w:sz w:val="22"/>
                <w:szCs w:val="22"/>
              </w:rPr>
              <w:t xml:space="preserve"> з КОАТУУ</w:t>
            </w:r>
          </w:p>
        </w:tc>
        <w:tc>
          <w:tcPr>
            <w:tcW w:w="225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rPr>
            </w:pPr>
            <w:proofErr w:type="spellStart"/>
            <w:r w:rsidRPr="0070339B">
              <w:rPr>
                <w:sz w:val="22"/>
                <w:szCs w:val="22"/>
              </w:rPr>
              <w:t>Найменування</w:t>
            </w:r>
            <w:proofErr w:type="spellEnd"/>
            <w:r w:rsidRPr="0070339B">
              <w:rPr>
                <w:sz w:val="22"/>
                <w:szCs w:val="22"/>
              </w:rPr>
              <w:t xml:space="preserve"> </w:t>
            </w:r>
            <w:proofErr w:type="spellStart"/>
            <w:r w:rsidRPr="0070339B">
              <w:rPr>
                <w:sz w:val="22"/>
                <w:szCs w:val="22"/>
              </w:rPr>
              <w:t>адміністративно-територіальної</w:t>
            </w:r>
            <w:proofErr w:type="spellEnd"/>
            <w:r w:rsidRPr="0070339B">
              <w:rPr>
                <w:sz w:val="22"/>
                <w:szCs w:val="22"/>
              </w:rPr>
              <w:t xml:space="preserve"> </w:t>
            </w:r>
            <w:proofErr w:type="spellStart"/>
            <w:r w:rsidRPr="0070339B">
              <w:rPr>
                <w:sz w:val="22"/>
                <w:szCs w:val="22"/>
              </w:rPr>
              <w:t>одиниці</w:t>
            </w:r>
            <w:proofErr w:type="spellEnd"/>
            <w:r w:rsidRPr="0070339B">
              <w:rPr>
                <w:sz w:val="22"/>
                <w:szCs w:val="22"/>
              </w:rPr>
              <w:br/>
            </w:r>
            <w:proofErr w:type="spellStart"/>
            <w:r w:rsidRPr="0070339B">
              <w:rPr>
                <w:sz w:val="22"/>
                <w:szCs w:val="22"/>
              </w:rPr>
              <w:t>або</w:t>
            </w:r>
            <w:proofErr w:type="spellEnd"/>
            <w:r w:rsidRPr="0070339B">
              <w:rPr>
                <w:sz w:val="22"/>
                <w:szCs w:val="22"/>
              </w:rPr>
              <w:t xml:space="preserve"> </w:t>
            </w:r>
            <w:proofErr w:type="spellStart"/>
            <w:r w:rsidRPr="0070339B">
              <w:rPr>
                <w:sz w:val="22"/>
                <w:szCs w:val="22"/>
              </w:rPr>
              <w:t>населеного</w:t>
            </w:r>
            <w:proofErr w:type="spellEnd"/>
            <w:r w:rsidRPr="0070339B">
              <w:rPr>
                <w:sz w:val="22"/>
                <w:szCs w:val="22"/>
              </w:rPr>
              <w:t xml:space="preserve"> пункту, </w:t>
            </w:r>
            <w:proofErr w:type="spellStart"/>
            <w:r w:rsidRPr="0070339B">
              <w:rPr>
                <w:sz w:val="22"/>
                <w:szCs w:val="22"/>
              </w:rPr>
              <w:t>або</w:t>
            </w:r>
            <w:proofErr w:type="spellEnd"/>
            <w:r w:rsidRPr="0070339B">
              <w:rPr>
                <w:sz w:val="22"/>
                <w:szCs w:val="22"/>
              </w:rPr>
              <w:t xml:space="preserve"> </w:t>
            </w:r>
            <w:proofErr w:type="spellStart"/>
            <w:r w:rsidRPr="0070339B">
              <w:rPr>
                <w:sz w:val="22"/>
                <w:szCs w:val="22"/>
              </w:rPr>
              <w:t>території</w:t>
            </w:r>
            <w:proofErr w:type="spellEnd"/>
            <w:r w:rsidRPr="0070339B">
              <w:rPr>
                <w:sz w:val="22"/>
                <w:szCs w:val="22"/>
              </w:rPr>
              <w:t xml:space="preserve"> </w:t>
            </w:r>
            <w:proofErr w:type="spellStart"/>
            <w:r w:rsidRPr="0070339B">
              <w:rPr>
                <w:sz w:val="22"/>
                <w:szCs w:val="22"/>
              </w:rPr>
              <w:t>об'єднаної</w:t>
            </w:r>
            <w:proofErr w:type="spellEnd"/>
            <w:r w:rsidRPr="0070339B">
              <w:rPr>
                <w:sz w:val="22"/>
                <w:szCs w:val="22"/>
              </w:rPr>
              <w:t xml:space="preserve"> </w:t>
            </w:r>
            <w:proofErr w:type="spellStart"/>
            <w:r w:rsidRPr="0070339B">
              <w:rPr>
                <w:sz w:val="22"/>
                <w:szCs w:val="22"/>
              </w:rPr>
              <w:t>територіальної</w:t>
            </w:r>
            <w:proofErr w:type="spellEnd"/>
            <w:r w:rsidRPr="0070339B">
              <w:rPr>
                <w:sz w:val="22"/>
                <w:szCs w:val="22"/>
              </w:rPr>
              <w:t xml:space="preserve"> </w:t>
            </w:r>
            <w:proofErr w:type="spellStart"/>
            <w:r w:rsidRPr="0070339B">
              <w:rPr>
                <w:sz w:val="22"/>
                <w:szCs w:val="22"/>
              </w:rPr>
              <w:t>громади</w:t>
            </w:r>
            <w:proofErr w:type="spellEnd"/>
          </w:p>
        </w:tc>
      </w:tr>
    </w:tbl>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 xml:space="preserve">                                   7324582501    село Верхні Петрівці</w:t>
      </w:r>
    </w:p>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4"/>
          <w:szCs w:val="24"/>
          <w:lang w:val="uk-UA"/>
        </w:rPr>
        <w:t xml:space="preserve">                                                </w:t>
      </w:r>
      <w:r w:rsidRPr="0070339B">
        <w:rPr>
          <w:sz w:val="22"/>
          <w:szCs w:val="22"/>
          <w:lang w:val="uk-UA"/>
        </w:rPr>
        <w:t xml:space="preserve">7324587000 </w:t>
      </w:r>
      <w:r w:rsidRPr="0070339B">
        <w:rPr>
          <w:sz w:val="22"/>
          <w:szCs w:val="22"/>
          <w:lang w:val="uk-UA"/>
        </w:rPr>
        <w:tab/>
        <w:t xml:space="preserve">с. Нижні Петрівці, с. </w:t>
      </w:r>
      <w:proofErr w:type="spellStart"/>
      <w:r w:rsidRPr="0070339B">
        <w:rPr>
          <w:sz w:val="22"/>
          <w:szCs w:val="22"/>
          <w:lang w:val="uk-UA"/>
        </w:rPr>
        <w:t>Аршиця</w:t>
      </w:r>
      <w:proofErr w:type="spellEnd"/>
    </w:p>
    <w:p w:rsidR="0070339B" w:rsidRPr="00A43270" w:rsidRDefault="0070339B" w:rsidP="0070339B">
      <w:pPr>
        <w:autoSpaceDE/>
        <w:autoSpaceDN/>
        <w:spacing w:before="100" w:beforeAutospacing="1" w:after="100" w:afterAutospacing="1" w:line="240" w:lineRule="auto"/>
        <w:jc w:val="right"/>
        <w:rPr>
          <w:sz w:val="22"/>
          <w:szCs w:val="22"/>
          <w:lang w:val="uk-UA"/>
        </w:rPr>
      </w:pPr>
      <w:r w:rsidRPr="0070339B">
        <w:rPr>
          <w:sz w:val="22"/>
          <w:szCs w:val="22"/>
        </w:rPr>
        <w:br w:type="textWrapping" w:clear="all"/>
      </w:r>
    </w:p>
    <w:tbl>
      <w:tblPr>
        <w:tblW w:w="5177"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819"/>
        <w:gridCol w:w="2144"/>
      </w:tblGrid>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rPr>
            </w:pPr>
            <w:proofErr w:type="spellStart"/>
            <w:r w:rsidRPr="0070339B">
              <w:rPr>
                <w:sz w:val="22"/>
                <w:szCs w:val="22"/>
              </w:rPr>
              <w:t>Група</w:t>
            </w:r>
            <w:proofErr w:type="spellEnd"/>
            <w:r w:rsidRPr="0070339B">
              <w:rPr>
                <w:sz w:val="22"/>
                <w:szCs w:val="22"/>
              </w:rPr>
              <w:t xml:space="preserve"> </w:t>
            </w:r>
            <w:proofErr w:type="spellStart"/>
            <w:r w:rsidRPr="0070339B">
              <w:rPr>
                <w:sz w:val="22"/>
                <w:szCs w:val="22"/>
              </w:rPr>
              <w:t>платників</w:t>
            </w:r>
            <w:proofErr w:type="spellEnd"/>
            <w:r w:rsidRPr="0070339B">
              <w:rPr>
                <w:sz w:val="22"/>
                <w:szCs w:val="22"/>
              </w:rPr>
              <w:t xml:space="preserve">, </w:t>
            </w:r>
            <w:proofErr w:type="spellStart"/>
            <w:r w:rsidRPr="0070339B">
              <w:rPr>
                <w:sz w:val="22"/>
                <w:szCs w:val="22"/>
              </w:rPr>
              <w:t>категорія</w:t>
            </w:r>
            <w:proofErr w:type="spellEnd"/>
            <w:r w:rsidRPr="0070339B">
              <w:rPr>
                <w:sz w:val="22"/>
                <w:szCs w:val="22"/>
              </w:rPr>
              <w:t>/</w:t>
            </w:r>
            <w:proofErr w:type="spellStart"/>
            <w:r w:rsidRPr="0070339B">
              <w:rPr>
                <w:sz w:val="22"/>
                <w:szCs w:val="22"/>
              </w:rPr>
              <w:t>цільове</w:t>
            </w:r>
            <w:proofErr w:type="spellEnd"/>
            <w:r w:rsidRPr="0070339B">
              <w:rPr>
                <w:sz w:val="22"/>
                <w:szCs w:val="22"/>
              </w:rPr>
              <w:t xml:space="preserve"> </w:t>
            </w:r>
            <w:proofErr w:type="spellStart"/>
            <w:r w:rsidRPr="0070339B">
              <w:rPr>
                <w:sz w:val="22"/>
                <w:szCs w:val="22"/>
              </w:rPr>
              <w:t>призначення</w:t>
            </w:r>
            <w:proofErr w:type="spellEnd"/>
            <w:r w:rsidRPr="0070339B">
              <w:rPr>
                <w:sz w:val="22"/>
                <w:szCs w:val="22"/>
              </w:rPr>
              <w:t xml:space="preserve"> </w:t>
            </w:r>
            <w:r w:rsidRPr="0070339B">
              <w:rPr>
                <w:sz w:val="22"/>
                <w:szCs w:val="22"/>
              </w:rPr>
              <w:br/>
            </w:r>
            <w:proofErr w:type="spellStart"/>
            <w:r w:rsidRPr="0070339B">
              <w:rPr>
                <w:sz w:val="22"/>
                <w:szCs w:val="22"/>
              </w:rPr>
              <w:t>земельних</w:t>
            </w:r>
            <w:proofErr w:type="spellEnd"/>
            <w:r w:rsidRPr="0070339B">
              <w:rPr>
                <w:sz w:val="22"/>
                <w:szCs w:val="22"/>
              </w:rPr>
              <w:t xml:space="preserve"> </w:t>
            </w:r>
            <w:proofErr w:type="spellStart"/>
            <w:r w:rsidRPr="0070339B">
              <w:rPr>
                <w:sz w:val="22"/>
                <w:szCs w:val="22"/>
              </w:rPr>
              <w:t>ділянок</w:t>
            </w:r>
            <w:proofErr w:type="spellEnd"/>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proofErr w:type="spellStart"/>
            <w:r w:rsidRPr="0070339B">
              <w:rPr>
                <w:sz w:val="22"/>
                <w:szCs w:val="22"/>
              </w:rPr>
              <w:t>Розмір</w:t>
            </w:r>
            <w:proofErr w:type="spellEnd"/>
            <w:r w:rsidRPr="0070339B">
              <w:rPr>
                <w:sz w:val="22"/>
                <w:szCs w:val="22"/>
              </w:rPr>
              <w:t xml:space="preserve"> </w:t>
            </w:r>
            <w:proofErr w:type="spellStart"/>
            <w:r w:rsidRPr="0070339B">
              <w:rPr>
                <w:sz w:val="22"/>
                <w:szCs w:val="22"/>
              </w:rPr>
              <w:t>пільги</w:t>
            </w:r>
            <w:proofErr w:type="spellEnd"/>
            <w:r w:rsidRPr="0070339B">
              <w:rPr>
                <w:sz w:val="22"/>
                <w:szCs w:val="22"/>
              </w:rPr>
              <w:t xml:space="preserve"> </w:t>
            </w:r>
            <w:r w:rsidRPr="0070339B">
              <w:rPr>
                <w:sz w:val="22"/>
                <w:szCs w:val="22"/>
              </w:rPr>
              <w:br/>
              <w:t>(</w:t>
            </w:r>
            <w:proofErr w:type="spellStart"/>
            <w:r w:rsidRPr="0070339B">
              <w:rPr>
                <w:sz w:val="22"/>
                <w:szCs w:val="22"/>
              </w:rPr>
              <w:t>відсотків</w:t>
            </w:r>
            <w:proofErr w:type="spellEnd"/>
            <w:r w:rsidRPr="0070339B">
              <w:rPr>
                <w:sz w:val="22"/>
                <w:szCs w:val="22"/>
              </w:rPr>
              <w:t xml:space="preserve"> </w:t>
            </w:r>
            <w:proofErr w:type="spellStart"/>
            <w:r w:rsidRPr="0070339B">
              <w:rPr>
                <w:sz w:val="22"/>
                <w:szCs w:val="22"/>
              </w:rPr>
              <w:t>суми</w:t>
            </w:r>
            <w:proofErr w:type="spellEnd"/>
            <w:r w:rsidRPr="0070339B">
              <w:rPr>
                <w:sz w:val="22"/>
                <w:szCs w:val="22"/>
              </w:rPr>
              <w:t xml:space="preserve"> </w:t>
            </w:r>
            <w:proofErr w:type="spellStart"/>
            <w:r w:rsidRPr="0070339B">
              <w:rPr>
                <w:sz w:val="22"/>
                <w:szCs w:val="22"/>
              </w:rPr>
              <w:t>податкового</w:t>
            </w:r>
            <w:proofErr w:type="spellEnd"/>
            <w:r w:rsidRPr="0070339B">
              <w:rPr>
                <w:sz w:val="22"/>
                <w:szCs w:val="22"/>
              </w:rPr>
              <w:t xml:space="preserve"> </w:t>
            </w:r>
            <w:proofErr w:type="spellStart"/>
            <w:r w:rsidRPr="0070339B">
              <w:rPr>
                <w:sz w:val="22"/>
                <w:szCs w:val="22"/>
              </w:rPr>
              <w:t>зобов'язання</w:t>
            </w:r>
            <w:proofErr w:type="spellEnd"/>
            <w:r w:rsidRPr="0070339B">
              <w:rPr>
                <w:sz w:val="22"/>
                <w:szCs w:val="22"/>
              </w:rPr>
              <w:t xml:space="preserve"> за </w:t>
            </w:r>
            <w:proofErr w:type="spellStart"/>
            <w:r w:rsidRPr="0070339B">
              <w:rPr>
                <w:sz w:val="22"/>
                <w:szCs w:val="22"/>
              </w:rPr>
              <w:t>рік</w:t>
            </w:r>
            <w:proofErr w:type="spellEnd"/>
            <w:r w:rsidRPr="0070339B">
              <w:rPr>
                <w:sz w:val="22"/>
                <w:szCs w:val="22"/>
              </w:rPr>
              <w:t>)</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Землі для будівництва та обслуговування будівель органів державної влади та місцевого самоврядування</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Землі для будівництва та обслуговування будівель закладів освіти</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Землі для будівництва та обслуговування будівель закладів охорони здоров’я та соціальної допомоги</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Землі для будівництва та обслуговування будівель громадських та релігійних організацій</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Землі для будівництва та обслуговування будівель закладів культурно-просвітницького  обслуговування</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r w:rsidR="0070339B" w:rsidRPr="0070339B" w:rsidTr="0070339B">
        <w:trPr>
          <w:tblCellSpacing w:w="22" w:type="dxa"/>
        </w:trPr>
        <w:tc>
          <w:tcPr>
            <w:tcW w:w="3890"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rPr>
                <w:sz w:val="22"/>
                <w:szCs w:val="22"/>
                <w:lang w:val="uk-UA"/>
              </w:rPr>
            </w:pPr>
            <w:r w:rsidRPr="0070339B">
              <w:rPr>
                <w:sz w:val="22"/>
                <w:szCs w:val="22"/>
                <w:lang w:val="uk-UA"/>
              </w:rPr>
              <w:t xml:space="preserve">Землі для будівництва та обслуговування об’єктів фізичної  культури і спорту </w:t>
            </w:r>
          </w:p>
        </w:tc>
        <w:tc>
          <w:tcPr>
            <w:tcW w:w="1043" w:type="pct"/>
            <w:tcBorders>
              <w:top w:val="outset" w:sz="6" w:space="0" w:color="auto"/>
              <w:left w:val="outset" w:sz="6" w:space="0" w:color="auto"/>
              <w:bottom w:val="outset" w:sz="6" w:space="0" w:color="auto"/>
              <w:right w:val="outset" w:sz="6" w:space="0" w:color="auto"/>
            </w:tcBorders>
          </w:tcPr>
          <w:p w:rsidR="0070339B" w:rsidRPr="0070339B" w:rsidRDefault="0070339B" w:rsidP="0070339B">
            <w:pPr>
              <w:autoSpaceDE/>
              <w:autoSpaceDN/>
              <w:spacing w:before="100" w:beforeAutospacing="1" w:after="100" w:afterAutospacing="1" w:line="240" w:lineRule="auto"/>
              <w:jc w:val="center"/>
              <w:rPr>
                <w:sz w:val="22"/>
                <w:szCs w:val="22"/>
                <w:lang w:val="uk-UA"/>
              </w:rPr>
            </w:pPr>
            <w:r w:rsidRPr="0070339B">
              <w:rPr>
                <w:sz w:val="22"/>
                <w:szCs w:val="22"/>
                <w:lang w:val="uk-UA"/>
              </w:rPr>
              <w:t>100</w:t>
            </w:r>
          </w:p>
        </w:tc>
      </w:tr>
    </w:tbl>
    <w:p w:rsidR="0070339B" w:rsidRPr="00521453" w:rsidRDefault="0070339B" w:rsidP="00521453">
      <w:pPr>
        <w:rPr>
          <w:lang w:val="uk-UA"/>
        </w:rPr>
      </w:pPr>
    </w:p>
    <w:tbl>
      <w:tblPr>
        <w:tblpPr w:leftFromText="180" w:rightFromText="180" w:vertAnchor="text" w:horzAnchor="margin" w:tblpXSpec="center" w:tblpY="-490"/>
        <w:tblW w:w="9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6"/>
        <w:gridCol w:w="2180"/>
      </w:tblGrid>
      <w:tr w:rsidR="0070339B" w:rsidRPr="0070339B" w:rsidTr="0070339B">
        <w:trPr>
          <w:trHeight w:val="837"/>
        </w:trPr>
        <w:tc>
          <w:tcPr>
            <w:tcW w:w="7796" w:type="dxa"/>
          </w:tcPr>
          <w:p w:rsidR="0070339B" w:rsidRPr="0070339B" w:rsidRDefault="0070339B" w:rsidP="0070339B">
            <w:pPr>
              <w:autoSpaceDE/>
              <w:autoSpaceDN/>
              <w:spacing w:after="0" w:line="240" w:lineRule="auto"/>
              <w:ind w:left="113" w:right="-365" w:firstLine="450"/>
              <w:jc w:val="both"/>
              <w:rPr>
                <w:rFonts w:eastAsia="SimSun"/>
                <w:b/>
                <w:sz w:val="22"/>
                <w:szCs w:val="22"/>
                <w:lang w:val="uk-UA" w:eastAsia="zh-CN"/>
              </w:rPr>
            </w:pPr>
          </w:p>
          <w:p w:rsidR="0070339B" w:rsidRPr="0070339B"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b/>
                <w:sz w:val="22"/>
                <w:szCs w:val="22"/>
                <w:lang w:val="uk-UA" w:eastAsia="zh-CN"/>
              </w:rPr>
              <w:t>Від сплати податку звільняються</w:t>
            </w:r>
            <w:r w:rsidRPr="0070339B">
              <w:rPr>
                <w:rFonts w:eastAsia="SimSun"/>
                <w:sz w:val="22"/>
                <w:szCs w:val="22"/>
                <w:lang w:val="uk-UA" w:eastAsia="zh-CN"/>
              </w:rPr>
              <w:t>:</w:t>
            </w:r>
          </w:p>
          <w:p w:rsidR="0070339B" w:rsidRPr="0070339B"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а) санаторно-курортні та оздоровчі</w:t>
            </w:r>
            <w:r w:rsidR="00090A2A">
              <w:rPr>
                <w:rFonts w:eastAsia="SimSun"/>
                <w:sz w:val="22"/>
                <w:szCs w:val="22"/>
                <w:lang w:val="uk-UA" w:eastAsia="zh-CN"/>
              </w:rPr>
              <w:t xml:space="preserve"> заклади громадських об’єднань</w:t>
            </w:r>
          </w:p>
          <w:p w:rsidR="00090A2A" w:rsidRDefault="00090A2A" w:rsidP="0070339B">
            <w:pPr>
              <w:autoSpaceDE/>
              <w:autoSpaceDN/>
              <w:spacing w:after="0" w:line="240" w:lineRule="auto"/>
              <w:ind w:left="113" w:right="-365" w:firstLine="450"/>
              <w:jc w:val="both"/>
              <w:rPr>
                <w:rFonts w:eastAsia="SimSun"/>
                <w:sz w:val="22"/>
                <w:szCs w:val="22"/>
                <w:lang w:val="uk-UA" w:eastAsia="zh-CN"/>
              </w:rPr>
            </w:pPr>
            <w:r>
              <w:rPr>
                <w:rFonts w:eastAsia="SimSun"/>
                <w:sz w:val="22"/>
                <w:szCs w:val="22"/>
                <w:lang w:val="uk-UA" w:eastAsia="zh-CN"/>
              </w:rPr>
              <w:t>осіб з інвалідністю</w:t>
            </w:r>
            <w:r w:rsidR="0070339B" w:rsidRPr="0070339B">
              <w:rPr>
                <w:rFonts w:eastAsia="SimSun"/>
                <w:sz w:val="22"/>
                <w:szCs w:val="22"/>
                <w:lang w:val="uk-UA" w:eastAsia="zh-CN"/>
              </w:rPr>
              <w:t xml:space="preserve">, реабілітаційні установи громадських </w:t>
            </w:r>
          </w:p>
          <w:p w:rsidR="0070339B" w:rsidRPr="0070339B" w:rsidRDefault="00090A2A" w:rsidP="00090A2A">
            <w:pPr>
              <w:autoSpaceDE/>
              <w:autoSpaceDN/>
              <w:spacing w:after="0" w:line="240" w:lineRule="auto"/>
              <w:ind w:left="113" w:right="-365" w:firstLine="450"/>
              <w:jc w:val="both"/>
              <w:rPr>
                <w:rFonts w:eastAsia="SimSun"/>
                <w:sz w:val="22"/>
                <w:szCs w:val="22"/>
                <w:lang w:val="uk-UA" w:eastAsia="zh-CN"/>
              </w:rPr>
            </w:pPr>
            <w:r>
              <w:rPr>
                <w:rFonts w:eastAsia="SimSun"/>
                <w:sz w:val="22"/>
                <w:szCs w:val="22"/>
                <w:lang w:val="uk-UA" w:eastAsia="zh-CN"/>
              </w:rPr>
              <w:t>об’єднань осіб з інвалідністю</w:t>
            </w:r>
            <w:r w:rsidR="0070339B" w:rsidRPr="0070339B">
              <w:rPr>
                <w:rFonts w:eastAsia="SimSun"/>
                <w:sz w:val="22"/>
                <w:szCs w:val="22"/>
                <w:lang w:val="uk-UA" w:eastAsia="zh-CN"/>
              </w:rPr>
              <w:t>;</w:t>
            </w:r>
          </w:p>
          <w:p w:rsidR="00090A2A"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б) громадські </w:t>
            </w:r>
            <w:r w:rsidR="00090A2A">
              <w:rPr>
                <w:rFonts w:eastAsia="SimSun"/>
                <w:sz w:val="22"/>
                <w:szCs w:val="22"/>
                <w:lang w:val="uk-UA" w:eastAsia="zh-CN"/>
              </w:rPr>
              <w:t xml:space="preserve"> об’єднання осіб з інвалідністю</w:t>
            </w:r>
            <w:r w:rsidRPr="0070339B">
              <w:rPr>
                <w:rFonts w:eastAsia="SimSun"/>
                <w:sz w:val="22"/>
                <w:szCs w:val="22"/>
                <w:lang w:val="uk-UA" w:eastAsia="zh-CN"/>
              </w:rPr>
              <w:t xml:space="preserve"> України, підприємства та організації, які засновані громадськими </w:t>
            </w:r>
            <w:r w:rsidR="00090A2A">
              <w:rPr>
                <w:rFonts w:eastAsia="SimSun"/>
                <w:sz w:val="22"/>
                <w:szCs w:val="22"/>
                <w:lang w:val="uk-UA" w:eastAsia="zh-CN"/>
              </w:rPr>
              <w:t xml:space="preserve"> об’єднаннями осіб з інвалідністю</w:t>
            </w:r>
          </w:p>
          <w:p w:rsidR="00090A2A" w:rsidRDefault="00090A2A" w:rsidP="00090A2A">
            <w:pPr>
              <w:autoSpaceDE/>
              <w:autoSpaceDN/>
              <w:spacing w:after="0" w:line="240" w:lineRule="auto"/>
              <w:ind w:right="-365"/>
              <w:jc w:val="both"/>
              <w:rPr>
                <w:rFonts w:eastAsia="SimSun"/>
                <w:sz w:val="22"/>
                <w:szCs w:val="22"/>
                <w:lang w:val="uk-UA" w:eastAsia="zh-CN"/>
              </w:rPr>
            </w:pPr>
            <w:r>
              <w:rPr>
                <w:rFonts w:eastAsia="SimSun"/>
                <w:sz w:val="22"/>
                <w:szCs w:val="22"/>
                <w:lang w:val="uk-UA" w:eastAsia="zh-CN"/>
              </w:rPr>
              <w:t xml:space="preserve"> </w:t>
            </w:r>
            <w:r w:rsidR="0070339B" w:rsidRPr="0070339B">
              <w:rPr>
                <w:rFonts w:eastAsia="SimSun"/>
                <w:sz w:val="22"/>
                <w:szCs w:val="22"/>
                <w:lang w:val="uk-UA" w:eastAsia="zh-CN"/>
              </w:rPr>
              <w:t xml:space="preserve"> та спілками громадських</w:t>
            </w:r>
            <w:r>
              <w:rPr>
                <w:rFonts w:eastAsia="SimSun"/>
                <w:sz w:val="22"/>
                <w:szCs w:val="22"/>
                <w:lang w:val="uk-UA" w:eastAsia="zh-CN"/>
              </w:rPr>
              <w:t xml:space="preserve"> об’єднань осіб з інвалідністю</w:t>
            </w:r>
            <w:r w:rsidRPr="0070339B">
              <w:rPr>
                <w:rFonts w:eastAsia="SimSun"/>
                <w:sz w:val="22"/>
                <w:szCs w:val="22"/>
                <w:lang w:val="uk-UA" w:eastAsia="zh-CN"/>
              </w:rPr>
              <w:t xml:space="preserve"> </w:t>
            </w:r>
            <w:r w:rsidR="0070339B" w:rsidRPr="0070339B">
              <w:rPr>
                <w:rFonts w:eastAsia="SimSun"/>
                <w:sz w:val="22"/>
                <w:szCs w:val="22"/>
                <w:lang w:val="uk-UA" w:eastAsia="zh-CN"/>
              </w:rPr>
              <w:t xml:space="preserve"> і є їх повною власністю, де протягом попереднього календарного місяця кількість інвалідів, які мають</w:t>
            </w:r>
          </w:p>
          <w:p w:rsidR="00090A2A" w:rsidRDefault="0070339B" w:rsidP="00090A2A">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там основне місце роботи, становить не менш як 50 відсотків </w:t>
            </w:r>
            <w:r w:rsidR="00090A2A">
              <w:rPr>
                <w:rFonts w:eastAsia="SimSun"/>
                <w:sz w:val="22"/>
                <w:szCs w:val="22"/>
                <w:lang w:val="uk-UA" w:eastAsia="zh-CN"/>
              </w:rPr>
              <w:t xml:space="preserve"> </w:t>
            </w:r>
          </w:p>
          <w:p w:rsidR="0070339B" w:rsidRPr="0070339B" w:rsidRDefault="0070339B" w:rsidP="00090A2A">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середньооблікової чисельності штатних працівників облікового складу </w:t>
            </w:r>
          </w:p>
          <w:p w:rsidR="00090A2A"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за умови, що ф</w:t>
            </w:r>
            <w:r w:rsidR="00090A2A">
              <w:rPr>
                <w:rFonts w:eastAsia="SimSun"/>
                <w:sz w:val="22"/>
                <w:szCs w:val="22"/>
                <w:lang w:val="uk-UA" w:eastAsia="zh-CN"/>
              </w:rPr>
              <w:t>онд оплати праці таких осіб з інвалідністю</w:t>
            </w:r>
            <w:r w:rsidRPr="0070339B">
              <w:rPr>
                <w:rFonts w:eastAsia="SimSun"/>
                <w:sz w:val="22"/>
                <w:szCs w:val="22"/>
                <w:lang w:val="uk-UA" w:eastAsia="zh-CN"/>
              </w:rPr>
              <w:t xml:space="preserve"> </w:t>
            </w:r>
          </w:p>
          <w:p w:rsidR="00090A2A"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становить</w:t>
            </w:r>
            <w:r w:rsidR="00090A2A">
              <w:rPr>
                <w:rFonts w:eastAsia="SimSun"/>
                <w:sz w:val="22"/>
                <w:szCs w:val="22"/>
                <w:lang w:val="uk-UA" w:eastAsia="zh-CN"/>
              </w:rPr>
              <w:t>\</w:t>
            </w:r>
            <w:r w:rsidRPr="0070339B">
              <w:rPr>
                <w:rFonts w:eastAsia="SimSun"/>
                <w:sz w:val="22"/>
                <w:szCs w:val="22"/>
                <w:lang w:val="uk-UA" w:eastAsia="zh-CN"/>
              </w:rPr>
              <w:t xml:space="preserve"> протягом звітного періоду не менш як 25 відсотків суми </w:t>
            </w:r>
          </w:p>
          <w:p w:rsidR="0070339B" w:rsidRPr="0070339B"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загальних витрат на оплату праці.</w:t>
            </w:r>
          </w:p>
          <w:p w:rsidR="00090A2A"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Зазначені підприємства та організації громадських </w:t>
            </w:r>
            <w:r w:rsidR="00090A2A">
              <w:rPr>
                <w:rFonts w:eastAsia="SimSun"/>
                <w:sz w:val="22"/>
                <w:szCs w:val="22"/>
                <w:lang w:val="uk-UA" w:eastAsia="zh-CN"/>
              </w:rPr>
              <w:t xml:space="preserve"> об’єднань</w:t>
            </w:r>
          </w:p>
          <w:p w:rsidR="00090A2A" w:rsidRDefault="00090A2A" w:rsidP="00090A2A">
            <w:pPr>
              <w:autoSpaceDE/>
              <w:autoSpaceDN/>
              <w:spacing w:after="0" w:line="240" w:lineRule="auto"/>
              <w:ind w:left="113" w:right="-365" w:firstLine="450"/>
              <w:jc w:val="both"/>
              <w:rPr>
                <w:rFonts w:eastAsia="SimSun"/>
                <w:sz w:val="22"/>
                <w:szCs w:val="22"/>
                <w:lang w:val="uk-UA" w:eastAsia="zh-CN"/>
              </w:rPr>
            </w:pPr>
            <w:r>
              <w:rPr>
                <w:rFonts w:eastAsia="SimSun"/>
                <w:sz w:val="22"/>
                <w:szCs w:val="22"/>
                <w:lang w:val="uk-UA" w:eastAsia="zh-CN"/>
              </w:rPr>
              <w:t xml:space="preserve"> осіб з інвалідністю </w:t>
            </w:r>
            <w:r w:rsidR="0070339B" w:rsidRPr="0070339B">
              <w:rPr>
                <w:rFonts w:eastAsia="SimSun"/>
                <w:sz w:val="22"/>
                <w:szCs w:val="22"/>
                <w:lang w:val="uk-UA" w:eastAsia="zh-CN"/>
              </w:rPr>
              <w:t xml:space="preserve">мають право застосовувати цю пільгу за </w:t>
            </w:r>
          </w:p>
          <w:p w:rsidR="00090A2A"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наявності дозволу на право користування такою пільгою, який </w:t>
            </w:r>
          </w:p>
          <w:p w:rsidR="00090A2A"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надається уповноваженим органом відповідно до Закону України </w:t>
            </w:r>
          </w:p>
          <w:p w:rsidR="0070339B" w:rsidRPr="0070339B"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"Про основи соціальної захищеності </w:t>
            </w:r>
            <w:r w:rsidR="00090A2A">
              <w:rPr>
                <w:rFonts w:eastAsia="SimSun"/>
                <w:sz w:val="22"/>
                <w:szCs w:val="22"/>
                <w:lang w:val="uk-UA" w:eastAsia="zh-CN"/>
              </w:rPr>
              <w:t xml:space="preserve"> осіб з інвалідністю</w:t>
            </w:r>
            <w:r w:rsidR="00090A2A" w:rsidRPr="0070339B">
              <w:rPr>
                <w:rFonts w:eastAsia="SimSun"/>
                <w:sz w:val="22"/>
                <w:szCs w:val="22"/>
                <w:lang w:val="uk-UA" w:eastAsia="zh-CN"/>
              </w:rPr>
              <w:t xml:space="preserve"> </w:t>
            </w:r>
            <w:r w:rsidRPr="0070339B">
              <w:rPr>
                <w:rFonts w:eastAsia="SimSun"/>
                <w:sz w:val="22"/>
                <w:szCs w:val="22"/>
                <w:lang w:val="uk-UA" w:eastAsia="zh-CN"/>
              </w:rPr>
              <w:t xml:space="preserve"> в Україні".</w:t>
            </w:r>
          </w:p>
          <w:p w:rsidR="00090A2A"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У разі порушення вимог цієї норми зазначені громадські </w:t>
            </w:r>
            <w:r w:rsidR="00090A2A">
              <w:rPr>
                <w:rFonts w:eastAsia="SimSun"/>
                <w:sz w:val="22"/>
                <w:szCs w:val="22"/>
                <w:lang w:val="uk-UA" w:eastAsia="zh-CN"/>
              </w:rPr>
              <w:t xml:space="preserve"> об’єднання </w:t>
            </w:r>
          </w:p>
          <w:p w:rsidR="00090A2A" w:rsidRDefault="00090A2A" w:rsidP="0070339B">
            <w:pPr>
              <w:autoSpaceDE/>
              <w:autoSpaceDN/>
              <w:spacing w:after="0" w:line="240" w:lineRule="auto"/>
              <w:ind w:left="113" w:right="-365" w:firstLine="450"/>
              <w:jc w:val="both"/>
              <w:rPr>
                <w:rFonts w:eastAsia="SimSun"/>
                <w:sz w:val="22"/>
                <w:szCs w:val="22"/>
                <w:lang w:val="uk-UA" w:eastAsia="zh-CN"/>
              </w:rPr>
            </w:pPr>
            <w:r>
              <w:rPr>
                <w:rFonts w:eastAsia="SimSun"/>
                <w:sz w:val="22"/>
                <w:szCs w:val="22"/>
                <w:lang w:val="uk-UA" w:eastAsia="zh-CN"/>
              </w:rPr>
              <w:t>осіб з інвалідністю</w:t>
            </w:r>
            <w:r w:rsidRPr="0070339B">
              <w:rPr>
                <w:rFonts w:eastAsia="SimSun"/>
                <w:sz w:val="22"/>
                <w:szCs w:val="22"/>
                <w:lang w:val="uk-UA" w:eastAsia="zh-CN"/>
              </w:rPr>
              <w:t xml:space="preserve"> </w:t>
            </w:r>
            <w:r w:rsidR="0070339B" w:rsidRPr="0070339B">
              <w:rPr>
                <w:rFonts w:eastAsia="SimSun"/>
                <w:sz w:val="22"/>
                <w:szCs w:val="22"/>
                <w:lang w:val="uk-UA" w:eastAsia="zh-CN"/>
              </w:rPr>
              <w:t>, їх підприємства та організації зобов'язані сплатити</w:t>
            </w:r>
          </w:p>
          <w:p w:rsidR="00090A2A"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 суми податку за відповідний період, проіндексовані з урахуванням</w:t>
            </w:r>
          </w:p>
          <w:p w:rsidR="0070339B" w:rsidRPr="0070339B" w:rsidRDefault="0070339B" w:rsidP="00090A2A">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 інфляції, а також штрафні санкції згідно із законодавством;</w:t>
            </w:r>
          </w:p>
          <w:p w:rsidR="0070339B" w:rsidRPr="0070339B"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 xml:space="preserve">в) бази олімпійської та параолімпійської підготовки, перелік яких </w:t>
            </w:r>
          </w:p>
          <w:p w:rsidR="0070339B" w:rsidRPr="0070339B" w:rsidRDefault="0070339B" w:rsidP="0070339B">
            <w:pPr>
              <w:autoSpaceDE/>
              <w:autoSpaceDN/>
              <w:spacing w:after="0" w:line="240" w:lineRule="auto"/>
              <w:ind w:left="113" w:right="-365" w:firstLine="450"/>
              <w:jc w:val="both"/>
              <w:rPr>
                <w:rFonts w:eastAsia="SimSun"/>
                <w:sz w:val="22"/>
                <w:szCs w:val="22"/>
                <w:lang w:val="uk-UA" w:eastAsia="zh-CN"/>
              </w:rPr>
            </w:pPr>
            <w:r w:rsidRPr="0070339B">
              <w:rPr>
                <w:rFonts w:eastAsia="SimSun"/>
                <w:sz w:val="22"/>
                <w:szCs w:val="22"/>
                <w:lang w:val="uk-UA" w:eastAsia="zh-CN"/>
              </w:rPr>
              <w:t>затверджується Кабінетом Міністрів України.</w:t>
            </w:r>
          </w:p>
          <w:p w:rsidR="0070339B" w:rsidRPr="0070339B" w:rsidRDefault="0070339B" w:rsidP="0070339B">
            <w:pPr>
              <w:autoSpaceDE/>
              <w:autoSpaceDN/>
              <w:spacing w:after="0" w:line="240" w:lineRule="auto"/>
              <w:ind w:left="113"/>
              <w:jc w:val="both"/>
              <w:rPr>
                <w:rFonts w:eastAsia="SimSun"/>
                <w:sz w:val="22"/>
                <w:szCs w:val="22"/>
                <w:lang w:val="uk-UA"/>
              </w:rPr>
            </w:pPr>
            <w:r w:rsidRPr="0070339B">
              <w:rPr>
                <w:rFonts w:eastAsia="SimSun"/>
                <w:sz w:val="22"/>
                <w:szCs w:val="22"/>
                <w:lang w:val="uk-UA"/>
              </w:rPr>
              <w:t xml:space="preserve">         г) дошкільні та загальноосвітні  навчальні заклади незалежно від форм власності і джерел  фінансування , заклади культури, науки, освіти, охорони здоров’я, соціального захисту, фізичної культури та спорту, які повністю  утримуються за рахунок державного або  місцевих бюджетів.</w:t>
            </w:r>
          </w:p>
          <w:p w:rsidR="0070339B" w:rsidRPr="0070339B" w:rsidRDefault="0070339B" w:rsidP="0070339B">
            <w:pPr>
              <w:autoSpaceDE/>
              <w:autoSpaceDN/>
              <w:spacing w:after="0" w:line="240" w:lineRule="auto"/>
              <w:ind w:left="113"/>
              <w:jc w:val="both"/>
              <w:rPr>
                <w:rFonts w:eastAsia="SimSun"/>
                <w:sz w:val="22"/>
                <w:szCs w:val="22"/>
                <w:lang w:val="uk-UA"/>
              </w:rPr>
            </w:pPr>
            <w:r w:rsidRPr="0070339B">
              <w:rPr>
                <w:rFonts w:eastAsia="SimSun"/>
                <w:sz w:val="22"/>
                <w:szCs w:val="22"/>
                <w:lang w:val="uk-UA"/>
              </w:rPr>
              <w:t xml:space="preserve">       д) юридичні особи, які фінансуються з сільського бюджету;</w:t>
            </w:r>
          </w:p>
          <w:p w:rsidR="0070339B" w:rsidRPr="0070339B" w:rsidRDefault="0070339B" w:rsidP="0070339B">
            <w:pPr>
              <w:autoSpaceDE/>
              <w:autoSpaceDN/>
              <w:spacing w:after="0" w:line="240" w:lineRule="auto"/>
              <w:ind w:left="113"/>
              <w:jc w:val="both"/>
              <w:rPr>
                <w:rFonts w:eastAsia="SimSun"/>
                <w:sz w:val="22"/>
                <w:szCs w:val="22"/>
                <w:lang w:val="uk-UA"/>
              </w:rPr>
            </w:pPr>
            <w:r w:rsidRPr="0070339B">
              <w:rPr>
                <w:rFonts w:eastAsia="SimSun"/>
                <w:sz w:val="22"/>
                <w:szCs w:val="22"/>
                <w:lang w:val="uk-UA"/>
              </w:rPr>
              <w:t xml:space="preserve">      е) військові формування, національна поліція, утворені відповідно до законів України, Збройні Сили України, Державна прикордонна служба України, які повністю утримуються за рахунок коштів державного або місцевих бюджетів;</w:t>
            </w:r>
          </w:p>
          <w:p w:rsidR="0070339B" w:rsidRPr="0070339B" w:rsidRDefault="00090A2A" w:rsidP="0070339B">
            <w:pPr>
              <w:autoSpaceDE/>
              <w:autoSpaceDN/>
              <w:spacing w:after="0" w:line="240" w:lineRule="auto"/>
              <w:ind w:left="113"/>
              <w:jc w:val="both"/>
              <w:rPr>
                <w:rFonts w:eastAsia="SimSun"/>
                <w:sz w:val="22"/>
                <w:szCs w:val="22"/>
                <w:lang w:val="uk-UA"/>
              </w:rPr>
            </w:pPr>
            <w:r>
              <w:rPr>
                <w:rFonts w:eastAsia="SimSun"/>
                <w:sz w:val="22"/>
                <w:szCs w:val="22"/>
                <w:lang w:val="uk-UA"/>
              </w:rPr>
              <w:t xml:space="preserve">     є) комунальні підприємства</w:t>
            </w:r>
            <w:r w:rsidR="0070339B" w:rsidRPr="0070339B">
              <w:rPr>
                <w:rFonts w:eastAsia="SimSun"/>
                <w:sz w:val="22"/>
                <w:szCs w:val="22"/>
                <w:lang w:val="uk-UA"/>
              </w:rPr>
              <w:t>, які здійснюють надання житлово-комунальних послуг населенню;</w:t>
            </w:r>
          </w:p>
          <w:p w:rsidR="0070339B" w:rsidRPr="0070339B" w:rsidRDefault="0070339B" w:rsidP="0070339B">
            <w:pPr>
              <w:autoSpaceDE/>
              <w:autoSpaceDN/>
              <w:spacing w:after="0" w:line="240" w:lineRule="auto"/>
              <w:ind w:left="113"/>
              <w:jc w:val="both"/>
              <w:rPr>
                <w:rFonts w:eastAsia="SimSun"/>
                <w:sz w:val="22"/>
                <w:szCs w:val="22"/>
                <w:lang w:val="uk-UA"/>
              </w:rPr>
            </w:pPr>
            <w:r w:rsidRPr="0070339B">
              <w:rPr>
                <w:rFonts w:eastAsia="SimSun"/>
                <w:sz w:val="22"/>
                <w:szCs w:val="22"/>
                <w:lang w:val="uk-UA"/>
              </w:rPr>
              <w:t xml:space="preserve">    ж) органи державної влади та органи  мі</w:t>
            </w:r>
            <w:r w:rsidR="00090A2A">
              <w:rPr>
                <w:rFonts w:eastAsia="SimSun"/>
                <w:sz w:val="22"/>
                <w:szCs w:val="22"/>
                <w:lang w:val="uk-UA"/>
              </w:rPr>
              <w:t>сцевого самоврядування, заклади</w:t>
            </w:r>
            <w:r w:rsidRPr="0070339B">
              <w:rPr>
                <w:rFonts w:eastAsia="SimSun"/>
                <w:sz w:val="22"/>
                <w:szCs w:val="22"/>
                <w:lang w:val="uk-UA"/>
              </w:rPr>
              <w:t>, установи та організації, які фінансуються з державного бюджету.</w:t>
            </w:r>
          </w:p>
          <w:p w:rsidR="0070339B" w:rsidRPr="0070339B" w:rsidRDefault="0070339B" w:rsidP="0070339B">
            <w:pPr>
              <w:autoSpaceDE/>
              <w:autoSpaceDN/>
              <w:spacing w:after="0" w:line="240" w:lineRule="auto"/>
              <w:ind w:left="113"/>
              <w:jc w:val="both"/>
              <w:rPr>
                <w:rFonts w:eastAsia="SimSun"/>
                <w:color w:val="000000"/>
                <w:sz w:val="22"/>
                <w:szCs w:val="22"/>
                <w:lang w:val="uk-UA"/>
              </w:rPr>
            </w:pPr>
            <w:r w:rsidRPr="0070339B">
              <w:rPr>
                <w:noProof/>
                <w:lang w:val="uk-UA"/>
              </w:rPr>
              <w:t xml:space="preserve">       З) </w:t>
            </w:r>
            <w:r w:rsidRPr="00A43270">
              <w:rPr>
                <w:noProof/>
                <w:sz w:val="22"/>
                <w:szCs w:val="22"/>
                <w:lang w:val="uk-UA"/>
              </w:rPr>
              <w:t>землі для розміщення та постійної діяльності Держприкордонслужби.</w:t>
            </w:r>
          </w:p>
          <w:p w:rsidR="0070339B" w:rsidRPr="0070339B" w:rsidRDefault="0070339B" w:rsidP="0070339B">
            <w:pPr>
              <w:autoSpaceDE/>
              <w:autoSpaceDN/>
              <w:spacing w:before="100" w:beforeAutospacing="1" w:after="100" w:afterAutospacing="1" w:line="240" w:lineRule="auto"/>
              <w:jc w:val="both"/>
              <w:rPr>
                <w:sz w:val="22"/>
                <w:szCs w:val="22"/>
                <w:lang w:val="uk-UA"/>
              </w:rPr>
            </w:pPr>
            <w:r w:rsidRPr="0070339B">
              <w:rPr>
                <w:b/>
                <w:sz w:val="22"/>
                <w:szCs w:val="22"/>
                <w:lang w:val="uk-UA"/>
              </w:rPr>
              <w:t xml:space="preserve"> Від сплати податку звільняються</w:t>
            </w:r>
            <w:r w:rsidRPr="0070339B">
              <w:rPr>
                <w:sz w:val="22"/>
                <w:szCs w:val="22"/>
                <w:lang w:val="uk-UA"/>
              </w:rPr>
              <w:t>:</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r w:rsidRPr="0070339B">
              <w:rPr>
                <w:rFonts w:eastAsia="SimSun"/>
                <w:sz w:val="22"/>
                <w:szCs w:val="22"/>
                <w:lang w:val="uk-UA" w:eastAsia="zh-CN"/>
              </w:rPr>
              <w:t xml:space="preserve">  а) </w:t>
            </w:r>
            <w:r w:rsidR="00A43270">
              <w:rPr>
                <w:rFonts w:eastAsia="SimSun"/>
                <w:sz w:val="22"/>
                <w:szCs w:val="22"/>
                <w:lang w:val="uk-UA" w:eastAsia="zh-CN"/>
              </w:rPr>
              <w:t>особи з інвалідністю</w:t>
            </w:r>
            <w:r w:rsidRPr="0070339B">
              <w:rPr>
                <w:rFonts w:eastAsia="SimSun"/>
                <w:sz w:val="22"/>
                <w:szCs w:val="22"/>
                <w:lang w:eastAsia="zh-CN"/>
              </w:rPr>
              <w:t xml:space="preserve"> </w:t>
            </w:r>
            <w:proofErr w:type="spellStart"/>
            <w:r w:rsidRPr="0070339B">
              <w:rPr>
                <w:rFonts w:eastAsia="SimSun"/>
                <w:sz w:val="22"/>
                <w:szCs w:val="22"/>
                <w:lang w:eastAsia="zh-CN"/>
              </w:rPr>
              <w:t>першої</w:t>
            </w:r>
            <w:proofErr w:type="spellEnd"/>
            <w:r w:rsidRPr="0070339B">
              <w:rPr>
                <w:rFonts w:eastAsia="SimSun"/>
                <w:sz w:val="22"/>
                <w:szCs w:val="22"/>
                <w:lang w:eastAsia="zh-CN"/>
              </w:rPr>
              <w:t xml:space="preserve"> і </w:t>
            </w:r>
            <w:proofErr w:type="spellStart"/>
            <w:r w:rsidRPr="0070339B">
              <w:rPr>
                <w:rFonts w:eastAsia="SimSun"/>
                <w:sz w:val="22"/>
                <w:szCs w:val="22"/>
                <w:lang w:eastAsia="zh-CN"/>
              </w:rPr>
              <w:t>другої</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групи</w:t>
            </w:r>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r w:rsidRPr="0070339B">
              <w:rPr>
                <w:rFonts w:eastAsia="SimSun"/>
                <w:sz w:val="22"/>
                <w:szCs w:val="22"/>
                <w:lang w:val="uk-UA" w:eastAsia="zh-CN"/>
              </w:rPr>
              <w:t xml:space="preserve">  б)  фізичні особи, які виховують трьох і більше дітей віком до 18 років;</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val="uk-UA" w:eastAsia="zh-CN"/>
              </w:rPr>
              <w:t xml:space="preserve">        в)  </w:t>
            </w:r>
            <w:proofErr w:type="spellStart"/>
            <w:r w:rsidRPr="0070339B">
              <w:rPr>
                <w:rFonts w:eastAsia="SimSun"/>
                <w:sz w:val="22"/>
                <w:szCs w:val="22"/>
                <w:lang w:eastAsia="zh-CN"/>
              </w:rPr>
              <w:t>пенсіонери</w:t>
            </w:r>
            <w:proofErr w:type="spellEnd"/>
            <w:r w:rsidRPr="0070339B">
              <w:rPr>
                <w:rFonts w:eastAsia="SimSun"/>
                <w:sz w:val="22"/>
                <w:szCs w:val="22"/>
                <w:lang w:eastAsia="zh-CN"/>
              </w:rPr>
              <w:t xml:space="preserve"> (за </w:t>
            </w:r>
            <w:proofErr w:type="spellStart"/>
            <w:r w:rsidRPr="0070339B">
              <w:rPr>
                <w:rFonts w:eastAsia="SimSun"/>
                <w:sz w:val="22"/>
                <w:szCs w:val="22"/>
                <w:lang w:eastAsia="zh-CN"/>
              </w:rPr>
              <w:t>віком</w:t>
            </w:r>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proofErr w:type="spellStart"/>
            <w:r w:rsidRPr="0070339B">
              <w:rPr>
                <w:rFonts w:eastAsia="SimSun"/>
                <w:sz w:val="22"/>
                <w:szCs w:val="22"/>
                <w:lang w:eastAsia="zh-CN"/>
              </w:rPr>
              <w:t>ветерани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війни</w:t>
            </w:r>
            <w:proofErr w:type="spellEnd"/>
            <w:r w:rsidRPr="0070339B">
              <w:rPr>
                <w:rFonts w:eastAsia="SimSun"/>
                <w:sz w:val="22"/>
                <w:szCs w:val="22"/>
                <w:lang w:eastAsia="zh-CN"/>
              </w:rPr>
              <w:t xml:space="preserve"> та особи, на </w:t>
            </w:r>
            <w:proofErr w:type="spellStart"/>
            <w:r w:rsidRPr="0070339B">
              <w:rPr>
                <w:rFonts w:eastAsia="SimSun"/>
                <w:sz w:val="22"/>
                <w:szCs w:val="22"/>
                <w:lang w:eastAsia="zh-CN"/>
              </w:rPr>
              <w:t>яких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поширюється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дія</w:t>
            </w:r>
            <w:proofErr w:type="spellEnd"/>
            <w:r w:rsidRPr="0070339B">
              <w:rPr>
                <w:rFonts w:eastAsia="SimSun"/>
                <w:sz w:val="22"/>
                <w:szCs w:val="22"/>
                <w:lang w:eastAsia="zh-CN"/>
              </w:rPr>
              <w:t xml:space="preserve"> Закону </w:t>
            </w:r>
            <w:proofErr w:type="spellStart"/>
            <w:r w:rsidRPr="0070339B">
              <w:rPr>
                <w:rFonts w:eastAsia="SimSun"/>
                <w:sz w:val="22"/>
                <w:szCs w:val="22"/>
                <w:lang w:eastAsia="zh-CN"/>
              </w:rPr>
              <w:t>України</w:t>
            </w:r>
            <w:proofErr w:type="spellEnd"/>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eastAsia="zh-CN"/>
              </w:rPr>
              <w:t xml:space="preserve"> </w:t>
            </w:r>
            <w:hyperlink r:id="rId11" w:history="1">
              <w:r w:rsidRPr="0070339B">
                <w:rPr>
                  <w:rFonts w:eastAsia="SimSun"/>
                  <w:color w:val="0F4D95"/>
                  <w:sz w:val="22"/>
                  <w:szCs w:val="22"/>
                  <w:lang w:eastAsia="zh-CN"/>
                </w:rPr>
                <w:t xml:space="preserve">"Про статус </w:t>
              </w:r>
              <w:r w:rsidRPr="0070339B">
                <w:rPr>
                  <w:rFonts w:eastAsia="SimSun"/>
                  <w:color w:val="0F4D95"/>
                  <w:sz w:val="22"/>
                  <w:szCs w:val="22"/>
                  <w:lang w:val="uk-UA" w:eastAsia="zh-CN"/>
                </w:rPr>
                <w:t xml:space="preserve">   </w:t>
              </w:r>
              <w:proofErr w:type="spellStart"/>
              <w:r w:rsidRPr="0070339B">
                <w:rPr>
                  <w:rFonts w:eastAsia="SimSun"/>
                  <w:color w:val="0F4D95"/>
                  <w:sz w:val="22"/>
                  <w:szCs w:val="22"/>
                  <w:lang w:eastAsia="zh-CN"/>
                </w:rPr>
                <w:t>ветеранів</w:t>
              </w:r>
              <w:proofErr w:type="spellEnd"/>
              <w:r w:rsidRPr="0070339B">
                <w:rPr>
                  <w:rFonts w:eastAsia="SimSun"/>
                  <w:color w:val="0F4D95"/>
                  <w:sz w:val="22"/>
                  <w:szCs w:val="22"/>
                  <w:lang w:eastAsia="zh-CN"/>
                </w:rPr>
                <w:t xml:space="preserve"> </w:t>
              </w:r>
              <w:proofErr w:type="spellStart"/>
              <w:r w:rsidRPr="0070339B">
                <w:rPr>
                  <w:rFonts w:eastAsia="SimSun"/>
                  <w:color w:val="0F4D95"/>
                  <w:sz w:val="22"/>
                  <w:szCs w:val="22"/>
                  <w:lang w:eastAsia="zh-CN"/>
                </w:rPr>
                <w:t>війни</w:t>
              </w:r>
              <w:proofErr w:type="spellEnd"/>
              <w:r w:rsidRPr="0070339B">
                <w:rPr>
                  <w:rFonts w:eastAsia="SimSun"/>
                  <w:color w:val="0F4D95"/>
                  <w:sz w:val="22"/>
                  <w:szCs w:val="22"/>
                  <w:lang w:eastAsia="zh-CN"/>
                </w:rPr>
                <w:t xml:space="preserve">, </w:t>
              </w:r>
              <w:proofErr w:type="spellStart"/>
              <w:r w:rsidRPr="0070339B">
                <w:rPr>
                  <w:rFonts w:eastAsia="SimSun"/>
                  <w:color w:val="0F4D95"/>
                  <w:sz w:val="22"/>
                  <w:szCs w:val="22"/>
                  <w:lang w:eastAsia="zh-CN"/>
                </w:rPr>
                <w:t>гарантії</w:t>
              </w:r>
              <w:proofErr w:type="spellEnd"/>
              <w:r w:rsidRPr="0070339B">
                <w:rPr>
                  <w:rFonts w:eastAsia="SimSun"/>
                  <w:color w:val="0F4D95"/>
                  <w:sz w:val="22"/>
                  <w:szCs w:val="22"/>
                  <w:lang w:eastAsia="zh-CN"/>
                </w:rPr>
                <w:t xml:space="preserve"> </w:t>
              </w:r>
              <w:proofErr w:type="spellStart"/>
              <w:r w:rsidRPr="0070339B">
                <w:rPr>
                  <w:rFonts w:eastAsia="SimSun"/>
                  <w:color w:val="0F4D95"/>
                  <w:sz w:val="22"/>
                  <w:szCs w:val="22"/>
                  <w:lang w:eastAsia="zh-CN"/>
                </w:rPr>
                <w:t>їх</w:t>
              </w:r>
              <w:proofErr w:type="spellEnd"/>
              <w:r w:rsidRPr="0070339B">
                <w:rPr>
                  <w:rFonts w:eastAsia="SimSun"/>
                  <w:color w:val="0F4D95"/>
                  <w:sz w:val="22"/>
                  <w:szCs w:val="22"/>
                  <w:lang w:eastAsia="zh-CN"/>
                </w:rPr>
                <w:t xml:space="preserve"> </w:t>
              </w:r>
              <w:proofErr w:type="spellStart"/>
              <w:r w:rsidRPr="0070339B">
                <w:rPr>
                  <w:rFonts w:eastAsia="SimSun"/>
                  <w:color w:val="0F4D95"/>
                  <w:sz w:val="22"/>
                  <w:szCs w:val="22"/>
                  <w:lang w:eastAsia="zh-CN"/>
                </w:rPr>
                <w:t>соціального</w:t>
              </w:r>
              <w:proofErr w:type="spellEnd"/>
              <w:r w:rsidRPr="0070339B">
                <w:rPr>
                  <w:rFonts w:eastAsia="SimSun"/>
                  <w:color w:val="0F4D95"/>
                  <w:sz w:val="22"/>
                  <w:szCs w:val="22"/>
                  <w:lang w:eastAsia="zh-CN"/>
                </w:rPr>
                <w:t xml:space="preserve"> </w:t>
              </w:r>
              <w:proofErr w:type="spellStart"/>
              <w:r w:rsidRPr="0070339B">
                <w:rPr>
                  <w:rFonts w:eastAsia="SimSun"/>
                  <w:color w:val="0F4D95"/>
                  <w:sz w:val="22"/>
                  <w:szCs w:val="22"/>
                  <w:lang w:eastAsia="zh-CN"/>
                </w:rPr>
                <w:t>захисту</w:t>
              </w:r>
              <w:proofErr w:type="spellEnd"/>
              <w:r w:rsidRPr="0070339B">
                <w:rPr>
                  <w:rFonts w:eastAsia="SimSun"/>
                  <w:color w:val="0F4D95"/>
                  <w:sz w:val="22"/>
                  <w:szCs w:val="22"/>
                  <w:lang w:eastAsia="zh-CN"/>
                </w:rPr>
                <w:t>"</w:t>
              </w:r>
            </w:hyperlink>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r w:rsidRPr="0070339B">
              <w:rPr>
                <w:rFonts w:eastAsia="SimSun"/>
                <w:sz w:val="22"/>
                <w:szCs w:val="22"/>
                <w:lang w:val="uk-UA" w:eastAsia="zh-CN"/>
              </w:rPr>
              <w:t xml:space="preserve">г) </w:t>
            </w:r>
            <w:proofErr w:type="spellStart"/>
            <w:r w:rsidRPr="0070339B">
              <w:rPr>
                <w:rFonts w:eastAsia="SimSun"/>
                <w:sz w:val="22"/>
                <w:szCs w:val="22"/>
                <w:lang w:eastAsia="zh-CN"/>
              </w:rPr>
              <w:t>фізичні</w:t>
            </w:r>
            <w:proofErr w:type="spellEnd"/>
            <w:r w:rsidRPr="0070339B">
              <w:rPr>
                <w:rFonts w:eastAsia="SimSun"/>
                <w:sz w:val="22"/>
                <w:szCs w:val="22"/>
                <w:lang w:eastAsia="zh-CN"/>
              </w:rPr>
              <w:t xml:space="preserve"> особи, </w:t>
            </w:r>
            <w:proofErr w:type="spellStart"/>
            <w:r w:rsidRPr="0070339B">
              <w:rPr>
                <w:rFonts w:eastAsia="SimSun"/>
                <w:sz w:val="22"/>
                <w:szCs w:val="22"/>
                <w:lang w:eastAsia="zh-CN"/>
              </w:rPr>
              <w:t>визнані</w:t>
            </w:r>
            <w:proofErr w:type="spellEnd"/>
            <w:r w:rsidRPr="0070339B">
              <w:rPr>
                <w:rFonts w:eastAsia="SimSun"/>
                <w:sz w:val="22"/>
                <w:szCs w:val="22"/>
                <w:lang w:eastAsia="zh-CN"/>
              </w:rPr>
              <w:t xml:space="preserve"> законом особами, </w:t>
            </w:r>
            <w:proofErr w:type="spellStart"/>
            <w:r w:rsidRPr="0070339B">
              <w:rPr>
                <w:rFonts w:eastAsia="SimSun"/>
                <w:sz w:val="22"/>
                <w:szCs w:val="22"/>
                <w:lang w:eastAsia="zh-CN"/>
              </w:rPr>
              <w:t>які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постраждали</w:t>
            </w:r>
            <w:proofErr w:type="spellEnd"/>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eastAsia="zh-CN"/>
              </w:rPr>
              <w:t xml:space="preserve"> </w:t>
            </w:r>
            <w:proofErr w:type="spellStart"/>
            <w:r w:rsidRPr="0070339B">
              <w:rPr>
                <w:rFonts w:eastAsia="SimSun"/>
                <w:sz w:val="22"/>
                <w:szCs w:val="22"/>
                <w:lang w:eastAsia="zh-CN"/>
              </w:rPr>
              <w:t>внаслідок</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Чорнобильської</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катастрофи</w:t>
            </w:r>
            <w:proofErr w:type="spellEnd"/>
            <w:r w:rsidR="00A43270">
              <w:rPr>
                <w:rFonts w:eastAsia="SimSun"/>
                <w:sz w:val="22"/>
                <w:szCs w:val="22"/>
                <w:lang w:val="uk-UA" w:eastAsia="zh-CN"/>
              </w:rPr>
              <w:t>;</w:t>
            </w:r>
            <w:r w:rsidRPr="0070339B">
              <w:rPr>
                <w:rFonts w:eastAsia="SimSun"/>
                <w:sz w:val="22"/>
                <w:szCs w:val="22"/>
                <w:lang w:val="uk-UA"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д)  учасники АТО та волонтери.</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proofErr w:type="spellStart"/>
            <w:r w:rsidRPr="0070339B">
              <w:rPr>
                <w:rFonts w:eastAsia="SimSun"/>
                <w:sz w:val="22"/>
                <w:szCs w:val="22"/>
                <w:lang w:eastAsia="zh-CN"/>
              </w:rPr>
              <w:t>Звільнення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від</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сплати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податку</w:t>
            </w:r>
            <w:proofErr w:type="spellEnd"/>
            <w:r w:rsidRPr="0070339B">
              <w:rPr>
                <w:rFonts w:eastAsia="SimSun"/>
                <w:sz w:val="22"/>
                <w:szCs w:val="22"/>
                <w:lang w:eastAsia="zh-CN"/>
              </w:rPr>
              <w:t xml:space="preserve"> за </w:t>
            </w:r>
            <w:proofErr w:type="spellStart"/>
            <w:r w:rsidRPr="0070339B">
              <w:rPr>
                <w:rFonts w:eastAsia="SimSun"/>
                <w:sz w:val="22"/>
                <w:szCs w:val="22"/>
                <w:lang w:eastAsia="zh-CN"/>
              </w:rPr>
              <w:t>земельні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передбачене</w:t>
            </w:r>
            <w:proofErr w:type="spellEnd"/>
            <w:r w:rsidRPr="0070339B">
              <w:rPr>
                <w:rFonts w:eastAsia="SimSun"/>
                <w:sz w:val="22"/>
                <w:szCs w:val="22"/>
                <w:lang w:eastAsia="zh-CN"/>
              </w:rPr>
              <w:t xml:space="preserve"> для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відповідної категорії фізичних осіб пунктом 281.1 цієї статті, поширюється на </w:t>
            </w:r>
          </w:p>
          <w:p w:rsidR="00A43270"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eastAsia="zh-CN"/>
              </w:rPr>
              <w:t xml:space="preserve">одну </w:t>
            </w:r>
            <w:proofErr w:type="spellStart"/>
            <w:r w:rsidRPr="0070339B">
              <w:rPr>
                <w:rFonts w:eastAsia="SimSun"/>
                <w:sz w:val="22"/>
                <w:szCs w:val="22"/>
                <w:lang w:eastAsia="zh-CN"/>
              </w:rPr>
              <w:t>земельну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ділянку</w:t>
            </w:r>
            <w:proofErr w:type="spellEnd"/>
            <w:r w:rsidRPr="0070339B">
              <w:rPr>
                <w:rFonts w:eastAsia="SimSun"/>
                <w:sz w:val="22"/>
                <w:szCs w:val="22"/>
                <w:lang w:eastAsia="zh-CN"/>
              </w:rPr>
              <w:t xml:space="preserve"> за </w:t>
            </w:r>
            <w:proofErr w:type="spellStart"/>
            <w:r w:rsidRPr="0070339B">
              <w:rPr>
                <w:rFonts w:eastAsia="SimSun"/>
                <w:sz w:val="22"/>
                <w:szCs w:val="22"/>
                <w:lang w:eastAsia="zh-CN"/>
              </w:rPr>
              <w:t>кожним</w:t>
            </w:r>
            <w:proofErr w:type="spellEnd"/>
            <w:r w:rsidRPr="0070339B">
              <w:rPr>
                <w:rFonts w:eastAsia="SimSun"/>
                <w:sz w:val="22"/>
                <w:szCs w:val="22"/>
                <w:lang w:eastAsia="zh-CN"/>
              </w:rPr>
              <w:t xml:space="preserve"> видом </w:t>
            </w:r>
            <w:proofErr w:type="spellStart"/>
            <w:r w:rsidRPr="0070339B">
              <w:rPr>
                <w:rFonts w:eastAsia="SimSun"/>
                <w:sz w:val="22"/>
                <w:szCs w:val="22"/>
                <w:lang w:eastAsia="zh-CN"/>
              </w:rPr>
              <w:t>використання</w:t>
            </w:r>
            <w:proofErr w:type="spellEnd"/>
            <w:r w:rsidRPr="0070339B">
              <w:rPr>
                <w:rFonts w:eastAsia="SimSun"/>
                <w:sz w:val="22"/>
                <w:szCs w:val="22"/>
                <w:lang w:eastAsia="zh-CN"/>
              </w:rPr>
              <w:t xml:space="preserve"> </w:t>
            </w:r>
            <w:proofErr w:type="gramStart"/>
            <w:r w:rsidRPr="0070339B">
              <w:rPr>
                <w:rFonts w:eastAsia="SimSun"/>
                <w:sz w:val="22"/>
                <w:szCs w:val="22"/>
                <w:lang w:eastAsia="zh-CN"/>
              </w:rPr>
              <w:t>у межах</w:t>
            </w:r>
            <w:proofErr w:type="gramEnd"/>
            <w:r w:rsidRPr="0070339B">
              <w:rPr>
                <w:rFonts w:eastAsia="SimSun"/>
                <w:sz w:val="22"/>
                <w:szCs w:val="22"/>
                <w:lang w:eastAsia="zh-CN"/>
              </w:rPr>
              <w:t xml:space="preserve"> </w:t>
            </w:r>
            <w:proofErr w:type="spellStart"/>
            <w:r w:rsidRPr="0070339B">
              <w:rPr>
                <w:rFonts w:eastAsia="SimSun"/>
                <w:sz w:val="22"/>
                <w:szCs w:val="22"/>
                <w:lang w:eastAsia="zh-CN"/>
              </w:rPr>
              <w:t>граничних</w:t>
            </w:r>
            <w:proofErr w:type="spellEnd"/>
          </w:p>
          <w:p w:rsidR="0070339B" w:rsidRPr="00A43270" w:rsidRDefault="00A43270" w:rsidP="0070339B">
            <w:pPr>
              <w:autoSpaceDE/>
              <w:autoSpaceDN/>
              <w:spacing w:after="0" w:line="240" w:lineRule="auto"/>
              <w:ind w:right="-365"/>
              <w:jc w:val="both"/>
              <w:rPr>
                <w:rFonts w:eastAsia="SimSun"/>
                <w:sz w:val="22"/>
                <w:szCs w:val="22"/>
                <w:lang w:val="uk-UA" w:eastAsia="zh-CN"/>
              </w:rPr>
            </w:pPr>
            <w:r>
              <w:rPr>
                <w:rFonts w:eastAsia="SimSun"/>
                <w:sz w:val="22"/>
                <w:szCs w:val="22"/>
                <w:lang w:eastAsia="zh-CN"/>
              </w:rPr>
              <w:t xml:space="preserve"> норм</w:t>
            </w:r>
            <w:r>
              <w:rPr>
                <w:rFonts w:eastAsia="SimSun"/>
                <w:sz w:val="22"/>
                <w:szCs w:val="22"/>
                <w:lang w:val="uk-UA"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для </w:t>
            </w:r>
            <w:proofErr w:type="spellStart"/>
            <w:r w:rsidRPr="0070339B">
              <w:rPr>
                <w:rFonts w:eastAsia="SimSun"/>
                <w:sz w:val="22"/>
                <w:szCs w:val="22"/>
                <w:lang w:eastAsia="zh-CN"/>
              </w:rPr>
              <w:t>ведення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особистого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селянського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господарства</w:t>
            </w:r>
            <w:proofErr w:type="spellEnd"/>
            <w:r w:rsidRPr="0070339B">
              <w:rPr>
                <w:rFonts w:eastAsia="SimSun"/>
                <w:sz w:val="22"/>
                <w:szCs w:val="22"/>
                <w:lang w:eastAsia="zh-CN"/>
              </w:rPr>
              <w:t xml:space="preserve"> - у </w:t>
            </w:r>
            <w:proofErr w:type="spellStart"/>
            <w:r w:rsidRPr="0070339B">
              <w:rPr>
                <w:rFonts w:eastAsia="SimSun"/>
                <w:sz w:val="22"/>
                <w:szCs w:val="22"/>
                <w:lang w:eastAsia="zh-CN"/>
              </w:rPr>
              <w:t>розмірі</w:t>
            </w:r>
            <w:proofErr w:type="spellEnd"/>
            <w:r w:rsidRPr="0070339B">
              <w:rPr>
                <w:rFonts w:eastAsia="SimSun"/>
                <w:sz w:val="22"/>
                <w:szCs w:val="22"/>
                <w:lang w:eastAsia="zh-CN"/>
              </w:rPr>
              <w:t xml:space="preserve">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w:t>
            </w:r>
          </w:p>
          <w:p w:rsidR="0070339B" w:rsidRPr="0070339B" w:rsidRDefault="0070339B" w:rsidP="0070339B">
            <w:pPr>
              <w:autoSpaceDE/>
              <w:autoSpaceDN/>
              <w:spacing w:after="0" w:line="240" w:lineRule="auto"/>
              <w:ind w:right="-365"/>
              <w:jc w:val="both"/>
              <w:rPr>
                <w:rFonts w:eastAsia="SimSun"/>
                <w:sz w:val="22"/>
                <w:szCs w:val="22"/>
                <w:lang w:eastAsia="zh-CN"/>
              </w:rPr>
            </w:pPr>
            <w:smartTag w:uri="urn:schemas-microsoft-com:office:smarttags" w:element="metricconverter">
              <w:smartTagPr>
                <w:attr w:name="ProductID" w:val="2 гектари"/>
              </w:smartTagPr>
              <w:r w:rsidRPr="0070339B">
                <w:rPr>
                  <w:rFonts w:eastAsia="SimSun"/>
                  <w:sz w:val="22"/>
                  <w:szCs w:val="22"/>
                  <w:lang w:eastAsia="zh-CN"/>
                </w:rPr>
                <w:lastRenderedPageBreak/>
                <w:t xml:space="preserve">2 </w:t>
              </w:r>
              <w:proofErr w:type="spellStart"/>
              <w:r w:rsidRPr="0070339B">
                <w:rPr>
                  <w:rFonts w:eastAsia="SimSun"/>
                  <w:sz w:val="22"/>
                  <w:szCs w:val="22"/>
                  <w:lang w:eastAsia="zh-CN"/>
                </w:rPr>
                <w:t>гектари</w:t>
              </w:r>
            </w:smartTag>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для </w:t>
            </w:r>
            <w:proofErr w:type="spellStart"/>
            <w:r w:rsidRPr="0070339B">
              <w:rPr>
                <w:rFonts w:eastAsia="SimSun"/>
                <w:sz w:val="22"/>
                <w:szCs w:val="22"/>
                <w:lang w:eastAsia="zh-CN"/>
              </w:rPr>
              <w:t>будівництва</w:t>
            </w:r>
            <w:proofErr w:type="spellEnd"/>
            <w:r w:rsidRPr="0070339B">
              <w:rPr>
                <w:rFonts w:eastAsia="SimSun"/>
                <w:sz w:val="22"/>
                <w:szCs w:val="22"/>
                <w:lang w:eastAsia="zh-CN"/>
              </w:rPr>
              <w:t xml:space="preserve"> та </w:t>
            </w:r>
            <w:proofErr w:type="spellStart"/>
            <w:r w:rsidRPr="0070339B">
              <w:rPr>
                <w:rFonts w:eastAsia="SimSun"/>
                <w:sz w:val="22"/>
                <w:szCs w:val="22"/>
                <w:lang w:eastAsia="zh-CN"/>
              </w:rPr>
              <w:t>обслуговування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житлового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будинку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господарських</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proofErr w:type="spellStart"/>
            <w:r w:rsidRPr="0070339B">
              <w:rPr>
                <w:rFonts w:eastAsia="SimSun"/>
                <w:sz w:val="22"/>
                <w:szCs w:val="22"/>
                <w:lang w:eastAsia="zh-CN"/>
              </w:rPr>
              <w:t>будівель</w:t>
            </w:r>
            <w:proofErr w:type="spellEnd"/>
            <w:r w:rsidRPr="0070339B">
              <w:rPr>
                <w:rFonts w:eastAsia="SimSun"/>
                <w:sz w:val="22"/>
                <w:szCs w:val="22"/>
                <w:lang w:eastAsia="zh-CN"/>
              </w:rPr>
              <w:t xml:space="preserve"> і </w:t>
            </w:r>
            <w:proofErr w:type="spellStart"/>
            <w:r w:rsidRPr="0070339B">
              <w:rPr>
                <w:rFonts w:eastAsia="SimSun"/>
                <w:sz w:val="22"/>
                <w:szCs w:val="22"/>
                <w:lang w:eastAsia="zh-CN"/>
              </w:rPr>
              <w:t>споруд</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присадибна</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ділянка</w:t>
            </w:r>
            <w:proofErr w:type="spellEnd"/>
            <w:r w:rsidRPr="0070339B">
              <w:rPr>
                <w:rFonts w:eastAsia="SimSun"/>
                <w:sz w:val="22"/>
                <w:szCs w:val="22"/>
                <w:lang w:eastAsia="zh-CN"/>
              </w:rPr>
              <w:t xml:space="preserve">): у селах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0,25 гектара, в </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eastAsia="zh-CN"/>
              </w:rPr>
              <w:t xml:space="preserve">селищах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0,15 гектара, в </w:t>
            </w:r>
            <w:proofErr w:type="spellStart"/>
            <w:r w:rsidRPr="0070339B">
              <w:rPr>
                <w:rFonts w:eastAsia="SimSun"/>
                <w:sz w:val="22"/>
                <w:szCs w:val="22"/>
                <w:lang w:eastAsia="zh-CN"/>
              </w:rPr>
              <w:t>містах</w:t>
            </w:r>
            <w:proofErr w:type="spellEnd"/>
            <w:r w:rsidRPr="0070339B">
              <w:rPr>
                <w:rFonts w:eastAsia="SimSun"/>
                <w:sz w:val="22"/>
                <w:szCs w:val="22"/>
                <w:lang w:eastAsia="zh-CN"/>
              </w:rPr>
              <w:t xml:space="preserve">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0,10 гектара;</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val="uk-UA" w:eastAsia="zh-CN"/>
              </w:rPr>
              <w:t xml:space="preserve">     </w:t>
            </w:r>
            <w:r w:rsidRPr="0070339B">
              <w:rPr>
                <w:rFonts w:eastAsia="SimSun"/>
                <w:sz w:val="22"/>
                <w:szCs w:val="22"/>
                <w:lang w:eastAsia="zh-CN"/>
              </w:rPr>
              <w:t xml:space="preserve"> для </w:t>
            </w:r>
            <w:proofErr w:type="spellStart"/>
            <w:r w:rsidRPr="0070339B">
              <w:rPr>
                <w:rFonts w:eastAsia="SimSun"/>
                <w:sz w:val="22"/>
                <w:szCs w:val="22"/>
                <w:lang w:eastAsia="zh-CN"/>
              </w:rPr>
              <w:t>індивідуального</w:t>
            </w:r>
            <w:proofErr w:type="spellEnd"/>
            <w:r w:rsidRPr="0070339B">
              <w:rPr>
                <w:rFonts w:eastAsia="SimSun"/>
                <w:sz w:val="22"/>
                <w:szCs w:val="22"/>
                <w:lang w:eastAsia="zh-CN"/>
              </w:rPr>
              <w:t xml:space="preserve"> дачного </w:t>
            </w:r>
            <w:proofErr w:type="spellStart"/>
            <w:r w:rsidRPr="0070339B">
              <w:rPr>
                <w:rFonts w:eastAsia="SimSun"/>
                <w:sz w:val="22"/>
                <w:szCs w:val="22"/>
                <w:lang w:eastAsia="zh-CN"/>
              </w:rPr>
              <w:t>будівництва</w:t>
            </w:r>
            <w:proofErr w:type="spellEnd"/>
            <w:r w:rsidRPr="0070339B">
              <w:rPr>
                <w:rFonts w:eastAsia="SimSun"/>
                <w:sz w:val="22"/>
                <w:szCs w:val="22"/>
                <w:lang w:eastAsia="zh-CN"/>
              </w:rPr>
              <w:t xml:space="preserve">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0,10 гектара;</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val="uk-UA" w:eastAsia="zh-CN"/>
              </w:rPr>
              <w:t xml:space="preserve">     </w:t>
            </w:r>
            <w:r w:rsidRPr="0070339B">
              <w:rPr>
                <w:rFonts w:eastAsia="SimSun"/>
                <w:sz w:val="22"/>
                <w:szCs w:val="22"/>
                <w:lang w:eastAsia="zh-CN"/>
              </w:rPr>
              <w:t xml:space="preserve"> для </w:t>
            </w:r>
            <w:proofErr w:type="spellStart"/>
            <w:r w:rsidRPr="0070339B">
              <w:rPr>
                <w:rFonts w:eastAsia="SimSun"/>
                <w:sz w:val="22"/>
                <w:szCs w:val="22"/>
                <w:lang w:eastAsia="zh-CN"/>
              </w:rPr>
              <w:t>будівництва</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індивідуальних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гаражів</w:t>
            </w:r>
            <w:proofErr w:type="spellEnd"/>
            <w:r w:rsidRPr="0070339B">
              <w:rPr>
                <w:rFonts w:eastAsia="SimSun"/>
                <w:sz w:val="22"/>
                <w:szCs w:val="22"/>
                <w:lang w:eastAsia="zh-CN"/>
              </w:rPr>
              <w:t xml:space="preserve">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0,01 гектара;</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val="uk-UA" w:eastAsia="zh-CN"/>
              </w:rPr>
              <w:t xml:space="preserve">      </w:t>
            </w:r>
            <w:r w:rsidRPr="0070339B">
              <w:rPr>
                <w:rFonts w:eastAsia="SimSun"/>
                <w:sz w:val="22"/>
                <w:szCs w:val="22"/>
                <w:lang w:eastAsia="zh-CN"/>
              </w:rPr>
              <w:t xml:space="preserve">для </w:t>
            </w:r>
            <w:proofErr w:type="spellStart"/>
            <w:r w:rsidRPr="0070339B">
              <w:rPr>
                <w:rFonts w:eastAsia="SimSun"/>
                <w:sz w:val="22"/>
                <w:szCs w:val="22"/>
                <w:lang w:eastAsia="zh-CN"/>
              </w:rPr>
              <w:t>ведення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садівництва</w:t>
            </w:r>
            <w:proofErr w:type="spellEnd"/>
            <w:r w:rsidRPr="0070339B">
              <w:rPr>
                <w:rFonts w:eastAsia="SimSun"/>
                <w:sz w:val="22"/>
                <w:szCs w:val="22"/>
                <w:lang w:eastAsia="zh-CN"/>
              </w:rPr>
              <w:t xml:space="preserve"> - не </w:t>
            </w:r>
            <w:proofErr w:type="spellStart"/>
            <w:r w:rsidRPr="0070339B">
              <w:rPr>
                <w:rFonts w:eastAsia="SimSun"/>
                <w:sz w:val="22"/>
                <w:szCs w:val="22"/>
                <w:lang w:eastAsia="zh-CN"/>
              </w:rPr>
              <w:t>більш</w:t>
            </w:r>
            <w:proofErr w:type="spellEnd"/>
            <w:r w:rsidRPr="0070339B">
              <w:rPr>
                <w:rFonts w:eastAsia="SimSun"/>
                <w:sz w:val="22"/>
                <w:szCs w:val="22"/>
                <w:lang w:eastAsia="zh-CN"/>
              </w:rPr>
              <w:t xml:space="preserve"> як 0,12 гектара.</w:t>
            </w:r>
          </w:p>
          <w:p w:rsidR="00A43270"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Від</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сплати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податку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звільняються</w:t>
            </w:r>
            <w:proofErr w:type="spellEnd"/>
            <w:r w:rsidRPr="0070339B">
              <w:rPr>
                <w:rFonts w:eastAsia="SimSun"/>
                <w:sz w:val="22"/>
                <w:szCs w:val="22"/>
                <w:lang w:eastAsia="zh-CN"/>
              </w:rPr>
              <w:t xml:space="preserve"> на </w:t>
            </w:r>
            <w:proofErr w:type="spellStart"/>
            <w:r w:rsidRPr="0070339B">
              <w:rPr>
                <w:rFonts w:eastAsia="SimSun"/>
                <w:sz w:val="22"/>
                <w:szCs w:val="22"/>
                <w:lang w:eastAsia="zh-CN"/>
              </w:rPr>
              <w:t>період</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дії</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єдиного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податку</w:t>
            </w:r>
            <w:proofErr w:type="spellEnd"/>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eastAsia="zh-CN"/>
              </w:rPr>
              <w:t xml:space="preserve"> </w:t>
            </w:r>
            <w:proofErr w:type="spellStart"/>
            <w:r w:rsidRPr="0070339B">
              <w:rPr>
                <w:rFonts w:eastAsia="SimSun"/>
                <w:sz w:val="22"/>
                <w:szCs w:val="22"/>
                <w:lang w:eastAsia="zh-CN"/>
              </w:rPr>
              <w:t>четверто</w:t>
            </w:r>
            <w:proofErr w:type="spellEnd"/>
            <w:r w:rsidRPr="0070339B">
              <w:rPr>
                <w:rFonts w:eastAsia="SimSun"/>
                <w:sz w:val="22"/>
                <w:szCs w:val="22"/>
                <w:lang w:val="uk-UA" w:eastAsia="zh-CN"/>
              </w:rPr>
              <w:t>ї</w:t>
            </w:r>
            <w:r w:rsidRPr="0070339B">
              <w:rPr>
                <w:rFonts w:eastAsia="SimSun"/>
                <w:sz w:val="22"/>
                <w:szCs w:val="22"/>
                <w:lang w:eastAsia="zh-CN"/>
              </w:rPr>
              <w:t xml:space="preserve"> </w:t>
            </w:r>
            <w:proofErr w:type="spellStart"/>
            <w:r w:rsidRPr="0070339B">
              <w:rPr>
                <w:rFonts w:eastAsia="SimSun"/>
                <w:sz w:val="22"/>
                <w:szCs w:val="22"/>
                <w:lang w:eastAsia="zh-CN"/>
              </w:rPr>
              <w:t>групи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власники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земельних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ділянок</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земельних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часток</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паїв</w:t>
            </w:r>
            <w:proofErr w:type="spellEnd"/>
            <w:r w:rsidRPr="0070339B">
              <w:rPr>
                <w:rFonts w:eastAsia="SimSun"/>
                <w:sz w:val="22"/>
                <w:szCs w:val="22"/>
                <w:lang w:eastAsia="zh-CN"/>
              </w:rPr>
              <w:t xml:space="preserve">) та </w:t>
            </w:r>
          </w:p>
          <w:p w:rsidR="0070339B" w:rsidRPr="0070339B" w:rsidRDefault="0070339B" w:rsidP="0070339B">
            <w:pPr>
              <w:autoSpaceDE/>
              <w:autoSpaceDN/>
              <w:spacing w:after="0" w:line="240" w:lineRule="auto"/>
              <w:ind w:right="-365"/>
              <w:jc w:val="both"/>
              <w:rPr>
                <w:rFonts w:eastAsia="SimSun"/>
                <w:sz w:val="22"/>
                <w:szCs w:val="22"/>
                <w:lang w:val="uk-UA" w:eastAsia="zh-CN"/>
              </w:rPr>
            </w:pPr>
            <w:proofErr w:type="spellStart"/>
            <w:r w:rsidRPr="0070339B">
              <w:rPr>
                <w:rFonts w:eastAsia="SimSun"/>
                <w:sz w:val="22"/>
                <w:szCs w:val="22"/>
                <w:lang w:eastAsia="zh-CN"/>
              </w:rPr>
              <w:t>землекористувачі</w:t>
            </w:r>
            <w:proofErr w:type="spellEnd"/>
            <w:r w:rsidRPr="0070339B">
              <w:rPr>
                <w:rFonts w:eastAsia="SimSun"/>
                <w:sz w:val="22"/>
                <w:szCs w:val="22"/>
                <w:lang w:eastAsia="zh-CN"/>
              </w:rPr>
              <w:t xml:space="preserve"> за </w:t>
            </w:r>
            <w:proofErr w:type="spellStart"/>
            <w:r w:rsidRPr="0070339B">
              <w:rPr>
                <w:rFonts w:eastAsia="SimSun"/>
                <w:sz w:val="22"/>
                <w:szCs w:val="22"/>
                <w:lang w:eastAsia="zh-CN"/>
              </w:rPr>
              <w:t>умови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передачі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земельних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ділянок</w:t>
            </w:r>
            <w:proofErr w:type="spellEnd"/>
            <w:r w:rsidRPr="0070339B">
              <w:rPr>
                <w:rFonts w:eastAsia="SimSun"/>
                <w:sz w:val="22"/>
                <w:szCs w:val="22"/>
                <w:lang w:eastAsia="zh-CN"/>
              </w:rPr>
              <w:t xml:space="preserve"> та </w:t>
            </w:r>
            <w:proofErr w:type="spellStart"/>
            <w:r w:rsidRPr="0070339B">
              <w:rPr>
                <w:rFonts w:eastAsia="SimSun"/>
                <w:sz w:val="22"/>
                <w:szCs w:val="22"/>
                <w:lang w:eastAsia="zh-CN"/>
              </w:rPr>
              <w:t>земельних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часток</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eastAsia="zh-CN"/>
              </w:rPr>
              <w:t>(</w:t>
            </w:r>
            <w:proofErr w:type="spellStart"/>
            <w:r w:rsidRPr="0070339B">
              <w:rPr>
                <w:rFonts w:eastAsia="SimSun"/>
                <w:sz w:val="22"/>
                <w:szCs w:val="22"/>
                <w:lang w:eastAsia="zh-CN"/>
              </w:rPr>
              <w:t>паїв</w:t>
            </w:r>
            <w:proofErr w:type="spellEnd"/>
            <w:r w:rsidRPr="0070339B">
              <w:rPr>
                <w:rFonts w:eastAsia="SimSun"/>
                <w:sz w:val="22"/>
                <w:szCs w:val="22"/>
                <w:lang w:eastAsia="zh-CN"/>
              </w:rPr>
              <w:t xml:space="preserve">) в </w:t>
            </w:r>
            <w:proofErr w:type="spellStart"/>
            <w:r w:rsidRPr="0070339B">
              <w:rPr>
                <w:rFonts w:eastAsia="SimSun"/>
                <w:sz w:val="22"/>
                <w:szCs w:val="22"/>
                <w:lang w:eastAsia="zh-CN"/>
              </w:rPr>
              <w:t>оренду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платнику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єдиного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податку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четвертої</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групи</w:t>
            </w:r>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left="113" w:right="-365" w:firstLine="709"/>
              <w:jc w:val="both"/>
              <w:rPr>
                <w:rFonts w:eastAsia="SimSun"/>
                <w:lang w:val="uk-UA" w:eastAsia="zh-CN"/>
              </w:rPr>
            </w:pPr>
          </w:p>
        </w:tc>
        <w:tc>
          <w:tcPr>
            <w:tcW w:w="2180" w:type="dxa"/>
          </w:tcPr>
          <w:p w:rsidR="0070339B" w:rsidRPr="0070339B" w:rsidRDefault="0070339B" w:rsidP="0070339B">
            <w:pPr>
              <w:autoSpaceDE/>
              <w:autoSpaceDN/>
              <w:spacing w:before="100" w:beforeAutospacing="1" w:after="100" w:afterAutospacing="1" w:line="240" w:lineRule="auto"/>
              <w:jc w:val="both"/>
              <w:rPr>
                <w:lang w:val="uk-UA"/>
              </w:rPr>
            </w:pPr>
            <w:r w:rsidRPr="0070339B">
              <w:rPr>
                <w:lang w:val="uk-UA"/>
              </w:rPr>
              <w:lastRenderedPageBreak/>
              <w:t xml:space="preserve">  </w:t>
            </w:r>
          </w:p>
          <w:p w:rsidR="0070339B" w:rsidRPr="0070339B" w:rsidRDefault="0070339B" w:rsidP="0070339B">
            <w:pPr>
              <w:autoSpaceDE/>
              <w:autoSpaceDN/>
              <w:spacing w:before="100" w:beforeAutospacing="1" w:after="100" w:afterAutospacing="1" w:line="240" w:lineRule="auto"/>
              <w:jc w:val="both"/>
              <w:rPr>
                <w:lang w:val="uk-UA"/>
              </w:rPr>
            </w:pPr>
            <w:r w:rsidRPr="0070339B">
              <w:rPr>
                <w:lang w:val="uk-UA"/>
              </w:rPr>
              <w:t xml:space="preserve">                   100                                                         </w:t>
            </w:r>
          </w:p>
        </w:tc>
      </w:tr>
      <w:tr w:rsidR="0070339B" w:rsidRPr="0070339B" w:rsidTr="0070339B">
        <w:trPr>
          <w:trHeight w:val="837"/>
        </w:trPr>
        <w:tc>
          <w:tcPr>
            <w:tcW w:w="7796" w:type="dxa"/>
          </w:tcPr>
          <w:p w:rsidR="0070339B" w:rsidRPr="0070339B" w:rsidRDefault="0070339B" w:rsidP="0070339B">
            <w:pPr>
              <w:autoSpaceDE/>
              <w:autoSpaceDN/>
              <w:spacing w:after="0" w:line="240" w:lineRule="auto"/>
              <w:jc w:val="both"/>
              <w:rPr>
                <w:rFonts w:eastAsia="SimSun"/>
                <w:b/>
                <w:sz w:val="22"/>
                <w:szCs w:val="22"/>
                <w:lang w:val="uk-UA"/>
              </w:rPr>
            </w:pPr>
            <w:r w:rsidRPr="0070339B">
              <w:rPr>
                <w:rFonts w:eastAsia="SimSun"/>
                <w:b/>
                <w:sz w:val="22"/>
                <w:szCs w:val="22"/>
                <w:lang w:val="uk-UA"/>
              </w:rPr>
              <w:lastRenderedPageBreak/>
              <w:tab/>
              <w:t xml:space="preserve"> Земельні ділянки,  які не підлягають оподаткуванню земельним податком</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eastAsia="zh-CN"/>
              </w:rPr>
              <w:t xml:space="preserve">Не </w:t>
            </w:r>
            <w:proofErr w:type="spellStart"/>
            <w:r w:rsidRPr="0070339B">
              <w:rPr>
                <w:rFonts w:eastAsia="SimSun"/>
                <w:sz w:val="22"/>
                <w:szCs w:val="22"/>
                <w:lang w:eastAsia="zh-CN"/>
              </w:rPr>
              <w:t>сплачується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податок</w:t>
            </w:r>
            <w:proofErr w:type="spellEnd"/>
            <w:r w:rsidRPr="0070339B">
              <w:rPr>
                <w:rFonts w:eastAsia="SimSun"/>
                <w:sz w:val="22"/>
                <w:szCs w:val="22"/>
                <w:lang w:eastAsia="zh-CN"/>
              </w:rPr>
              <w:t xml:space="preserve"> за:</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proofErr w:type="spellStart"/>
            <w:r w:rsidRPr="0070339B">
              <w:rPr>
                <w:rFonts w:eastAsia="SimSun"/>
                <w:sz w:val="22"/>
                <w:szCs w:val="22"/>
                <w:lang w:eastAsia="zh-CN"/>
              </w:rPr>
              <w:t>сільськогосподарські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угіддя</w:t>
            </w:r>
            <w:proofErr w:type="spellEnd"/>
            <w:r w:rsidRPr="0070339B">
              <w:rPr>
                <w:rFonts w:eastAsia="SimSun"/>
                <w:sz w:val="22"/>
                <w:szCs w:val="22"/>
                <w:lang w:eastAsia="zh-CN"/>
              </w:rPr>
              <w:t xml:space="preserve"> зон </w:t>
            </w:r>
            <w:proofErr w:type="spellStart"/>
            <w:r w:rsidRPr="0070339B">
              <w:rPr>
                <w:rFonts w:eastAsia="SimSun"/>
                <w:sz w:val="22"/>
                <w:szCs w:val="22"/>
                <w:lang w:eastAsia="zh-CN"/>
              </w:rPr>
              <w:t>радіоактивно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забруднених</w:t>
            </w:r>
            <w:proofErr w:type="spellEnd"/>
            <w:r w:rsidRPr="0070339B">
              <w:rPr>
                <w:rFonts w:eastAsia="SimSun"/>
                <w:sz w:val="22"/>
                <w:szCs w:val="22"/>
                <w:lang w:eastAsia="zh-CN"/>
              </w:rPr>
              <w:t xml:space="preserve"> </w:t>
            </w:r>
            <w:r w:rsidRPr="0070339B">
              <w:rPr>
                <w:rFonts w:eastAsia="SimSun"/>
                <w:sz w:val="22"/>
                <w:szCs w:val="22"/>
                <w:lang w:val="uk-UA" w:eastAsia="zh-CN"/>
              </w:rPr>
              <w:t xml:space="preserve">територій,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визначених відповідно до закону такими, що зазнали радіоактивного</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забруднення внаслідок Чорнобильської катастрофи (зон відчуження,</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безумовного (обов'язкового) відселення, гарантованого добровільного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відселення і посиленого радіоекологічного контролю), і хімічно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забруднених сільськогосподарських угідь, на які запроваджено обмеження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щодо ведення сільського господарства;</w:t>
            </w:r>
          </w:p>
          <w:p w:rsidR="00A43270" w:rsidRDefault="0070339B" w:rsidP="0070339B">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землі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сільськогосподарських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угідь</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що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перебувають</w:t>
            </w:r>
            <w:proofErr w:type="spellEnd"/>
            <w:r w:rsidRPr="0070339B">
              <w:rPr>
                <w:rFonts w:eastAsia="SimSun"/>
                <w:sz w:val="22"/>
                <w:szCs w:val="22"/>
                <w:lang w:eastAsia="zh-CN"/>
              </w:rPr>
              <w:t xml:space="preserve"> у </w:t>
            </w:r>
            <w:proofErr w:type="spellStart"/>
            <w:r w:rsidRPr="0070339B">
              <w:rPr>
                <w:rFonts w:eastAsia="SimSun"/>
                <w:sz w:val="22"/>
                <w:szCs w:val="22"/>
                <w:lang w:eastAsia="zh-CN"/>
              </w:rPr>
              <w:t>тимчасовій</w:t>
            </w:r>
            <w:proofErr w:type="spellEnd"/>
          </w:p>
          <w:p w:rsidR="0070339B" w:rsidRPr="00A43270" w:rsidRDefault="0070339B" w:rsidP="00A43270">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eastAsia="zh-CN"/>
              </w:rPr>
              <w:t xml:space="preserve"> </w:t>
            </w:r>
            <w:r w:rsidR="00A43270">
              <w:rPr>
                <w:rFonts w:eastAsia="SimSun"/>
                <w:sz w:val="22"/>
                <w:szCs w:val="22"/>
                <w:lang w:val="uk-UA" w:eastAsia="zh-CN"/>
              </w:rPr>
              <w:t>к</w:t>
            </w:r>
            <w:proofErr w:type="spellStart"/>
            <w:r w:rsidRPr="0070339B">
              <w:rPr>
                <w:rFonts w:eastAsia="SimSun"/>
                <w:sz w:val="22"/>
                <w:szCs w:val="22"/>
                <w:lang w:eastAsia="zh-CN"/>
              </w:rPr>
              <w:t>онсервації</w:t>
            </w:r>
            <w:proofErr w:type="spellEnd"/>
            <w:r w:rsidR="00A43270">
              <w:rPr>
                <w:rFonts w:eastAsia="SimSun"/>
                <w:sz w:val="22"/>
                <w:szCs w:val="22"/>
                <w:lang w:val="uk-UA" w:eastAsia="zh-CN"/>
              </w:rPr>
              <w:t xml:space="preserve"> </w:t>
            </w:r>
            <w:proofErr w:type="spellStart"/>
            <w:r w:rsidRPr="0070339B">
              <w:rPr>
                <w:rFonts w:eastAsia="SimSun"/>
                <w:sz w:val="22"/>
                <w:szCs w:val="22"/>
                <w:lang w:eastAsia="zh-CN"/>
              </w:rPr>
              <w:t>або</w:t>
            </w:r>
            <w:proofErr w:type="spellEnd"/>
            <w:r w:rsidRPr="0070339B">
              <w:rPr>
                <w:rFonts w:eastAsia="SimSun"/>
                <w:sz w:val="22"/>
                <w:szCs w:val="22"/>
                <w:lang w:eastAsia="zh-CN"/>
              </w:rPr>
              <w:t xml:space="preserve"> у </w:t>
            </w:r>
            <w:proofErr w:type="spellStart"/>
            <w:r w:rsidRPr="0070339B">
              <w:rPr>
                <w:rFonts w:eastAsia="SimSun"/>
                <w:sz w:val="22"/>
                <w:szCs w:val="22"/>
                <w:lang w:eastAsia="zh-CN"/>
              </w:rPr>
              <w:t>стадії</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сільськогосподарського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освоєння</w:t>
            </w:r>
            <w:proofErr w:type="spellEnd"/>
            <w:r w:rsidRPr="0070339B">
              <w:rPr>
                <w:rFonts w:eastAsia="SimSun"/>
                <w:sz w:val="22"/>
                <w:szCs w:val="22"/>
                <w:lang w:eastAsia="zh-CN"/>
              </w:rPr>
              <w:t>;</w:t>
            </w:r>
          </w:p>
          <w:p w:rsidR="00A43270" w:rsidRDefault="0070339B" w:rsidP="0070339B">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val="uk-UA" w:eastAsia="zh-CN"/>
              </w:rPr>
              <w:t xml:space="preserve">- </w:t>
            </w:r>
            <w:r w:rsidRPr="0070339B">
              <w:rPr>
                <w:rFonts w:eastAsia="SimSun"/>
                <w:sz w:val="22"/>
                <w:szCs w:val="22"/>
                <w:lang w:eastAsia="zh-CN"/>
              </w:rPr>
              <w:t xml:space="preserve"> </w:t>
            </w:r>
            <w:proofErr w:type="spellStart"/>
            <w:r w:rsidRPr="0070339B">
              <w:rPr>
                <w:rFonts w:eastAsia="SimSun"/>
                <w:sz w:val="22"/>
                <w:szCs w:val="22"/>
                <w:lang w:eastAsia="zh-CN"/>
              </w:rPr>
              <w:t>земельні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державних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сортовипробувальних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станцій</w:t>
            </w:r>
            <w:proofErr w:type="spellEnd"/>
            <w:r w:rsidRPr="0070339B">
              <w:rPr>
                <w:rFonts w:eastAsia="SimSun"/>
                <w:sz w:val="22"/>
                <w:szCs w:val="22"/>
                <w:lang w:eastAsia="zh-CN"/>
              </w:rPr>
              <w:t xml:space="preserve"> і </w:t>
            </w:r>
          </w:p>
          <w:p w:rsidR="00A43270" w:rsidRDefault="0070339B" w:rsidP="00A43270">
            <w:pPr>
              <w:autoSpaceDE/>
              <w:autoSpaceDN/>
              <w:spacing w:after="0" w:line="240" w:lineRule="auto"/>
              <w:ind w:left="113" w:right="-365"/>
              <w:jc w:val="both"/>
              <w:rPr>
                <w:rFonts w:eastAsia="SimSun"/>
                <w:sz w:val="22"/>
                <w:szCs w:val="22"/>
                <w:lang w:val="uk-UA" w:eastAsia="zh-CN"/>
              </w:rPr>
            </w:pPr>
            <w:proofErr w:type="spellStart"/>
            <w:r w:rsidRPr="0070339B">
              <w:rPr>
                <w:rFonts w:eastAsia="SimSun"/>
                <w:sz w:val="22"/>
                <w:szCs w:val="22"/>
                <w:lang w:eastAsia="zh-CN"/>
              </w:rPr>
              <w:t>сортодільниць</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які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використовуються</w:t>
            </w:r>
            <w:proofErr w:type="spellEnd"/>
            <w:r w:rsidRPr="0070339B">
              <w:rPr>
                <w:rFonts w:eastAsia="SimSun"/>
                <w:sz w:val="22"/>
                <w:szCs w:val="22"/>
                <w:lang w:eastAsia="zh-CN"/>
              </w:rPr>
              <w:t xml:space="preserve"> для </w:t>
            </w:r>
            <w:proofErr w:type="spellStart"/>
            <w:r w:rsidRPr="0070339B">
              <w:rPr>
                <w:rFonts w:eastAsia="SimSun"/>
                <w:sz w:val="22"/>
                <w:szCs w:val="22"/>
                <w:lang w:eastAsia="zh-CN"/>
              </w:rPr>
              <w:t>випробування</w:t>
            </w:r>
            <w:proofErr w:type="spellEnd"/>
          </w:p>
          <w:p w:rsidR="0070339B" w:rsidRPr="00A43270" w:rsidRDefault="0070339B" w:rsidP="00A43270">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eastAsia="zh-CN"/>
              </w:rPr>
              <w:t xml:space="preserve"> </w:t>
            </w:r>
            <w:proofErr w:type="spellStart"/>
            <w:r w:rsidRPr="0070339B">
              <w:rPr>
                <w:rFonts w:eastAsia="SimSun"/>
                <w:sz w:val="22"/>
                <w:szCs w:val="22"/>
                <w:lang w:eastAsia="zh-CN"/>
              </w:rPr>
              <w:t>сортів</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сільськогосподарських</w:t>
            </w:r>
            <w:proofErr w:type="spellEnd"/>
            <w:r w:rsidRPr="0070339B">
              <w:rPr>
                <w:rFonts w:eastAsia="SimSun"/>
                <w:sz w:val="22"/>
                <w:szCs w:val="22"/>
                <w:lang w:eastAsia="zh-CN"/>
              </w:rPr>
              <w:t xml:space="preserve"> культур;</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землі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дорожнього</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господарства</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автомобільних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доріг</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загального</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користування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землі під проїзною частиною, узбіччям, земляним полотном,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декоративним озелененням, резерв</w:t>
            </w:r>
            <w:r w:rsidR="00A43270">
              <w:rPr>
                <w:rFonts w:eastAsia="SimSun"/>
                <w:sz w:val="22"/>
                <w:szCs w:val="22"/>
                <w:lang w:val="uk-UA" w:eastAsia="zh-CN"/>
              </w:rPr>
              <w:t>уар</w:t>
            </w:r>
            <w:r w:rsidRPr="0070339B">
              <w:rPr>
                <w:rFonts w:eastAsia="SimSun"/>
                <w:sz w:val="22"/>
                <w:szCs w:val="22"/>
                <w:lang w:val="uk-UA" w:eastAsia="zh-CN"/>
              </w:rPr>
              <w:t>ами, кюветами, мостами, штучними</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спорудами, тунелями, транспортними розв'язками, водопропускними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спорудами, підпірними стінками, шумовими екранами, очисними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спорудами і розташованими в межах смуг відведення іншими</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дорожніми спорудами та обладнанням, а також землі, що знаходяться за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межами смуг відведення, якщо на них розміщені споруди, що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забезпечують функціонування автомобільних доріг, а саме:</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а) паралельні об'їзні дороги, поромні переправи, снігозахисні споруди і</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насадження, протилавинні та протисельові споруди, </w:t>
            </w:r>
            <w:proofErr w:type="spellStart"/>
            <w:r w:rsidRPr="0070339B">
              <w:rPr>
                <w:rFonts w:eastAsia="SimSun"/>
                <w:sz w:val="22"/>
                <w:szCs w:val="22"/>
                <w:lang w:val="uk-UA" w:eastAsia="zh-CN"/>
              </w:rPr>
              <w:t>вловлюючі</w:t>
            </w:r>
            <w:proofErr w:type="spellEnd"/>
            <w:r w:rsidRPr="0070339B">
              <w:rPr>
                <w:rFonts w:eastAsia="SimSun"/>
                <w:sz w:val="22"/>
                <w:szCs w:val="22"/>
                <w:lang w:val="uk-UA" w:eastAsia="zh-CN"/>
              </w:rPr>
              <w:t xml:space="preserve"> з'їзди,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захисні насадження, шумові екрани, очисні споруди;</w:t>
            </w:r>
          </w:p>
          <w:p w:rsidR="00A43270" w:rsidRDefault="0070339B" w:rsidP="0070339B">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eastAsia="zh-CN"/>
              </w:rPr>
              <w:t xml:space="preserve">б) </w:t>
            </w:r>
            <w:proofErr w:type="spellStart"/>
            <w:r w:rsidRPr="0070339B">
              <w:rPr>
                <w:rFonts w:eastAsia="SimSun"/>
                <w:sz w:val="22"/>
                <w:szCs w:val="22"/>
                <w:lang w:eastAsia="zh-CN"/>
              </w:rPr>
              <w:t>майданчики</w:t>
            </w:r>
            <w:proofErr w:type="spellEnd"/>
            <w:r w:rsidRPr="0070339B">
              <w:rPr>
                <w:rFonts w:eastAsia="SimSun"/>
                <w:sz w:val="22"/>
                <w:szCs w:val="22"/>
                <w:lang w:eastAsia="zh-CN"/>
              </w:rPr>
              <w:t xml:space="preserve"> для стоянки транспорту і </w:t>
            </w:r>
            <w:proofErr w:type="spellStart"/>
            <w:r w:rsidRPr="0070339B">
              <w:rPr>
                <w:rFonts w:eastAsia="SimSun"/>
                <w:sz w:val="22"/>
                <w:szCs w:val="22"/>
                <w:lang w:eastAsia="zh-CN"/>
              </w:rPr>
              <w:t>відпочинку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склади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гаражі</w:t>
            </w:r>
            <w:proofErr w:type="spellEnd"/>
            <w:r w:rsidRPr="0070339B">
              <w:rPr>
                <w:rFonts w:eastAsia="SimSun"/>
                <w:sz w:val="22"/>
                <w:szCs w:val="22"/>
                <w:lang w:eastAsia="zh-CN"/>
              </w:rPr>
              <w:t>,</w:t>
            </w:r>
          </w:p>
          <w:p w:rsidR="0070339B" w:rsidRPr="0070339B" w:rsidRDefault="0070339B" w:rsidP="00A43270">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eastAsia="zh-CN"/>
              </w:rPr>
              <w:t xml:space="preserve"> </w:t>
            </w:r>
            <w:proofErr w:type="spellStart"/>
            <w:r w:rsidRPr="0070339B">
              <w:rPr>
                <w:rFonts w:eastAsia="SimSun"/>
                <w:sz w:val="22"/>
                <w:szCs w:val="22"/>
                <w:lang w:eastAsia="zh-CN"/>
              </w:rPr>
              <w:t>резервуари</w:t>
            </w:r>
            <w:proofErr w:type="spellEnd"/>
            <w:r w:rsidR="00A43270">
              <w:rPr>
                <w:rFonts w:eastAsia="SimSun"/>
                <w:sz w:val="22"/>
                <w:szCs w:val="22"/>
                <w:lang w:val="uk-UA" w:eastAsia="zh-CN"/>
              </w:rPr>
              <w:t xml:space="preserve"> </w:t>
            </w:r>
            <w:r w:rsidRPr="0070339B">
              <w:rPr>
                <w:rFonts w:eastAsia="SimSun"/>
                <w:sz w:val="22"/>
                <w:szCs w:val="22"/>
                <w:lang w:val="uk-UA" w:eastAsia="zh-CN"/>
              </w:rPr>
              <w:t>для зберігання паливно-мастильних матеріалів, комплекси для</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зважування великогабаритного транспорту, виробничі бази, штучні та</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інші споруди, що перебувають у державній власності, власності</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державних підприємств або власності господарських товариств, у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статутному капіталі яких 100 відсотків акцій (часток, паїв) належить державі;</w:t>
            </w:r>
          </w:p>
          <w:p w:rsidR="0070339B" w:rsidRPr="0070339B" w:rsidRDefault="0070339B" w:rsidP="0070339B">
            <w:pPr>
              <w:numPr>
                <w:ilvl w:val="0"/>
                <w:numId w:val="28"/>
              </w:num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земельні ділянки сільськогосподарських підприємств усіх форм власності та</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фермерських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селянських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господарств</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зайняті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молодими</w:t>
            </w:r>
            <w:proofErr w:type="spellEnd"/>
            <w:r w:rsidRPr="0070339B">
              <w:rPr>
                <w:rFonts w:eastAsia="SimSun"/>
                <w:sz w:val="22"/>
                <w:szCs w:val="22"/>
                <w:lang w:eastAsia="zh-CN"/>
              </w:rPr>
              <w:t xml:space="preserve"> садами, </w:t>
            </w:r>
            <w:proofErr w:type="spellStart"/>
            <w:r w:rsidRPr="0070339B">
              <w:rPr>
                <w:rFonts w:eastAsia="SimSun"/>
                <w:sz w:val="22"/>
                <w:szCs w:val="22"/>
                <w:lang w:eastAsia="zh-CN"/>
              </w:rPr>
              <w:t>ягідниками</w:t>
            </w:r>
            <w:proofErr w:type="spellEnd"/>
            <w:r w:rsidRPr="0070339B">
              <w:rPr>
                <w:rFonts w:eastAsia="SimSun"/>
                <w:sz w:val="22"/>
                <w:szCs w:val="22"/>
                <w:lang w:eastAsia="zh-CN"/>
              </w:rPr>
              <w:t xml:space="preserve"> та виноградниками до </w:t>
            </w:r>
            <w:proofErr w:type="spellStart"/>
            <w:r w:rsidRPr="0070339B">
              <w:rPr>
                <w:rFonts w:eastAsia="SimSun"/>
                <w:sz w:val="22"/>
                <w:szCs w:val="22"/>
                <w:lang w:eastAsia="zh-CN"/>
              </w:rPr>
              <w:t>вступу</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їх</w:t>
            </w:r>
            <w:proofErr w:type="spellEnd"/>
            <w:r w:rsidRPr="0070339B">
              <w:rPr>
                <w:rFonts w:eastAsia="SimSun"/>
                <w:sz w:val="22"/>
                <w:szCs w:val="22"/>
                <w:lang w:eastAsia="zh-CN"/>
              </w:rPr>
              <w:t xml:space="preserve"> у пору </w:t>
            </w:r>
            <w:proofErr w:type="spellStart"/>
            <w:r w:rsidRPr="0070339B">
              <w:rPr>
                <w:rFonts w:eastAsia="SimSun"/>
                <w:sz w:val="22"/>
                <w:szCs w:val="22"/>
                <w:lang w:eastAsia="zh-CN"/>
              </w:rPr>
              <w:t>плодоношення</w:t>
            </w:r>
            <w:proofErr w:type="spellEnd"/>
            <w:r w:rsidRPr="0070339B">
              <w:rPr>
                <w:rFonts w:eastAsia="SimSun"/>
                <w:sz w:val="22"/>
                <w:szCs w:val="22"/>
                <w:lang w:eastAsia="zh-CN"/>
              </w:rPr>
              <w:t xml:space="preserve">, а </w:t>
            </w:r>
            <w:proofErr w:type="spellStart"/>
            <w:r w:rsidRPr="0070339B">
              <w:rPr>
                <w:rFonts w:eastAsia="SimSun"/>
                <w:sz w:val="22"/>
                <w:szCs w:val="22"/>
                <w:lang w:eastAsia="zh-CN"/>
              </w:rPr>
              <w:t>також</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гібридними</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proofErr w:type="spellStart"/>
            <w:r w:rsidRPr="0070339B">
              <w:rPr>
                <w:rFonts w:eastAsia="SimSun"/>
                <w:sz w:val="22"/>
                <w:szCs w:val="22"/>
                <w:lang w:eastAsia="zh-CN"/>
              </w:rPr>
              <w:t>насадженнями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генофондовими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колекціями</w:t>
            </w:r>
            <w:proofErr w:type="spellEnd"/>
            <w:r w:rsidRPr="0070339B">
              <w:rPr>
                <w:rFonts w:eastAsia="SimSun"/>
                <w:sz w:val="22"/>
                <w:szCs w:val="22"/>
                <w:lang w:eastAsia="zh-CN"/>
              </w:rPr>
              <w:t xml:space="preserve"> та </w:t>
            </w:r>
            <w:proofErr w:type="spellStart"/>
            <w:r w:rsidRPr="0070339B">
              <w:rPr>
                <w:rFonts w:eastAsia="SimSun"/>
                <w:sz w:val="22"/>
                <w:szCs w:val="22"/>
                <w:lang w:eastAsia="zh-CN"/>
              </w:rPr>
              <w:t>розсадниками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багаторічних</w:t>
            </w:r>
            <w:proofErr w:type="spellEnd"/>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eastAsia="zh-CN"/>
              </w:rPr>
              <w:t xml:space="preserve"> </w:t>
            </w:r>
            <w:proofErr w:type="spellStart"/>
            <w:r w:rsidRPr="0070339B">
              <w:rPr>
                <w:rFonts w:eastAsia="SimSun"/>
                <w:sz w:val="22"/>
                <w:szCs w:val="22"/>
                <w:lang w:eastAsia="zh-CN"/>
              </w:rPr>
              <w:t>плодових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насаджень</w:t>
            </w:r>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 </w:t>
            </w:r>
            <w:r w:rsidRPr="0070339B">
              <w:rPr>
                <w:rFonts w:eastAsia="SimSun"/>
                <w:sz w:val="22"/>
                <w:szCs w:val="22"/>
                <w:lang w:eastAsia="zh-CN"/>
              </w:rPr>
              <w:t xml:space="preserve"> </w:t>
            </w:r>
            <w:proofErr w:type="spellStart"/>
            <w:r w:rsidRPr="0070339B">
              <w:rPr>
                <w:rFonts w:eastAsia="SimSun"/>
                <w:sz w:val="22"/>
                <w:szCs w:val="22"/>
                <w:lang w:eastAsia="zh-CN"/>
              </w:rPr>
              <w:t>земельні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кладовищ</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крематоріїв</w:t>
            </w:r>
            <w:proofErr w:type="spellEnd"/>
            <w:r w:rsidRPr="0070339B">
              <w:rPr>
                <w:rFonts w:eastAsia="SimSun"/>
                <w:sz w:val="22"/>
                <w:szCs w:val="22"/>
                <w:lang w:eastAsia="zh-CN"/>
              </w:rPr>
              <w:t xml:space="preserve"> та </w:t>
            </w:r>
            <w:proofErr w:type="spellStart"/>
            <w:r w:rsidRPr="0070339B">
              <w:rPr>
                <w:rFonts w:eastAsia="SimSun"/>
                <w:sz w:val="22"/>
                <w:szCs w:val="22"/>
                <w:lang w:eastAsia="zh-CN"/>
              </w:rPr>
              <w:t>колумбаріїв</w:t>
            </w:r>
            <w:proofErr w:type="spellEnd"/>
            <w:r w:rsidRPr="0070339B">
              <w:rPr>
                <w:rFonts w:eastAsia="SimSun"/>
                <w:sz w:val="22"/>
                <w:szCs w:val="22"/>
                <w:lang w:val="uk-UA" w:eastAsia="zh-CN"/>
              </w:rPr>
              <w:t>;</w:t>
            </w:r>
          </w:p>
          <w:p w:rsidR="0070339B" w:rsidRPr="0070339B" w:rsidRDefault="0070339B" w:rsidP="0070339B">
            <w:pPr>
              <w:autoSpaceDE/>
              <w:autoSpaceDN/>
              <w:spacing w:after="0" w:line="240" w:lineRule="auto"/>
              <w:ind w:left="113" w:right="-365"/>
              <w:jc w:val="both"/>
              <w:rPr>
                <w:rFonts w:eastAsia="SimSun"/>
                <w:sz w:val="22"/>
                <w:szCs w:val="22"/>
                <w:lang w:val="uk-UA" w:eastAsia="zh-CN"/>
              </w:rPr>
            </w:pPr>
            <w:r w:rsidRPr="0070339B">
              <w:rPr>
                <w:rFonts w:eastAsia="SimSun"/>
                <w:sz w:val="22"/>
                <w:szCs w:val="22"/>
                <w:lang w:val="uk-UA" w:eastAsia="zh-CN"/>
              </w:rPr>
              <w:t>-</w:t>
            </w:r>
            <w:r w:rsidRPr="0070339B">
              <w:rPr>
                <w:rFonts w:eastAsia="SimSun"/>
                <w:sz w:val="22"/>
                <w:szCs w:val="22"/>
                <w:lang w:eastAsia="zh-CN"/>
              </w:rPr>
              <w:t xml:space="preserve"> </w:t>
            </w:r>
            <w:proofErr w:type="spellStart"/>
            <w:r w:rsidRPr="0070339B">
              <w:rPr>
                <w:rFonts w:eastAsia="SimSun"/>
                <w:sz w:val="22"/>
                <w:szCs w:val="22"/>
                <w:lang w:eastAsia="zh-CN"/>
              </w:rPr>
              <w:t>земельні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ділянки</w:t>
            </w:r>
            <w:proofErr w:type="spellEnd"/>
            <w:r w:rsidRPr="0070339B">
              <w:rPr>
                <w:rFonts w:eastAsia="SimSun"/>
                <w:sz w:val="22"/>
                <w:szCs w:val="22"/>
                <w:lang w:eastAsia="zh-CN"/>
              </w:rPr>
              <w:t xml:space="preserve">, на </w:t>
            </w:r>
            <w:proofErr w:type="spellStart"/>
            <w:r w:rsidRPr="0070339B">
              <w:rPr>
                <w:rFonts w:eastAsia="SimSun"/>
                <w:sz w:val="22"/>
                <w:szCs w:val="22"/>
                <w:lang w:eastAsia="zh-CN"/>
              </w:rPr>
              <w:t>яких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розташовані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дипломатичні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представництва</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які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відповідно</w:t>
            </w:r>
            <w:proofErr w:type="spellEnd"/>
            <w:r w:rsidRPr="0070339B">
              <w:rPr>
                <w:rFonts w:eastAsia="SimSun"/>
                <w:sz w:val="22"/>
                <w:szCs w:val="22"/>
                <w:lang w:eastAsia="zh-CN"/>
              </w:rPr>
              <w:t xml:space="preserve"> до </w:t>
            </w:r>
            <w:proofErr w:type="spellStart"/>
            <w:r w:rsidRPr="0070339B">
              <w:rPr>
                <w:rFonts w:eastAsia="SimSun"/>
                <w:sz w:val="22"/>
                <w:szCs w:val="22"/>
                <w:lang w:eastAsia="zh-CN"/>
              </w:rPr>
              <w:t>міжнародних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договорів</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угод</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згода</w:t>
            </w:r>
            <w:proofErr w:type="spellEnd"/>
            <w:r w:rsidRPr="0070339B">
              <w:rPr>
                <w:rFonts w:eastAsia="SimSun"/>
                <w:sz w:val="22"/>
                <w:szCs w:val="22"/>
                <w:lang w:eastAsia="zh-CN"/>
              </w:rPr>
              <w:t xml:space="preserve"> на </w:t>
            </w:r>
            <w:proofErr w:type="spellStart"/>
            <w:r w:rsidRPr="0070339B">
              <w:rPr>
                <w:rFonts w:eastAsia="SimSun"/>
                <w:sz w:val="22"/>
                <w:szCs w:val="22"/>
                <w:lang w:eastAsia="zh-CN"/>
              </w:rPr>
              <w:t>обов’язковість</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яких</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proofErr w:type="spellStart"/>
            <w:r w:rsidRPr="0070339B">
              <w:rPr>
                <w:rFonts w:eastAsia="SimSun"/>
                <w:sz w:val="22"/>
                <w:szCs w:val="22"/>
                <w:lang w:eastAsia="zh-CN"/>
              </w:rPr>
              <w:lastRenderedPageBreak/>
              <w:t>надана</w:t>
            </w:r>
            <w:proofErr w:type="spellEnd"/>
            <w:r w:rsidRPr="0070339B">
              <w:rPr>
                <w:rFonts w:eastAsia="SimSun"/>
                <w:sz w:val="22"/>
                <w:szCs w:val="22"/>
                <w:lang w:eastAsia="zh-CN"/>
              </w:rPr>
              <w:t xml:space="preserve"> Верховною Радою </w:t>
            </w:r>
            <w:proofErr w:type="spellStart"/>
            <w:r w:rsidRPr="0070339B">
              <w:rPr>
                <w:rFonts w:eastAsia="SimSun"/>
                <w:sz w:val="22"/>
                <w:szCs w:val="22"/>
                <w:lang w:eastAsia="zh-CN"/>
              </w:rPr>
              <w:t>України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користуються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приміщеннями</w:t>
            </w:r>
            <w:proofErr w:type="spellEnd"/>
            <w:r w:rsidRPr="0070339B">
              <w:rPr>
                <w:rFonts w:eastAsia="SimSun"/>
                <w:sz w:val="22"/>
                <w:szCs w:val="22"/>
                <w:lang w:eastAsia="zh-CN"/>
              </w:rPr>
              <w:t xml:space="preserve"> та</w:t>
            </w:r>
          </w:p>
          <w:p w:rsidR="0070339B" w:rsidRPr="0070339B" w:rsidRDefault="0070339B" w:rsidP="0070339B">
            <w:pPr>
              <w:autoSpaceDE/>
              <w:autoSpaceDN/>
              <w:spacing w:after="0" w:line="240" w:lineRule="auto"/>
              <w:ind w:right="-365"/>
              <w:jc w:val="both"/>
              <w:rPr>
                <w:rFonts w:eastAsia="SimSun"/>
                <w:sz w:val="22"/>
                <w:szCs w:val="22"/>
                <w:lang w:eastAsia="zh-CN"/>
              </w:rPr>
            </w:pPr>
            <w:r w:rsidRPr="0070339B">
              <w:rPr>
                <w:rFonts w:eastAsia="SimSun"/>
                <w:sz w:val="22"/>
                <w:szCs w:val="22"/>
                <w:lang w:eastAsia="zh-CN"/>
              </w:rPr>
              <w:t xml:space="preserve"> </w:t>
            </w:r>
            <w:proofErr w:type="spellStart"/>
            <w:r w:rsidRPr="0070339B">
              <w:rPr>
                <w:rFonts w:eastAsia="SimSun"/>
                <w:sz w:val="22"/>
                <w:szCs w:val="22"/>
                <w:lang w:eastAsia="zh-CN"/>
              </w:rPr>
              <w:t>прилеглими</w:t>
            </w:r>
            <w:proofErr w:type="spellEnd"/>
            <w:r w:rsidRPr="0070339B">
              <w:rPr>
                <w:rFonts w:eastAsia="SimSun"/>
                <w:sz w:val="22"/>
                <w:szCs w:val="22"/>
                <w:lang w:eastAsia="zh-CN"/>
              </w:rPr>
              <w:t xml:space="preserve"> до них </w:t>
            </w:r>
            <w:proofErr w:type="spellStart"/>
            <w:r w:rsidRPr="0070339B">
              <w:rPr>
                <w:rFonts w:eastAsia="SimSun"/>
                <w:sz w:val="22"/>
                <w:szCs w:val="22"/>
                <w:lang w:eastAsia="zh-CN"/>
              </w:rPr>
              <w:t>земельними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ділянками</w:t>
            </w:r>
            <w:proofErr w:type="spellEnd"/>
            <w:r w:rsidRPr="0070339B">
              <w:rPr>
                <w:rFonts w:eastAsia="SimSun"/>
                <w:sz w:val="22"/>
                <w:szCs w:val="22"/>
                <w:lang w:eastAsia="zh-CN"/>
              </w:rPr>
              <w:t xml:space="preserve"> на </w:t>
            </w:r>
            <w:proofErr w:type="spellStart"/>
            <w:r w:rsidRPr="0070339B">
              <w:rPr>
                <w:rFonts w:eastAsia="SimSun"/>
                <w:sz w:val="22"/>
                <w:szCs w:val="22"/>
                <w:lang w:eastAsia="zh-CN"/>
              </w:rPr>
              <w:t>безоплатній</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основі</w:t>
            </w:r>
            <w:proofErr w:type="spellEnd"/>
            <w:r w:rsidRPr="0070339B">
              <w:rPr>
                <w:rFonts w:eastAsia="SimSun"/>
                <w:sz w:val="22"/>
                <w:szCs w:val="22"/>
                <w:lang w:eastAsia="zh-CN"/>
              </w:rPr>
              <w:t>.</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земельні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ділянки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надані</w:t>
            </w:r>
            <w:proofErr w:type="spellEnd"/>
            <w:r w:rsidRPr="0070339B">
              <w:rPr>
                <w:rFonts w:eastAsia="SimSun"/>
                <w:sz w:val="22"/>
                <w:szCs w:val="22"/>
                <w:lang w:eastAsia="zh-CN"/>
              </w:rPr>
              <w:t xml:space="preserve"> для </w:t>
            </w:r>
            <w:proofErr w:type="spellStart"/>
            <w:r w:rsidRPr="0070339B">
              <w:rPr>
                <w:rFonts w:eastAsia="SimSun"/>
                <w:sz w:val="22"/>
                <w:szCs w:val="22"/>
                <w:lang w:eastAsia="zh-CN"/>
              </w:rPr>
              <w:t>будівництва</w:t>
            </w:r>
            <w:proofErr w:type="spellEnd"/>
            <w:r w:rsidRPr="0070339B">
              <w:rPr>
                <w:rFonts w:eastAsia="SimSun"/>
                <w:sz w:val="22"/>
                <w:szCs w:val="22"/>
                <w:lang w:eastAsia="zh-CN"/>
              </w:rPr>
              <w:t xml:space="preserve"> і </w:t>
            </w:r>
            <w:proofErr w:type="spellStart"/>
            <w:r w:rsidRPr="0070339B">
              <w:rPr>
                <w:rFonts w:eastAsia="SimSun"/>
                <w:sz w:val="22"/>
                <w:szCs w:val="22"/>
                <w:lang w:eastAsia="zh-CN"/>
              </w:rPr>
              <w:t>обслуговування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культових</w:t>
            </w:r>
            <w:proofErr w:type="spellEnd"/>
            <w:r w:rsidRPr="0070339B">
              <w:rPr>
                <w:rFonts w:eastAsia="SimSun"/>
                <w:sz w:val="22"/>
                <w:szCs w:val="22"/>
                <w:lang w:eastAsia="zh-CN"/>
              </w:rPr>
              <w:t xml:space="preserve"> та </w:t>
            </w:r>
          </w:p>
          <w:p w:rsidR="00A43270" w:rsidRDefault="00A43270" w:rsidP="0070339B">
            <w:pPr>
              <w:autoSpaceDE/>
              <w:autoSpaceDN/>
              <w:spacing w:after="0" w:line="240" w:lineRule="auto"/>
              <w:ind w:right="-365"/>
              <w:jc w:val="both"/>
              <w:rPr>
                <w:rFonts w:eastAsia="SimSun"/>
                <w:sz w:val="22"/>
                <w:szCs w:val="22"/>
                <w:lang w:val="uk-UA" w:eastAsia="zh-CN"/>
              </w:rPr>
            </w:pPr>
          </w:p>
          <w:p w:rsidR="00A43270" w:rsidRDefault="00A43270" w:rsidP="0070339B">
            <w:pPr>
              <w:autoSpaceDE/>
              <w:autoSpaceDN/>
              <w:spacing w:after="0" w:line="240" w:lineRule="auto"/>
              <w:ind w:right="-365"/>
              <w:jc w:val="both"/>
              <w:rPr>
                <w:rFonts w:eastAsia="SimSun"/>
                <w:sz w:val="22"/>
                <w:szCs w:val="22"/>
                <w:lang w:val="uk-UA" w:eastAsia="zh-CN"/>
              </w:rPr>
            </w:pPr>
          </w:p>
          <w:p w:rsidR="00A43270" w:rsidRDefault="00A43270" w:rsidP="0070339B">
            <w:pPr>
              <w:autoSpaceDE/>
              <w:autoSpaceDN/>
              <w:spacing w:after="0" w:line="240" w:lineRule="auto"/>
              <w:ind w:right="-365"/>
              <w:jc w:val="both"/>
              <w:rPr>
                <w:rFonts w:eastAsia="SimSun"/>
                <w:sz w:val="22"/>
                <w:szCs w:val="22"/>
                <w:lang w:val="uk-UA" w:eastAsia="zh-CN"/>
              </w:rPr>
            </w:pP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інших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будівель</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необхідних</w:t>
            </w:r>
            <w:proofErr w:type="spellEnd"/>
            <w:r w:rsidRPr="0070339B">
              <w:rPr>
                <w:rFonts w:eastAsia="SimSun"/>
                <w:sz w:val="22"/>
                <w:szCs w:val="22"/>
                <w:lang w:eastAsia="zh-CN"/>
              </w:rPr>
              <w:t xml:space="preserve"> для </w:t>
            </w:r>
            <w:proofErr w:type="spellStart"/>
            <w:r w:rsidRPr="0070339B">
              <w:rPr>
                <w:rFonts w:eastAsia="SimSun"/>
                <w:sz w:val="22"/>
                <w:szCs w:val="22"/>
                <w:lang w:eastAsia="zh-CN"/>
              </w:rPr>
              <w:t>забезпечення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діяльності</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релігійних</w:t>
            </w:r>
            <w:proofErr w:type="spellEnd"/>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val="uk-UA" w:eastAsia="zh-CN"/>
              </w:rPr>
              <w:t xml:space="preserve">- </w:t>
            </w:r>
            <w:proofErr w:type="spellStart"/>
            <w:r w:rsidRPr="0070339B">
              <w:rPr>
                <w:rFonts w:eastAsia="SimSun"/>
                <w:sz w:val="22"/>
                <w:szCs w:val="22"/>
                <w:lang w:eastAsia="zh-CN"/>
              </w:rPr>
              <w:t>організацій</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України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статути</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положення</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яких</w:t>
            </w:r>
            <w:proofErr w:type="spellEnd"/>
            <w:r w:rsidRPr="0070339B">
              <w:rPr>
                <w:rFonts w:eastAsia="SimSun"/>
                <w:sz w:val="22"/>
                <w:szCs w:val="22"/>
                <w:lang w:eastAsia="zh-CN"/>
              </w:rPr>
              <w:t xml:space="preserve"> </w:t>
            </w:r>
            <w:proofErr w:type="spellStart"/>
            <w:r w:rsidRPr="0070339B">
              <w:rPr>
                <w:rFonts w:eastAsia="SimSun"/>
                <w:sz w:val="22"/>
                <w:szCs w:val="22"/>
                <w:lang w:eastAsia="zh-CN"/>
              </w:rPr>
              <w:t>зареєстровано</w:t>
            </w:r>
            <w:proofErr w:type="spellEnd"/>
            <w:r w:rsidRPr="0070339B">
              <w:rPr>
                <w:rFonts w:eastAsia="SimSun"/>
                <w:sz w:val="22"/>
                <w:szCs w:val="22"/>
                <w:lang w:eastAsia="zh-CN"/>
              </w:rPr>
              <w:t xml:space="preserve"> у </w:t>
            </w:r>
            <w:proofErr w:type="spellStart"/>
            <w:r w:rsidRPr="0070339B">
              <w:rPr>
                <w:rFonts w:eastAsia="SimSun"/>
                <w:sz w:val="22"/>
                <w:szCs w:val="22"/>
                <w:lang w:eastAsia="zh-CN"/>
              </w:rPr>
              <w:t>встановленому</w:t>
            </w:r>
            <w:proofErr w:type="spellEnd"/>
            <w:r w:rsidRPr="0070339B">
              <w:rPr>
                <w:rFonts w:eastAsia="SimSun"/>
                <w:sz w:val="22"/>
                <w:szCs w:val="22"/>
                <w:lang w:eastAsia="zh-CN"/>
              </w:rPr>
              <w:t xml:space="preserve"> </w:t>
            </w:r>
          </w:p>
          <w:p w:rsidR="0070339B" w:rsidRPr="0070339B" w:rsidRDefault="0070339B" w:rsidP="0070339B">
            <w:pPr>
              <w:autoSpaceDE/>
              <w:autoSpaceDN/>
              <w:spacing w:after="0" w:line="240" w:lineRule="auto"/>
              <w:ind w:right="-365"/>
              <w:jc w:val="both"/>
              <w:rPr>
                <w:rFonts w:eastAsia="SimSun"/>
                <w:sz w:val="22"/>
                <w:szCs w:val="22"/>
                <w:lang w:val="uk-UA" w:eastAsia="zh-CN"/>
              </w:rPr>
            </w:pPr>
            <w:r w:rsidRPr="0070339B">
              <w:rPr>
                <w:rFonts w:eastAsia="SimSun"/>
                <w:sz w:val="22"/>
                <w:szCs w:val="22"/>
                <w:lang w:eastAsia="zh-CN"/>
              </w:rPr>
              <w:t>законом порядку</w:t>
            </w:r>
            <w:r w:rsidRPr="0070339B">
              <w:rPr>
                <w:rFonts w:eastAsia="SimSun"/>
                <w:sz w:val="22"/>
                <w:szCs w:val="22"/>
                <w:lang w:val="uk-UA" w:eastAsia="zh-CN"/>
              </w:rPr>
              <w:t>.</w:t>
            </w:r>
          </w:p>
          <w:p w:rsidR="0070339B" w:rsidRPr="0070339B" w:rsidRDefault="0070339B" w:rsidP="00A43270">
            <w:pPr>
              <w:tabs>
                <w:tab w:val="left" w:pos="972"/>
              </w:tabs>
              <w:autoSpaceDE/>
              <w:autoSpaceDN/>
              <w:spacing w:after="0" w:line="240" w:lineRule="auto"/>
              <w:ind w:right="-365"/>
              <w:jc w:val="both"/>
              <w:rPr>
                <w:rFonts w:eastAsia="SimSun"/>
                <w:b/>
                <w:sz w:val="22"/>
                <w:szCs w:val="22"/>
                <w:lang w:val="uk-UA" w:eastAsia="zh-CN"/>
              </w:rPr>
            </w:pPr>
          </w:p>
        </w:tc>
        <w:tc>
          <w:tcPr>
            <w:tcW w:w="2180" w:type="dxa"/>
          </w:tcPr>
          <w:p w:rsidR="0070339B" w:rsidRPr="0070339B" w:rsidRDefault="0070339B" w:rsidP="0070339B">
            <w:pPr>
              <w:autoSpaceDE/>
              <w:autoSpaceDN/>
              <w:spacing w:before="100" w:beforeAutospacing="1" w:after="100" w:afterAutospacing="1" w:line="240" w:lineRule="auto"/>
              <w:jc w:val="both"/>
              <w:rPr>
                <w:lang w:val="uk-UA"/>
              </w:rPr>
            </w:pPr>
            <w:r w:rsidRPr="0070339B">
              <w:rPr>
                <w:lang w:val="uk-UA"/>
              </w:rPr>
              <w:lastRenderedPageBreak/>
              <w:t xml:space="preserve">                100</w:t>
            </w:r>
          </w:p>
        </w:tc>
      </w:tr>
    </w:tbl>
    <w:p w:rsidR="00521453" w:rsidRDefault="00521453" w:rsidP="00521453">
      <w:pPr>
        <w:adjustRightInd w:val="0"/>
        <w:spacing w:after="0" w:line="240" w:lineRule="auto"/>
        <w:jc w:val="center"/>
        <w:rPr>
          <w:rFonts w:eastAsia="SimSun"/>
          <w:b/>
          <w:bCs/>
          <w:sz w:val="28"/>
          <w:szCs w:val="28"/>
          <w:lang w:val="uk-UA" w:eastAsia="zh-CN"/>
        </w:rPr>
      </w:pPr>
    </w:p>
    <w:p w:rsidR="00521453" w:rsidRPr="0003782D" w:rsidRDefault="0070339B" w:rsidP="0003782D">
      <w:pPr>
        <w:adjustRightInd w:val="0"/>
        <w:spacing w:after="0" w:line="240" w:lineRule="auto"/>
        <w:jc w:val="center"/>
        <w:rPr>
          <w:rFonts w:eastAsia="SimSun"/>
          <w:b/>
          <w:bCs/>
          <w:sz w:val="28"/>
          <w:szCs w:val="28"/>
          <w:lang w:val="uk-UA" w:eastAsia="zh-CN"/>
        </w:rPr>
      </w:pPr>
      <w:r w:rsidRPr="0070339B">
        <w:rPr>
          <w:rFonts w:eastAsia="SimSun"/>
          <w:b/>
          <w:bCs/>
          <w:sz w:val="28"/>
          <w:szCs w:val="28"/>
          <w:lang w:val="uk-UA" w:eastAsia="zh-CN"/>
        </w:rPr>
        <w:t xml:space="preserve">Секретар сільської ради                </w:t>
      </w:r>
      <w:r w:rsidR="0003782D">
        <w:rPr>
          <w:rFonts w:eastAsia="SimSun"/>
          <w:b/>
          <w:bCs/>
          <w:sz w:val="28"/>
          <w:szCs w:val="28"/>
          <w:lang w:val="uk-UA" w:eastAsia="zh-CN"/>
        </w:rPr>
        <w:t xml:space="preserve">                  Людмила ВЛАДЯН</w:t>
      </w:r>
    </w:p>
    <w:p w:rsidR="00A43270" w:rsidRDefault="0003782D" w:rsidP="00A43270">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p>
    <w:p w:rsidR="00A43270" w:rsidRDefault="0003782D" w:rsidP="00A43270">
      <w:pPr>
        <w:keepNext/>
        <w:keepLines/>
        <w:autoSpaceDE/>
        <w:autoSpaceDN/>
        <w:spacing w:after="240" w:line="240" w:lineRule="auto"/>
        <w:contextualSpacing/>
        <w:rPr>
          <w:noProof/>
          <w:sz w:val="24"/>
          <w:szCs w:val="24"/>
          <w:lang w:val="uk-UA"/>
        </w:rPr>
      </w:pPr>
      <w:r>
        <w:rPr>
          <w:noProof/>
          <w:sz w:val="24"/>
          <w:szCs w:val="24"/>
          <w:lang w:val="uk-UA"/>
        </w:rPr>
        <w:t xml:space="preserve">  </w:t>
      </w: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A43270" w:rsidRDefault="00A43270" w:rsidP="00A43270">
      <w:pPr>
        <w:keepNext/>
        <w:keepLines/>
        <w:autoSpaceDE/>
        <w:autoSpaceDN/>
        <w:spacing w:after="240" w:line="240" w:lineRule="auto"/>
        <w:contextualSpacing/>
        <w:rPr>
          <w:noProof/>
          <w:sz w:val="24"/>
          <w:szCs w:val="24"/>
          <w:lang w:val="uk-UA"/>
        </w:rPr>
      </w:pPr>
    </w:p>
    <w:p w:rsidR="00D42267" w:rsidRDefault="00D42267" w:rsidP="009A53B4">
      <w:pPr>
        <w:keepNext/>
        <w:keepLines/>
        <w:autoSpaceDE/>
        <w:autoSpaceDN/>
        <w:spacing w:after="240" w:line="240" w:lineRule="auto"/>
        <w:contextualSpacing/>
        <w:rPr>
          <w:noProof/>
          <w:sz w:val="24"/>
          <w:szCs w:val="24"/>
          <w:lang w:val="uk-UA"/>
        </w:rPr>
      </w:pPr>
    </w:p>
    <w:p w:rsidR="009A53B4" w:rsidRDefault="009A53B4" w:rsidP="009A53B4">
      <w:pPr>
        <w:keepNext/>
        <w:keepLines/>
        <w:autoSpaceDE/>
        <w:autoSpaceDN/>
        <w:spacing w:after="240" w:line="240" w:lineRule="auto"/>
        <w:contextualSpacing/>
        <w:rPr>
          <w:noProof/>
          <w:sz w:val="24"/>
          <w:szCs w:val="24"/>
          <w:lang w:val="uk-UA"/>
        </w:rPr>
      </w:pPr>
    </w:p>
    <w:p w:rsidR="009A53B4" w:rsidRDefault="009A53B4" w:rsidP="009A53B4">
      <w:pPr>
        <w:keepNext/>
        <w:keepLines/>
        <w:autoSpaceDE/>
        <w:autoSpaceDN/>
        <w:spacing w:after="240" w:line="240" w:lineRule="auto"/>
        <w:contextualSpacing/>
        <w:rPr>
          <w:noProof/>
          <w:sz w:val="24"/>
          <w:szCs w:val="24"/>
          <w:lang w:val="uk-UA"/>
        </w:rPr>
      </w:pPr>
    </w:p>
    <w:p w:rsidR="009A53B4" w:rsidRDefault="009A53B4" w:rsidP="009A53B4">
      <w:pPr>
        <w:keepNext/>
        <w:keepLines/>
        <w:autoSpaceDE/>
        <w:autoSpaceDN/>
        <w:spacing w:after="240" w:line="240" w:lineRule="auto"/>
        <w:contextualSpacing/>
        <w:rPr>
          <w:noProof/>
          <w:sz w:val="24"/>
          <w:szCs w:val="24"/>
          <w:lang w:val="uk-UA"/>
        </w:rPr>
      </w:pPr>
    </w:p>
    <w:p w:rsidR="009A53B4" w:rsidRPr="009A53B4" w:rsidRDefault="009A53B4" w:rsidP="009A53B4">
      <w:pPr>
        <w:keepNext/>
        <w:keepLines/>
        <w:autoSpaceDE/>
        <w:autoSpaceDN/>
        <w:spacing w:after="240" w:line="240" w:lineRule="auto"/>
        <w:contextualSpacing/>
        <w:rPr>
          <w:noProof/>
          <w:sz w:val="24"/>
          <w:szCs w:val="24"/>
          <w:lang w:val="uk-UA"/>
        </w:rPr>
      </w:pPr>
    </w:p>
    <w:p w:rsidR="009A53B4" w:rsidRDefault="00D42267" w:rsidP="00D42267">
      <w:pPr>
        <w:keepNext/>
        <w:keepLines/>
        <w:autoSpaceDE/>
        <w:autoSpaceDN/>
        <w:spacing w:after="240" w:line="240" w:lineRule="auto"/>
        <w:contextualSpacing/>
        <w:rPr>
          <w:noProof/>
          <w:sz w:val="24"/>
          <w:szCs w:val="24"/>
          <w:lang w:val="uk-UA"/>
        </w:rPr>
      </w:pPr>
      <w:r>
        <w:rPr>
          <w:noProof/>
          <w:sz w:val="24"/>
          <w:szCs w:val="24"/>
          <w:lang w:val="uk-UA"/>
        </w:rPr>
        <w:t xml:space="preserve">                                                               </w:t>
      </w:r>
      <w:r w:rsidR="0046347F">
        <w:rPr>
          <w:noProof/>
          <w:sz w:val="24"/>
          <w:szCs w:val="24"/>
          <w:lang w:val="uk-UA"/>
        </w:rPr>
        <w:t xml:space="preserve">                               </w:t>
      </w:r>
    </w:p>
    <w:p w:rsidR="0046347F" w:rsidRDefault="0046347F" w:rsidP="00D42267">
      <w:pPr>
        <w:keepNext/>
        <w:keepLines/>
        <w:autoSpaceDE/>
        <w:autoSpaceDN/>
        <w:spacing w:after="240" w:line="240" w:lineRule="auto"/>
        <w:contextualSpacing/>
        <w:rPr>
          <w:noProof/>
          <w:sz w:val="24"/>
          <w:szCs w:val="24"/>
          <w:lang w:val="uk-UA"/>
        </w:rPr>
      </w:pPr>
    </w:p>
    <w:p w:rsidR="009A53B4" w:rsidRDefault="009A53B4" w:rsidP="00D42267">
      <w:pPr>
        <w:keepNext/>
        <w:keepLines/>
        <w:autoSpaceDE/>
        <w:autoSpaceDN/>
        <w:spacing w:after="240" w:line="240" w:lineRule="auto"/>
        <w:contextualSpacing/>
        <w:rPr>
          <w:noProof/>
          <w:sz w:val="24"/>
          <w:szCs w:val="24"/>
          <w:lang w:val="uk-UA"/>
        </w:rPr>
      </w:pPr>
    </w:p>
    <w:p w:rsidR="009A53B4" w:rsidRDefault="009A53B4" w:rsidP="00D42267">
      <w:pPr>
        <w:keepNext/>
        <w:keepLines/>
        <w:autoSpaceDE/>
        <w:autoSpaceDN/>
        <w:spacing w:after="240" w:line="240" w:lineRule="auto"/>
        <w:contextualSpacing/>
        <w:rPr>
          <w:noProof/>
          <w:sz w:val="24"/>
          <w:szCs w:val="24"/>
          <w:lang w:val="uk-UA"/>
        </w:rPr>
      </w:pPr>
    </w:p>
    <w:p w:rsidR="00D42267" w:rsidRPr="0003782D" w:rsidRDefault="009A53B4" w:rsidP="00D42267">
      <w:pPr>
        <w:keepNext/>
        <w:keepLines/>
        <w:autoSpaceDE/>
        <w:autoSpaceDN/>
        <w:spacing w:after="240" w:line="240" w:lineRule="auto"/>
        <w:contextualSpacing/>
        <w:rPr>
          <w:noProof/>
          <w:sz w:val="24"/>
          <w:szCs w:val="24"/>
          <w:lang w:val="uk-UA"/>
        </w:rPr>
      </w:pPr>
      <w:r>
        <w:rPr>
          <w:noProof/>
          <w:sz w:val="24"/>
          <w:szCs w:val="24"/>
          <w:lang w:val="uk-UA"/>
        </w:rPr>
        <w:t xml:space="preserve">                                                                                                </w:t>
      </w:r>
      <w:r w:rsidR="00D42267">
        <w:rPr>
          <w:noProof/>
          <w:sz w:val="24"/>
          <w:szCs w:val="24"/>
          <w:lang w:val="uk-UA"/>
        </w:rPr>
        <w:t>Додаток 3</w:t>
      </w:r>
      <w:r w:rsidR="00D42267" w:rsidRPr="0003782D">
        <w:rPr>
          <w:noProof/>
          <w:sz w:val="24"/>
          <w:szCs w:val="24"/>
          <w:lang w:val="uk-UA"/>
        </w:rPr>
        <w:br/>
      </w:r>
      <w:r w:rsidR="00D42267">
        <w:rPr>
          <w:noProof/>
          <w:sz w:val="24"/>
          <w:szCs w:val="24"/>
          <w:lang w:val="uk-UA"/>
        </w:rPr>
        <w:t xml:space="preserve">                                                                                               </w:t>
      </w:r>
      <w:r>
        <w:rPr>
          <w:noProof/>
          <w:sz w:val="24"/>
          <w:szCs w:val="24"/>
          <w:lang w:val="uk-UA"/>
        </w:rPr>
        <w:t xml:space="preserve">до рішення ХІІІ </w:t>
      </w:r>
      <w:r w:rsidR="00D42267">
        <w:rPr>
          <w:noProof/>
          <w:sz w:val="24"/>
          <w:szCs w:val="24"/>
          <w:lang w:val="uk-UA"/>
        </w:rPr>
        <w:t xml:space="preserve">сесії </w:t>
      </w:r>
      <w:r>
        <w:rPr>
          <w:noProof/>
          <w:sz w:val="24"/>
          <w:szCs w:val="24"/>
          <w:lang w:val="uk-UA"/>
        </w:rPr>
        <w:t xml:space="preserve"> 195-13/2021</w:t>
      </w:r>
      <w:r w:rsidR="00D42267" w:rsidRPr="0003782D">
        <w:rPr>
          <w:noProof/>
          <w:sz w:val="24"/>
          <w:szCs w:val="24"/>
          <w:lang w:val="uk-UA"/>
        </w:rPr>
        <w:br/>
      </w:r>
      <w:r w:rsidR="00D42267">
        <w:rPr>
          <w:noProof/>
          <w:sz w:val="24"/>
          <w:szCs w:val="24"/>
          <w:lang w:val="uk-UA"/>
        </w:rPr>
        <w:t xml:space="preserve">                                                                                               Петровецької сільської ради</w:t>
      </w:r>
    </w:p>
    <w:p w:rsidR="00D42267" w:rsidRDefault="00D42267" w:rsidP="00D42267">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D42267" w:rsidRPr="0003782D" w:rsidRDefault="00D42267" w:rsidP="00D42267">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в</w:t>
      </w:r>
      <w:r>
        <w:rPr>
          <w:noProof/>
          <w:sz w:val="24"/>
          <w:szCs w:val="24"/>
          <w:lang w:val="uk-UA"/>
        </w:rPr>
        <w:t>ід</w:t>
      </w:r>
      <w:r w:rsidR="009A53B4">
        <w:rPr>
          <w:noProof/>
          <w:sz w:val="24"/>
          <w:szCs w:val="24"/>
          <w:lang w:val="uk-UA"/>
        </w:rPr>
        <w:t xml:space="preserve"> 30 ч</w:t>
      </w:r>
      <w:r>
        <w:rPr>
          <w:noProof/>
          <w:sz w:val="24"/>
          <w:szCs w:val="24"/>
          <w:lang w:val="uk-UA"/>
        </w:rPr>
        <w:t>ервня 2021 року</w:t>
      </w:r>
    </w:p>
    <w:p w:rsidR="00D42267" w:rsidRDefault="00D42267" w:rsidP="00D42267">
      <w:pPr>
        <w:tabs>
          <w:tab w:val="left" w:pos="1776"/>
        </w:tabs>
        <w:autoSpaceDE/>
        <w:autoSpaceDN/>
        <w:spacing w:after="0" w:line="240" w:lineRule="auto"/>
        <w:rPr>
          <w:b/>
          <w:sz w:val="28"/>
          <w:szCs w:val="28"/>
          <w:lang w:val="uk-UA"/>
        </w:rPr>
      </w:pPr>
    </w:p>
    <w:p w:rsidR="00D42267" w:rsidRDefault="00D42267" w:rsidP="0003782D">
      <w:pPr>
        <w:tabs>
          <w:tab w:val="left" w:pos="1776"/>
        </w:tabs>
        <w:autoSpaceDE/>
        <w:autoSpaceDN/>
        <w:spacing w:after="0" w:line="240" w:lineRule="auto"/>
        <w:jc w:val="center"/>
        <w:rPr>
          <w:b/>
          <w:sz w:val="28"/>
          <w:szCs w:val="28"/>
          <w:lang w:val="uk-UA"/>
        </w:rPr>
      </w:pPr>
    </w:p>
    <w:p w:rsidR="00521453" w:rsidRDefault="00521453" w:rsidP="0003782D">
      <w:pPr>
        <w:tabs>
          <w:tab w:val="left" w:pos="1776"/>
        </w:tabs>
        <w:autoSpaceDE/>
        <w:autoSpaceDN/>
        <w:spacing w:after="0" w:line="240" w:lineRule="auto"/>
        <w:jc w:val="center"/>
        <w:rPr>
          <w:b/>
          <w:sz w:val="28"/>
          <w:szCs w:val="28"/>
          <w:lang w:val="uk-UA"/>
        </w:rPr>
      </w:pPr>
      <w:r w:rsidRPr="00521453">
        <w:rPr>
          <w:b/>
          <w:sz w:val="28"/>
          <w:szCs w:val="28"/>
          <w:lang w:val="uk-UA"/>
        </w:rPr>
        <w:t>Елементи плати за землю</w:t>
      </w:r>
    </w:p>
    <w:p w:rsidR="0003782D" w:rsidRPr="00521453" w:rsidRDefault="0003782D" w:rsidP="0003782D">
      <w:pPr>
        <w:tabs>
          <w:tab w:val="left" w:pos="1776"/>
        </w:tabs>
        <w:autoSpaceDE/>
        <w:autoSpaceDN/>
        <w:spacing w:after="0" w:line="240" w:lineRule="auto"/>
        <w:jc w:val="center"/>
        <w:rPr>
          <w:b/>
          <w:sz w:val="28"/>
          <w:szCs w:val="28"/>
          <w:lang w:val="uk-UA"/>
        </w:rPr>
      </w:pPr>
    </w:p>
    <w:p w:rsidR="00521453" w:rsidRPr="0003782D" w:rsidRDefault="00521453" w:rsidP="0003782D">
      <w:pPr>
        <w:tabs>
          <w:tab w:val="left" w:pos="1776"/>
        </w:tabs>
        <w:autoSpaceDE/>
        <w:autoSpaceDN/>
        <w:spacing w:after="0" w:line="240" w:lineRule="auto"/>
        <w:rPr>
          <w:b/>
          <w:sz w:val="28"/>
          <w:szCs w:val="28"/>
          <w:lang w:val="uk-UA"/>
        </w:rPr>
      </w:pPr>
      <w:r w:rsidRPr="0003782D">
        <w:rPr>
          <w:b/>
          <w:sz w:val="28"/>
          <w:szCs w:val="28"/>
          <w:lang w:val="uk-UA"/>
        </w:rPr>
        <w:t>1. Платники податку:</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 1.1. власники земельних ділянок, земельних часток (паїв);</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 1.2. землекористувачі. </w:t>
      </w:r>
    </w:p>
    <w:p w:rsidR="00521453" w:rsidRPr="0003782D" w:rsidRDefault="00521453" w:rsidP="0003782D">
      <w:pPr>
        <w:tabs>
          <w:tab w:val="left" w:pos="1776"/>
        </w:tabs>
        <w:autoSpaceDE/>
        <w:autoSpaceDN/>
        <w:spacing w:after="0" w:line="240" w:lineRule="auto"/>
        <w:rPr>
          <w:b/>
          <w:sz w:val="28"/>
          <w:szCs w:val="28"/>
          <w:lang w:val="uk-UA"/>
        </w:rPr>
      </w:pPr>
      <w:r w:rsidRPr="0003782D">
        <w:rPr>
          <w:b/>
          <w:sz w:val="28"/>
          <w:szCs w:val="28"/>
          <w:lang w:val="uk-UA"/>
        </w:rPr>
        <w:t>2. Об’єкти оподаткування</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 2.1. земельні ділянки, які перебувають у власності або користуванні;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 2.2. земельні частки (паї), які перебувають у власності. </w:t>
      </w:r>
    </w:p>
    <w:p w:rsidR="00521453" w:rsidRPr="0003782D" w:rsidRDefault="00521453" w:rsidP="0003782D">
      <w:pPr>
        <w:tabs>
          <w:tab w:val="left" w:pos="1776"/>
        </w:tabs>
        <w:autoSpaceDE/>
        <w:autoSpaceDN/>
        <w:spacing w:after="0" w:line="240" w:lineRule="auto"/>
        <w:rPr>
          <w:b/>
          <w:sz w:val="28"/>
          <w:szCs w:val="28"/>
          <w:lang w:val="uk-UA"/>
        </w:rPr>
      </w:pPr>
      <w:r w:rsidRPr="0003782D">
        <w:rPr>
          <w:b/>
          <w:sz w:val="28"/>
          <w:szCs w:val="28"/>
          <w:lang w:val="uk-UA"/>
        </w:rPr>
        <w:lastRenderedPageBreak/>
        <w:t xml:space="preserve">3.База оподаткування земельним податком </w:t>
      </w:r>
    </w:p>
    <w:p w:rsidR="00521453" w:rsidRPr="0003782D" w:rsidRDefault="00521453" w:rsidP="0003782D">
      <w:pPr>
        <w:tabs>
          <w:tab w:val="left" w:pos="1776"/>
        </w:tabs>
        <w:autoSpaceDE/>
        <w:autoSpaceDN/>
        <w:spacing w:after="0" w:line="240" w:lineRule="auto"/>
        <w:jc w:val="both"/>
        <w:rPr>
          <w:sz w:val="28"/>
          <w:szCs w:val="28"/>
          <w:lang w:val="uk-UA"/>
        </w:rPr>
      </w:pPr>
      <w:r w:rsidRPr="0003782D">
        <w:rPr>
          <w:sz w:val="28"/>
          <w:szCs w:val="28"/>
          <w:lang w:val="uk-UA"/>
        </w:rPr>
        <w:t xml:space="preserve">3.1. Базу оподаткування земельним податком визначено пунктом 271.1 статті 271 Податкового кодексу України. </w:t>
      </w:r>
    </w:p>
    <w:p w:rsidR="00521453" w:rsidRPr="0003782D" w:rsidRDefault="00521453" w:rsidP="0003782D">
      <w:pPr>
        <w:tabs>
          <w:tab w:val="left" w:pos="1776"/>
        </w:tabs>
        <w:autoSpaceDE/>
        <w:autoSpaceDN/>
        <w:spacing w:after="0" w:line="240" w:lineRule="auto"/>
        <w:jc w:val="both"/>
        <w:rPr>
          <w:b/>
          <w:sz w:val="28"/>
          <w:szCs w:val="28"/>
          <w:lang w:val="uk-UA"/>
        </w:rPr>
      </w:pPr>
      <w:r w:rsidRPr="0003782D">
        <w:rPr>
          <w:b/>
          <w:sz w:val="28"/>
          <w:szCs w:val="28"/>
          <w:lang w:val="uk-UA"/>
        </w:rPr>
        <w:t xml:space="preserve">4.Ставка земельного податку </w:t>
      </w:r>
    </w:p>
    <w:p w:rsidR="00521453" w:rsidRPr="0003782D" w:rsidRDefault="00521453" w:rsidP="0003782D">
      <w:pPr>
        <w:tabs>
          <w:tab w:val="left" w:pos="1776"/>
        </w:tabs>
        <w:autoSpaceDE/>
        <w:autoSpaceDN/>
        <w:spacing w:after="0" w:line="240" w:lineRule="auto"/>
        <w:jc w:val="both"/>
        <w:rPr>
          <w:sz w:val="28"/>
          <w:szCs w:val="28"/>
          <w:lang w:val="uk-UA"/>
        </w:rPr>
      </w:pPr>
      <w:r w:rsidRPr="0003782D">
        <w:rPr>
          <w:sz w:val="28"/>
          <w:szCs w:val="28"/>
          <w:lang w:val="uk-UA"/>
        </w:rPr>
        <w:t>Ставки земельного податку визначені у Додатку 1 до цього рішення.</w:t>
      </w:r>
    </w:p>
    <w:p w:rsidR="00521453" w:rsidRPr="0003782D" w:rsidRDefault="00521453" w:rsidP="0003782D">
      <w:pPr>
        <w:tabs>
          <w:tab w:val="left" w:pos="1776"/>
        </w:tabs>
        <w:autoSpaceDE/>
        <w:autoSpaceDN/>
        <w:spacing w:after="0" w:line="240" w:lineRule="auto"/>
        <w:rPr>
          <w:b/>
          <w:sz w:val="28"/>
          <w:szCs w:val="28"/>
          <w:lang w:val="uk-UA"/>
        </w:rPr>
      </w:pPr>
      <w:r w:rsidRPr="0003782D">
        <w:rPr>
          <w:b/>
          <w:sz w:val="28"/>
          <w:szCs w:val="28"/>
          <w:lang w:val="uk-UA"/>
        </w:rPr>
        <w:t xml:space="preserve">5. Пільги щодо сплати земельного податку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5.1. Перелік пільг для фізичних осіб визначено статтею 281 Податкового кодексу України</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5.2. Перелік пільг для юридичних осіб визначено статтею 282 Податкового кодексу України.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5.3. Перелік земельних ділянок, які не підлягають оподаткуванню земельним податком визначено статтею 283 Податкового кодексу України.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5.4. Порядок та особливості застосування пільг визначено пунктами 284.2, 284.3 статті 284 Податкового кодексу України.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5.5. Перелік пільг наданих відповідно до пункту 284.1 статті 284 Податкового кодексу України визначено у додатку 2 до цього рішення. </w:t>
      </w:r>
    </w:p>
    <w:p w:rsidR="00521453" w:rsidRPr="0003782D" w:rsidRDefault="00521453" w:rsidP="0003782D">
      <w:pPr>
        <w:tabs>
          <w:tab w:val="left" w:pos="1776"/>
        </w:tabs>
        <w:autoSpaceDE/>
        <w:autoSpaceDN/>
        <w:spacing w:after="0" w:line="240" w:lineRule="auto"/>
        <w:rPr>
          <w:sz w:val="28"/>
          <w:szCs w:val="28"/>
          <w:lang w:val="uk-UA"/>
        </w:rPr>
      </w:pPr>
      <w:r w:rsidRPr="0003782D">
        <w:rPr>
          <w:b/>
          <w:sz w:val="28"/>
          <w:szCs w:val="28"/>
          <w:lang w:val="uk-UA"/>
        </w:rPr>
        <w:t>6. Податковий період для плати за землю</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Податковий період для плати за землю визначено статтею 285 Податкового кодексу України. </w:t>
      </w:r>
    </w:p>
    <w:p w:rsidR="00521453" w:rsidRPr="0003782D" w:rsidRDefault="00521453" w:rsidP="0003782D">
      <w:pPr>
        <w:tabs>
          <w:tab w:val="left" w:pos="1776"/>
        </w:tabs>
        <w:autoSpaceDE/>
        <w:autoSpaceDN/>
        <w:spacing w:after="0" w:line="240" w:lineRule="auto"/>
        <w:rPr>
          <w:b/>
          <w:sz w:val="28"/>
          <w:szCs w:val="28"/>
          <w:lang w:val="uk-UA"/>
        </w:rPr>
      </w:pPr>
      <w:r w:rsidRPr="0003782D">
        <w:rPr>
          <w:b/>
          <w:sz w:val="28"/>
          <w:szCs w:val="28"/>
          <w:lang w:val="uk-UA"/>
        </w:rPr>
        <w:t xml:space="preserve">7. Порядок обчислення плати за землю </w:t>
      </w:r>
    </w:p>
    <w:p w:rsidR="00521453" w:rsidRPr="0003782D" w:rsidRDefault="00521453" w:rsidP="0003782D">
      <w:pPr>
        <w:tabs>
          <w:tab w:val="left" w:pos="1776"/>
        </w:tabs>
        <w:autoSpaceDE/>
        <w:autoSpaceDN/>
        <w:spacing w:after="0" w:line="240" w:lineRule="auto"/>
        <w:rPr>
          <w:sz w:val="28"/>
          <w:szCs w:val="28"/>
          <w:lang w:val="uk-UA"/>
        </w:rPr>
      </w:pPr>
      <w:r w:rsidRPr="0003782D">
        <w:rPr>
          <w:sz w:val="28"/>
          <w:szCs w:val="28"/>
          <w:lang w:val="uk-UA"/>
        </w:rPr>
        <w:t xml:space="preserve">7.1. Порядок обчислення плати за землю визначено ст.286 Податкового кодексу України. </w:t>
      </w:r>
    </w:p>
    <w:p w:rsidR="00521453" w:rsidRPr="0003782D" w:rsidRDefault="00521453" w:rsidP="0003782D">
      <w:pPr>
        <w:tabs>
          <w:tab w:val="left" w:pos="1776"/>
        </w:tabs>
        <w:autoSpaceDE/>
        <w:autoSpaceDN/>
        <w:spacing w:after="0" w:line="240" w:lineRule="auto"/>
        <w:rPr>
          <w:sz w:val="28"/>
          <w:szCs w:val="28"/>
          <w:lang w:val="uk-UA"/>
        </w:rPr>
      </w:pPr>
      <w:r w:rsidRPr="0003782D">
        <w:rPr>
          <w:b/>
          <w:sz w:val="28"/>
          <w:szCs w:val="28"/>
          <w:lang w:val="uk-UA"/>
        </w:rPr>
        <w:t>8. Строк сплати плати за землю</w:t>
      </w:r>
      <w:r w:rsidRPr="0003782D">
        <w:rPr>
          <w:sz w:val="28"/>
          <w:szCs w:val="28"/>
          <w:lang w:val="uk-UA"/>
        </w:rPr>
        <w:t xml:space="preserve"> </w:t>
      </w:r>
    </w:p>
    <w:p w:rsidR="0070339B" w:rsidRPr="0003782D" w:rsidRDefault="00521453" w:rsidP="0003782D">
      <w:pPr>
        <w:tabs>
          <w:tab w:val="left" w:pos="1776"/>
        </w:tabs>
        <w:autoSpaceDE/>
        <w:autoSpaceDN/>
        <w:spacing w:after="0" w:line="240" w:lineRule="auto"/>
        <w:rPr>
          <w:rFonts w:eastAsia="SimSun"/>
          <w:b/>
          <w:sz w:val="28"/>
          <w:szCs w:val="28"/>
          <w:lang w:val="uk-UA" w:eastAsia="zh-CN"/>
        </w:rPr>
      </w:pPr>
      <w:r w:rsidRPr="0003782D">
        <w:rPr>
          <w:sz w:val="28"/>
          <w:szCs w:val="28"/>
          <w:lang w:val="uk-UA"/>
        </w:rPr>
        <w:t xml:space="preserve">Строки плати за землю визначено статтею 287 Податкового кодексу України. </w:t>
      </w:r>
    </w:p>
    <w:p w:rsidR="0003782D" w:rsidRDefault="0003782D">
      <w:pPr>
        <w:widowControl w:val="0"/>
        <w:tabs>
          <w:tab w:val="left" w:pos="7513"/>
        </w:tabs>
        <w:spacing w:before="20" w:after="20"/>
        <w:rPr>
          <w:b/>
          <w:sz w:val="24"/>
          <w:szCs w:val="24"/>
          <w:lang w:val="uk-UA"/>
        </w:rPr>
      </w:pPr>
    </w:p>
    <w:p w:rsidR="0003782D" w:rsidRDefault="0003782D" w:rsidP="0003782D">
      <w:pPr>
        <w:tabs>
          <w:tab w:val="left" w:pos="2532"/>
        </w:tabs>
        <w:rPr>
          <w:sz w:val="24"/>
          <w:szCs w:val="24"/>
          <w:lang w:val="uk-UA"/>
        </w:rPr>
      </w:pPr>
      <w:r>
        <w:rPr>
          <w:sz w:val="24"/>
          <w:szCs w:val="24"/>
          <w:lang w:val="uk-UA"/>
        </w:rPr>
        <w:t xml:space="preserve">           </w:t>
      </w:r>
      <w:r w:rsidRPr="0070339B">
        <w:rPr>
          <w:rFonts w:eastAsia="SimSun"/>
          <w:b/>
          <w:bCs/>
          <w:sz w:val="28"/>
          <w:szCs w:val="28"/>
          <w:lang w:val="uk-UA" w:eastAsia="zh-CN"/>
        </w:rPr>
        <w:t xml:space="preserve">Секретар сільської ради                </w:t>
      </w:r>
      <w:r>
        <w:rPr>
          <w:rFonts w:eastAsia="SimSun"/>
          <w:b/>
          <w:bCs/>
          <w:sz w:val="28"/>
          <w:szCs w:val="28"/>
          <w:lang w:val="uk-UA" w:eastAsia="zh-CN"/>
        </w:rPr>
        <w:t xml:space="preserve">                  Людмила ВЛАДЯН</w:t>
      </w:r>
    </w:p>
    <w:p w:rsidR="0070339B" w:rsidRDefault="0003782D" w:rsidP="0003782D">
      <w:pPr>
        <w:tabs>
          <w:tab w:val="left" w:pos="8700"/>
        </w:tabs>
        <w:rPr>
          <w:sz w:val="24"/>
          <w:szCs w:val="24"/>
          <w:lang w:val="uk-UA"/>
        </w:rPr>
      </w:pPr>
      <w:r>
        <w:rPr>
          <w:sz w:val="24"/>
          <w:szCs w:val="24"/>
          <w:lang w:val="uk-UA"/>
        </w:rPr>
        <w:tab/>
      </w:r>
    </w:p>
    <w:p w:rsidR="004A6676" w:rsidRPr="00B56094" w:rsidRDefault="004A6676" w:rsidP="004A6676">
      <w:pPr>
        <w:pStyle w:val="ShapkaDocumentu"/>
        <w:ind w:left="0"/>
        <w:jc w:val="left"/>
        <w:rPr>
          <w:rFonts w:ascii="Times New Roman" w:hAnsi="Times New Roman"/>
          <w:noProof/>
          <w:sz w:val="24"/>
          <w:szCs w:val="24"/>
        </w:rPr>
        <w:sectPr w:rsidR="004A6676" w:rsidRPr="00B56094" w:rsidSect="0046347F">
          <w:headerReference w:type="even" r:id="rId12"/>
          <w:headerReference w:type="default" r:id="rId13"/>
          <w:footerReference w:type="even" r:id="rId14"/>
          <w:footerReference w:type="default" r:id="rId15"/>
          <w:pgSz w:w="11906" w:h="16838"/>
          <w:pgMar w:top="568" w:right="567" w:bottom="454" w:left="1701" w:header="709" w:footer="709" w:gutter="0"/>
          <w:cols w:space="708"/>
          <w:titlePg/>
          <w:docGrid w:linePitch="360"/>
        </w:sectPr>
      </w:pPr>
    </w:p>
    <w:p w:rsidR="004A6676" w:rsidRPr="0003782D" w:rsidRDefault="004A6676" w:rsidP="004A6676">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009A53B4">
        <w:rPr>
          <w:noProof/>
          <w:sz w:val="24"/>
          <w:szCs w:val="24"/>
          <w:lang w:val="uk-UA"/>
        </w:rPr>
        <w:t xml:space="preserve">                         </w:t>
      </w:r>
      <w:r>
        <w:rPr>
          <w:noProof/>
          <w:sz w:val="24"/>
          <w:szCs w:val="24"/>
          <w:lang w:val="uk-UA"/>
        </w:rPr>
        <w:t>Додаток 4</w:t>
      </w:r>
      <w:r w:rsidRPr="0003782D">
        <w:rPr>
          <w:noProof/>
          <w:sz w:val="24"/>
          <w:szCs w:val="24"/>
          <w:lang w:val="uk-UA"/>
        </w:rPr>
        <w:br/>
      </w:r>
      <w:r>
        <w:rPr>
          <w:noProof/>
          <w:sz w:val="24"/>
          <w:szCs w:val="24"/>
          <w:lang w:val="uk-UA"/>
        </w:rPr>
        <w:t xml:space="preserve">                                                                                                                                                                                 </w:t>
      </w:r>
      <w:r w:rsidR="009A53B4">
        <w:rPr>
          <w:noProof/>
          <w:sz w:val="24"/>
          <w:szCs w:val="24"/>
          <w:lang w:val="uk-UA"/>
        </w:rPr>
        <w:t xml:space="preserve">                       </w:t>
      </w:r>
      <w:r w:rsidRPr="0003782D">
        <w:rPr>
          <w:noProof/>
          <w:sz w:val="24"/>
          <w:szCs w:val="24"/>
          <w:lang w:val="uk-UA"/>
        </w:rPr>
        <w:t xml:space="preserve">до рішення </w:t>
      </w:r>
      <w:r w:rsidR="009A53B4">
        <w:rPr>
          <w:noProof/>
          <w:sz w:val="24"/>
          <w:szCs w:val="24"/>
          <w:lang w:val="uk-UA"/>
        </w:rPr>
        <w:t>ХІІІ сесії № 195-13/2021</w:t>
      </w:r>
      <w:r w:rsidRPr="0003782D">
        <w:rPr>
          <w:noProof/>
          <w:sz w:val="24"/>
          <w:szCs w:val="24"/>
          <w:lang w:val="uk-UA"/>
        </w:rPr>
        <w:br/>
      </w:r>
      <w:r>
        <w:rPr>
          <w:noProof/>
          <w:sz w:val="24"/>
          <w:szCs w:val="24"/>
          <w:lang w:val="uk-UA"/>
        </w:rPr>
        <w:t xml:space="preserve">                                                                                                                                                                                 </w:t>
      </w:r>
      <w:r w:rsidR="009A53B4">
        <w:rPr>
          <w:noProof/>
          <w:sz w:val="24"/>
          <w:szCs w:val="24"/>
          <w:lang w:val="uk-UA"/>
        </w:rPr>
        <w:t xml:space="preserve">                         </w:t>
      </w:r>
      <w:r>
        <w:rPr>
          <w:noProof/>
          <w:sz w:val="24"/>
          <w:szCs w:val="24"/>
          <w:lang w:val="uk-UA"/>
        </w:rPr>
        <w:t>Петровецької сільської ради</w:t>
      </w:r>
    </w:p>
    <w:p w:rsidR="004A6676" w:rsidRDefault="004A6676" w:rsidP="004A6676">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4A6676" w:rsidRPr="0078129B" w:rsidRDefault="004A6676" w:rsidP="0078129B">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4A6676" w:rsidRPr="004223B3" w:rsidRDefault="004A6676" w:rsidP="004A6676">
      <w:pPr>
        <w:pStyle w:val="af9"/>
        <w:spacing w:before="120" w:after="120"/>
        <w:rPr>
          <w:rFonts w:ascii="Times New Roman" w:hAnsi="Times New Roman"/>
          <w:noProof/>
          <w:sz w:val="28"/>
          <w:szCs w:val="28"/>
          <w:lang w:val="ru-RU"/>
        </w:rPr>
      </w:pPr>
      <w:r w:rsidRPr="004223B3">
        <w:rPr>
          <w:rFonts w:ascii="Times New Roman" w:hAnsi="Times New Roman"/>
          <w:noProof/>
          <w:sz w:val="28"/>
          <w:szCs w:val="28"/>
          <w:lang w:val="ru-RU"/>
        </w:rPr>
        <w:t>СТАВКИ</w:t>
      </w:r>
      <w:r w:rsidRPr="004223B3">
        <w:rPr>
          <w:rFonts w:ascii="Times New Roman" w:hAnsi="Times New Roman"/>
          <w:noProof/>
          <w:sz w:val="28"/>
          <w:szCs w:val="28"/>
          <w:vertAlign w:val="superscript"/>
          <w:lang w:val="ru-RU"/>
        </w:rPr>
        <w:br/>
      </w:r>
      <w:r w:rsidRPr="004223B3">
        <w:rPr>
          <w:rFonts w:ascii="Times New Roman" w:hAnsi="Times New Roman"/>
          <w:noProof/>
          <w:sz w:val="28"/>
          <w:szCs w:val="28"/>
          <w:lang w:val="ru-RU"/>
        </w:rPr>
        <w:t>податку на нерухоме майно, відмінне від земельної ділянки</w:t>
      </w:r>
      <w:r w:rsidRPr="004223B3">
        <w:rPr>
          <w:rFonts w:ascii="Times New Roman" w:hAnsi="Times New Roman"/>
          <w:noProof/>
          <w:sz w:val="28"/>
          <w:szCs w:val="28"/>
          <w:vertAlign w:val="superscript"/>
          <w:lang w:val="ru-RU"/>
        </w:rPr>
        <w:t>1</w:t>
      </w:r>
    </w:p>
    <w:p w:rsidR="004A6676" w:rsidRPr="004223B3" w:rsidRDefault="004A6676" w:rsidP="004A6676">
      <w:pPr>
        <w:pStyle w:val="af8"/>
        <w:jc w:val="both"/>
        <w:rPr>
          <w:rFonts w:ascii="Times New Roman" w:hAnsi="Times New Roman"/>
          <w:noProof/>
          <w:sz w:val="24"/>
          <w:szCs w:val="24"/>
          <w:lang w:val="ru-RU"/>
        </w:rPr>
      </w:pPr>
      <w:r w:rsidRPr="004223B3">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2022</w:t>
      </w:r>
      <w:r w:rsidRPr="004223B3">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01.01.</w:t>
      </w:r>
      <w:r w:rsidRPr="004223B3">
        <w:rPr>
          <w:rFonts w:ascii="Times New Roman" w:hAnsi="Times New Roman"/>
          <w:noProof/>
          <w:sz w:val="24"/>
          <w:szCs w:val="24"/>
          <w:lang w:val="ru-RU"/>
        </w:rPr>
        <w:t xml:space="preserve"> 20</w:t>
      </w:r>
      <w:r>
        <w:rPr>
          <w:rFonts w:ascii="Times New Roman" w:hAnsi="Times New Roman"/>
          <w:noProof/>
          <w:sz w:val="24"/>
          <w:szCs w:val="24"/>
          <w:lang w:val="ru-RU"/>
        </w:rPr>
        <w:t>22</w:t>
      </w:r>
      <w:r w:rsidRPr="004223B3">
        <w:rPr>
          <w:rFonts w:ascii="Times New Roman" w:hAnsi="Times New Roman"/>
          <w:noProof/>
          <w:sz w:val="24"/>
          <w:szCs w:val="24"/>
          <w:lang w:val="ru-RU"/>
        </w:rPr>
        <w:t xml:space="preserve"> року.</w:t>
      </w:r>
    </w:p>
    <w:p w:rsidR="004A6676" w:rsidRPr="004223B3" w:rsidRDefault="004A6676" w:rsidP="004A6676">
      <w:pPr>
        <w:pStyle w:val="af8"/>
        <w:spacing w:after="120"/>
        <w:jc w:val="both"/>
        <w:rPr>
          <w:rFonts w:ascii="Times New Roman" w:hAnsi="Times New Roman"/>
          <w:noProof/>
          <w:sz w:val="24"/>
          <w:szCs w:val="24"/>
          <w:lang w:val="ru-RU"/>
        </w:rPr>
      </w:pPr>
      <w:r w:rsidRPr="004223B3">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8930"/>
      </w:tblGrid>
      <w:tr w:rsidR="004A6676" w:rsidTr="00C93D60">
        <w:tc>
          <w:tcPr>
            <w:tcW w:w="1843" w:type="dxa"/>
            <w:tcBorders>
              <w:top w:val="single" w:sz="4" w:space="0" w:color="auto"/>
              <w:left w:val="nil"/>
              <w:bottom w:val="single" w:sz="4" w:space="0" w:color="auto"/>
              <w:right w:val="single" w:sz="4" w:space="0" w:color="auto"/>
            </w:tcBorders>
            <w:vAlign w:val="center"/>
          </w:tcPr>
          <w:p w:rsidR="004A6676" w:rsidRDefault="004A6676" w:rsidP="00C93D60">
            <w:pPr>
              <w:pStyle w:val="af8"/>
              <w:ind w:firstLine="34"/>
              <w:jc w:val="center"/>
              <w:rPr>
                <w:rFonts w:ascii="Times New Roman" w:hAnsi="Times New Roman"/>
                <w:noProof/>
                <w:sz w:val="24"/>
                <w:szCs w:val="24"/>
                <w:lang w:val="en-US"/>
              </w:rPr>
            </w:pPr>
            <w:r>
              <w:rPr>
                <w:rFonts w:ascii="Times New Roman" w:hAnsi="Times New Roman"/>
                <w:noProof/>
                <w:sz w:val="24"/>
                <w:szCs w:val="24"/>
                <w:lang w:val="en-US"/>
              </w:rPr>
              <w:t>Код області</w:t>
            </w:r>
          </w:p>
        </w:tc>
        <w:tc>
          <w:tcPr>
            <w:tcW w:w="1701" w:type="dxa"/>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34"/>
              <w:jc w:val="center"/>
              <w:rPr>
                <w:rFonts w:ascii="Times New Roman" w:hAnsi="Times New Roman"/>
                <w:noProof/>
                <w:sz w:val="24"/>
                <w:szCs w:val="24"/>
                <w:lang w:val="en-US"/>
              </w:rPr>
            </w:pPr>
            <w:r>
              <w:rPr>
                <w:rFonts w:ascii="Times New Roman" w:hAnsi="Times New Roman"/>
                <w:noProof/>
                <w:sz w:val="24"/>
                <w:szCs w:val="24"/>
                <w:lang w:val="en-US"/>
              </w:rPr>
              <w:t>Код району</w:t>
            </w:r>
          </w:p>
        </w:tc>
        <w:tc>
          <w:tcPr>
            <w:tcW w:w="2268" w:type="dxa"/>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34"/>
              <w:jc w:val="center"/>
              <w:rPr>
                <w:rFonts w:ascii="Times New Roman" w:hAnsi="Times New Roman"/>
                <w:noProof/>
                <w:sz w:val="24"/>
                <w:szCs w:val="24"/>
                <w:lang w:val="en-US"/>
              </w:rPr>
            </w:pPr>
            <w:r>
              <w:rPr>
                <w:rFonts w:ascii="Times New Roman" w:hAnsi="Times New Roman"/>
                <w:noProof/>
                <w:sz w:val="24"/>
                <w:szCs w:val="24"/>
                <w:lang w:val="en-US"/>
              </w:rPr>
              <w:t>Код згідно з КОАТУУ</w:t>
            </w:r>
          </w:p>
        </w:tc>
        <w:tc>
          <w:tcPr>
            <w:tcW w:w="8930" w:type="dxa"/>
            <w:tcBorders>
              <w:top w:val="single" w:sz="4" w:space="0" w:color="auto"/>
              <w:left w:val="single" w:sz="4" w:space="0" w:color="auto"/>
              <w:bottom w:val="single" w:sz="4" w:space="0" w:color="auto"/>
              <w:right w:val="nil"/>
            </w:tcBorders>
            <w:vAlign w:val="center"/>
          </w:tcPr>
          <w:p w:rsidR="004A6676" w:rsidRPr="004223B3" w:rsidRDefault="004A6676" w:rsidP="00C93D60">
            <w:pPr>
              <w:pStyle w:val="af8"/>
              <w:ind w:firstLine="34"/>
              <w:jc w:val="center"/>
              <w:rPr>
                <w:rFonts w:ascii="Times New Roman" w:hAnsi="Times New Roman"/>
                <w:noProof/>
                <w:sz w:val="24"/>
                <w:szCs w:val="24"/>
                <w:lang w:val="ru-RU"/>
              </w:rPr>
            </w:pPr>
            <w:r w:rsidRPr="004223B3">
              <w:rPr>
                <w:rFonts w:ascii="Times New Roman" w:hAnsi="Times New Roman"/>
                <w:noProof/>
                <w:sz w:val="24"/>
                <w:szCs w:val="24"/>
                <w:lang w:val="ru-RU"/>
              </w:rPr>
              <w:t xml:space="preserve">Найменування адміністративно-територіальної одиниці або </w:t>
            </w:r>
            <w:r w:rsidRPr="004223B3">
              <w:rPr>
                <w:rFonts w:ascii="Times New Roman" w:hAnsi="Times New Roman"/>
                <w:noProof/>
                <w:sz w:val="24"/>
                <w:szCs w:val="24"/>
                <w:lang w:val="ru-RU"/>
              </w:rPr>
              <w:br/>
              <w:t>населеного пункту, або території об’єднаної територіальної громади</w:t>
            </w:r>
          </w:p>
        </w:tc>
      </w:tr>
    </w:tbl>
    <w:p w:rsidR="004A6676" w:rsidRPr="004223B3" w:rsidRDefault="004A6676" w:rsidP="004A6676">
      <w:pPr>
        <w:widowControl w:val="0"/>
        <w:rPr>
          <w:noProof/>
        </w:rPr>
      </w:pPr>
    </w:p>
    <w:p w:rsidR="004A6676" w:rsidRPr="00962828" w:rsidRDefault="004A6676" w:rsidP="004A6676">
      <w:pPr>
        <w:widowControl w:val="0"/>
        <w:rPr>
          <w:noProof/>
          <w:lang w:val="uk-UA"/>
        </w:rPr>
      </w:pPr>
      <w:r>
        <w:rPr>
          <w:noProof/>
          <w:lang w:val="uk-UA"/>
        </w:rPr>
        <w:t xml:space="preserve">                                                                                                                          с.Верхні Петрівці,  с. Нижні Петрівці,   с. Аршиця</w:t>
      </w:r>
    </w:p>
    <w:tbl>
      <w:tblPr>
        <w:tblW w:w="5050" w:type="pct"/>
        <w:tblCellMar>
          <w:left w:w="28" w:type="dxa"/>
          <w:right w:w="28" w:type="dxa"/>
        </w:tblCellMar>
        <w:tblLook w:val="01E0" w:firstRow="1" w:lastRow="1" w:firstColumn="1" w:lastColumn="1" w:noHBand="0" w:noVBand="0"/>
      </w:tblPr>
      <w:tblGrid>
        <w:gridCol w:w="1122"/>
        <w:gridCol w:w="8262"/>
        <w:gridCol w:w="1109"/>
        <w:gridCol w:w="1093"/>
        <w:gridCol w:w="1137"/>
        <w:gridCol w:w="1166"/>
        <w:gridCol w:w="1022"/>
        <w:gridCol w:w="1064"/>
      </w:tblGrid>
      <w:tr w:rsidR="004A6676" w:rsidRPr="00AE53E5" w:rsidTr="00C93D60">
        <w:trPr>
          <w:trHeight w:val="20"/>
          <w:tblHeader/>
        </w:trPr>
        <w:tc>
          <w:tcPr>
            <w:tcW w:w="2937" w:type="pct"/>
            <w:gridSpan w:val="2"/>
            <w:tcBorders>
              <w:top w:val="single" w:sz="4" w:space="0" w:color="auto"/>
              <w:left w:val="nil"/>
              <w:bottom w:val="single" w:sz="4" w:space="0" w:color="auto"/>
              <w:right w:val="single" w:sz="4" w:space="0" w:color="auto"/>
            </w:tcBorders>
            <w:vAlign w:val="center"/>
          </w:tcPr>
          <w:p w:rsidR="004A6676" w:rsidRPr="00AE53E5" w:rsidRDefault="004A6676" w:rsidP="00C93D60">
            <w:pPr>
              <w:pStyle w:val="af8"/>
              <w:ind w:firstLine="0"/>
              <w:jc w:val="center"/>
              <w:rPr>
                <w:rFonts w:ascii="Times New Roman" w:hAnsi="Times New Roman"/>
                <w:noProof/>
                <w:sz w:val="24"/>
                <w:szCs w:val="24"/>
              </w:rPr>
            </w:pPr>
            <w:r w:rsidRPr="00AE53E5">
              <w:rPr>
                <w:rFonts w:ascii="Times New Roman" w:hAnsi="Times New Roman"/>
                <w:noProof/>
                <w:sz w:val="24"/>
                <w:szCs w:val="24"/>
              </w:rPr>
              <w:t>Класифікація будівель та споруд</w:t>
            </w:r>
            <w:r w:rsidRPr="00AE53E5">
              <w:rPr>
                <w:rFonts w:ascii="Times New Roman" w:hAnsi="Times New Roman"/>
                <w:noProof/>
                <w:sz w:val="24"/>
                <w:szCs w:val="24"/>
                <w:vertAlign w:val="superscript"/>
              </w:rPr>
              <w:t>2</w:t>
            </w:r>
          </w:p>
        </w:tc>
        <w:tc>
          <w:tcPr>
            <w:tcW w:w="2063" w:type="pct"/>
            <w:gridSpan w:val="6"/>
            <w:tcBorders>
              <w:top w:val="single" w:sz="4" w:space="0" w:color="auto"/>
              <w:left w:val="single" w:sz="4" w:space="0" w:color="auto"/>
              <w:bottom w:val="single" w:sz="4" w:space="0" w:color="auto"/>
              <w:right w:val="nil"/>
            </w:tcBorders>
            <w:vAlign w:val="center"/>
          </w:tcPr>
          <w:p w:rsidR="004A6676" w:rsidRPr="00AE53E5" w:rsidRDefault="004A6676" w:rsidP="00C93D60">
            <w:pPr>
              <w:pStyle w:val="af8"/>
              <w:ind w:firstLine="0"/>
              <w:jc w:val="center"/>
              <w:rPr>
                <w:rFonts w:ascii="Times New Roman" w:hAnsi="Times New Roman"/>
                <w:noProof/>
                <w:sz w:val="24"/>
                <w:szCs w:val="24"/>
              </w:rPr>
            </w:pPr>
            <w:r w:rsidRPr="00AE53E5">
              <w:rPr>
                <w:rFonts w:ascii="Times New Roman" w:hAnsi="Times New Roman"/>
                <w:noProof/>
                <w:sz w:val="24"/>
                <w:szCs w:val="24"/>
              </w:rPr>
              <w:t>Ставки податку</w:t>
            </w:r>
            <w:r w:rsidRPr="00AE53E5">
              <w:rPr>
                <w:rFonts w:ascii="Times New Roman" w:hAnsi="Times New Roman"/>
                <w:noProof/>
                <w:sz w:val="24"/>
                <w:szCs w:val="24"/>
                <w:vertAlign w:val="superscript"/>
              </w:rPr>
              <w:t>3</w:t>
            </w:r>
            <w:r w:rsidRPr="00AE53E5">
              <w:rPr>
                <w:rFonts w:ascii="Times New Roman" w:hAnsi="Times New Roman"/>
                <w:noProof/>
                <w:sz w:val="24"/>
                <w:szCs w:val="24"/>
              </w:rPr>
              <w:t xml:space="preserve"> за 1 кв. метр</w:t>
            </w:r>
            <w:r w:rsidRPr="00AE53E5">
              <w:rPr>
                <w:rFonts w:ascii="Times New Roman" w:hAnsi="Times New Roman"/>
                <w:noProof/>
                <w:sz w:val="24"/>
                <w:szCs w:val="24"/>
              </w:rPr>
              <w:br/>
              <w:t>(відсотків розміру мінімальної заробітної плати)</w:t>
            </w:r>
          </w:p>
        </w:tc>
      </w:tr>
      <w:tr w:rsidR="004A6676" w:rsidTr="00C93D60">
        <w:trPr>
          <w:trHeight w:val="20"/>
          <w:tblHeader/>
        </w:trPr>
        <w:tc>
          <w:tcPr>
            <w:tcW w:w="351" w:type="pct"/>
            <w:vMerge w:val="restart"/>
            <w:tcBorders>
              <w:top w:val="single" w:sz="4" w:space="0" w:color="auto"/>
              <w:left w:val="nil"/>
              <w:bottom w:val="single" w:sz="4" w:space="0" w:color="auto"/>
              <w:right w:val="single" w:sz="4" w:space="0" w:color="auto"/>
            </w:tcBorders>
            <w:vAlign w:val="center"/>
          </w:tcPr>
          <w:p w:rsidR="004A6676" w:rsidRPr="00AE53E5" w:rsidRDefault="004A6676" w:rsidP="00C93D60">
            <w:pPr>
              <w:pStyle w:val="af8"/>
              <w:ind w:firstLine="0"/>
              <w:jc w:val="center"/>
              <w:rPr>
                <w:rFonts w:ascii="Times New Roman" w:hAnsi="Times New Roman"/>
                <w:noProof/>
                <w:sz w:val="24"/>
                <w:szCs w:val="24"/>
              </w:rPr>
            </w:pPr>
            <w:r w:rsidRPr="00AE53E5">
              <w:rPr>
                <w:rFonts w:ascii="Times New Roman" w:hAnsi="Times New Roman"/>
                <w:noProof/>
                <w:sz w:val="24"/>
                <w:szCs w:val="24"/>
              </w:rPr>
              <w:t>код</w:t>
            </w:r>
            <w:r w:rsidRPr="00AE53E5">
              <w:rPr>
                <w:rFonts w:ascii="Times New Roman" w:hAnsi="Times New Roman"/>
                <w:noProof/>
                <w:sz w:val="24"/>
                <w:szCs w:val="24"/>
                <w:vertAlign w:val="superscript"/>
              </w:rPr>
              <w:t>2</w:t>
            </w:r>
          </w:p>
        </w:tc>
        <w:tc>
          <w:tcPr>
            <w:tcW w:w="2586" w:type="pct"/>
            <w:vMerge w:val="restar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sidRPr="00AE53E5">
              <w:rPr>
                <w:rFonts w:ascii="Times New Roman" w:hAnsi="Times New Roman"/>
                <w:noProof/>
                <w:sz w:val="24"/>
                <w:szCs w:val="24"/>
              </w:rPr>
              <w:t>найменуван</w:t>
            </w:r>
            <w:r>
              <w:rPr>
                <w:rFonts w:ascii="Times New Roman" w:hAnsi="Times New Roman"/>
                <w:noProof/>
                <w:sz w:val="24"/>
                <w:szCs w:val="24"/>
                <w:lang w:val="en-US"/>
              </w:rPr>
              <w:t>ня</w:t>
            </w:r>
            <w:r>
              <w:rPr>
                <w:rFonts w:ascii="Times New Roman" w:hAnsi="Times New Roman"/>
                <w:noProof/>
                <w:sz w:val="24"/>
                <w:szCs w:val="24"/>
                <w:vertAlign w:val="superscript"/>
                <w:lang w:val="en-US"/>
              </w:rPr>
              <w:t>2</w:t>
            </w:r>
          </w:p>
        </w:tc>
        <w:tc>
          <w:tcPr>
            <w:tcW w:w="1045" w:type="pct"/>
            <w:gridSpan w:val="3"/>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для юридичних осіб</w:t>
            </w:r>
          </w:p>
        </w:tc>
        <w:tc>
          <w:tcPr>
            <w:tcW w:w="1018" w:type="pct"/>
            <w:gridSpan w:val="3"/>
            <w:tcBorders>
              <w:top w:val="single" w:sz="4" w:space="0" w:color="auto"/>
              <w:left w:val="single" w:sz="4" w:space="0" w:color="auto"/>
              <w:bottom w:val="single" w:sz="4" w:space="0" w:color="auto"/>
              <w:right w:val="nil"/>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для фізичних осіб</w:t>
            </w:r>
          </w:p>
        </w:tc>
      </w:tr>
      <w:tr w:rsidR="004A6676" w:rsidTr="00C93D60">
        <w:trPr>
          <w:trHeight w:val="20"/>
          <w:tblHeader/>
        </w:trPr>
        <w:tc>
          <w:tcPr>
            <w:tcW w:w="0" w:type="auto"/>
            <w:vMerge/>
            <w:tcBorders>
              <w:top w:val="single" w:sz="4" w:space="0" w:color="auto"/>
              <w:left w:val="nil"/>
              <w:bottom w:val="single" w:sz="4" w:space="0" w:color="auto"/>
              <w:right w:val="single" w:sz="4" w:space="0" w:color="auto"/>
            </w:tcBorders>
            <w:vAlign w:val="center"/>
          </w:tcPr>
          <w:p w:rsidR="004A6676" w:rsidRDefault="004A6676" w:rsidP="00C93D60">
            <w:pPr>
              <w:rPr>
                <w:noProof/>
                <w:lang w:val="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6676" w:rsidRDefault="004A6676" w:rsidP="00C93D60">
            <w:pPr>
              <w:rPr>
                <w:noProof/>
                <w:lang w:val="en-US"/>
              </w:rPr>
            </w:pPr>
          </w:p>
        </w:tc>
        <w:tc>
          <w:tcPr>
            <w:tcW w:w="347" w:type="pc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1 зона</w:t>
            </w:r>
            <w:r>
              <w:rPr>
                <w:rFonts w:ascii="Times New Roman" w:hAnsi="Times New Roman"/>
                <w:noProof/>
                <w:sz w:val="24"/>
                <w:szCs w:val="24"/>
                <w:vertAlign w:val="superscript"/>
                <w:lang w:val="en-US"/>
              </w:rPr>
              <w:t>4</w:t>
            </w:r>
          </w:p>
        </w:tc>
        <w:tc>
          <w:tcPr>
            <w:tcW w:w="342" w:type="pc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2 зона</w:t>
            </w:r>
            <w:r>
              <w:rPr>
                <w:rFonts w:ascii="Times New Roman" w:hAnsi="Times New Roman"/>
                <w:noProof/>
                <w:sz w:val="24"/>
                <w:szCs w:val="24"/>
                <w:vertAlign w:val="superscript"/>
                <w:lang w:val="en-US"/>
              </w:rPr>
              <w:t>4</w:t>
            </w:r>
          </w:p>
        </w:tc>
        <w:tc>
          <w:tcPr>
            <w:tcW w:w="356" w:type="pc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3 зона</w:t>
            </w:r>
            <w:r>
              <w:rPr>
                <w:rFonts w:ascii="Times New Roman" w:hAnsi="Times New Roman"/>
                <w:noProof/>
                <w:sz w:val="24"/>
                <w:szCs w:val="24"/>
                <w:vertAlign w:val="superscript"/>
                <w:lang w:val="en-US"/>
              </w:rPr>
              <w:t>4</w:t>
            </w:r>
          </w:p>
        </w:tc>
        <w:tc>
          <w:tcPr>
            <w:tcW w:w="365" w:type="pc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1 зона</w:t>
            </w:r>
            <w:r>
              <w:rPr>
                <w:rFonts w:ascii="Times New Roman" w:hAnsi="Times New Roman"/>
                <w:noProof/>
                <w:sz w:val="24"/>
                <w:szCs w:val="24"/>
                <w:vertAlign w:val="superscript"/>
                <w:lang w:val="en-US"/>
              </w:rPr>
              <w:t>4</w:t>
            </w:r>
          </w:p>
        </w:tc>
        <w:tc>
          <w:tcPr>
            <w:tcW w:w="320" w:type="pct"/>
            <w:tcBorders>
              <w:top w:val="single" w:sz="4" w:space="0" w:color="auto"/>
              <w:left w:val="single" w:sz="4" w:space="0" w:color="auto"/>
              <w:bottom w:val="single" w:sz="4" w:space="0" w:color="auto"/>
              <w:right w:val="single" w:sz="4" w:space="0" w:color="auto"/>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2 зона</w:t>
            </w:r>
            <w:r>
              <w:rPr>
                <w:rFonts w:ascii="Times New Roman" w:hAnsi="Times New Roman"/>
                <w:noProof/>
                <w:sz w:val="24"/>
                <w:szCs w:val="24"/>
                <w:vertAlign w:val="superscript"/>
                <w:lang w:val="en-US"/>
              </w:rPr>
              <w:t>4</w:t>
            </w:r>
          </w:p>
        </w:tc>
        <w:tc>
          <w:tcPr>
            <w:tcW w:w="333" w:type="pct"/>
            <w:tcBorders>
              <w:top w:val="single" w:sz="4" w:space="0" w:color="auto"/>
              <w:left w:val="single" w:sz="4" w:space="0" w:color="auto"/>
              <w:bottom w:val="single" w:sz="4" w:space="0" w:color="auto"/>
              <w:right w:val="nil"/>
            </w:tcBorders>
            <w:vAlign w:val="center"/>
          </w:tcPr>
          <w:p w:rsidR="004A6676" w:rsidRDefault="004A6676" w:rsidP="00C93D60">
            <w:pPr>
              <w:pStyle w:val="af8"/>
              <w:ind w:firstLine="0"/>
              <w:jc w:val="center"/>
              <w:rPr>
                <w:rFonts w:ascii="Times New Roman" w:hAnsi="Times New Roman"/>
                <w:noProof/>
                <w:sz w:val="24"/>
                <w:szCs w:val="24"/>
                <w:lang w:val="en-US"/>
              </w:rPr>
            </w:pPr>
            <w:r>
              <w:rPr>
                <w:rFonts w:ascii="Times New Roman" w:hAnsi="Times New Roman"/>
                <w:noProof/>
                <w:sz w:val="24"/>
                <w:szCs w:val="24"/>
                <w:lang w:val="en-US"/>
              </w:rPr>
              <w:t>3 зона</w:t>
            </w:r>
            <w:r>
              <w:rPr>
                <w:rFonts w:ascii="Times New Roman" w:hAnsi="Times New Roman"/>
                <w:noProof/>
                <w:sz w:val="24"/>
                <w:szCs w:val="24"/>
                <w:vertAlign w:val="superscript"/>
                <w:lang w:val="en-US"/>
              </w:rPr>
              <w:t>4</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11</w:t>
            </w:r>
          </w:p>
        </w:tc>
        <w:tc>
          <w:tcPr>
            <w:tcW w:w="4649" w:type="pct"/>
            <w:gridSpan w:val="7"/>
            <w:vAlign w:val="center"/>
          </w:tcPr>
          <w:p w:rsidR="004A6676" w:rsidRDefault="004A6676" w:rsidP="00C93D60">
            <w:pPr>
              <w:pStyle w:val="af8"/>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Будівлі житлові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111</w:t>
            </w:r>
          </w:p>
        </w:tc>
        <w:tc>
          <w:tcPr>
            <w:tcW w:w="4649" w:type="pct"/>
            <w:gridSpan w:val="7"/>
            <w:vAlign w:val="center"/>
          </w:tcPr>
          <w:p w:rsidR="004A6676" w:rsidRDefault="004A6676" w:rsidP="00C93D60">
            <w:pPr>
              <w:pStyle w:val="af8"/>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1110</w:t>
            </w:r>
          </w:p>
        </w:tc>
        <w:tc>
          <w:tcPr>
            <w:tcW w:w="4649" w:type="pct"/>
            <w:gridSpan w:val="7"/>
            <w:vAlign w:val="center"/>
          </w:tcPr>
          <w:p w:rsidR="004A6676" w:rsidRDefault="004A6676" w:rsidP="00C93D60">
            <w:pPr>
              <w:pStyle w:val="af8"/>
              <w:spacing w:before="100"/>
              <w:ind w:hanging="45"/>
              <w:jc w:val="center"/>
              <w:rPr>
                <w:rFonts w:ascii="Times New Roman" w:hAnsi="Times New Roman"/>
                <w:noProof/>
                <w:sz w:val="24"/>
                <w:szCs w:val="24"/>
                <w:lang w:val="en-US"/>
              </w:rPr>
            </w:pPr>
            <w:r>
              <w:rPr>
                <w:rFonts w:ascii="Times New Roman" w:hAnsi="Times New Roman"/>
                <w:noProof/>
                <w:sz w:val="24"/>
                <w:szCs w:val="24"/>
                <w:lang w:val="en-US"/>
              </w:rPr>
              <w:t>Будинки одноквартирні</w:t>
            </w:r>
            <w:r>
              <w:rPr>
                <w:rFonts w:ascii="Times New Roman" w:hAnsi="Times New Roman"/>
                <w:noProof/>
                <w:sz w:val="24"/>
                <w:szCs w:val="24"/>
                <w:vertAlign w:val="superscript"/>
                <w:lang w:val="en-US"/>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одноквартирні масової забудови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Котеджі та будинки одноквартирні підвищеної комфортності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0,220</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1110.3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садибного типу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0,220</w:t>
            </w:r>
          </w:p>
          <w:p w:rsidR="0078129B" w:rsidRDefault="0078129B" w:rsidP="00C93D60">
            <w:pPr>
              <w:pStyle w:val="af8"/>
              <w:spacing w:before="100"/>
              <w:ind w:firstLine="0"/>
              <w:jc w:val="center"/>
              <w:rPr>
                <w:rFonts w:ascii="Times New Roman" w:hAnsi="Times New Roman"/>
                <w:noProof/>
                <w:sz w:val="24"/>
                <w:szCs w:val="24"/>
              </w:rPr>
            </w:pPr>
          </w:p>
          <w:p w:rsidR="0078129B" w:rsidRPr="005F0AB0" w:rsidRDefault="0078129B" w:rsidP="00C93D60">
            <w:pPr>
              <w:pStyle w:val="af8"/>
              <w:spacing w:before="100"/>
              <w:ind w:firstLine="0"/>
              <w:jc w:val="center"/>
              <w:rPr>
                <w:rFonts w:ascii="Times New Roman" w:hAnsi="Times New Roman"/>
                <w:noProof/>
                <w:sz w:val="24"/>
                <w:szCs w:val="24"/>
              </w:rPr>
            </w:pP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1110.4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дачні та садові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Будинки з двома та більше квартирами</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Будинки з двома квартирами</w:t>
            </w:r>
            <w:r>
              <w:rPr>
                <w:rFonts w:ascii="Times New Roman" w:hAnsi="Times New Roman"/>
                <w:noProof/>
                <w:sz w:val="24"/>
                <w:szCs w:val="24"/>
                <w:vertAlign w:val="superscript"/>
                <w:lang w:val="en-US"/>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двоквартирні масової забудови </w:t>
            </w:r>
          </w:p>
        </w:tc>
        <w:tc>
          <w:tcPr>
            <w:tcW w:w="347"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1121.2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Котеджі та будинки двоквартирні підвищеної комфортності </w:t>
            </w:r>
          </w:p>
        </w:tc>
        <w:tc>
          <w:tcPr>
            <w:tcW w:w="347"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0,220</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Будинки з трьома та більше квартирами</w:t>
            </w:r>
            <w:r w:rsidRPr="004223B3">
              <w:rPr>
                <w:rFonts w:ascii="Times New Roman" w:hAnsi="Times New Roman"/>
                <w:noProof/>
                <w:sz w:val="24"/>
                <w:szCs w:val="24"/>
                <w:vertAlign w:val="superscript"/>
                <w:lang w:val="ru-RU"/>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масової забудови </w:t>
            </w:r>
          </w:p>
        </w:tc>
        <w:tc>
          <w:tcPr>
            <w:tcW w:w="347"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багатоквартирні підвищеної комфортності, індивідуальні </w:t>
            </w:r>
          </w:p>
        </w:tc>
        <w:tc>
          <w:tcPr>
            <w:tcW w:w="347"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1122.3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Будинки житлові готельного типу </w:t>
            </w:r>
          </w:p>
        </w:tc>
        <w:tc>
          <w:tcPr>
            <w:tcW w:w="347"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731BC2" w:rsidRDefault="00731BC2"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0,220</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Гуртожитки</w:t>
            </w:r>
            <w:r>
              <w:rPr>
                <w:rFonts w:ascii="Times New Roman" w:hAnsi="Times New Roman"/>
                <w:noProof/>
                <w:sz w:val="24"/>
                <w:szCs w:val="24"/>
                <w:vertAlign w:val="superscript"/>
                <w:lang w:val="en-US"/>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Гуртожитки для робітників та службовців</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Гуртожитки для студентів вищих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1130.3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Гуртожитки для учнів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1130.4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Будинки-інтернати для людей похилого віку та інвалідів</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Будинки дитини та сирітські будинки</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1130.6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Будинки для біженців, притулки для бездомних</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1130.9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Будинки для колективного проживання інші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Pr="004223B3" w:rsidRDefault="004A6676" w:rsidP="00C93D60">
            <w:pPr>
              <w:pStyle w:val="af8"/>
              <w:spacing w:before="100"/>
              <w:ind w:firstLine="0"/>
              <w:rPr>
                <w:rFonts w:ascii="Times New Roman" w:hAnsi="Times New Roman"/>
                <w:noProof/>
                <w:sz w:val="24"/>
                <w:szCs w:val="24"/>
                <w:lang w:val="ru-RU"/>
              </w:rPr>
            </w:pP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Готелі, ресторани та подібні будівлі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готельні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Готелі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B614C7">
              <w:rPr>
                <w:noProof/>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Мотелі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B614C7">
              <w:rPr>
                <w:noProof/>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Кемпінги </w:t>
            </w:r>
          </w:p>
        </w:tc>
        <w:tc>
          <w:tcPr>
            <w:tcW w:w="347" w:type="pct"/>
          </w:tcPr>
          <w:p w:rsidR="004A6676" w:rsidRDefault="004A6676" w:rsidP="00C93D60">
            <w:pPr>
              <w:jc w:val="center"/>
            </w:pPr>
            <w:r w:rsidRPr="00337FEE">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B614C7">
              <w:rPr>
                <w:noProof/>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Пансіонати </w:t>
            </w:r>
          </w:p>
        </w:tc>
        <w:tc>
          <w:tcPr>
            <w:tcW w:w="347" w:type="pct"/>
          </w:tcPr>
          <w:p w:rsidR="004A6676" w:rsidRDefault="004A6676" w:rsidP="00C93D60">
            <w:pPr>
              <w:jc w:val="center"/>
            </w:pPr>
            <w:r w:rsidRPr="00337FEE">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B614C7">
              <w:rPr>
                <w:noProof/>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1211.5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Ресторани та бари </w:t>
            </w:r>
          </w:p>
        </w:tc>
        <w:tc>
          <w:tcPr>
            <w:tcW w:w="347" w:type="pct"/>
          </w:tcPr>
          <w:p w:rsidR="004A6676" w:rsidRPr="009C756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9C756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Інші будівлі для тимчасового проживання</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Туристичні бази та гірські притулки </w:t>
            </w:r>
          </w:p>
        </w:tc>
        <w:tc>
          <w:tcPr>
            <w:tcW w:w="347" w:type="pct"/>
          </w:tcPr>
          <w:p w:rsidR="004A6676" w:rsidRDefault="004A6676" w:rsidP="00C93D60">
            <w:pPr>
              <w:jc w:val="center"/>
            </w:pPr>
            <w:r w:rsidRPr="00BD7141">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8524AA">
              <w:rPr>
                <w:noProof/>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Дитячі та сімейні табори відпочинку </w:t>
            </w:r>
          </w:p>
        </w:tc>
        <w:tc>
          <w:tcPr>
            <w:tcW w:w="347" w:type="pct"/>
          </w:tcPr>
          <w:p w:rsidR="004A6676" w:rsidRDefault="004A6676" w:rsidP="00C93D60">
            <w:pPr>
              <w:jc w:val="center"/>
            </w:pPr>
            <w:r w:rsidRPr="00BD7141">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8524AA">
              <w:rPr>
                <w:noProof/>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Центри та будинки відпочинку </w:t>
            </w:r>
          </w:p>
        </w:tc>
        <w:tc>
          <w:tcPr>
            <w:tcW w:w="347" w:type="pct"/>
          </w:tcPr>
          <w:p w:rsidR="004A6676" w:rsidRDefault="004A6676" w:rsidP="00C93D60">
            <w:pPr>
              <w:jc w:val="center"/>
            </w:pPr>
            <w:r w:rsidRPr="00BD7141">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8524AA">
              <w:rPr>
                <w:noProof/>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1212.9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347" w:type="pct"/>
          </w:tcPr>
          <w:p w:rsidR="004A6676" w:rsidRDefault="004A6676" w:rsidP="00C93D60">
            <w:pPr>
              <w:jc w:val="center"/>
            </w:pPr>
            <w:r w:rsidRPr="00BD7141">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8524AA">
              <w:rPr>
                <w:noProof/>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122</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1220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офісні</w:t>
            </w:r>
            <w:r>
              <w:rPr>
                <w:rFonts w:ascii="Times New Roman" w:hAnsi="Times New Roman"/>
                <w:noProof/>
                <w:sz w:val="24"/>
                <w:szCs w:val="24"/>
                <w:vertAlign w:val="superscript"/>
                <w:lang w:val="en-US"/>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органів державного та місцевого управління</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фінансового обслуговування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1</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органів правосуддя</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закордонних представництв</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Адміністративно-побутові будівлі промислових підприємств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1220.9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для конторських та адміністративних цілей інші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торговельні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Торгові центри, універмаги, магазини </w:t>
            </w:r>
          </w:p>
        </w:tc>
        <w:tc>
          <w:tcPr>
            <w:tcW w:w="347" w:type="pct"/>
          </w:tcPr>
          <w:p w:rsidR="004A6676" w:rsidRPr="00EC3DD3" w:rsidRDefault="00EC3DD3"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rPr>
              <w:t>0,</w:t>
            </w:r>
            <w:r>
              <w:rPr>
                <w:rFonts w:ascii="Times New Roman" w:hAnsi="Times New Roman"/>
                <w:noProof/>
                <w:sz w:val="24"/>
                <w:szCs w:val="24"/>
                <w:lang w:val="en-US"/>
              </w:rPr>
              <w:t>4</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w:t>
            </w:r>
            <w:r w:rsidR="00C1687D">
              <w:rPr>
                <w:rFonts w:ascii="Times New Roman" w:hAnsi="Times New Roman"/>
                <w:noProof/>
                <w:sz w:val="24"/>
                <w:szCs w:val="24"/>
              </w:rPr>
              <w:t>4</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Криті ринки, павільйони та зали для ярмарків</w:t>
            </w:r>
            <w:r w:rsidRPr="004223B3">
              <w:rPr>
                <w:rFonts w:ascii="Times New Roman" w:hAnsi="Times New Roman"/>
                <w:noProof/>
                <w:sz w:val="24"/>
                <w:szCs w:val="24"/>
                <w:vertAlign w:val="superscript"/>
                <w:lang w:val="ru-RU"/>
              </w:rPr>
              <w:t>5</w:t>
            </w:r>
          </w:p>
        </w:tc>
        <w:tc>
          <w:tcPr>
            <w:tcW w:w="347" w:type="pct"/>
          </w:tcPr>
          <w:p w:rsidR="004A6676" w:rsidRDefault="004A6676" w:rsidP="00C93D60">
            <w:pPr>
              <w:jc w:val="center"/>
            </w:pPr>
            <w:r w:rsidRPr="00B53690">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3757C5">
              <w:rPr>
                <w:noProof/>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Станції технічного обслуговування автомобілів </w:t>
            </w:r>
          </w:p>
        </w:tc>
        <w:tc>
          <w:tcPr>
            <w:tcW w:w="347" w:type="pct"/>
          </w:tcPr>
          <w:p w:rsidR="004A6676" w:rsidRPr="00835C2E" w:rsidRDefault="004A6676" w:rsidP="00C93D60">
            <w:pPr>
              <w:jc w:val="center"/>
              <w:rPr>
                <w:lang w:val="uk-UA"/>
              </w:rPr>
            </w:pPr>
            <w:r>
              <w:rPr>
                <w:noProof/>
                <w:lang w:val="uk-UA"/>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835C2E" w:rsidRDefault="004A6676" w:rsidP="00C93D60">
            <w:pPr>
              <w:jc w:val="center"/>
              <w:rPr>
                <w:lang w:val="uk-UA"/>
              </w:rPr>
            </w:pPr>
            <w:r>
              <w:rPr>
                <w:noProof/>
                <w:lang w:val="uk-UA"/>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Їдальні, кафе, закусочні тощо </w:t>
            </w:r>
          </w:p>
        </w:tc>
        <w:tc>
          <w:tcPr>
            <w:tcW w:w="347" w:type="pct"/>
          </w:tcPr>
          <w:p w:rsidR="004A6676" w:rsidRDefault="004A6676" w:rsidP="00C93D60">
            <w:pPr>
              <w:jc w:val="center"/>
            </w:pPr>
            <w:r w:rsidRPr="00B53690">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3757C5">
              <w:rPr>
                <w:noProof/>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Бази та склади підприємств торгівлі і громадського харчування </w:t>
            </w:r>
          </w:p>
        </w:tc>
        <w:tc>
          <w:tcPr>
            <w:tcW w:w="347" w:type="pct"/>
          </w:tcPr>
          <w:p w:rsidR="004A6676" w:rsidRDefault="004A6676" w:rsidP="00C93D60">
            <w:pPr>
              <w:jc w:val="center"/>
            </w:pPr>
            <w:r w:rsidRPr="00B53690">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3757C5">
              <w:rPr>
                <w:noProof/>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1230.6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підприємств побутового обслуговування </w:t>
            </w:r>
          </w:p>
        </w:tc>
        <w:tc>
          <w:tcPr>
            <w:tcW w:w="347" w:type="pct"/>
          </w:tcPr>
          <w:p w:rsidR="004A6676" w:rsidRDefault="004A6676" w:rsidP="00C93D60">
            <w:pPr>
              <w:jc w:val="center"/>
            </w:pPr>
            <w:r w:rsidRPr="00B53690">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3757C5">
              <w:rPr>
                <w:noProof/>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1230.9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торговельні інші </w:t>
            </w:r>
          </w:p>
        </w:tc>
        <w:tc>
          <w:tcPr>
            <w:tcW w:w="347" w:type="pct"/>
          </w:tcPr>
          <w:p w:rsidR="004A6676" w:rsidRDefault="004A6676" w:rsidP="00C93D60">
            <w:pPr>
              <w:jc w:val="center"/>
            </w:pPr>
            <w:r w:rsidRPr="00B53690">
              <w:rPr>
                <w:noProof/>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Default="004A6676" w:rsidP="00C93D60">
            <w:pPr>
              <w:jc w:val="center"/>
            </w:pPr>
            <w:r w:rsidRPr="003757C5">
              <w:rPr>
                <w:noProof/>
              </w:rPr>
              <w:t>0,5</w:t>
            </w:r>
          </w:p>
        </w:tc>
        <w:tc>
          <w:tcPr>
            <w:tcW w:w="320" w:type="pct"/>
          </w:tcPr>
          <w:p w:rsidR="004A6676" w:rsidRPr="005F0AB0" w:rsidRDefault="004A6676" w:rsidP="00C93D60">
            <w:pPr>
              <w:pStyle w:val="af8"/>
              <w:spacing w:before="100"/>
              <w:ind w:firstLine="0"/>
              <w:jc w:val="center"/>
              <w:rPr>
                <w:rFonts w:ascii="Times New Roman" w:hAnsi="Times New Roman"/>
                <w:noProof/>
                <w:sz w:val="24"/>
                <w:szCs w:val="24"/>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124</w:t>
            </w:r>
          </w:p>
        </w:tc>
        <w:tc>
          <w:tcPr>
            <w:tcW w:w="4649" w:type="pct"/>
            <w:gridSpan w:val="7"/>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транспорту та засобів зв’язку</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Вокзали, аеровокзали, будівлі засобів зв’язку та пов’язані з ними будівлі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Автовокзали та інші будівлі автомобільного транспорту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Вокзали та інші будівлі залізничного транспорту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міського електротранспорту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1241.4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Аеровокзали та інші будівлі повітряного транспорту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Морські та річкові вокзали, маяки та пов’язані з ними будівлі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1241.6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станцій підвісних та канатних доріг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1241.7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RPr="004223B3"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1241.8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Ангари для літаків, локомотивні, вагонні, трамвайні та тролейбусні депо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1241.9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транспорту та засобів зв’язку інші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1,49</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Гаражі</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наземні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Гаражі підземні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Стоянки автомобільні криті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1242.4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Навіси для велосипедів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125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 та склади</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промислові</w:t>
            </w:r>
            <w:r>
              <w:rPr>
                <w:rFonts w:ascii="Times New Roman" w:hAnsi="Times New Roman"/>
                <w:noProof/>
                <w:sz w:val="24"/>
                <w:szCs w:val="24"/>
                <w:vertAlign w:val="superscript"/>
                <w:lang w:val="en-US"/>
              </w:rPr>
              <w:t>5</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підприємств машинобудування та металообробної промисловості</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1251.2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чорної металургії</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1251.3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хімічної та нафтохімічної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1251.4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легкої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1251.5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харчової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1251.6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медичної та мікробіологічної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1251.7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лісової, деревообробної та целюлозно-паперової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0,7</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w:t>
            </w:r>
            <w:r w:rsidR="00C1687D">
              <w:rPr>
                <w:rFonts w:ascii="Times New Roman" w:hAnsi="Times New Roman"/>
                <w:noProof/>
                <w:sz w:val="24"/>
                <w:szCs w:val="24"/>
              </w:rPr>
              <w:t>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1251.8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будівельної індустрії, будівельних матеріалів та виробів, скляної та фарфоро-фаянсової промисловості</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0,7</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w:t>
            </w:r>
            <w:r w:rsidR="00C1687D">
              <w:rPr>
                <w:rFonts w:ascii="Times New Roman" w:hAnsi="Times New Roman"/>
                <w:noProof/>
                <w:sz w:val="24"/>
                <w:szCs w:val="24"/>
              </w:rPr>
              <w:t>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1251.9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інших промислових виробництв, включаючи поліграфічне</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0,7</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w:t>
            </w:r>
            <w:r w:rsidR="00C1687D">
              <w:rPr>
                <w:rFonts w:ascii="Times New Roman" w:hAnsi="Times New Roman"/>
                <w:noProof/>
                <w:sz w:val="24"/>
                <w:szCs w:val="24"/>
              </w:rPr>
              <w:t>7</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1252 </w:t>
            </w:r>
          </w:p>
        </w:tc>
        <w:tc>
          <w:tcPr>
            <w:tcW w:w="4649" w:type="pct"/>
            <w:gridSpan w:val="7"/>
            <w:vAlign w:val="center"/>
          </w:tcPr>
          <w:p w:rsidR="004A6676" w:rsidRDefault="004A6676" w:rsidP="00C93D60">
            <w:pPr>
              <w:pStyle w:val="af8"/>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lang w:val="en-US"/>
              </w:rPr>
              <w:t>Резервуари, силоси та склади</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Резервуари для нафти, нафтопродуктів та газу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Резервуари та ємності інші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Силоси для зерна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1252.4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Силоси для цементу та інших сипучих матеріалів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1252.5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спеціальні товарні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1252.6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Холодильники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1252.7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Складські майданчики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1252.8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Склади універсальні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1252.9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Склади та сховища інші</w:t>
            </w:r>
            <w:r>
              <w:rPr>
                <w:rFonts w:ascii="Times New Roman" w:hAnsi="Times New Roman"/>
                <w:noProof/>
                <w:sz w:val="24"/>
                <w:szCs w:val="24"/>
                <w:vertAlign w:val="superscript"/>
                <w:lang w:val="en-US"/>
              </w:rPr>
              <w:t>5</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для публічних виступів</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Театри, кінотеатри та концертні зали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1261.2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Зали засідань та багатоцільові зали для публічних виступів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Цирки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Казино, ігорні будинки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Музичні та танцювальні зали, дискотеки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1261.9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для публічних виступів інші </w:t>
            </w:r>
          </w:p>
        </w:tc>
        <w:tc>
          <w:tcPr>
            <w:tcW w:w="347"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Музеї та бібліотеки</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Музеї та художні галереї</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Бібліотеки, книгосховища</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Технічні центри </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1262.4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Планетарії</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1262.5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архівів</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1262.6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зоологічних та ботанічних садів</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навчальних та дослідних закладів</w:t>
            </w: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1263.1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науково-дослідних та проектно-вишукувальних установ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1263.2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вищих навчальних закладів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1263.3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шкіл та інших середніх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1263.4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професійно-технічних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1263.5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дошкільних та позашкільних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1263.6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спеціальних навчальних закладів для дітей з особливими потребами</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1263.7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закладів з фахової перепідготовки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1263.8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Будівлі метеорологічних станцій, обсерваторій</w:t>
            </w:r>
            <w:r>
              <w:rPr>
                <w:rFonts w:ascii="Times New Roman" w:hAnsi="Times New Roman"/>
                <w:noProof/>
                <w:sz w:val="24"/>
                <w:szCs w:val="24"/>
                <w:vertAlign w:val="superscript"/>
                <w:lang w:val="en-US"/>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1263.9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освітніх та науково-дослідних закладів інші</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 </w:t>
            </w:r>
          </w:p>
        </w:tc>
        <w:tc>
          <w:tcPr>
            <w:tcW w:w="4649" w:type="pct"/>
            <w:gridSpan w:val="7"/>
            <w:vAlign w:val="center"/>
          </w:tcPr>
          <w:p w:rsidR="004A6676" w:rsidRPr="004223B3" w:rsidRDefault="004A6676" w:rsidP="00C93D60">
            <w:pPr>
              <w:pStyle w:val="af8"/>
              <w:spacing w:before="100"/>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лікарень та оздоровчих закладів</w:t>
            </w: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1264.1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Лікарні багатопрофільні територіального обслуговування, навчальних закладів</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Лікарні профільні, диспансери</w:t>
            </w:r>
            <w:r>
              <w:rPr>
                <w:rFonts w:ascii="Times New Roman" w:hAnsi="Times New Roman"/>
                <w:noProof/>
                <w:sz w:val="24"/>
                <w:szCs w:val="24"/>
                <w:vertAlign w:val="superscript"/>
                <w:lang w:val="en-US"/>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1264.3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Материнські та дитячі реабілітаційні центри, пологові будинки</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1264.4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Поліклініки, пункти медичного обслуговування та консультації</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1264.5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Шпиталі виправних закладів, в’язниць та Збройних Сил</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RPr="004223B3"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1264.6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Санаторії, профілакторії та центри функціональної реабілітації</w:t>
            </w:r>
            <w:r>
              <w:rPr>
                <w:rFonts w:ascii="Times New Roman" w:hAnsi="Times New Roman"/>
                <w:noProof/>
                <w:sz w:val="24"/>
                <w:szCs w:val="24"/>
                <w:vertAlign w:val="superscript"/>
                <w:lang w:val="en-US"/>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1264.9 </w:t>
            </w:r>
          </w:p>
        </w:tc>
        <w:tc>
          <w:tcPr>
            <w:tcW w:w="2586" w:type="pct"/>
            <w:vAlign w:val="center"/>
          </w:tcPr>
          <w:p w:rsidR="004A6676" w:rsidRPr="004223B3" w:rsidRDefault="004A6676" w:rsidP="00C93D60">
            <w:pPr>
              <w:pStyle w:val="af8"/>
              <w:spacing w:before="100"/>
              <w:ind w:firstLine="0"/>
              <w:rPr>
                <w:rFonts w:ascii="Times New Roman" w:hAnsi="Times New Roman"/>
                <w:noProof/>
                <w:sz w:val="24"/>
                <w:szCs w:val="24"/>
                <w:lang w:val="ru-RU"/>
              </w:rPr>
            </w:pPr>
            <w:r w:rsidRPr="004223B3">
              <w:rPr>
                <w:rFonts w:ascii="Times New Roman" w:hAnsi="Times New Roman"/>
                <w:noProof/>
                <w:sz w:val="24"/>
                <w:szCs w:val="24"/>
                <w:lang w:val="ru-RU"/>
              </w:rPr>
              <w:t>Заклади лікувально-профілактичні та оздоровчі інші</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Зали спортивні</w:t>
            </w:r>
            <w:r>
              <w:rPr>
                <w:rFonts w:ascii="Times New Roman" w:hAnsi="Times New Roman"/>
                <w:noProof/>
                <w:sz w:val="24"/>
                <w:szCs w:val="24"/>
                <w:vertAlign w:val="superscript"/>
                <w:lang w:val="en-US"/>
              </w:rPr>
              <w:t>5</w:t>
            </w:r>
          </w:p>
        </w:tc>
      </w:tr>
      <w:tr w:rsidR="004A6676" w:rsidRPr="004223B3"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1265.1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гімнастичні, баскетбольні, волейбольні, тенісні тощо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1265.2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Басейни криті для плавання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1265.3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Хокейні та льодові стадіони криті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1265.4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Манежі легкоатлетичні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1265.5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Тири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1265.9 </w:t>
            </w:r>
          </w:p>
        </w:tc>
        <w:tc>
          <w:tcPr>
            <w:tcW w:w="2586" w:type="pct"/>
            <w:vAlign w:val="center"/>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Зали спортивні інші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ind w:firstLine="0"/>
              <w:rPr>
                <w:rFonts w:ascii="Times New Roman" w:hAnsi="Times New Roman"/>
                <w:noProof/>
                <w:sz w:val="24"/>
                <w:szCs w:val="24"/>
                <w:lang w:val="en-US"/>
              </w:rPr>
            </w:pPr>
            <w:r>
              <w:rPr>
                <w:rFonts w:ascii="Times New Roman" w:hAnsi="Times New Roman"/>
                <w:noProof/>
                <w:sz w:val="24"/>
                <w:szCs w:val="24"/>
                <w:lang w:val="en-US"/>
              </w:rPr>
              <w:t xml:space="preserve">127 </w:t>
            </w:r>
          </w:p>
        </w:tc>
        <w:tc>
          <w:tcPr>
            <w:tcW w:w="4649" w:type="pct"/>
            <w:gridSpan w:val="7"/>
            <w:vAlign w:val="center"/>
          </w:tcPr>
          <w:p w:rsidR="004A6676" w:rsidRDefault="004A6676" w:rsidP="00C93D60">
            <w:pPr>
              <w:pStyle w:val="af8"/>
              <w:spacing w:before="100"/>
              <w:ind w:firstLine="0"/>
              <w:jc w:val="center"/>
              <w:rPr>
                <w:rFonts w:ascii="Times New Roman" w:hAnsi="Times New Roman"/>
                <w:noProof/>
                <w:sz w:val="24"/>
                <w:szCs w:val="24"/>
                <w:lang w:val="en-US"/>
              </w:rPr>
            </w:pPr>
            <w:r>
              <w:rPr>
                <w:rFonts w:ascii="Times New Roman" w:hAnsi="Times New Roman"/>
                <w:noProof/>
                <w:sz w:val="24"/>
                <w:szCs w:val="24"/>
                <w:lang w:val="en-US"/>
              </w:rPr>
              <w:t>Будівлі нежитлові інші</w:t>
            </w: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 </w:t>
            </w:r>
          </w:p>
        </w:tc>
        <w:tc>
          <w:tcPr>
            <w:tcW w:w="4649" w:type="pct"/>
            <w:gridSpan w:val="7"/>
            <w:vAlign w:val="center"/>
          </w:tcPr>
          <w:p w:rsidR="004A6676" w:rsidRPr="004223B3" w:rsidRDefault="004A6676" w:rsidP="00C93D60">
            <w:pPr>
              <w:pStyle w:val="af8"/>
              <w:spacing w:before="80" w:line="228" w:lineRule="auto"/>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4223B3">
              <w:rPr>
                <w:rFonts w:ascii="Times New Roman" w:hAnsi="Times New Roman"/>
                <w:noProof/>
                <w:sz w:val="24"/>
                <w:szCs w:val="24"/>
                <w:vertAlign w:val="superscript"/>
                <w:lang w:val="ru-RU"/>
              </w:rPr>
              <w:t>5</w:t>
            </w: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1271.1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тваринництва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1271.2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птахівництва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1271.3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для зберігання зерна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1271.4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силосні та сінажні</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1271.5 </w:t>
            </w:r>
          </w:p>
        </w:tc>
        <w:tc>
          <w:tcPr>
            <w:tcW w:w="2586" w:type="pct"/>
            <w:vAlign w:val="center"/>
          </w:tcPr>
          <w:p w:rsidR="004A6676" w:rsidRPr="004223B3" w:rsidRDefault="004A6676" w:rsidP="00C93D60">
            <w:pPr>
              <w:pStyle w:val="af8"/>
              <w:spacing w:before="8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для садівництва, виноградарства та виноробства</w:t>
            </w:r>
            <w:r w:rsidRPr="004223B3">
              <w:rPr>
                <w:rFonts w:ascii="Times New Roman" w:hAnsi="Times New Roman"/>
                <w:noProof/>
                <w:sz w:val="24"/>
                <w:szCs w:val="24"/>
                <w:vertAlign w:val="superscript"/>
                <w:lang w:val="ru-RU"/>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Pr="004223B3" w:rsidRDefault="004A6676" w:rsidP="00C93D60">
            <w:pPr>
              <w:pStyle w:val="af8"/>
              <w:spacing w:before="8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8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1271.6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тепличного господарства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1271.7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рибного господарства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1271.8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підприємств лісівництва та звірівництва</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1271.9 </w:t>
            </w:r>
          </w:p>
        </w:tc>
        <w:tc>
          <w:tcPr>
            <w:tcW w:w="2586" w:type="pct"/>
            <w:vAlign w:val="center"/>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сільськогосподарського призначення інші</w:t>
            </w:r>
            <w:r>
              <w:rPr>
                <w:rFonts w:ascii="Times New Roman" w:hAnsi="Times New Roman"/>
                <w:noProof/>
                <w:sz w:val="24"/>
                <w:szCs w:val="24"/>
                <w:vertAlign w:val="superscript"/>
                <w:lang w:val="en-US"/>
              </w:rPr>
              <w:t>5</w:t>
            </w:r>
          </w:p>
        </w:tc>
        <w:tc>
          <w:tcPr>
            <w:tcW w:w="347" w:type="pct"/>
          </w:tcPr>
          <w:p w:rsidR="004A6676" w:rsidRPr="009C7560" w:rsidRDefault="00731BC2" w:rsidP="00C93D60">
            <w:pPr>
              <w:jc w:val="center"/>
              <w:rPr>
                <w:lang w:val="uk-UA"/>
              </w:rPr>
            </w:pPr>
            <w:r>
              <w:rPr>
                <w:noProof/>
                <w:lang w:val="uk-UA"/>
              </w:rPr>
              <w:t>1,49</w:t>
            </w:r>
          </w:p>
        </w:tc>
        <w:tc>
          <w:tcPr>
            <w:tcW w:w="342"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65" w:type="pct"/>
          </w:tcPr>
          <w:p w:rsidR="004A6676" w:rsidRPr="009C7560" w:rsidRDefault="004A6676" w:rsidP="00C93D60">
            <w:pPr>
              <w:jc w:val="center"/>
              <w:rPr>
                <w:lang w:val="uk-UA"/>
              </w:rPr>
            </w:pPr>
            <w:r>
              <w:rPr>
                <w:noProof/>
                <w:lang w:val="uk-UA"/>
              </w:rPr>
              <w:t>0,5</w:t>
            </w:r>
          </w:p>
        </w:tc>
        <w:tc>
          <w:tcPr>
            <w:tcW w:w="320"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8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8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 </w:t>
            </w:r>
          </w:p>
        </w:tc>
        <w:tc>
          <w:tcPr>
            <w:tcW w:w="4649" w:type="pct"/>
            <w:gridSpan w:val="7"/>
            <w:vAlign w:val="center"/>
          </w:tcPr>
          <w:p w:rsidR="004A6676" w:rsidRPr="004223B3" w:rsidRDefault="004A6676" w:rsidP="00C93D60">
            <w:pPr>
              <w:pStyle w:val="af8"/>
              <w:spacing w:before="80" w:line="228" w:lineRule="auto"/>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для культової та релігійної діяльності</w:t>
            </w:r>
            <w:r w:rsidRPr="004223B3">
              <w:rPr>
                <w:rFonts w:ascii="Times New Roman" w:hAnsi="Times New Roman"/>
                <w:noProof/>
                <w:sz w:val="24"/>
                <w:szCs w:val="24"/>
                <w:vertAlign w:val="superscript"/>
                <w:lang w:val="ru-RU"/>
              </w:rPr>
              <w:t>5</w:t>
            </w: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1272.1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Церкви, собори, костьоли, мечеті, синагоги тощо</w:t>
            </w:r>
            <w:r w:rsidRPr="004223B3">
              <w:rPr>
                <w:rFonts w:ascii="Times New Roman" w:hAnsi="Times New Roman"/>
                <w:noProof/>
                <w:sz w:val="24"/>
                <w:szCs w:val="24"/>
                <w:vertAlign w:val="superscript"/>
                <w:lang w:val="ru-RU"/>
              </w:rPr>
              <w:t>5</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1272.2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Похоронні бюро та ритуальні зали </w:t>
            </w:r>
          </w:p>
        </w:tc>
        <w:tc>
          <w:tcPr>
            <w:tcW w:w="347"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42"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56"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65"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1272.3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Цвинтарі та крематорії</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 </w:t>
            </w:r>
          </w:p>
        </w:tc>
        <w:tc>
          <w:tcPr>
            <w:tcW w:w="4649" w:type="pct"/>
            <w:gridSpan w:val="7"/>
            <w:vAlign w:val="center"/>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Пам’ятки історичні та такі, що охороняються державою</w:t>
            </w:r>
            <w:r w:rsidRPr="004223B3">
              <w:rPr>
                <w:rFonts w:ascii="Times New Roman" w:hAnsi="Times New Roman"/>
                <w:noProof/>
                <w:sz w:val="24"/>
                <w:szCs w:val="24"/>
                <w:vertAlign w:val="superscript"/>
                <w:lang w:val="ru-RU"/>
              </w:rPr>
              <w:t>5</w:t>
            </w: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1273.1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Пам’ятки історії та архітектури</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1273.2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Археологічні розкопки, руїни та історичні місця, що охороняються державою</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1273.3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Меморіали, художньо-декоративні будівлі, статуї</w:t>
            </w:r>
            <w:r w:rsidRPr="004223B3">
              <w:rPr>
                <w:rFonts w:ascii="Times New Roman" w:hAnsi="Times New Roman"/>
                <w:noProof/>
                <w:sz w:val="24"/>
                <w:szCs w:val="24"/>
                <w:vertAlign w:val="superscript"/>
                <w:lang w:val="ru-RU"/>
              </w:rPr>
              <w:t>5</w:t>
            </w:r>
          </w:p>
        </w:tc>
        <w:tc>
          <w:tcPr>
            <w:tcW w:w="347"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42"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 </w:t>
            </w:r>
          </w:p>
        </w:tc>
        <w:tc>
          <w:tcPr>
            <w:tcW w:w="4649" w:type="pct"/>
            <w:gridSpan w:val="7"/>
            <w:vAlign w:val="center"/>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r w:rsidRPr="004223B3">
              <w:rPr>
                <w:rFonts w:ascii="Times New Roman" w:hAnsi="Times New Roman"/>
                <w:noProof/>
                <w:sz w:val="24"/>
                <w:szCs w:val="24"/>
                <w:lang w:val="ru-RU"/>
              </w:rPr>
              <w:t>Будівлі інші, не класифіковані раніше</w:t>
            </w:r>
            <w:r w:rsidRPr="004223B3">
              <w:rPr>
                <w:rFonts w:ascii="Times New Roman" w:hAnsi="Times New Roman"/>
                <w:noProof/>
                <w:sz w:val="24"/>
                <w:szCs w:val="24"/>
                <w:vertAlign w:val="superscript"/>
                <w:lang w:val="ru-RU"/>
              </w:rPr>
              <w:t>5</w:t>
            </w: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1274.1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Казарми Збройних Сил</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lastRenderedPageBreak/>
              <w:t xml:space="preserve">1274.2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Будівлі поліцейських та пожежних служб</w:t>
            </w:r>
            <w:r w:rsidRPr="004223B3">
              <w:rPr>
                <w:rFonts w:ascii="Times New Roman" w:hAnsi="Times New Roman"/>
                <w:noProof/>
                <w:sz w:val="24"/>
                <w:szCs w:val="24"/>
                <w:vertAlign w:val="superscript"/>
                <w:lang w:val="ru-RU"/>
              </w:rPr>
              <w:t>5</w:t>
            </w:r>
          </w:p>
        </w:tc>
        <w:tc>
          <w:tcPr>
            <w:tcW w:w="347" w:type="pct"/>
          </w:tcPr>
          <w:p w:rsidR="004A6676" w:rsidRPr="00731BC2" w:rsidRDefault="00731BC2" w:rsidP="00C93D60">
            <w:pPr>
              <w:pStyle w:val="af8"/>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1274.3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Будівлі виправних закладів, в’язниць та слідчих ізоляторів</w:t>
            </w:r>
            <w:r>
              <w:rPr>
                <w:rFonts w:ascii="Times New Roman" w:hAnsi="Times New Roman"/>
                <w:noProof/>
                <w:sz w:val="24"/>
                <w:szCs w:val="24"/>
                <w:vertAlign w:val="superscript"/>
                <w:lang w:val="en-US"/>
              </w:rPr>
              <w:t>5</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RPr="004223B3"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1274.4 </w:t>
            </w:r>
          </w:p>
        </w:tc>
        <w:tc>
          <w:tcPr>
            <w:tcW w:w="2586" w:type="pct"/>
            <w:vAlign w:val="center"/>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Будівлі лазень та пралень </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33"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r>
      <w:tr w:rsidR="004A6676" w:rsidTr="00C93D60">
        <w:trPr>
          <w:trHeight w:val="20"/>
        </w:trPr>
        <w:tc>
          <w:tcPr>
            <w:tcW w:w="351" w:type="pct"/>
          </w:tcPr>
          <w:p w:rsidR="004A6676" w:rsidRDefault="004A6676" w:rsidP="00C93D60">
            <w:pPr>
              <w:pStyle w:val="af8"/>
              <w:spacing w:before="100" w:line="228" w:lineRule="auto"/>
              <w:ind w:firstLine="0"/>
              <w:rPr>
                <w:rFonts w:ascii="Times New Roman" w:hAnsi="Times New Roman"/>
                <w:noProof/>
                <w:sz w:val="24"/>
                <w:szCs w:val="24"/>
                <w:lang w:val="en-US"/>
              </w:rPr>
            </w:pPr>
            <w:r>
              <w:rPr>
                <w:rFonts w:ascii="Times New Roman" w:hAnsi="Times New Roman"/>
                <w:noProof/>
                <w:sz w:val="24"/>
                <w:szCs w:val="24"/>
                <w:lang w:val="en-US"/>
              </w:rPr>
              <w:t xml:space="preserve">1274.5 </w:t>
            </w:r>
          </w:p>
        </w:tc>
        <w:tc>
          <w:tcPr>
            <w:tcW w:w="2586" w:type="pct"/>
            <w:vAlign w:val="center"/>
          </w:tcPr>
          <w:p w:rsidR="004A6676" w:rsidRPr="004223B3" w:rsidRDefault="004A6676" w:rsidP="00C93D60">
            <w:pPr>
              <w:pStyle w:val="af8"/>
              <w:spacing w:before="100" w:line="228" w:lineRule="auto"/>
              <w:ind w:firstLine="0"/>
              <w:rPr>
                <w:rFonts w:ascii="Times New Roman" w:hAnsi="Times New Roman"/>
                <w:noProof/>
                <w:sz w:val="24"/>
                <w:szCs w:val="24"/>
                <w:lang w:val="ru-RU"/>
              </w:rPr>
            </w:pPr>
            <w:r w:rsidRPr="004223B3">
              <w:rPr>
                <w:rFonts w:ascii="Times New Roman" w:hAnsi="Times New Roman"/>
                <w:noProof/>
                <w:sz w:val="24"/>
                <w:szCs w:val="24"/>
                <w:lang w:val="ru-RU"/>
              </w:rPr>
              <w:t xml:space="preserve">Будівлі з облаштування населених пунктів </w:t>
            </w:r>
          </w:p>
        </w:tc>
        <w:tc>
          <w:tcPr>
            <w:tcW w:w="347"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42"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56" w:type="pct"/>
          </w:tcPr>
          <w:p w:rsidR="004A6676" w:rsidRDefault="004A6676" w:rsidP="00C93D60">
            <w:pPr>
              <w:pStyle w:val="af8"/>
              <w:spacing w:before="100" w:line="228" w:lineRule="auto"/>
              <w:ind w:firstLine="0"/>
              <w:jc w:val="center"/>
              <w:rPr>
                <w:rFonts w:ascii="Times New Roman" w:hAnsi="Times New Roman"/>
                <w:noProof/>
                <w:sz w:val="24"/>
                <w:szCs w:val="24"/>
                <w:lang w:val="en-US"/>
              </w:rPr>
            </w:pPr>
          </w:p>
        </w:tc>
        <w:tc>
          <w:tcPr>
            <w:tcW w:w="365" w:type="pct"/>
          </w:tcPr>
          <w:p w:rsidR="004A6676" w:rsidRPr="005F0AB0" w:rsidRDefault="004A6676" w:rsidP="00C93D60">
            <w:pPr>
              <w:pStyle w:val="af8"/>
              <w:spacing w:before="100" w:line="228" w:lineRule="auto"/>
              <w:ind w:firstLine="0"/>
              <w:jc w:val="center"/>
              <w:rPr>
                <w:rFonts w:ascii="Times New Roman" w:hAnsi="Times New Roman"/>
                <w:noProof/>
                <w:sz w:val="24"/>
                <w:szCs w:val="24"/>
              </w:rPr>
            </w:pPr>
            <w:r>
              <w:rPr>
                <w:rFonts w:ascii="Times New Roman" w:hAnsi="Times New Roman"/>
                <w:noProof/>
                <w:sz w:val="24"/>
                <w:szCs w:val="24"/>
              </w:rPr>
              <w:t>0,5</w:t>
            </w:r>
          </w:p>
        </w:tc>
        <w:tc>
          <w:tcPr>
            <w:tcW w:w="320"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c>
          <w:tcPr>
            <w:tcW w:w="333" w:type="pct"/>
          </w:tcPr>
          <w:p w:rsidR="004A6676" w:rsidRPr="004223B3" w:rsidRDefault="004A6676" w:rsidP="00C93D60">
            <w:pPr>
              <w:pStyle w:val="af8"/>
              <w:spacing w:before="100" w:line="228" w:lineRule="auto"/>
              <w:ind w:firstLine="0"/>
              <w:jc w:val="center"/>
              <w:rPr>
                <w:rFonts w:ascii="Times New Roman" w:hAnsi="Times New Roman"/>
                <w:noProof/>
                <w:sz w:val="24"/>
                <w:szCs w:val="24"/>
                <w:lang w:val="ru-RU"/>
              </w:rPr>
            </w:pPr>
          </w:p>
        </w:tc>
      </w:tr>
    </w:tbl>
    <w:p w:rsidR="004A6676" w:rsidRPr="004223B3" w:rsidRDefault="004A6676" w:rsidP="004A6676">
      <w:pPr>
        <w:pStyle w:val="af8"/>
        <w:ind w:firstLine="0"/>
        <w:jc w:val="both"/>
        <w:rPr>
          <w:rFonts w:ascii="Times New Roman" w:hAnsi="Times New Roman"/>
          <w:noProof/>
          <w:sz w:val="24"/>
          <w:szCs w:val="24"/>
          <w:lang w:val="ru-RU"/>
        </w:rPr>
      </w:pPr>
      <w:r w:rsidRPr="004223B3">
        <w:rPr>
          <w:rFonts w:ascii="Times New Roman" w:hAnsi="Times New Roman"/>
          <w:noProof/>
          <w:sz w:val="24"/>
          <w:szCs w:val="24"/>
          <w:lang w:val="ru-RU"/>
        </w:rPr>
        <w:t>__________</w:t>
      </w:r>
    </w:p>
    <w:p w:rsidR="004A6676" w:rsidRPr="004223B3" w:rsidRDefault="004A6676" w:rsidP="004A6676">
      <w:pPr>
        <w:pStyle w:val="af8"/>
        <w:spacing w:before="0"/>
        <w:jc w:val="both"/>
        <w:rPr>
          <w:rFonts w:ascii="Times New Roman" w:hAnsi="Times New Roman"/>
          <w:noProof/>
          <w:sz w:val="20"/>
          <w:lang w:val="ru-RU"/>
        </w:rPr>
      </w:pPr>
      <w:r w:rsidRPr="004223B3">
        <w:rPr>
          <w:rFonts w:ascii="Times New Roman" w:hAnsi="Times New Roman"/>
          <w:noProof/>
          <w:sz w:val="20"/>
          <w:vertAlign w:val="superscript"/>
          <w:lang w:val="ru-RU"/>
        </w:rPr>
        <w:t>1</w:t>
      </w:r>
      <w:r w:rsidRPr="004223B3">
        <w:rPr>
          <w:rFonts w:ascii="Times New Roman" w:hAnsi="Times New Roman"/>
          <w:noProof/>
          <w:sz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A6676" w:rsidRPr="004223B3" w:rsidRDefault="004A6676" w:rsidP="004A6676">
      <w:pPr>
        <w:pStyle w:val="af8"/>
        <w:spacing w:before="60"/>
        <w:jc w:val="both"/>
        <w:rPr>
          <w:rFonts w:ascii="Times New Roman" w:hAnsi="Times New Roman"/>
          <w:noProof/>
          <w:sz w:val="20"/>
          <w:lang w:val="ru-RU"/>
        </w:rPr>
      </w:pPr>
      <w:r w:rsidRPr="004223B3">
        <w:rPr>
          <w:rFonts w:ascii="Times New Roman" w:hAnsi="Times New Roman"/>
          <w:noProof/>
          <w:sz w:val="20"/>
          <w:vertAlign w:val="superscript"/>
          <w:lang w:val="ru-RU"/>
        </w:rPr>
        <w:t>2</w:t>
      </w:r>
      <w:r w:rsidRPr="004223B3">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4A6676" w:rsidRPr="004223B3" w:rsidRDefault="004A6676" w:rsidP="004A6676">
      <w:pPr>
        <w:pStyle w:val="af8"/>
        <w:spacing w:before="60"/>
        <w:jc w:val="both"/>
        <w:rPr>
          <w:rFonts w:ascii="Times New Roman" w:hAnsi="Times New Roman"/>
          <w:noProof/>
          <w:sz w:val="20"/>
          <w:lang w:val="ru-RU"/>
        </w:rPr>
      </w:pPr>
      <w:r w:rsidRPr="004223B3">
        <w:rPr>
          <w:rFonts w:ascii="Times New Roman" w:hAnsi="Times New Roman"/>
          <w:noProof/>
          <w:sz w:val="20"/>
          <w:vertAlign w:val="superscript"/>
          <w:lang w:val="ru-RU"/>
        </w:rPr>
        <w:t>3</w:t>
      </w:r>
      <w:r w:rsidRPr="004223B3">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4A6676" w:rsidRPr="004223B3" w:rsidRDefault="004A6676" w:rsidP="004A6676">
      <w:pPr>
        <w:pStyle w:val="af8"/>
        <w:spacing w:before="60"/>
        <w:jc w:val="both"/>
        <w:rPr>
          <w:rFonts w:ascii="Times New Roman" w:hAnsi="Times New Roman"/>
          <w:noProof/>
          <w:sz w:val="20"/>
          <w:lang w:val="ru-RU"/>
        </w:rPr>
      </w:pPr>
      <w:r w:rsidRPr="004223B3">
        <w:rPr>
          <w:rFonts w:ascii="Times New Roman" w:hAnsi="Times New Roman"/>
          <w:noProof/>
          <w:sz w:val="20"/>
          <w:vertAlign w:val="superscript"/>
          <w:lang w:val="ru-RU"/>
        </w:rPr>
        <w:t>4</w:t>
      </w:r>
      <w:r w:rsidRPr="004223B3">
        <w:rPr>
          <w:rFonts w:ascii="Times New Roman" w:hAnsi="Times New Roman"/>
          <w:noProof/>
          <w:sz w:val="20"/>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4A6676" w:rsidRPr="004223B3" w:rsidRDefault="004A6676" w:rsidP="004A6676">
      <w:pPr>
        <w:pStyle w:val="af8"/>
        <w:spacing w:before="60"/>
        <w:jc w:val="both"/>
        <w:rPr>
          <w:rFonts w:ascii="Times New Roman" w:hAnsi="Times New Roman"/>
          <w:noProof/>
          <w:sz w:val="20"/>
          <w:vertAlign w:val="superscript"/>
          <w:lang w:val="ru-RU"/>
        </w:rPr>
      </w:pPr>
      <w:r w:rsidRPr="004223B3">
        <w:rPr>
          <w:rFonts w:ascii="Times New Roman" w:hAnsi="Times New Roman"/>
          <w:noProof/>
          <w:sz w:val="20"/>
          <w:vertAlign w:val="superscript"/>
          <w:lang w:val="ru-RU"/>
        </w:rPr>
        <w:t>5</w:t>
      </w:r>
      <w:r w:rsidRPr="004223B3">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4223B3">
        <w:rPr>
          <w:rFonts w:ascii="Times New Roman" w:hAnsi="Times New Roman"/>
          <w:noProof/>
          <w:sz w:val="20"/>
          <w:vertAlign w:val="superscript"/>
          <w:lang w:val="ru-RU"/>
        </w:rPr>
        <w:t xml:space="preserve"> </w:t>
      </w:r>
    </w:p>
    <w:p w:rsidR="004A6676" w:rsidRPr="00A976B6" w:rsidRDefault="004A6676" w:rsidP="004A6676">
      <w:pPr>
        <w:rPr>
          <w:lang w:val="uk-UA"/>
        </w:rPr>
      </w:pPr>
    </w:p>
    <w:p w:rsidR="004A6676" w:rsidRPr="00A976B6" w:rsidRDefault="004A6676" w:rsidP="00A976B6">
      <w:pPr>
        <w:jc w:val="center"/>
        <w:rPr>
          <w:b/>
          <w:sz w:val="28"/>
          <w:szCs w:val="28"/>
          <w:lang w:val="uk-UA"/>
        </w:rPr>
      </w:pPr>
      <w:r w:rsidRPr="00A976B6">
        <w:rPr>
          <w:b/>
          <w:sz w:val="28"/>
          <w:szCs w:val="28"/>
          <w:lang w:val="uk-UA"/>
        </w:rPr>
        <w:t>Секретар сільської ради                                                     Людмила ВЛАДЯН</w:t>
      </w:r>
    </w:p>
    <w:p w:rsidR="004A6676" w:rsidRDefault="004A6676" w:rsidP="004A6676">
      <w:pPr>
        <w:rPr>
          <w:lang w:val="uk-UA"/>
        </w:rPr>
      </w:pPr>
    </w:p>
    <w:p w:rsidR="004A6676" w:rsidRDefault="004A6676" w:rsidP="004A6676">
      <w:pPr>
        <w:rPr>
          <w:lang w:val="uk-UA"/>
        </w:rPr>
      </w:pPr>
    </w:p>
    <w:p w:rsidR="004A6676" w:rsidRDefault="004A6676" w:rsidP="004A6676">
      <w:pPr>
        <w:rPr>
          <w:lang w:val="uk-UA"/>
        </w:rPr>
      </w:pPr>
    </w:p>
    <w:p w:rsidR="004A6676" w:rsidRDefault="004A6676" w:rsidP="004A6676">
      <w:pPr>
        <w:rPr>
          <w:lang w:val="uk-UA"/>
        </w:rPr>
      </w:pPr>
    </w:p>
    <w:p w:rsidR="004A6676" w:rsidRPr="008C6EA4" w:rsidRDefault="004A6676" w:rsidP="004A6676">
      <w:pPr>
        <w:rPr>
          <w:sz w:val="28"/>
          <w:szCs w:val="28"/>
          <w:lang w:val="uk-UA"/>
        </w:rPr>
      </w:pPr>
    </w:p>
    <w:p w:rsidR="00A976B6" w:rsidRPr="0003782D" w:rsidRDefault="00A976B6" w:rsidP="00A976B6">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w:t>
      </w:r>
      <w:r>
        <w:rPr>
          <w:noProof/>
          <w:sz w:val="24"/>
          <w:szCs w:val="24"/>
          <w:lang w:val="uk-UA"/>
        </w:rPr>
        <w:t>Додаток 5</w:t>
      </w:r>
      <w:r w:rsidRPr="0003782D">
        <w:rPr>
          <w:noProof/>
          <w:sz w:val="24"/>
          <w:szCs w:val="24"/>
          <w:lang w:val="uk-UA"/>
        </w:rPr>
        <w:br/>
      </w:r>
      <w:r>
        <w:rPr>
          <w:noProof/>
          <w:sz w:val="24"/>
          <w:szCs w:val="24"/>
          <w:lang w:val="uk-UA"/>
        </w:rPr>
        <w:t xml:space="preserve">                                                                                                                                                                                </w:t>
      </w:r>
      <w:r w:rsidR="009A53B4">
        <w:rPr>
          <w:noProof/>
          <w:sz w:val="24"/>
          <w:szCs w:val="24"/>
          <w:lang w:val="uk-UA"/>
        </w:rPr>
        <w:t xml:space="preserve">                         </w:t>
      </w:r>
      <w:r w:rsidRPr="0003782D">
        <w:rPr>
          <w:noProof/>
          <w:sz w:val="24"/>
          <w:szCs w:val="24"/>
          <w:lang w:val="uk-UA"/>
        </w:rPr>
        <w:t xml:space="preserve">до рішення </w:t>
      </w:r>
      <w:r w:rsidR="009A53B4">
        <w:rPr>
          <w:noProof/>
          <w:sz w:val="24"/>
          <w:szCs w:val="24"/>
          <w:lang w:val="uk-UA"/>
        </w:rPr>
        <w:t>ХІІІ сесії № 195-13/2021</w:t>
      </w:r>
      <w:r w:rsidRPr="0003782D">
        <w:rPr>
          <w:noProof/>
          <w:sz w:val="24"/>
          <w:szCs w:val="24"/>
          <w:lang w:val="uk-UA"/>
        </w:rPr>
        <w:br/>
      </w:r>
      <w:r>
        <w:rPr>
          <w:noProof/>
          <w:sz w:val="24"/>
          <w:szCs w:val="24"/>
          <w:lang w:val="uk-UA"/>
        </w:rPr>
        <w:t xml:space="preserve">                                                                                                                                                                                </w:t>
      </w:r>
      <w:r w:rsidR="009A53B4">
        <w:rPr>
          <w:noProof/>
          <w:sz w:val="24"/>
          <w:szCs w:val="24"/>
          <w:lang w:val="uk-UA"/>
        </w:rPr>
        <w:t xml:space="preserve">                         </w:t>
      </w:r>
      <w:r>
        <w:rPr>
          <w:noProof/>
          <w:sz w:val="24"/>
          <w:szCs w:val="24"/>
          <w:lang w:val="uk-UA"/>
        </w:rPr>
        <w:t xml:space="preserve"> Петровецької сільської ради</w:t>
      </w:r>
    </w:p>
    <w:p w:rsidR="00A976B6" w:rsidRDefault="00A976B6" w:rsidP="00A976B6">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A976B6" w:rsidRPr="0003782D" w:rsidRDefault="00A976B6" w:rsidP="00A976B6">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A976B6" w:rsidRDefault="00A976B6" w:rsidP="004A6676">
      <w:pPr>
        <w:keepNext/>
        <w:keepLines/>
        <w:spacing w:before="240" w:after="240"/>
        <w:jc w:val="center"/>
        <w:rPr>
          <w:b/>
          <w:sz w:val="28"/>
          <w:szCs w:val="28"/>
          <w:lang w:val="uk-UA"/>
        </w:rPr>
      </w:pPr>
    </w:p>
    <w:p w:rsidR="004A6676" w:rsidRPr="00F5465F" w:rsidRDefault="004A6676" w:rsidP="004A6676">
      <w:pPr>
        <w:keepNext/>
        <w:keepLines/>
        <w:spacing w:before="240" w:after="240"/>
        <w:jc w:val="center"/>
        <w:rPr>
          <w:b/>
          <w:sz w:val="28"/>
          <w:szCs w:val="28"/>
          <w:lang w:val="uk-UA"/>
        </w:rPr>
      </w:pPr>
      <w:r w:rsidRPr="00F5465F">
        <w:rPr>
          <w:b/>
          <w:sz w:val="28"/>
          <w:szCs w:val="28"/>
          <w:lang w:val="uk-UA"/>
        </w:rPr>
        <w:t>ПЕРЕЛІК</w:t>
      </w:r>
      <w:r w:rsidRPr="00F5465F">
        <w:rPr>
          <w:b/>
          <w:sz w:val="28"/>
          <w:szCs w:val="28"/>
          <w:lang w:val="uk-UA"/>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F5465F">
        <w:rPr>
          <w:b/>
          <w:sz w:val="28"/>
          <w:szCs w:val="28"/>
          <w:vertAlign w:val="superscript"/>
          <w:lang w:val="uk-UA"/>
        </w:rPr>
        <w:t>1</w:t>
      </w:r>
    </w:p>
    <w:p w:rsidR="004A6676" w:rsidRPr="00F5465F" w:rsidRDefault="004A6676" w:rsidP="004A6676">
      <w:pPr>
        <w:spacing w:before="120"/>
        <w:ind w:firstLine="567"/>
        <w:jc w:val="both"/>
        <w:rPr>
          <w:lang w:val="uk-UA"/>
        </w:rPr>
      </w:pPr>
      <w:r w:rsidRPr="00F5465F">
        <w:rPr>
          <w:lang w:val="uk-UA"/>
        </w:rPr>
        <w:t xml:space="preserve">Пільги встановлюються на </w:t>
      </w:r>
      <w:r w:rsidR="00A70D5F">
        <w:rPr>
          <w:lang w:val="uk-UA"/>
        </w:rPr>
        <w:t>2022</w:t>
      </w:r>
      <w:r w:rsidRPr="00F5465F">
        <w:rPr>
          <w:lang w:val="uk-UA"/>
        </w:rPr>
        <w:t xml:space="preserve"> рік та вводяться в дію</w:t>
      </w:r>
      <w:r w:rsidRPr="00F5465F">
        <w:rPr>
          <w:lang w:val="uk-UA"/>
        </w:rPr>
        <w:br/>
        <w:t xml:space="preserve"> з </w:t>
      </w:r>
      <w:r>
        <w:rPr>
          <w:lang w:val="uk-UA"/>
        </w:rPr>
        <w:t>01.01.</w:t>
      </w:r>
      <w:r w:rsidRPr="00F5465F">
        <w:rPr>
          <w:lang w:val="uk-UA"/>
        </w:rPr>
        <w:t>20</w:t>
      </w:r>
      <w:r>
        <w:rPr>
          <w:lang w:val="uk-UA"/>
        </w:rPr>
        <w:t>22</w:t>
      </w:r>
      <w:r w:rsidRPr="00F5465F">
        <w:rPr>
          <w:lang w:val="uk-UA"/>
        </w:rPr>
        <w:t xml:space="preserve"> року.</w:t>
      </w:r>
    </w:p>
    <w:p w:rsidR="004A6676" w:rsidRPr="00F5465F" w:rsidRDefault="004A6676" w:rsidP="004A6676">
      <w:pPr>
        <w:spacing w:before="120" w:after="120"/>
        <w:ind w:firstLine="567"/>
        <w:jc w:val="both"/>
        <w:rPr>
          <w:lang w:val="uk-UA"/>
        </w:rPr>
      </w:pPr>
      <w:r w:rsidRPr="00F5465F">
        <w:rPr>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130"/>
        <w:gridCol w:w="2365"/>
        <w:gridCol w:w="3139"/>
        <w:gridCol w:w="7173"/>
      </w:tblGrid>
      <w:tr w:rsidR="004A6676" w:rsidRPr="00F5465F" w:rsidTr="00C93D60">
        <w:tc>
          <w:tcPr>
            <w:tcW w:w="990" w:type="pct"/>
            <w:tcBorders>
              <w:left w:val="single" w:sz="4" w:space="0" w:color="auto"/>
            </w:tcBorders>
            <w:vAlign w:val="center"/>
          </w:tcPr>
          <w:p w:rsidR="004A6676" w:rsidRPr="00F5465F" w:rsidRDefault="004A6676" w:rsidP="00C93D60">
            <w:pPr>
              <w:spacing w:before="120"/>
              <w:ind w:firstLine="28"/>
              <w:jc w:val="center"/>
              <w:rPr>
                <w:lang w:val="uk-UA"/>
              </w:rPr>
            </w:pPr>
            <w:r w:rsidRPr="00F5465F">
              <w:rPr>
                <w:lang w:val="uk-UA"/>
              </w:rPr>
              <w:t>Код області</w:t>
            </w:r>
          </w:p>
        </w:tc>
        <w:tc>
          <w:tcPr>
            <w:tcW w:w="748" w:type="pct"/>
            <w:vAlign w:val="center"/>
          </w:tcPr>
          <w:p w:rsidR="004A6676" w:rsidRPr="00F5465F" w:rsidRDefault="004A6676" w:rsidP="00C93D60">
            <w:pPr>
              <w:spacing w:before="120"/>
              <w:ind w:firstLine="28"/>
              <w:jc w:val="center"/>
              <w:rPr>
                <w:lang w:val="uk-UA"/>
              </w:rPr>
            </w:pPr>
            <w:r w:rsidRPr="00F5465F">
              <w:rPr>
                <w:lang w:val="uk-UA"/>
              </w:rPr>
              <w:t>Код району</w:t>
            </w:r>
          </w:p>
        </w:tc>
        <w:tc>
          <w:tcPr>
            <w:tcW w:w="993" w:type="pct"/>
            <w:vAlign w:val="center"/>
          </w:tcPr>
          <w:p w:rsidR="004A6676" w:rsidRPr="00F5465F" w:rsidRDefault="004A6676" w:rsidP="00C93D60">
            <w:pPr>
              <w:spacing w:before="120"/>
              <w:ind w:firstLine="28"/>
              <w:jc w:val="center"/>
              <w:rPr>
                <w:lang w:val="uk-UA"/>
              </w:rPr>
            </w:pPr>
            <w:r w:rsidRPr="00F5465F">
              <w:rPr>
                <w:lang w:val="uk-UA"/>
              </w:rPr>
              <w:t>Код згідно з КОАТУУ</w:t>
            </w:r>
          </w:p>
        </w:tc>
        <w:tc>
          <w:tcPr>
            <w:tcW w:w="2270" w:type="pct"/>
            <w:tcBorders>
              <w:right w:val="single" w:sz="4" w:space="0" w:color="auto"/>
            </w:tcBorders>
            <w:vAlign w:val="center"/>
          </w:tcPr>
          <w:p w:rsidR="004A6676" w:rsidRPr="00F5465F" w:rsidRDefault="004A6676" w:rsidP="00C93D60">
            <w:pPr>
              <w:spacing w:before="120"/>
              <w:ind w:firstLine="28"/>
              <w:jc w:val="center"/>
              <w:rPr>
                <w:lang w:val="uk-UA"/>
              </w:rPr>
            </w:pPr>
            <w:r w:rsidRPr="00F5465F">
              <w:rPr>
                <w:lang w:val="uk-UA"/>
              </w:rPr>
              <w:t>Найменування адміністративно-територіальної одиниці</w:t>
            </w:r>
            <w:r w:rsidRPr="00F5465F">
              <w:rPr>
                <w:lang w:val="uk-UA"/>
              </w:rPr>
              <w:br/>
              <w:t>або населеного пункту, або території об’єднаної територіальної громади</w:t>
            </w:r>
          </w:p>
        </w:tc>
      </w:tr>
    </w:tbl>
    <w:p w:rsidR="004A6676" w:rsidRPr="00F5465F" w:rsidRDefault="004A6676" w:rsidP="004A6676">
      <w:pPr>
        <w:tabs>
          <w:tab w:val="left" w:pos="9810"/>
        </w:tabs>
        <w:spacing w:before="120"/>
        <w:ind w:firstLine="567"/>
        <w:jc w:val="both"/>
        <w:rPr>
          <w:lang w:val="uk-UA"/>
        </w:rPr>
      </w:pPr>
      <w:r>
        <w:rPr>
          <w:lang w:val="uk-UA"/>
        </w:rPr>
        <w:tab/>
      </w:r>
      <w:proofErr w:type="spellStart"/>
      <w:r>
        <w:rPr>
          <w:lang w:val="uk-UA"/>
        </w:rPr>
        <w:t>с.Верхні</w:t>
      </w:r>
      <w:proofErr w:type="spellEnd"/>
      <w:r>
        <w:rPr>
          <w:lang w:val="uk-UA"/>
        </w:rPr>
        <w:t xml:space="preserve"> Петрівці, </w:t>
      </w:r>
      <w:proofErr w:type="spellStart"/>
      <w:r>
        <w:rPr>
          <w:lang w:val="uk-UA"/>
        </w:rPr>
        <w:t>с.Нижні</w:t>
      </w:r>
      <w:proofErr w:type="spellEnd"/>
      <w:r>
        <w:rPr>
          <w:lang w:val="uk-UA"/>
        </w:rPr>
        <w:t xml:space="preserve"> Петрівці, с. </w:t>
      </w:r>
      <w:proofErr w:type="spellStart"/>
      <w:r>
        <w:rPr>
          <w:lang w:val="uk-UA"/>
        </w:rPr>
        <w:t>Аршиця</w:t>
      </w:r>
      <w:proofErr w:type="spellEnd"/>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1283"/>
        <w:gridCol w:w="4524"/>
      </w:tblGrid>
      <w:tr w:rsidR="004A6676" w:rsidRPr="00F5465F" w:rsidTr="00C93D60">
        <w:tc>
          <w:tcPr>
            <w:tcW w:w="3569" w:type="pct"/>
            <w:tcBorders>
              <w:left w:val="single" w:sz="4" w:space="0" w:color="auto"/>
            </w:tcBorders>
            <w:vAlign w:val="center"/>
          </w:tcPr>
          <w:p w:rsidR="004A6676" w:rsidRPr="00F5465F" w:rsidRDefault="004A6676" w:rsidP="00C93D60">
            <w:pPr>
              <w:spacing w:before="120"/>
              <w:ind w:firstLine="28"/>
              <w:jc w:val="center"/>
              <w:rPr>
                <w:lang w:val="uk-UA"/>
              </w:rPr>
            </w:pPr>
            <w:r w:rsidRPr="00F5465F">
              <w:rPr>
                <w:lang w:val="uk-UA"/>
              </w:rPr>
              <w:lastRenderedPageBreak/>
              <w:t>Група платників, категорія/класифікація</w:t>
            </w:r>
            <w:r w:rsidRPr="00F5465F">
              <w:rPr>
                <w:lang w:val="uk-UA"/>
              </w:rPr>
              <w:br/>
              <w:t>будівель та споруд</w:t>
            </w:r>
          </w:p>
        </w:tc>
        <w:tc>
          <w:tcPr>
            <w:tcW w:w="1431" w:type="pct"/>
            <w:tcBorders>
              <w:right w:val="single" w:sz="4" w:space="0" w:color="auto"/>
            </w:tcBorders>
            <w:vAlign w:val="center"/>
          </w:tcPr>
          <w:p w:rsidR="004A6676" w:rsidRPr="00F5465F" w:rsidRDefault="004A6676" w:rsidP="00C93D60">
            <w:pPr>
              <w:spacing w:before="120"/>
              <w:ind w:firstLine="28"/>
              <w:jc w:val="center"/>
              <w:rPr>
                <w:lang w:val="uk-UA"/>
              </w:rPr>
            </w:pPr>
            <w:r w:rsidRPr="00F5465F">
              <w:rPr>
                <w:lang w:val="uk-UA"/>
              </w:rPr>
              <w:t>Розмір пільги</w:t>
            </w:r>
            <w:r w:rsidRPr="00F5465F">
              <w:rPr>
                <w:lang w:val="uk-UA"/>
              </w:rPr>
              <w:br/>
              <w:t>(відсотків суми податкового зобов’язання за рік)</w:t>
            </w:r>
          </w:p>
        </w:tc>
      </w:tr>
    </w:tbl>
    <w:p w:rsidR="004A6676" w:rsidRDefault="004A6676" w:rsidP="004A6676">
      <w:pPr>
        <w:pStyle w:val="af7"/>
        <w:rPr>
          <w:lang w:val="uk-UA"/>
        </w:rPr>
      </w:pPr>
      <w:r w:rsidRPr="00962828">
        <w:rPr>
          <w:lang w:val="uk-UA"/>
        </w:rPr>
        <w:t xml:space="preserve">а) об'єкти житлової та нежитлової нерухомості, які перебувають у власності органів державної влади, органів </w:t>
      </w:r>
    </w:p>
    <w:p w:rsidR="004A6676" w:rsidRDefault="004A6676" w:rsidP="004A6676">
      <w:pPr>
        <w:pStyle w:val="af7"/>
        <w:rPr>
          <w:lang w:val="uk-UA"/>
        </w:rPr>
      </w:pPr>
      <w:r w:rsidRPr="00962828">
        <w:rPr>
          <w:lang w:val="uk-UA"/>
        </w:rPr>
        <w:t xml:space="preserve">місцевого самоврядування, а також організацій, створених ними в установленому порядку, що повністю </w:t>
      </w:r>
      <w:r>
        <w:rPr>
          <w:lang w:val="uk-UA"/>
        </w:rPr>
        <w:tab/>
        <w:t xml:space="preserve">                       </w:t>
      </w:r>
      <w:r w:rsidR="00A976B6">
        <w:rPr>
          <w:lang w:val="uk-UA"/>
        </w:rPr>
        <w:t xml:space="preserve">        </w:t>
      </w:r>
      <w:r>
        <w:rPr>
          <w:lang w:val="uk-UA"/>
        </w:rPr>
        <w:t xml:space="preserve">   100</w:t>
      </w:r>
    </w:p>
    <w:p w:rsidR="004A6676" w:rsidRDefault="004A6676" w:rsidP="004A6676">
      <w:pPr>
        <w:pStyle w:val="af7"/>
        <w:rPr>
          <w:lang w:val="uk-UA"/>
        </w:rPr>
      </w:pPr>
      <w:r w:rsidRPr="00962828">
        <w:rPr>
          <w:lang w:val="uk-UA"/>
        </w:rPr>
        <w:t xml:space="preserve">утримуються за рахунок відповідного державного бюджету чи місцевого бюджету і є неприбутковими </w:t>
      </w:r>
    </w:p>
    <w:p w:rsidR="004A6676" w:rsidRPr="00962828" w:rsidRDefault="004A6676" w:rsidP="004A6676">
      <w:pPr>
        <w:pStyle w:val="af7"/>
        <w:rPr>
          <w:lang w:val="uk-UA" w:eastAsia="ru-RU"/>
        </w:rPr>
      </w:pPr>
      <w:r w:rsidRPr="00962828">
        <w:rPr>
          <w:lang w:val="uk-UA"/>
        </w:rPr>
        <w:t>(їх спільній власності);</w:t>
      </w:r>
    </w:p>
    <w:p w:rsidR="004A6676" w:rsidRDefault="004A6676" w:rsidP="004A6676">
      <w:pPr>
        <w:pStyle w:val="af7"/>
        <w:rPr>
          <w:lang w:val="uk-UA"/>
        </w:rPr>
      </w:pPr>
      <w:r w:rsidRPr="00962828">
        <w:rPr>
          <w:lang w:val="uk-UA"/>
        </w:rPr>
        <w:t>б) об'єкти житлової та нежитлової нерухомості, які розташовані в зонах відчуження та безумовного</w:t>
      </w:r>
    </w:p>
    <w:p w:rsidR="004A6676" w:rsidRPr="00962828" w:rsidRDefault="004A6676" w:rsidP="004A6676">
      <w:pPr>
        <w:pStyle w:val="af7"/>
        <w:rPr>
          <w:lang w:val="uk-UA"/>
        </w:rPr>
      </w:pPr>
      <w:r w:rsidRPr="00962828">
        <w:rPr>
          <w:lang w:val="uk-UA"/>
        </w:rPr>
        <w:t>(обов'язкового) відселення, визначені законом, в тому числі їх частки;</w:t>
      </w:r>
      <w:r>
        <w:rPr>
          <w:lang w:val="uk-UA"/>
        </w:rPr>
        <w:tab/>
        <w:t xml:space="preserve">                                                                                  </w:t>
      </w:r>
      <w:r w:rsidR="00A976B6">
        <w:rPr>
          <w:lang w:val="uk-UA"/>
        </w:rPr>
        <w:t xml:space="preserve">       </w:t>
      </w:r>
      <w:r>
        <w:rPr>
          <w:lang w:val="uk-UA"/>
        </w:rPr>
        <w:t xml:space="preserve">    100</w:t>
      </w:r>
    </w:p>
    <w:p w:rsidR="004A6676" w:rsidRPr="00F321F7" w:rsidRDefault="004A6676" w:rsidP="004A6676">
      <w:pPr>
        <w:pStyle w:val="af7"/>
        <w:rPr>
          <w:lang w:val="uk-UA"/>
        </w:rPr>
      </w:pPr>
      <w:r>
        <w:t>в</w:t>
      </w:r>
      <w:r w:rsidRPr="00F321F7">
        <w:rPr>
          <w:lang w:val="uk-UA"/>
        </w:rPr>
        <w:t>) будівлі дитячих будинків сімейного типу;</w:t>
      </w:r>
    </w:p>
    <w:p w:rsidR="004A6676" w:rsidRPr="00F321F7" w:rsidRDefault="004A6676" w:rsidP="004A6676">
      <w:pPr>
        <w:pStyle w:val="af7"/>
        <w:rPr>
          <w:lang w:val="uk-UA"/>
        </w:rPr>
      </w:pPr>
      <w:r w:rsidRPr="00F321F7">
        <w:rPr>
          <w:lang w:val="uk-UA"/>
        </w:rPr>
        <w:t>г) гуртожитки;</w:t>
      </w:r>
    </w:p>
    <w:p w:rsidR="004A6676" w:rsidRPr="00F321F7" w:rsidRDefault="004A6676" w:rsidP="004A6676">
      <w:pPr>
        <w:pStyle w:val="af7"/>
        <w:rPr>
          <w:lang w:val="uk-UA"/>
        </w:rPr>
      </w:pPr>
      <w:r w:rsidRPr="00F321F7">
        <w:rPr>
          <w:lang w:val="uk-UA"/>
        </w:rPr>
        <w:t xml:space="preserve">ґ) житлова нерухомість непридатна для проживання, в тому числі у зв'язку з аварійним станом, визнана такою </w:t>
      </w:r>
      <w:r w:rsidRPr="00F321F7">
        <w:rPr>
          <w:lang w:val="uk-UA"/>
        </w:rPr>
        <w:tab/>
        <w:t xml:space="preserve">                </w:t>
      </w:r>
      <w:r w:rsidR="00A976B6" w:rsidRPr="00F321F7">
        <w:rPr>
          <w:lang w:val="uk-UA"/>
        </w:rPr>
        <w:t xml:space="preserve">   </w:t>
      </w:r>
      <w:r w:rsidRPr="00F321F7">
        <w:rPr>
          <w:lang w:val="uk-UA"/>
        </w:rPr>
        <w:t xml:space="preserve">  100</w:t>
      </w:r>
      <w:r w:rsidRPr="00F321F7">
        <w:rPr>
          <w:lang w:val="uk-UA"/>
        </w:rPr>
        <w:tab/>
      </w:r>
    </w:p>
    <w:p w:rsidR="004A6676" w:rsidRPr="00F321F7" w:rsidRDefault="004A6676" w:rsidP="004A6676">
      <w:pPr>
        <w:pStyle w:val="af7"/>
        <w:rPr>
          <w:lang w:val="uk-UA"/>
        </w:rPr>
      </w:pPr>
      <w:r w:rsidRPr="00F321F7">
        <w:rPr>
          <w:lang w:val="uk-UA"/>
        </w:rPr>
        <w:t>згідно з рішенням сільської, селищної, міської ради;</w:t>
      </w:r>
    </w:p>
    <w:p w:rsidR="004A6676" w:rsidRPr="00F321F7" w:rsidRDefault="004A6676" w:rsidP="004A6676">
      <w:pPr>
        <w:pStyle w:val="af7"/>
        <w:rPr>
          <w:lang w:val="uk-UA"/>
        </w:rPr>
      </w:pPr>
      <w:r w:rsidRPr="00F321F7">
        <w:rPr>
          <w:lang w:val="uk-UA"/>
        </w:rPr>
        <w:t xml:space="preserve">д) об'єкти житлової нерухомості, в тому числі їх частки, що належать дітям-сиротам, дітям, позбавленим </w:t>
      </w:r>
    </w:p>
    <w:p w:rsidR="004A6676" w:rsidRPr="00F321F7" w:rsidRDefault="004A6676" w:rsidP="004A6676">
      <w:pPr>
        <w:pStyle w:val="af7"/>
        <w:rPr>
          <w:lang w:val="uk-UA"/>
        </w:rPr>
      </w:pPr>
      <w:r w:rsidRPr="00F321F7">
        <w:rPr>
          <w:lang w:val="uk-UA"/>
        </w:rPr>
        <w:t xml:space="preserve">батьківського піклування, та особам з їх числа, визнаним такими відповідно до закону, дітям-інвалідам, які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виховуються одинокими матерями (батьками), але не більше одного такого об'єкта на дитину;</w:t>
      </w:r>
    </w:p>
    <w:p w:rsidR="004A6676" w:rsidRPr="00F321F7" w:rsidRDefault="004A6676" w:rsidP="004A6676">
      <w:pPr>
        <w:pStyle w:val="af7"/>
        <w:rPr>
          <w:lang w:val="uk-UA"/>
        </w:rPr>
      </w:pPr>
      <w:r w:rsidRPr="00F321F7">
        <w:rPr>
          <w:lang w:val="uk-UA"/>
        </w:rPr>
        <w:t xml:space="preserve">е) об'єкти нежитлової нерухомості, які використовуються суб'єктами господарювання малого та середнього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бізнесу, що провадять свою діяльність в малих архітектурних формах та на ринках;</w:t>
      </w:r>
    </w:p>
    <w:p w:rsidR="004A6676" w:rsidRPr="00F321F7" w:rsidRDefault="004A6676" w:rsidP="004A6676">
      <w:pPr>
        <w:pStyle w:val="af7"/>
        <w:rPr>
          <w:lang w:val="uk-UA"/>
        </w:rPr>
      </w:pPr>
      <w:r w:rsidRPr="00F321F7">
        <w:rPr>
          <w:lang w:val="uk-UA"/>
        </w:rPr>
        <w:t xml:space="preserve">є) будівлі промисловості, зокрема виробничі корпуси, цехи, складські приміщення промислових підприємств;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 xml:space="preserve">ж) будівлі, споруди сільськогосподарських товаровиробників, призначені для використання безпосередньо у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сільськогосподарській діяльності;</w:t>
      </w:r>
    </w:p>
    <w:p w:rsidR="004A6676" w:rsidRPr="00F321F7" w:rsidRDefault="004A6676" w:rsidP="004A6676">
      <w:pPr>
        <w:pStyle w:val="af7"/>
        <w:rPr>
          <w:lang w:val="uk-UA"/>
        </w:rPr>
      </w:pPr>
      <w:r w:rsidRPr="00F321F7">
        <w:rPr>
          <w:lang w:val="uk-UA"/>
        </w:rPr>
        <w:t xml:space="preserve">з) об'єкти житлової та нежитлової нерухомості, які перебувають у власності громадських організацій інвалідів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та їх підприємств;</w:t>
      </w:r>
    </w:p>
    <w:p w:rsidR="004A6676" w:rsidRPr="00F321F7" w:rsidRDefault="004A6676" w:rsidP="004A6676">
      <w:pPr>
        <w:pStyle w:val="af7"/>
        <w:rPr>
          <w:lang w:val="uk-UA"/>
        </w:rPr>
      </w:pPr>
      <w:r w:rsidRPr="00F321F7">
        <w:rPr>
          <w:lang w:val="uk-UA"/>
        </w:rPr>
        <w:t xml:space="preserve">и) об'єкти нерухомості, що перебувають у власності релігійних організацій, статути (положення) яких </w:t>
      </w:r>
    </w:p>
    <w:p w:rsidR="004A6676" w:rsidRPr="00F321F7" w:rsidRDefault="004A6676" w:rsidP="004A6676">
      <w:pPr>
        <w:pStyle w:val="af7"/>
        <w:rPr>
          <w:lang w:val="uk-UA"/>
        </w:rPr>
      </w:pPr>
      <w:r w:rsidRPr="00F321F7">
        <w:rPr>
          <w:lang w:val="uk-UA"/>
        </w:rPr>
        <w:t xml:space="preserve">зареєстровано у встановленому законом порядку, та використовуються виключно для забезпечення їхньої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t xml:space="preserve">статутної діяльності, включаючи ті, в яких здійснюють діяльність засновані такими релігійними організаціями </w:t>
      </w:r>
    </w:p>
    <w:p w:rsidR="004A6676" w:rsidRPr="00F321F7" w:rsidRDefault="004A6676" w:rsidP="004A6676">
      <w:pPr>
        <w:pStyle w:val="af7"/>
        <w:rPr>
          <w:lang w:val="uk-UA"/>
        </w:rPr>
      </w:pPr>
      <w:r w:rsidRPr="00F321F7">
        <w:rPr>
          <w:lang w:val="uk-UA"/>
        </w:rPr>
        <w:t xml:space="preserve">добродійні заклади (притулки, інтернати, лікарні тощо), крім об'єктів нерухомості, в яких здійснюється виробнича </w:t>
      </w:r>
    </w:p>
    <w:p w:rsidR="004A6676" w:rsidRPr="00F321F7" w:rsidRDefault="004A6676" w:rsidP="004A6676">
      <w:pPr>
        <w:pStyle w:val="af7"/>
        <w:rPr>
          <w:lang w:val="uk-UA"/>
        </w:rPr>
      </w:pPr>
      <w:r w:rsidRPr="00F321F7">
        <w:rPr>
          <w:lang w:val="uk-UA"/>
        </w:rPr>
        <w:t>та/або господарська діяльність;</w:t>
      </w:r>
    </w:p>
    <w:p w:rsidR="004A6676" w:rsidRPr="00F321F7" w:rsidRDefault="004A6676" w:rsidP="004A6676">
      <w:pPr>
        <w:pStyle w:val="af7"/>
        <w:rPr>
          <w:lang w:val="uk-UA"/>
        </w:rPr>
      </w:pPr>
      <w:r w:rsidRPr="00F321F7">
        <w:rPr>
          <w:lang w:val="uk-UA"/>
        </w:rPr>
        <w:t xml:space="preserve">і) будівлі дошкільних та загальноосвітніх навчальних закладів незалежно від форми власності та джерел </w:t>
      </w:r>
      <w:r w:rsidRPr="00F321F7">
        <w:rPr>
          <w:lang w:val="uk-UA"/>
        </w:rPr>
        <w:tab/>
        <w:t xml:space="preserve">                            </w:t>
      </w:r>
      <w:r w:rsidR="00A976B6" w:rsidRPr="00F321F7">
        <w:rPr>
          <w:lang w:val="uk-UA"/>
        </w:rPr>
        <w:t xml:space="preserve"> </w:t>
      </w:r>
      <w:r w:rsidRPr="00F321F7">
        <w:rPr>
          <w:lang w:val="uk-UA"/>
        </w:rPr>
        <w:t xml:space="preserve">    100</w:t>
      </w:r>
    </w:p>
    <w:p w:rsidR="004A6676" w:rsidRPr="00F321F7" w:rsidRDefault="004A6676" w:rsidP="004A6676">
      <w:pPr>
        <w:pStyle w:val="af7"/>
        <w:rPr>
          <w:lang w:val="uk-UA"/>
        </w:rPr>
      </w:pPr>
      <w:r w:rsidRPr="00F321F7">
        <w:rPr>
          <w:lang w:val="uk-UA"/>
        </w:rPr>
        <w:lastRenderedPageBreak/>
        <w:t>фінансування, що використовуються для надання освітніх послуг.</w:t>
      </w:r>
    </w:p>
    <w:p w:rsidR="004A6676" w:rsidRPr="00F5465F" w:rsidRDefault="004A6676" w:rsidP="004A6676">
      <w:pPr>
        <w:adjustRightInd w:val="0"/>
        <w:jc w:val="both"/>
        <w:rPr>
          <w:sz w:val="28"/>
          <w:szCs w:val="28"/>
          <w:lang w:val="uk-UA"/>
        </w:rPr>
      </w:pPr>
    </w:p>
    <w:p w:rsidR="004A6676" w:rsidRPr="00A976B6" w:rsidRDefault="004A6676" w:rsidP="004A6676">
      <w:pPr>
        <w:adjustRightInd w:val="0"/>
        <w:jc w:val="both"/>
        <w:rPr>
          <w:b/>
          <w:sz w:val="28"/>
          <w:szCs w:val="28"/>
          <w:lang w:val="uk-UA"/>
        </w:rPr>
      </w:pPr>
      <w:r w:rsidRPr="00210CFF">
        <w:rPr>
          <w:sz w:val="28"/>
          <w:szCs w:val="28"/>
          <w:lang w:val="uk-UA"/>
        </w:rPr>
        <w:t xml:space="preserve">              </w:t>
      </w:r>
      <w:r>
        <w:rPr>
          <w:sz w:val="28"/>
          <w:szCs w:val="28"/>
          <w:lang w:val="uk-UA"/>
        </w:rPr>
        <w:t xml:space="preserve">                                   </w:t>
      </w:r>
      <w:r w:rsidRPr="00A976B6">
        <w:rPr>
          <w:b/>
          <w:sz w:val="28"/>
          <w:szCs w:val="28"/>
          <w:lang w:val="uk-UA"/>
        </w:rPr>
        <w:t>Секретар сільської ради                                                       Людмила ВЛАДЯН</w:t>
      </w:r>
    </w:p>
    <w:p w:rsidR="004A6676" w:rsidRDefault="004A6676" w:rsidP="004A6676">
      <w:pPr>
        <w:adjustRightInd w:val="0"/>
        <w:jc w:val="both"/>
        <w:rPr>
          <w:sz w:val="28"/>
          <w:szCs w:val="28"/>
          <w:lang w:val="uk-UA"/>
        </w:rPr>
      </w:pPr>
    </w:p>
    <w:p w:rsidR="004A6676" w:rsidRDefault="004A6676">
      <w:pPr>
        <w:autoSpaceDE/>
        <w:autoSpaceDN/>
        <w:rPr>
          <w:sz w:val="28"/>
          <w:szCs w:val="28"/>
          <w:lang w:val="uk-UA"/>
        </w:rPr>
      </w:pPr>
      <w:r>
        <w:rPr>
          <w:sz w:val="28"/>
          <w:szCs w:val="28"/>
          <w:lang w:val="uk-UA"/>
        </w:rPr>
        <w:br w:type="page"/>
      </w:r>
    </w:p>
    <w:p w:rsidR="00A976B6" w:rsidRDefault="00A976B6" w:rsidP="004A6676">
      <w:pPr>
        <w:adjustRightInd w:val="0"/>
        <w:jc w:val="both"/>
        <w:rPr>
          <w:lang w:val="uk-UA"/>
        </w:rPr>
        <w:sectPr w:rsidR="00A976B6" w:rsidSect="004A6676">
          <w:pgSz w:w="16838" w:h="11906" w:orient="landscape"/>
          <w:pgMar w:top="1701" w:right="567" w:bottom="567" w:left="454" w:header="709" w:footer="709" w:gutter="0"/>
          <w:cols w:space="708"/>
          <w:titlePg/>
          <w:docGrid w:linePitch="360"/>
        </w:sectPr>
      </w:pPr>
    </w:p>
    <w:p w:rsidR="00923CAF" w:rsidRPr="0003782D" w:rsidRDefault="00923CAF" w:rsidP="00923CAF">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009A53B4">
        <w:rPr>
          <w:noProof/>
          <w:sz w:val="24"/>
          <w:szCs w:val="24"/>
          <w:lang w:val="uk-UA"/>
        </w:rPr>
        <w:t xml:space="preserve">                              </w:t>
      </w:r>
      <w:r w:rsidRPr="00923CAF">
        <w:rPr>
          <w:noProof/>
          <w:sz w:val="24"/>
          <w:szCs w:val="24"/>
          <w:lang w:val="uk-UA"/>
        </w:rPr>
        <w:t xml:space="preserve">Додаток </w:t>
      </w:r>
      <w:r>
        <w:rPr>
          <w:noProof/>
          <w:sz w:val="24"/>
          <w:szCs w:val="24"/>
          <w:lang w:val="uk-UA"/>
        </w:rPr>
        <w:t>6</w:t>
      </w:r>
      <w:r w:rsidRPr="00923CAF">
        <w:rPr>
          <w:noProof/>
          <w:sz w:val="24"/>
          <w:szCs w:val="24"/>
          <w:lang w:val="uk-UA"/>
        </w:rPr>
        <w:br/>
      </w:r>
      <w:r>
        <w:rPr>
          <w:noProof/>
          <w:sz w:val="24"/>
          <w:szCs w:val="24"/>
          <w:lang w:val="uk-UA"/>
        </w:rPr>
        <w:t xml:space="preserve">                                                                               </w:t>
      </w:r>
      <w:r w:rsidR="009A53B4">
        <w:rPr>
          <w:noProof/>
          <w:sz w:val="24"/>
          <w:szCs w:val="24"/>
          <w:lang w:val="uk-UA"/>
        </w:rPr>
        <w:t xml:space="preserve">                               </w:t>
      </w:r>
      <w:r w:rsidRPr="00923CAF">
        <w:rPr>
          <w:noProof/>
          <w:sz w:val="24"/>
          <w:szCs w:val="24"/>
          <w:lang w:val="uk-UA"/>
        </w:rPr>
        <w:t xml:space="preserve">до рішення </w:t>
      </w:r>
      <w:r w:rsidR="009A53B4">
        <w:rPr>
          <w:noProof/>
          <w:sz w:val="24"/>
          <w:szCs w:val="24"/>
          <w:lang w:val="uk-UA"/>
        </w:rPr>
        <w:t>ХІІІсесії №195-13/2021</w:t>
      </w:r>
      <w:r w:rsidRPr="00923CAF">
        <w:rPr>
          <w:noProof/>
          <w:sz w:val="24"/>
          <w:szCs w:val="24"/>
          <w:lang w:val="uk-UA"/>
        </w:rPr>
        <w:br/>
      </w:r>
      <w:r>
        <w:rPr>
          <w:noProof/>
          <w:sz w:val="24"/>
          <w:szCs w:val="24"/>
          <w:lang w:val="uk-UA"/>
        </w:rPr>
        <w:t xml:space="preserve">                                                                                                               Петровецької сільської ради</w:t>
      </w:r>
    </w:p>
    <w:p w:rsidR="00923CAF" w:rsidRDefault="00923CAF" w:rsidP="00923CAF">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923CAF" w:rsidRPr="0003782D" w:rsidRDefault="00923CAF" w:rsidP="00923CAF">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від 30 </w:t>
      </w:r>
      <w:r>
        <w:rPr>
          <w:noProof/>
          <w:sz w:val="24"/>
          <w:szCs w:val="24"/>
          <w:lang w:val="uk-UA"/>
        </w:rPr>
        <w:t>червня 2021 року</w:t>
      </w:r>
    </w:p>
    <w:p w:rsidR="00923CAF" w:rsidRDefault="00923CAF" w:rsidP="004A6676">
      <w:pPr>
        <w:adjustRightInd w:val="0"/>
        <w:jc w:val="both"/>
        <w:rPr>
          <w:lang w:val="uk-UA"/>
        </w:rPr>
      </w:pPr>
    </w:p>
    <w:p w:rsidR="00A976B6" w:rsidRPr="00923CAF" w:rsidRDefault="00A976B6" w:rsidP="00923CAF">
      <w:pPr>
        <w:adjustRightInd w:val="0"/>
        <w:spacing w:line="240" w:lineRule="auto"/>
        <w:jc w:val="center"/>
        <w:rPr>
          <w:b/>
          <w:sz w:val="28"/>
          <w:szCs w:val="28"/>
          <w:lang w:val="uk-UA"/>
        </w:rPr>
      </w:pPr>
      <w:r w:rsidRPr="00923CAF">
        <w:rPr>
          <w:b/>
          <w:sz w:val="28"/>
          <w:szCs w:val="28"/>
          <w:lang w:val="uk-UA"/>
        </w:rPr>
        <w:t>Елементи податку на нерухоме майно, відмінне від земельної ділянки</w:t>
      </w:r>
    </w:p>
    <w:p w:rsidR="00923CAF" w:rsidRDefault="00923CAF" w:rsidP="00923CAF">
      <w:pPr>
        <w:adjustRightInd w:val="0"/>
        <w:spacing w:line="240" w:lineRule="auto"/>
        <w:contextualSpacing/>
        <w:jc w:val="both"/>
        <w:rPr>
          <w:b/>
          <w:sz w:val="28"/>
          <w:szCs w:val="28"/>
          <w:lang w:val="uk-UA"/>
        </w:rPr>
      </w:pP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1.Платники податку </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Платниками податку є фізичні та юридичні особи, визначені пунктом 266.1 статті 266 Податкового кодексу України. </w:t>
      </w: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2. Об’єкт оподаткування </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Об’єкт оподаткування визначено пунктом 266.2 статті </w:t>
      </w:r>
      <w:r w:rsidR="00F321F7">
        <w:rPr>
          <w:sz w:val="28"/>
          <w:szCs w:val="28"/>
          <w:lang w:val="uk-UA"/>
        </w:rPr>
        <w:t>266 Податкового кодексу України</w:t>
      </w:r>
      <w:r w:rsidRPr="00923CAF">
        <w:rPr>
          <w:sz w:val="28"/>
          <w:szCs w:val="28"/>
          <w:lang w:val="uk-UA"/>
        </w:rPr>
        <w:t xml:space="preserve">. </w:t>
      </w:r>
    </w:p>
    <w:p w:rsidR="00A976B6" w:rsidRPr="00923CAF" w:rsidRDefault="00A976B6" w:rsidP="00923CAF">
      <w:pPr>
        <w:adjustRightInd w:val="0"/>
        <w:contextualSpacing/>
        <w:jc w:val="both"/>
        <w:rPr>
          <w:b/>
          <w:sz w:val="28"/>
          <w:szCs w:val="28"/>
          <w:lang w:val="uk-UA"/>
        </w:rPr>
      </w:pPr>
      <w:r w:rsidRPr="00923CAF">
        <w:rPr>
          <w:b/>
          <w:sz w:val="28"/>
          <w:szCs w:val="28"/>
          <w:lang w:val="uk-UA"/>
        </w:rPr>
        <w:t>3. База оподаткування</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 База оподаткування визначена пунктом 266.3 статті 2</w:t>
      </w:r>
      <w:r w:rsidR="00F321F7">
        <w:rPr>
          <w:sz w:val="28"/>
          <w:szCs w:val="28"/>
          <w:lang w:val="uk-UA"/>
        </w:rPr>
        <w:t>66 Податкового кодексу України</w:t>
      </w:r>
      <w:r w:rsidRPr="00923CAF">
        <w:rPr>
          <w:sz w:val="28"/>
          <w:szCs w:val="28"/>
          <w:lang w:val="uk-UA"/>
        </w:rPr>
        <w:t xml:space="preserve">. </w:t>
      </w:r>
    </w:p>
    <w:p w:rsidR="00A976B6" w:rsidRPr="00923CAF" w:rsidRDefault="00A976B6" w:rsidP="00923CAF">
      <w:pPr>
        <w:adjustRightInd w:val="0"/>
        <w:contextualSpacing/>
        <w:jc w:val="both"/>
        <w:rPr>
          <w:b/>
          <w:sz w:val="28"/>
          <w:szCs w:val="28"/>
          <w:lang w:val="uk-UA"/>
        </w:rPr>
      </w:pPr>
      <w:r w:rsidRPr="00923CAF">
        <w:rPr>
          <w:b/>
          <w:sz w:val="28"/>
          <w:szCs w:val="28"/>
          <w:lang w:val="uk-UA"/>
        </w:rPr>
        <w:t>4. Пільги із сплати податку</w:t>
      </w:r>
    </w:p>
    <w:p w:rsidR="00A976B6" w:rsidRPr="00923CAF" w:rsidRDefault="00A976B6" w:rsidP="00923CAF">
      <w:pPr>
        <w:adjustRightInd w:val="0"/>
        <w:contextualSpacing/>
        <w:jc w:val="both"/>
        <w:rPr>
          <w:sz w:val="28"/>
          <w:szCs w:val="28"/>
          <w:lang w:val="uk-UA"/>
        </w:rPr>
      </w:pPr>
      <w:r w:rsidRPr="00923CAF">
        <w:rPr>
          <w:sz w:val="28"/>
          <w:szCs w:val="28"/>
          <w:lang w:val="uk-UA"/>
        </w:rPr>
        <w:t>Пільги із сплати податку визначені пунктом 266.4 статті 266 Податкового</w:t>
      </w:r>
      <w:r w:rsidR="00003C59">
        <w:rPr>
          <w:sz w:val="28"/>
          <w:szCs w:val="28"/>
          <w:lang w:val="uk-UA"/>
        </w:rPr>
        <w:t xml:space="preserve"> кодексу України та в додатку 5</w:t>
      </w:r>
      <w:r w:rsidRPr="00923CAF">
        <w:rPr>
          <w:sz w:val="28"/>
          <w:szCs w:val="28"/>
          <w:lang w:val="uk-UA"/>
        </w:rPr>
        <w:t>.</w:t>
      </w:r>
    </w:p>
    <w:p w:rsidR="00A976B6" w:rsidRPr="00923CAF" w:rsidRDefault="00A976B6" w:rsidP="00923CAF">
      <w:pPr>
        <w:adjustRightInd w:val="0"/>
        <w:contextualSpacing/>
        <w:jc w:val="both"/>
        <w:rPr>
          <w:b/>
          <w:sz w:val="28"/>
          <w:szCs w:val="28"/>
          <w:lang w:val="uk-UA"/>
        </w:rPr>
      </w:pPr>
      <w:r w:rsidRPr="00923CAF">
        <w:rPr>
          <w:b/>
          <w:sz w:val="28"/>
          <w:szCs w:val="28"/>
          <w:lang w:val="uk-UA"/>
        </w:rPr>
        <w:t>5. Ставка податку</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Ставки податку на нерухоме майно, відмінне від земельної ділянки, визначені у Додатку 4 до даного рішення. </w:t>
      </w: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6. Податковий період </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Базовий податковий (звітний) період дорівнює календарному року. </w:t>
      </w: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7. Порядок обчислення суми податку </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підпунктами 266.7.1.- 266.7.3., 266.7.5 пунктом 266.8 статті </w:t>
      </w:r>
      <w:r w:rsidR="00F321F7">
        <w:rPr>
          <w:sz w:val="28"/>
          <w:szCs w:val="28"/>
          <w:lang w:val="uk-UA"/>
        </w:rPr>
        <w:t>266 Податкового кодексу України</w:t>
      </w:r>
      <w:r w:rsidRPr="00923CAF">
        <w:rPr>
          <w:sz w:val="28"/>
          <w:szCs w:val="28"/>
          <w:lang w:val="uk-UA"/>
        </w:rPr>
        <w:t xml:space="preserve">. </w:t>
      </w: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8. Порядок сплати податку </w:t>
      </w:r>
    </w:p>
    <w:p w:rsidR="00A976B6" w:rsidRPr="00923CAF" w:rsidRDefault="00A976B6" w:rsidP="00923CAF">
      <w:pPr>
        <w:adjustRightInd w:val="0"/>
        <w:contextualSpacing/>
        <w:jc w:val="both"/>
        <w:rPr>
          <w:sz w:val="28"/>
          <w:szCs w:val="28"/>
          <w:lang w:val="uk-UA"/>
        </w:rPr>
      </w:pPr>
      <w:r w:rsidRPr="00923CAF">
        <w:rPr>
          <w:sz w:val="28"/>
          <w:szCs w:val="28"/>
          <w:lang w:val="uk-UA"/>
        </w:rPr>
        <w:t>Податок сплачується відповідно до пункту 266.9 статті 266 Податкового кодексу Украї</w:t>
      </w:r>
      <w:r w:rsidR="00003C59">
        <w:rPr>
          <w:sz w:val="28"/>
          <w:szCs w:val="28"/>
          <w:lang w:val="uk-UA"/>
        </w:rPr>
        <w:t>ни</w:t>
      </w:r>
      <w:r w:rsidRPr="00923CAF">
        <w:rPr>
          <w:sz w:val="28"/>
          <w:szCs w:val="28"/>
          <w:lang w:val="uk-UA"/>
        </w:rPr>
        <w:t xml:space="preserve">. </w:t>
      </w:r>
    </w:p>
    <w:p w:rsidR="00A976B6" w:rsidRPr="00923CAF" w:rsidRDefault="00A976B6" w:rsidP="00923CAF">
      <w:pPr>
        <w:adjustRightInd w:val="0"/>
        <w:contextualSpacing/>
        <w:jc w:val="both"/>
        <w:rPr>
          <w:b/>
          <w:sz w:val="28"/>
          <w:szCs w:val="28"/>
          <w:lang w:val="uk-UA"/>
        </w:rPr>
      </w:pPr>
      <w:r w:rsidRPr="00923CAF">
        <w:rPr>
          <w:b/>
          <w:sz w:val="28"/>
          <w:szCs w:val="28"/>
          <w:lang w:val="uk-UA"/>
        </w:rPr>
        <w:t xml:space="preserve">9. Строки сплати податку </w:t>
      </w:r>
    </w:p>
    <w:p w:rsidR="00A976B6" w:rsidRPr="00923CAF" w:rsidRDefault="00A976B6" w:rsidP="00923CAF">
      <w:pPr>
        <w:adjustRightInd w:val="0"/>
        <w:contextualSpacing/>
        <w:jc w:val="both"/>
        <w:rPr>
          <w:sz w:val="28"/>
          <w:szCs w:val="28"/>
          <w:lang w:val="uk-UA"/>
        </w:rPr>
      </w:pPr>
      <w:r w:rsidRPr="00923CAF">
        <w:rPr>
          <w:sz w:val="28"/>
          <w:szCs w:val="28"/>
          <w:lang w:val="uk-UA"/>
        </w:rPr>
        <w:t xml:space="preserve">Строки сплати податку визначені пунктом 266.10 статті </w:t>
      </w:r>
      <w:r w:rsidR="00003C59">
        <w:rPr>
          <w:sz w:val="28"/>
          <w:szCs w:val="28"/>
          <w:lang w:val="uk-UA"/>
        </w:rPr>
        <w:t>266 Податкового кодексу України</w:t>
      </w:r>
      <w:r w:rsidRPr="00923CAF">
        <w:rPr>
          <w:sz w:val="28"/>
          <w:szCs w:val="28"/>
          <w:lang w:val="uk-UA"/>
        </w:rPr>
        <w:t xml:space="preserve">. </w:t>
      </w:r>
    </w:p>
    <w:p w:rsidR="00923CAF" w:rsidRDefault="00923CAF" w:rsidP="00923CAF">
      <w:pPr>
        <w:adjustRightInd w:val="0"/>
        <w:spacing w:line="240" w:lineRule="auto"/>
        <w:rPr>
          <w:b/>
          <w:sz w:val="28"/>
          <w:szCs w:val="28"/>
          <w:lang w:val="uk-UA"/>
        </w:rPr>
      </w:pPr>
      <w:r>
        <w:rPr>
          <w:b/>
          <w:sz w:val="28"/>
          <w:szCs w:val="28"/>
          <w:lang w:val="uk-UA"/>
        </w:rPr>
        <w:t xml:space="preserve">          </w:t>
      </w:r>
    </w:p>
    <w:p w:rsidR="00923CAF" w:rsidRDefault="00923CAF" w:rsidP="00923CAF">
      <w:pPr>
        <w:adjustRightInd w:val="0"/>
        <w:spacing w:line="240" w:lineRule="auto"/>
        <w:rPr>
          <w:b/>
          <w:sz w:val="28"/>
          <w:szCs w:val="28"/>
          <w:lang w:val="uk-UA"/>
        </w:rPr>
      </w:pPr>
      <w:r>
        <w:rPr>
          <w:b/>
          <w:sz w:val="28"/>
          <w:szCs w:val="28"/>
          <w:lang w:val="uk-UA"/>
        </w:rPr>
        <w:t xml:space="preserve">          </w:t>
      </w:r>
      <w:r w:rsidR="00A976B6" w:rsidRPr="00923CAF">
        <w:rPr>
          <w:b/>
          <w:sz w:val="28"/>
          <w:szCs w:val="28"/>
          <w:lang w:val="uk-UA"/>
        </w:rPr>
        <w:t>Секретар сільської ради</w:t>
      </w:r>
      <w:r w:rsidR="00A976B6" w:rsidRPr="00B56094">
        <w:rPr>
          <w:b/>
          <w:sz w:val="28"/>
          <w:szCs w:val="28"/>
          <w:lang w:val="uk-UA"/>
        </w:rPr>
        <w:t xml:space="preserve"> </w:t>
      </w:r>
      <w:r w:rsidRPr="00923CAF">
        <w:rPr>
          <w:b/>
          <w:sz w:val="28"/>
          <w:szCs w:val="28"/>
          <w:lang w:val="uk-UA"/>
        </w:rPr>
        <w:t xml:space="preserve">                                Людмила ВЛАДЯН</w:t>
      </w:r>
    </w:p>
    <w:p w:rsidR="00923CAF" w:rsidRDefault="00923CAF" w:rsidP="00923CAF">
      <w:pPr>
        <w:adjustRightInd w:val="0"/>
        <w:spacing w:line="240" w:lineRule="auto"/>
        <w:rPr>
          <w:b/>
          <w:sz w:val="28"/>
          <w:szCs w:val="28"/>
          <w:lang w:val="uk-UA"/>
        </w:rPr>
      </w:pPr>
    </w:p>
    <w:p w:rsidR="00923CAF" w:rsidRPr="0003782D" w:rsidRDefault="00923CAF" w:rsidP="00923CAF">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009A53B4">
        <w:rPr>
          <w:noProof/>
          <w:sz w:val="24"/>
          <w:szCs w:val="24"/>
          <w:lang w:val="uk-UA"/>
        </w:rPr>
        <w:t xml:space="preserve">                           </w:t>
      </w:r>
      <w:r w:rsidRPr="00923CAF">
        <w:rPr>
          <w:noProof/>
          <w:sz w:val="24"/>
          <w:szCs w:val="24"/>
          <w:lang w:val="uk-UA"/>
        </w:rPr>
        <w:t xml:space="preserve">Додаток </w:t>
      </w:r>
      <w:r>
        <w:rPr>
          <w:noProof/>
          <w:sz w:val="24"/>
          <w:szCs w:val="24"/>
          <w:lang w:val="uk-UA"/>
        </w:rPr>
        <w:t>7</w:t>
      </w:r>
      <w:r w:rsidRPr="00923CAF">
        <w:rPr>
          <w:noProof/>
          <w:sz w:val="24"/>
          <w:szCs w:val="24"/>
          <w:lang w:val="uk-UA"/>
        </w:rPr>
        <w:br/>
      </w:r>
      <w:r>
        <w:rPr>
          <w:noProof/>
          <w:sz w:val="24"/>
          <w:szCs w:val="24"/>
          <w:lang w:val="uk-UA"/>
        </w:rPr>
        <w:t xml:space="preserve">                                                                               </w:t>
      </w:r>
      <w:r w:rsidR="009A53B4">
        <w:rPr>
          <w:noProof/>
          <w:sz w:val="24"/>
          <w:szCs w:val="24"/>
          <w:lang w:val="uk-UA"/>
        </w:rPr>
        <w:t xml:space="preserve">                            до рішення ХІІІ сесії №195-13/12021</w:t>
      </w:r>
      <w:r w:rsidRPr="00923CAF">
        <w:rPr>
          <w:noProof/>
          <w:sz w:val="24"/>
          <w:szCs w:val="24"/>
          <w:lang w:val="uk-UA"/>
        </w:rPr>
        <w:br/>
      </w:r>
      <w:r>
        <w:rPr>
          <w:noProof/>
          <w:sz w:val="24"/>
          <w:szCs w:val="24"/>
          <w:lang w:val="uk-UA"/>
        </w:rPr>
        <w:t xml:space="preserve">                                                                               </w:t>
      </w:r>
      <w:r w:rsidR="009A53B4">
        <w:rPr>
          <w:noProof/>
          <w:sz w:val="24"/>
          <w:szCs w:val="24"/>
          <w:lang w:val="uk-UA"/>
        </w:rPr>
        <w:t xml:space="preserve">                              </w:t>
      </w:r>
      <w:r>
        <w:rPr>
          <w:noProof/>
          <w:sz w:val="24"/>
          <w:szCs w:val="24"/>
          <w:lang w:val="uk-UA"/>
        </w:rPr>
        <w:t>Петровецької сільської ради</w:t>
      </w:r>
    </w:p>
    <w:p w:rsidR="00923CAF" w:rsidRDefault="00923CAF" w:rsidP="00923CAF">
      <w:pPr>
        <w:keepNext/>
        <w:keepLines/>
        <w:autoSpaceDE/>
        <w:autoSpaceDN/>
        <w:spacing w:after="240" w:line="240" w:lineRule="auto"/>
        <w:contextualSpacing/>
        <w:rPr>
          <w:noProof/>
          <w:sz w:val="24"/>
          <w:szCs w:val="24"/>
          <w:lang w:val="uk-UA"/>
        </w:rPr>
      </w:pPr>
      <w:r>
        <w:rPr>
          <w:noProof/>
          <w:sz w:val="24"/>
          <w:szCs w:val="24"/>
          <w:lang w:val="uk-UA"/>
        </w:rPr>
        <w:t xml:space="preserve">                                                                               </w:t>
      </w:r>
      <w:r w:rsidR="00E86A87">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923CAF" w:rsidRPr="0003782D" w:rsidRDefault="00923CAF" w:rsidP="00923CAF">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923CAF" w:rsidRDefault="00923CAF" w:rsidP="00923CAF">
      <w:pPr>
        <w:adjustRightInd w:val="0"/>
        <w:ind w:right="-50"/>
        <w:jc w:val="right"/>
        <w:rPr>
          <w:lang w:val="uk-UA"/>
        </w:rPr>
      </w:pPr>
    </w:p>
    <w:p w:rsidR="00923CAF" w:rsidRPr="00137E02" w:rsidRDefault="00923CAF" w:rsidP="00923CAF">
      <w:pPr>
        <w:adjustRightInd w:val="0"/>
        <w:ind w:right="-50"/>
        <w:jc w:val="center"/>
        <w:rPr>
          <w:b/>
          <w:sz w:val="28"/>
          <w:szCs w:val="28"/>
          <w:lang w:val="uk-UA"/>
        </w:rPr>
      </w:pPr>
      <w:r w:rsidRPr="00137E02">
        <w:rPr>
          <w:b/>
          <w:sz w:val="28"/>
          <w:szCs w:val="28"/>
          <w:lang w:val="uk-UA"/>
        </w:rPr>
        <w:t xml:space="preserve">СТАВКИ </w:t>
      </w:r>
    </w:p>
    <w:p w:rsidR="00923CAF" w:rsidRDefault="00923CAF" w:rsidP="00923CAF">
      <w:pPr>
        <w:adjustRightInd w:val="0"/>
        <w:ind w:right="-50"/>
        <w:jc w:val="center"/>
        <w:rPr>
          <w:sz w:val="28"/>
          <w:szCs w:val="28"/>
          <w:lang w:val="uk-UA"/>
        </w:rPr>
      </w:pPr>
      <w:r w:rsidRPr="00137E02">
        <w:rPr>
          <w:sz w:val="28"/>
          <w:szCs w:val="28"/>
          <w:lang w:val="uk-UA"/>
        </w:rPr>
        <w:t>єдиного податку для фізичних осіб – підприємців, які здійснюють господарську</w:t>
      </w:r>
      <w:r>
        <w:rPr>
          <w:sz w:val="28"/>
          <w:szCs w:val="28"/>
          <w:lang w:val="uk-UA"/>
        </w:rPr>
        <w:t xml:space="preserve"> </w:t>
      </w:r>
      <w:r w:rsidRPr="00137E02">
        <w:rPr>
          <w:sz w:val="28"/>
          <w:szCs w:val="28"/>
          <w:lang w:val="uk-UA"/>
        </w:rPr>
        <w:t>діяльність, залежно від виду господарської діяльності, з розрахунку на</w:t>
      </w:r>
      <w:r>
        <w:rPr>
          <w:sz w:val="28"/>
          <w:szCs w:val="28"/>
          <w:lang w:val="uk-UA"/>
        </w:rPr>
        <w:t xml:space="preserve"> календарний місяць.</w:t>
      </w:r>
    </w:p>
    <w:p w:rsidR="00A70D5F" w:rsidRPr="00A70D5F" w:rsidRDefault="00A70D5F" w:rsidP="00A70D5F">
      <w:pPr>
        <w:pStyle w:val="af8"/>
        <w:jc w:val="center"/>
        <w:rPr>
          <w:rFonts w:ascii="Times New Roman" w:hAnsi="Times New Roman"/>
          <w:noProof/>
          <w:sz w:val="24"/>
          <w:szCs w:val="24"/>
          <w:lang w:val="ru-RU"/>
        </w:rPr>
      </w:pPr>
      <w:r w:rsidRPr="004223B3">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2022</w:t>
      </w:r>
      <w:r w:rsidRPr="004223B3">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01.01.</w:t>
      </w:r>
      <w:r w:rsidRPr="004223B3">
        <w:rPr>
          <w:rFonts w:ascii="Times New Roman" w:hAnsi="Times New Roman"/>
          <w:noProof/>
          <w:sz w:val="24"/>
          <w:szCs w:val="24"/>
          <w:lang w:val="ru-RU"/>
        </w:rPr>
        <w:t xml:space="preserve"> 20</w:t>
      </w:r>
      <w:r>
        <w:rPr>
          <w:rFonts w:ascii="Times New Roman" w:hAnsi="Times New Roman"/>
          <w:noProof/>
          <w:sz w:val="24"/>
          <w:szCs w:val="24"/>
          <w:lang w:val="ru-RU"/>
        </w:rPr>
        <w:t>22</w:t>
      </w:r>
      <w:r w:rsidRPr="004223B3">
        <w:rPr>
          <w:rFonts w:ascii="Times New Roman" w:hAnsi="Times New Roman"/>
          <w:noProof/>
          <w:sz w:val="24"/>
          <w:szCs w:val="24"/>
          <w:lang w:val="ru-RU"/>
        </w:rPr>
        <w:t xml:space="preserve"> року.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767"/>
        <w:gridCol w:w="1063"/>
        <w:gridCol w:w="4929"/>
        <w:gridCol w:w="1664"/>
        <w:gridCol w:w="36"/>
        <w:gridCol w:w="1730"/>
      </w:tblGrid>
      <w:tr w:rsidR="00C1687D" w:rsidRPr="00834619" w:rsidTr="00EC3DD3">
        <w:trPr>
          <w:tblCellSpacing w:w="15" w:type="dxa"/>
        </w:trPr>
        <w:tc>
          <w:tcPr>
            <w:tcW w:w="724" w:type="dxa"/>
            <w:vMerge w:val="restart"/>
            <w:tcBorders>
              <w:top w:val="outset" w:sz="6" w:space="0" w:color="auto"/>
              <w:bottom w:val="outset" w:sz="6" w:space="0" w:color="auto"/>
              <w:right w:val="outset" w:sz="6" w:space="0" w:color="auto"/>
            </w:tcBorders>
            <w:vAlign w:val="center"/>
          </w:tcPr>
          <w:p w:rsidR="00C1687D" w:rsidRPr="00834619" w:rsidRDefault="00C1687D" w:rsidP="00834619">
            <w:pPr>
              <w:contextualSpacing/>
              <w:jc w:val="center"/>
              <w:rPr>
                <w:sz w:val="24"/>
                <w:szCs w:val="24"/>
                <w:lang w:val="uk-UA" w:eastAsia="uk-UA"/>
              </w:rPr>
            </w:pPr>
            <w:r w:rsidRPr="00834619">
              <w:rPr>
                <w:sz w:val="24"/>
                <w:szCs w:val="24"/>
                <w:lang w:val="uk-UA" w:eastAsia="uk-UA"/>
              </w:rPr>
              <w:t>№ з/п</w:t>
            </w:r>
          </w:p>
        </w:tc>
        <w:tc>
          <w:tcPr>
            <w:tcW w:w="1036" w:type="dxa"/>
            <w:vMerge w:val="restart"/>
            <w:tcBorders>
              <w:top w:val="outset" w:sz="6" w:space="0" w:color="auto"/>
              <w:left w:val="outset" w:sz="6" w:space="0" w:color="auto"/>
              <w:bottom w:val="outset" w:sz="6" w:space="0" w:color="auto"/>
              <w:right w:val="outset" w:sz="6" w:space="0" w:color="auto"/>
            </w:tcBorders>
            <w:vAlign w:val="center"/>
          </w:tcPr>
          <w:p w:rsidR="00C1687D" w:rsidRPr="00834619" w:rsidRDefault="00C1687D" w:rsidP="00834619">
            <w:pPr>
              <w:contextualSpacing/>
              <w:jc w:val="center"/>
              <w:rPr>
                <w:sz w:val="24"/>
                <w:szCs w:val="24"/>
                <w:lang w:val="uk-UA" w:eastAsia="uk-UA"/>
              </w:rPr>
            </w:pPr>
            <w:r w:rsidRPr="00834619">
              <w:rPr>
                <w:sz w:val="24"/>
                <w:szCs w:val="24"/>
                <w:lang w:val="uk-UA" w:eastAsia="uk-UA"/>
              </w:rPr>
              <w:t>КВЕД</w:t>
            </w:r>
          </w:p>
        </w:tc>
        <w:tc>
          <w:tcPr>
            <w:tcW w:w="4924" w:type="dxa"/>
            <w:vMerge w:val="restart"/>
            <w:tcBorders>
              <w:top w:val="outset" w:sz="6" w:space="0" w:color="auto"/>
              <w:left w:val="outset" w:sz="6" w:space="0" w:color="auto"/>
              <w:bottom w:val="outset" w:sz="6" w:space="0" w:color="auto"/>
              <w:right w:val="outset" w:sz="6" w:space="0" w:color="auto"/>
            </w:tcBorders>
            <w:vAlign w:val="center"/>
          </w:tcPr>
          <w:p w:rsidR="00C1687D" w:rsidRPr="00834619" w:rsidRDefault="00C1687D" w:rsidP="00834619">
            <w:pPr>
              <w:contextualSpacing/>
              <w:rPr>
                <w:sz w:val="24"/>
                <w:szCs w:val="24"/>
                <w:lang w:val="uk-UA" w:eastAsia="uk-UA"/>
              </w:rPr>
            </w:pPr>
            <w:r w:rsidRPr="00834619">
              <w:rPr>
                <w:sz w:val="24"/>
                <w:szCs w:val="24"/>
                <w:lang w:val="uk-UA" w:eastAsia="uk-UA"/>
              </w:rPr>
              <w:t>Вид господарської діяльності</w:t>
            </w:r>
          </w:p>
        </w:tc>
        <w:tc>
          <w:tcPr>
            <w:tcW w:w="1670" w:type="dxa"/>
            <w:gridSpan w:val="2"/>
            <w:tcBorders>
              <w:top w:val="outset" w:sz="6" w:space="0" w:color="auto"/>
              <w:left w:val="outset" w:sz="6" w:space="0" w:color="auto"/>
              <w:bottom w:val="outset" w:sz="6" w:space="0" w:color="auto"/>
            </w:tcBorders>
            <w:vAlign w:val="center"/>
          </w:tcPr>
          <w:p w:rsidR="00C1687D" w:rsidRPr="00834619" w:rsidRDefault="00C1687D" w:rsidP="00494158">
            <w:pPr>
              <w:contextualSpacing/>
              <w:jc w:val="center"/>
              <w:rPr>
                <w:sz w:val="24"/>
                <w:szCs w:val="24"/>
                <w:lang w:val="uk-UA" w:eastAsia="uk-UA"/>
              </w:rPr>
            </w:pPr>
            <w:r w:rsidRPr="00834619">
              <w:rPr>
                <w:sz w:val="24"/>
                <w:szCs w:val="24"/>
                <w:lang w:val="uk-UA" w:eastAsia="uk-UA"/>
              </w:rPr>
              <w:t xml:space="preserve">Ставки єдиного податку до розміру </w:t>
            </w:r>
            <w:r w:rsidR="00494158">
              <w:rPr>
                <w:sz w:val="24"/>
                <w:szCs w:val="24"/>
                <w:lang w:val="uk-UA" w:eastAsia="uk-UA"/>
              </w:rPr>
              <w:t>прожиткового мінімуму для працездатних осіб</w:t>
            </w:r>
            <w:r w:rsidRPr="00834619">
              <w:rPr>
                <w:sz w:val="24"/>
                <w:szCs w:val="24"/>
                <w:lang w:val="uk-UA" w:eastAsia="uk-UA"/>
              </w:rPr>
              <w:t>, встановленої законодавством України на 01 січня податкового (звітного) року (відсоток)</w:t>
            </w:r>
          </w:p>
        </w:tc>
        <w:tc>
          <w:tcPr>
            <w:tcW w:w="1685" w:type="dxa"/>
            <w:tcBorders>
              <w:top w:val="outset" w:sz="6" w:space="0" w:color="auto"/>
              <w:left w:val="outset" w:sz="6" w:space="0" w:color="auto"/>
              <w:bottom w:val="outset" w:sz="6" w:space="0" w:color="auto"/>
            </w:tcBorders>
            <w:vAlign w:val="center"/>
          </w:tcPr>
          <w:p w:rsidR="00C1687D" w:rsidRPr="00834619" w:rsidRDefault="00C1687D" w:rsidP="00834619">
            <w:pPr>
              <w:contextualSpacing/>
              <w:jc w:val="center"/>
              <w:rPr>
                <w:sz w:val="24"/>
                <w:szCs w:val="24"/>
                <w:lang w:val="uk-UA" w:eastAsia="uk-UA"/>
              </w:rPr>
            </w:pPr>
            <w:r w:rsidRPr="00834619">
              <w:rPr>
                <w:sz w:val="24"/>
                <w:szCs w:val="24"/>
                <w:lang w:val="uk-UA" w:eastAsia="uk-UA"/>
              </w:rPr>
              <w:t>Ставки єдиного податку до розміру мінімальної заробітної плати, встановленої законодавством України на 01 січня податкового (звітного) року (відсоток)</w:t>
            </w:r>
          </w:p>
        </w:tc>
      </w:tr>
      <w:tr w:rsidR="00923CAF" w:rsidRPr="00834619" w:rsidTr="00EC3DD3">
        <w:trPr>
          <w:tblCellSpacing w:w="15" w:type="dxa"/>
        </w:trPr>
        <w:tc>
          <w:tcPr>
            <w:tcW w:w="0" w:type="auto"/>
            <w:vMerge/>
            <w:tcBorders>
              <w:top w:val="outset" w:sz="6" w:space="0" w:color="auto"/>
              <w:bottom w:val="outset" w:sz="6" w:space="0" w:color="auto"/>
              <w:right w:val="outset" w:sz="6" w:space="0" w:color="auto"/>
            </w:tcBorders>
            <w:vAlign w:val="center"/>
          </w:tcPr>
          <w:p w:rsidR="00923CAF" w:rsidRPr="00834619" w:rsidRDefault="00923CAF" w:rsidP="00834619">
            <w:pPr>
              <w:contextualSpacing/>
              <w:rPr>
                <w:sz w:val="24"/>
                <w:szCs w:val="24"/>
                <w:lang w:val="uk-UA" w:eastAsia="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contextualSpacing/>
              <w:rPr>
                <w:sz w:val="24"/>
                <w:szCs w:val="24"/>
                <w:lang w:val="uk-UA" w:eastAsia="uk-UA"/>
              </w:rPr>
            </w:pPr>
          </w:p>
        </w:tc>
        <w:tc>
          <w:tcPr>
            <w:tcW w:w="4924" w:type="dxa"/>
            <w:vMerge/>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contextualSpacing/>
              <w:rPr>
                <w:sz w:val="24"/>
                <w:szCs w:val="24"/>
                <w:lang w:val="uk-UA" w:eastAsia="uk-UA"/>
              </w:rPr>
            </w:pP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contextualSpacing/>
              <w:jc w:val="center"/>
              <w:rPr>
                <w:sz w:val="24"/>
                <w:szCs w:val="24"/>
                <w:lang w:val="uk-UA" w:eastAsia="uk-UA"/>
              </w:rPr>
            </w:pPr>
            <w:r w:rsidRPr="00834619">
              <w:rPr>
                <w:sz w:val="24"/>
                <w:szCs w:val="24"/>
                <w:lang w:val="uk-UA" w:eastAsia="uk-UA"/>
              </w:rPr>
              <w:t>для першої групи платників</w:t>
            </w:r>
          </w:p>
        </w:tc>
        <w:tc>
          <w:tcPr>
            <w:tcW w:w="1721" w:type="dxa"/>
            <w:gridSpan w:val="2"/>
            <w:tcBorders>
              <w:top w:val="outset" w:sz="6" w:space="0" w:color="auto"/>
              <w:left w:val="outset" w:sz="6" w:space="0" w:color="auto"/>
              <w:bottom w:val="outset" w:sz="6" w:space="0" w:color="auto"/>
            </w:tcBorders>
            <w:vAlign w:val="center"/>
          </w:tcPr>
          <w:p w:rsidR="00923CAF" w:rsidRPr="00834619" w:rsidRDefault="00923CAF" w:rsidP="00834619">
            <w:pPr>
              <w:contextualSpacing/>
              <w:jc w:val="center"/>
              <w:rPr>
                <w:sz w:val="24"/>
                <w:szCs w:val="24"/>
                <w:lang w:val="uk-UA" w:eastAsia="uk-UA"/>
              </w:rPr>
            </w:pPr>
            <w:r w:rsidRPr="00834619">
              <w:rPr>
                <w:sz w:val="24"/>
                <w:szCs w:val="24"/>
                <w:lang w:val="uk-UA" w:eastAsia="uk-UA"/>
              </w:rPr>
              <w:t xml:space="preserve">для </w:t>
            </w:r>
            <w:r w:rsidRPr="00834619">
              <w:rPr>
                <w:sz w:val="24"/>
                <w:szCs w:val="24"/>
                <w:lang w:val="uk-UA" w:eastAsia="uk-UA"/>
              </w:rPr>
              <w:br/>
              <w:t>другої групи платників</w:t>
            </w:r>
          </w:p>
        </w:tc>
      </w:tr>
      <w:tr w:rsidR="00923CAF" w:rsidRPr="00834619" w:rsidTr="00EC3DD3">
        <w:trPr>
          <w:trHeight w:val="594"/>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uk-UA" w:eastAsia="uk-UA"/>
              </w:rPr>
              <w:t>01.1</w:t>
            </w:r>
            <w:r w:rsidRPr="00834619">
              <w:rPr>
                <w:sz w:val="24"/>
                <w:szCs w:val="24"/>
                <w:lang w:val="en-US" w:eastAsia="uk-UA"/>
              </w:rPr>
              <w:t>1</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eastAsia="uk-UA"/>
              </w:rPr>
              <w:t>Вирощування зернових культур (крім рису), бобових культур і насіння олійних культур</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rHeight w:val="264"/>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2</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01.19</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eastAsia="uk-UA"/>
              </w:rPr>
              <w:t>Вирощування інших однорічних і дворічних культур</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rHeight w:val="314"/>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3</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01.21</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Вирощування винограду</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4</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01.24</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Вирощування зерняткових і кісточкових фруктів</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5</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01.25</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rPr>
            </w:pPr>
            <w:r w:rsidRPr="00834619">
              <w:rPr>
                <w:sz w:val="24"/>
                <w:szCs w:val="24"/>
                <w:lang w:val="uk-UA"/>
              </w:rPr>
              <w:t>Вирощування ягід, горіхів, інших плодових дерев і чагарників</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lastRenderedPageBreak/>
              <w:t>6</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01.41</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Розведення великої рогатої худоби молочних порід</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7</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01.42</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Розведення іншої великої рогатої худоби та буйволів</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8</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01.45</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 xml:space="preserve">Розведення </w:t>
            </w:r>
            <w:proofErr w:type="spellStart"/>
            <w:r w:rsidRPr="00834619">
              <w:rPr>
                <w:sz w:val="24"/>
                <w:szCs w:val="24"/>
                <w:lang w:val="uk-UA"/>
              </w:rPr>
              <w:t>овець</w:t>
            </w:r>
            <w:proofErr w:type="spellEnd"/>
            <w:r w:rsidRPr="00834619">
              <w:rPr>
                <w:sz w:val="24"/>
                <w:szCs w:val="24"/>
                <w:lang w:val="uk-UA"/>
              </w:rPr>
              <w:t xml:space="preserve"> і кіз</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9</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01.46</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Розведення свиней</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10</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01.47</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Розведення свійської птиці</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11</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01.49</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Розведення інших тварин</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12</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01.61</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Допоміжна діяльність у рослинництві</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13</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01.62</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Допоміжна діяльність у тваринництві</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14</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01.63</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Після урожайна діяльність</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923CAF"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uk-UA" w:eastAsia="uk-UA"/>
              </w:rPr>
            </w:pPr>
            <w:r w:rsidRPr="00834619">
              <w:rPr>
                <w:sz w:val="24"/>
                <w:szCs w:val="24"/>
                <w:lang w:val="uk-UA" w:eastAsia="uk-UA"/>
              </w:rPr>
              <w:t>15</w:t>
            </w:r>
          </w:p>
        </w:tc>
        <w:tc>
          <w:tcPr>
            <w:tcW w:w="1036"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lang w:val="en-US" w:eastAsia="uk-UA"/>
              </w:rPr>
            </w:pPr>
            <w:r w:rsidRPr="00834619">
              <w:rPr>
                <w:sz w:val="24"/>
                <w:szCs w:val="24"/>
                <w:lang w:val="en-US" w:eastAsia="uk-UA"/>
              </w:rPr>
              <w:t>01.70</w:t>
            </w:r>
          </w:p>
        </w:tc>
        <w:tc>
          <w:tcPr>
            <w:tcW w:w="492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rPr>
                <w:sz w:val="24"/>
                <w:szCs w:val="24"/>
                <w:lang w:val="uk-UA" w:eastAsia="uk-UA"/>
              </w:rPr>
            </w:pPr>
            <w:r w:rsidRPr="00834619">
              <w:rPr>
                <w:sz w:val="24"/>
                <w:szCs w:val="24"/>
                <w:lang w:val="uk-UA"/>
              </w:rPr>
              <w:t>Мисливство, відловлювання тварин і надання пов'язаних із ними послуг</w:t>
            </w:r>
          </w:p>
        </w:tc>
        <w:tc>
          <w:tcPr>
            <w:tcW w:w="1634" w:type="dxa"/>
            <w:tcBorders>
              <w:top w:val="outset" w:sz="6" w:space="0" w:color="auto"/>
              <w:left w:val="outset" w:sz="6" w:space="0" w:color="auto"/>
              <w:bottom w:val="outset" w:sz="6" w:space="0" w:color="auto"/>
              <w:right w:val="outset" w:sz="6" w:space="0" w:color="auto"/>
            </w:tcBorders>
            <w:vAlign w:val="center"/>
          </w:tcPr>
          <w:p w:rsidR="00923CAF" w:rsidRPr="00834619" w:rsidRDefault="00923CAF"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923CAF" w:rsidRPr="00EC3DD3" w:rsidRDefault="00EC3DD3" w:rsidP="00834619">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02.10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Лісівництво та інша діяльність у лісовому господарстві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02.20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Лісозаготівлі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02.20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Збирання дикорослих недеревних продуктів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02.40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Надання допоміжних послуг у лісовому господарстві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03.12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Прісноводне рибальство</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03.22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Прісноводне рибництво (аквакультура)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м'яса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м'яса свійської птиці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10.13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м'ясних продуктів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Перероблення та консервування риби, ракоподібних і молюсків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10.31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Перероблення та консервування картоплі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10.32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фруктових і овочевих соків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10.39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види перероблення та консервування фруктів і овочів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10.41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олії та тваринних жирів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10.51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Перероблення молока, виробництво масла та сиру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en-US" w:eastAsia="uk-UA"/>
              </w:rPr>
            </w:pPr>
            <w:r w:rsidRPr="00834619">
              <w:rPr>
                <w:sz w:val="24"/>
                <w:szCs w:val="24"/>
                <w:lang w:val="en-US" w:eastAsia="uk-UA"/>
              </w:rPr>
              <w:t>10.52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морозива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en-US" w:eastAsia="uk-UA"/>
              </w:rPr>
              <w:t>10.61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продуктів борошномельно-круп'яної промисловості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10.62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 xml:space="preserve">Виробництво </w:t>
            </w:r>
            <w:proofErr w:type="spellStart"/>
            <w:r w:rsidRPr="00834619">
              <w:rPr>
                <w:sz w:val="24"/>
                <w:szCs w:val="24"/>
                <w:lang w:val="uk-UA"/>
              </w:rPr>
              <w:t>крохмалів</w:t>
            </w:r>
            <w:proofErr w:type="spellEnd"/>
            <w:r w:rsidRPr="00834619">
              <w:rPr>
                <w:sz w:val="24"/>
                <w:szCs w:val="24"/>
                <w:lang w:val="uk-UA"/>
              </w:rPr>
              <w:t xml:space="preserve"> і крохмальних продуктів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34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10.71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хліба та хлібобулочних виробів; виробництво борошняних</w:t>
            </w:r>
          </w:p>
          <w:p w:rsidR="00EC3DD3" w:rsidRPr="00834619" w:rsidRDefault="00EC3DD3" w:rsidP="00834619">
            <w:pPr>
              <w:spacing w:line="240" w:lineRule="auto"/>
              <w:contextualSpacing/>
              <w:rPr>
                <w:sz w:val="24"/>
                <w:szCs w:val="24"/>
                <w:lang w:val="uk-UA" w:eastAsia="uk-UA"/>
              </w:rPr>
            </w:pPr>
            <w:r w:rsidRPr="00834619">
              <w:rPr>
                <w:sz w:val="24"/>
                <w:szCs w:val="24"/>
                <w:lang w:val="uk-UA"/>
              </w:rPr>
              <w:t>кондитерських виробів, тортів і тістечок нетривалого зберігання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10.72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сухарів і сухого печива; виробництво борошняних</w:t>
            </w:r>
          </w:p>
          <w:p w:rsidR="00EC3DD3" w:rsidRPr="00834619" w:rsidRDefault="00EC3DD3" w:rsidP="00834619">
            <w:pPr>
              <w:spacing w:line="240" w:lineRule="auto"/>
              <w:contextualSpacing/>
              <w:rPr>
                <w:sz w:val="24"/>
                <w:szCs w:val="24"/>
                <w:lang w:val="uk-UA" w:eastAsia="uk-UA"/>
              </w:rPr>
            </w:pPr>
            <w:r w:rsidRPr="00834619">
              <w:rPr>
                <w:sz w:val="24"/>
                <w:szCs w:val="24"/>
                <w:lang w:val="uk-UA"/>
              </w:rPr>
              <w:t>кондитерських виробів, тортів і тістечок тривалого зберігання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10.73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макаронних виробів і подібних борошняних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10.82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какао, шоколаду та цукрових кондитерських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10.85</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готової їжі та страв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10.86</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дитячого харчування та дієтичних харчових продуктів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10.89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інших харчових продуктів, не віднесених до інших</w:t>
            </w:r>
          </w:p>
          <w:p w:rsidR="00EC3DD3" w:rsidRPr="00834619" w:rsidRDefault="00EC3DD3" w:rsidP="00834619">
            <w:pPr>
              <w:spacing w:line="240" w:lineRule="auto"/>
              <w:contextualSpacing/>
              <w:rPr>
                <w:sz w:val="24"/>
                <w:szCs w:val="24"/>
                <w:lang w:val="uk-UA" w:eastAsia="uk-UA"/>
              </w:rPr>
            </w:pPr>
            <w:r w:rsidRPr="00834619">
              <w:rPr>
                <w:sz w:val="24"/>
                <w:szCs w:val="24"/>
                <w:lang w:val="uk-UA"/>
              </w:rPr>
              <w:t>угруповань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10.91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готових кормів для тварин, що утримуються на фермах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10.92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готових кормів для домашніх тварин</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11.07</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безалкогольних напоїв; виробництво мінеральних вод та</w:t>
            </w:r>
          </w:p>
          <w:p w:rsidR="00EC3DD3" w:rsidRPr="00834619" w:rsidRDefault="00EC3DD3" w:rsidP="00834619">
            <w:pPr>
              <w:spacing w:line="240" w:lineRule="auto"/>
              <w:contextualSpacing/>
              <w:rPr>
                <w:sz w:val="24"/>
                <w:szCs w:val="24"/>
                <w:lang w:val="uk-UA" w:eastAsia="uk-UA"/>
              </w:rPr>
            </w:pPr>
            <w:r w:rsidRPr="00834619">
              <w:rPr>
                <w:sz w:val="24"/>
                <w:szCs w:val="24"/>
                <w:lang w:val="uk-UA"/>
              </w:rPr>
              <w:t>інших вод, розлитих у пляшки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Ткацьке виробництво</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13.30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Оздоблення текстильних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13.92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готових текстильних виробів, крім одягу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13.93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килимів і килимових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13.95</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нетканих текстильних матеріалів і виробів із них, крім</w:t>
            </w:r>
          </w:p>
          <w:p w:rsidR="00EC3DD3" w:rsidRPr="00834619" w:rsidRDefault="00EC3DD3" w:rsidP="00834619">
            <w:pPr>
              <w:spacing w:line="240" w:lineRule="auto"/>
              <w:contextualSpacing/>
              <w:rPr>
                <w:sz w:val="24"/>
                <w:szCs w:val="24"/>
                <w:lang w:val="uk-UA" w:eastAsia="uk-UA"/>
              </w:rPr>
            </w:pPr>
            <w:r w:rsidRPr="00834619">
              <w:rPr>
                <w:sz w:val="24"/>
                <w:szCs w:val="24"/>
                <w:lang w:val="uk-UA"/>
              </w:rPr>
              <w:t>одягу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13.99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інших текстильних виробів,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одягу зі шкіри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14.13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іншого верхнього одягу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14.14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спіднього одягу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14.19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іншого одягу й аксесуарів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Виготовлення виробів із хутра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55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14.31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панчішно-шкарпеткових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14.39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іншого трикотажного та в'язаного одягу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15.11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Дублення шкур і оздоблення шкіри; вичинка та фарбування хутра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15.12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 xml:space="preserve">Виробництво дорожніх виробів, сумок, </w:t>
            </w:r>
            <w:proofErr w:type="spellStart"/>
            <w:r w:rsidRPr="00834619">
              <w:rPr>
                <w:sz w:val="24"/>
                <w:szCs w:val="24"/>
                <w:lang w:val="uk-UA"/>
              </w:rPr>
              <w:t>лимарно</w:t>
            </w:r>
            <w:proofErr w:type="spellEnd"/>
            <w:r w:rsidRPr="00834619">
              <w:rPr>
                <w:sz w:val="24"/>
                <w:szCs w:val="24"/>
                <w:lang w:val="uk-UA"/>
              </w:rPr>
              <w:t>-сідельних виробів зі</w:t>
            </w:r>
          </w:p>
          <w:p w:rsidR="00EC3DD3" w:rsidRPr="00834619" w:rsidRDefault="00EC3DD3" w:rsidP="00834619">
            <w:pPr>
              <w:spacing w:line="240" w:lineRule="auto"/>
              <w:contextualSpacing/>
              <w:rPr>
                <w:sz w:val="24"/>
                <w:szCs w:val="24"/>
                <w:lang w:val="uk-UA" w:eastAsia="uk-UA"/>
              </w:rPr>
            </w:pPr>
            <w:r w:rsidRPr="00834619">
              <w:rPr>
                <w:sz w:val="24"/>
                <w:szCs w:val="24"/>
                <w:lang w:val="uk-UA"/>
              </w:rPr>
              <w:t>шкіри та інших матеріалів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15.20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взуття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16.10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Лісопильне та стругальне виробництво</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16.21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фанери, дерев'яних плит і панелей, шпону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16.23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інших дерев'яних будівельних конструкцій і столярних</w:t>
            </w:r>
          </w:p>
          <w:p w:rsidR="00EC3DD3" w:rsidRPr="00834619" w:rsidRDefault="00EC3DD3" w:rsidP="00834619">
            <w:pPr>
              <w:spacing w:line="240" w:lineRule="auto"/>
              <w:contextualSpacing/>
              <w:rPr>
                <w:sz w:val="24"/>
                <w:szCs w:val="24"/>
                <w:lang w:val="uk-UA" w:eastAsia="uk-UA"/>
              </w:rPr>
            </w:pPr>
            <w:r w:rsidRPr="00834619">
              <w:rPr>
                <w:sz w:val="24"/>
                <w:szCs w:val="24"/>
                <w:lang w:val="uk-UA"/>
              </w:rPr>
              <w:t>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16.24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дерев'яної тари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18.20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Тиражування звуко-, відеозаписів і програмного забезпечення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20.41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мила та мийних засобів, засобів для чищення та</w:t>
            </w:r>
          </w:p>
          <w:p w:rsidR="00EC3DD3" w:rsidRPr="00834619" w:rsidRDefault="00EC3DD3" w:rsidP="00834619">
            <w:pPr>
              <w:spacing w:line="240" w:lineRule="auto"/>
              <w:contextualSpacing/>
              <w:rPr>
                <w:sz w:val="24"/>
                <w:szCs w:val="24"/>
                <w:lang w:val="uk-UA" w:eastAsia="uk-UA"/>
              </w:rPr>
            </w:pPr>
            <w:r w:rsidRPr="00834619">
              <w:rPr>
                <w:sz w:val="24"/>
                <w:szCs w:val="24"/>
                <w:lang w:val="uk-UA"/>
              </w:rPr>
              <w:t>полірування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20.42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парфумних і косметичних засобів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23.31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керамічних плиток і плит</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23.32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Виробництво цегли, черепиці та інших будівельних виробів із випаленої</w:t>
            </w:r>
          </w:p>
          <w:p w:rsidR="00EC3DD3" w:rsidRPr="00834619" w:rsidRDefault="00EC3DD3" w:rsidP="00834619">
            <w:pPr>
              <w:spacing w:line="240" w:lineRule="auto"/>
              <w:contextualSpacing/>
              <w:rPr>
                <w:sz w:val="24"/>
                <w:szCs w:val="24"/>
                <w:lang w:val="uk-UA" w:eastAsia="uk-UA"/>
              </w:rPr>
            </w:pPr>
            <w:r w:rsidRPr="00834619">
              <w:rPr>
                <w:sz w:val="24"/>
                <w:szCs w:val="24"/>
                <w:lang w:val="uk-UA"/>
              </w:rPr>
              <w:t>глини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23.41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господарських і декоративних керамічних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23.49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інших керамічних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23.52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вапна та гіпсових сумішей</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23.61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Виготовлення виробів із бетону для будівництва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23.62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Виготовлення виробів із гіпсу для будівництва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23.64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сухих будівельних сумішей</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23.69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інших виробів із бетону гіпсу та цементу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23.70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Різання, оброблення та оздоблення декоративного та будівельного</w:t>
            </w:r>
          </w:p>
          <w:p w:rsidR="00EC3DD3" w:rsidRPr="00834619" w:rsidRDefault="00EC3DD3" w:rsidP="00834619">
            <w:pPr>
              <w:spacing w:line="240" w:lineRule="auto"/>
              <w:contextualSpacing/>
              <w:rPr>
                <w:sz w:val="24"/>
                <w:szCs w:val="24"/>
                <w:lang w:val="uk-UA" w:eastAsia="uk-UA"/>
              </w:rPr>
            </w:pPr>
            <w:r w:rsidRPr="00834619">
              <w:rPr>
                <w:sz w:val="24"/>
                <w:szCs w:val="24"/>
                <w:lang w:val="uk-UA"/>
              </w:rPr>
              <w:t>каменю</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77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будівельних металевих конструкцій і частин конструкцій</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металевих дверей і вікон</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25.62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Механічне оброблення металевих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25.72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замків і дверних петель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25.93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виробів із дроту, ланцюгів і пружин</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25.99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інших готових металевих виробів,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31.01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меблів для офісів і підприємств торгівлі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31.02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кухонних меблів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31.03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матраців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31.09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Виробництво інших меблів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32.91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 xml:space="preserve">Виробництво </w:t>
            </w:r>
            <w:proofErr w:type="spellStart"/>
            <w:r w:rsidRPr="00834619">
              <w:rPr>
                <w:sz w:val="24"/>
                <w:szCs w:val="24"/>
                <w:lang w:val="uk-UA"/>
              </w:rPr>
              <w:t>мітел</w:t>
            </w:r>
            <w:proofErr w:type="spellEnd"/>
            <w:r w:rsidRPr="00834619">
              <w:rPr>
                <w:sz w:val="24"/>
                <w:szCs w:val="24"/>
                <w:lang w:val="uk-UA"/>
              </w:rPr>
              <w:t xml:space="preserve"> і щіток</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37.00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Каналізація, відведення й очищення стічних вод</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41.10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Організація будівництва будівель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41.20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Будівництво житлових і нежитлових будівель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42.99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Будівництво інших споруд,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Знесення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Підготовчі роботи на будівельному майданчику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Електромонтажні роботи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43.22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Монтаж водопровідних мереж, систем опалення та кондиціонування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43.29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будівельно-монтажні роботи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43.31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Штукатурні роботи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43.32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Установлення столярних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43.33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Покриття підлоги й облицювання стін</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43.34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Малярні роботи та скління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43.39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роботи із завершення будівництва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43.91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Покрівельні роботи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43.99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спеціалізовані будівельні роботи,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45.20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Технічне обслуговування та ремонт автотранспортних засобів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105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45.32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Роздрібна торгівля деталями та приладдям для автотранспортних засобів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bCs/>
                <w:sz w:val="24"/>
                <w:szCs w:val="24"/>
                <w:lang w:val="uk-UA"/>
              </w:rPr>
              <w:t>Роздрібна торгівля в неспеціалізованих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47.19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види роздрібної торгівлі в неспеціалізованих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47.41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eastAsia="uk-UA"/>
              </w:rPr>
            </w:pPr>
            <w:r w:rsidRPr="00834619">
              <w:rPr>
                <w:color w:val="000000"/>
                <w:sz w:val="24"/>
                <w:szCs w:val="24"/>
                <w:lang w:val="uk-UA"/>
              </w:rPr>
              <w:t>Роздрібна торгівля комп'ютерами, периферійним устаткуванням і програмним забезпеченням у 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109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47.71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Роздрібна торгівля одягом у 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47.76</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Роздрібна торгівля квітами, рослинами, насінням, добривами, домашніми</w:t>
            </w:r>
          </w:p>
          <w:p w:rsidR="00EC3DD3" w:rsidRPr="00834619" w:rsidRDefault="00EC3DD3" w:rsidP="00834619">
            <w:pPr>
              <w:spacing w:line="240" w:lineRule="auto"/>
              <w:contextualSpacing/>
              <w:rPr>
                <w:sz w:val="24"/>
                <w:szCs w:val="24"/>
                <w:lang w:val="uk-UA" w:eastAsia="uk-UA"/>
              </w:rPr>
            </w:pPr>
            <w:r w:rsidRPr="00834619">
              <w:rPr>
                <w:sz w:val="24"/>
                <w:szCs w:val="24"/>
                <w:lang w:val="uk-UA"/>
              </w:rPr>
              <w:t>тваринами та кормами для них у 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47.77</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Роздрібна торгівля годинниками та ювелірними виробами в</w:t>
            </w:r>
          </w:p>
          <w:p w:rsidR="00EC3DD3" w:rsidRPr="00834619" w:rsidRDefault="00EC3DD3" w:rsidP="00834619">
            <w:pPr>
              <w:spacing w:line="240" w:lineRule="auto"/>
              <w:contextualSpacing/>
              <w:rPr>
                <w:sz w:val="24"/>
                <w:szCs w:val="24"/>
                <w:lang w:val="uk-UA" w:eastAsia="uk-UA"/>
              </w:rPr>
            </w:pPr>
            <w:r w:rsidRPr="00834619">
              <w:rPr>
                <w:sz w:val="24"/>
                <w:szCs w:val="24"/>
                <w:lang w:val="uk-UA"/>
              </w:rPr>
              <w:t>спеціалізованих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47.79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Роздрібна торгівля уживаними товарами в магазинах</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47.89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Роздрібна торгівля з лотків і на ринках іншими товарами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47.99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Інші види роздрібної торгівлі поза магазинами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49.31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Пасажирський наземний транспорт міського та приміського сполучення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49.32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Надання послуг таксі</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49.39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Інший пасажирський наземний транспорт,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49.41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Вантажний автомобільний транспорт</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119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52.10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Складське господарство</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52.24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Транспортне оброблення вантажів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52.29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Інша допоміжна діяльність у сфері транспорту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55.10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eastAsia="uk-UA"/>
              </w:rPr>
            </w:pPr>
            <w:r w:rsidRPr="00834619">
              <w:rPr>
                <w:sz w:val="24"/>
                <w:szCs w:val="24"/>
                <w:lang w:val="uk-UA"/>
              </w:rPr>
              <w:t>Діяльність готелів і подібних засобів тимчасового розміщування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56.10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Діяльність ресторанів, надання послуг мобільного харчування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56.21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Постачання готових страв для подій</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56.29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Постачання інших готових страв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56.30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Обслуговування напоями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127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62.09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Інша діяльність у сфері інформаційних технологій і комп'ютерних систем</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63.11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Оброблення даних, розміщення інформації на веб-вузлах і пов'язана з</w:t>
            </w:r>
          </w:p>
          <w:p w:rsidR="00EC3DD3" w:rsidRPr="00834619" w:rsidRDefault="00EC3DD3" w:rsidP="00834619">
            <w:pPr>
              <w:spacing w:line="240" w:lineRule="auto"/>
              <w:contextualSpacing/>
              <w:rPr>
                <w:sz w:val="24"/>
                <w:szCs w:val="24"/>
                <w:lang w:val="uk-UA"/>
              </w:rPr>
            </w:pPr>
            <w:r w:rsidRPr="00834619">
              <w:rPr>
                <w:sz w:val="24"/>
                <w:szCs w:val="24"/>
                <w:lang w:val="uk-UA"/>
              </w:rPr>
              <w:t>ними діяльність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129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63.12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Веб-портали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65.11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Страхування життя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65.12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Інші види страхування, крім страхування життя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68.20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Надання в оренду й експлуатацію власного чи орендованого нерухомого</w:t>
            </w:r>
          </w:p>
          <w:p w:rsidR="00EC3DD3" w:rsidRPr="00834619" w:rsidRDefault="00EC3DD3" w:rsidP="00834619">
            <w:pPr>
              <w:spacing w:line="240" w:lineRule="auto"/>
              <w:contextualSpacing/>
              <w:rPr>
                <w:sz w:val="24"/>
                <w:szCs w:val="24"/>
                <w:lang w:val="uk-UA"/>
              </w:rPr>
            </w:pPr>
            <w:r w:rsidRPr="00834619">
              <w:rPr>
                <w:sz w:val="24"/>
                <w:szCs w:val="24"/>
                <w:lang w:val="uk-UA"/>
              </w:rPr>
              <w:t>майна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73.11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Рекламні агентства</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74.10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Спеціалізована діяльність із дизайну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74.20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Діяльність у сфері фотографії</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74.30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Надання послуг перекладу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81.21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Загальне прибирання будинків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81.30</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Надання ландшафтних послуг</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139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84.21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Міжнародна діяльність</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95.11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Ремонт комп'ютерів і периферійного устаткування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95.21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adjustRightInd w:val="0"/>
              <w:spacing w:line="240" w:lineRule="auto"/>
              <w:contextualSpacing/>
              <w:rPr>
                <w:sz w:val="24"/>
                <w:szCs w:val="24"/>
                <w:lang w:val="uk-UA"/>
              </w:rPr>
            </w:pPr>
            <w:r w:rsidRPr="00834619">
              <w:rPr>
                <w:sz w:val="24"/>
                <w:szCs w:val="24"/>
                <w:lang w:val="uk-UA"/>
              </w:rPr>
              <w:t>Ремонт електронної апаратури побутового призначення для приймання,</w:t>
            </w:r>
          </w:p>
          <w:p w:rsidR="00EC3DD3" w:rsidRPr="00834619" w:rsidRDefault="00EC3DD3" w:rsidP="00834619">
            <w:pPr>
              <w:spacing w:line="240" w:lineRule="auto"/>
              <w:contextualSpacing/>
              <w:rPr>
                <w:sz w:val="24"/>
                <w:szCs w:val="24"/>
                <w:lang w:val="uk-UA"/>
              </w:rPr>
            </w:pPr>
            <w:r w:rsidRPr="00834619">
              <w:rPr>
                <w:sz w:val="24"/>
                <w:szCs w:val="24"/>
                <w:lang w:val="uk-UA"/>
              </w:rPr>
              <w:t>запису, відтворення звуку й зображення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95.23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Ремонт взуття та шкіряних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143</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95.24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Ремонт меблів і домашнього начиння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144</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95.25</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Ремонт годинників і ювелірних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145</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95.29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Ремонт інших побутових виробів і предметів особистого вжитку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146</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96.01</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Прання та хімічне чищення текстильних і хутряних виробів</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147</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96.02</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Надання послуг перукарнями та салонами краси</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148</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96.03</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Організування поховань і надання суміжних послуг</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149</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96.04</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Діяльність із забезпечення фізичного комфорту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150</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96.09</w:t>
            </w:r>
          </w:p>
        </w:tc>
        <w:tc>
          <w:tcPr>
            <w:tcW w:w="492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rPr>
                <w:sz w:val="24"/>
                <w:szCs w:val="24"/>
                <w:lang w:val="uk-UA"/>
              </w:rPr>
            </w:pPr>
            <w:r w:rsidRPr="00834619">
              <w:rPr>
                <w:sz w:val="24"/>
                <w:szCs w:val="24"/>
                <w:lang w:val="uk-UA"/>
              </w:rPr>
              <w:t>Надання інших індивідуальних послуг, н. в. і. у.</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lastRenderedPageBreak/>
              <w:t>151</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rPr>
            </w:pPr>
            <w:r w:rsidRPr="00834619">
              <w:rPr>
                <w:sz w:val="24"/>
                <w:szCs w:val="24"/>
                <w:lang w:val="uk-UA"/>
              </w:rPr>
              <w:t>97.00</w:t>
            </w:r>
          </w:p>
        </w:tc>
        <w:tc>
          <w:tcPr>
            <w:tcW w:w="4924" w:type="dxa"/>
            <w:tcBorders>
              <w:top w:val="outset" w:sz="6" w:space="0" w:color="auto"/>
              <w:left w:val="outset" w:sz="6" w:space="0" w:color="auto"/>
              <w:bottom w:val="outset" w:sz="6" w:space="0" w:color="auto"/>
              <w:right w:val="outset" w:sz="6" w:space="0" w:color="auto"/>
            </w:tcBorders>
          </w:tcPr>
          <w:p w:rsidR="00EC3DD3" w:rsidRPr="00834619" w:rsidRDefault="00EC3DD3" w:rsidP="00834619">
            <w:pPr>
              <w:spacing w:line="240" w:lineRule="auto"/>
              <w:contextualSpacing/>
              <w:jc w:val="both"/>
              <w:rPr>
                <w:color w:val="FF6600"/>
                <w:sz w:val="24"/>
                <w:szCs w:val="24"/>
                <w:lang w:val="uk-UA"/>
              </w:rPr>
            </w:pPr>
            <w:r w:rsidRPr="00834619">
              <w:rPr>
                <w:color w:val="000000"/>
                <w:sz w:val="24"/>
                <w:szCs w:val="24"/>
                <w:lang w:val="uk-UA"/>
              </w:rPr>
              <w:t xml:space="preserve">Діяльність домашніх господарств як роботодавців для домашньої </w:t>
            </w:r>
            <w:proofErr w:type="spellStart"/>
            <w:r w:rsidRPr="00834619">
              <w:rPr>
                <w:color w:val="000000"/>
                <w:sz w:val="24"/>
                <w:szCs w:val="24"/>
                <w:lang w:val="uk-UA"/>
              </w:rPr>
              <w:t>прислуги</w:t>
            </w:r>
            <w:proofErr w:type="spellEnd"/>
            <w:r w:rsidRPr="00834619">
              <w:rPr>
                <w:color w:val="000000"/>
                <w:sz w:val="24"/>
                <w:szCs w:val="24"/>
                <w:lang w:val="uk-UA"/>
              </w:rPr>
              <w:t> </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r w:rsidR="00EC3DD3" w:rsidRPr="00834619" w:rsidTr="00EC3DD3">
        <w:trPr>
          <w:tblCellSpacing w:w="15" w:type="dxa"/>
        </w:trPr>
        <w:tc>
          <w:tcPr>
            <w:tcW w:w="724" w:type="dxa"/>
            <w:tcBorders>
              <w:top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eastAsia="uk-UA"/>
              </w:rPr>
            </w:pPr>
            <w:r w:rsidRPr="00834619">
              <w:rPr>
                <w:sz w:val="24"/>
                <w:szCs w:val="24"/>
                <w:lang w:val="uk-UA" w:eastAsia="uk-UA"/>
              </w:rPr>
              <w:t>152</w:t>
            </w:r>
          </w:p>
        </w:tc>
        <w:tc>
          <w:tcPr>
            <w:tcW w:w="1036"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lang w:val="uk-UA"/>
              </w:rPr>
            </w:pPr>
            <w:r w:rsidRPr="00834619">
              <w:rPr>
                <w:sz w:val="24"/>
                <w:szCs w:val="24"/>
                <w:lang w:val="uk-UA"/>
              </w:rPr>
              <w:t>98.10</w:t>
            </w:r>
          </w:p>
        </w:tc>
        <w:tc>
          <w:tcPr>
            <w:tcW w:w="4924" w:type="dxa"/>
            <w:tcBorders>
              <w:top w:val="outset" w:sz="6" w:space="0" w:color="auto"/>
              <w:left w:val="outset" w:sz="6" w:space="0" w:color="auto"/>
              <w:bottom w:val="outset" w:sz="6" w:space="0" w:color="auto"/>
              <w:right w:val="outset" w:sz="6" w:space="0" w:color="auto"/>
            </w:tcBorders>
          </w:tcPr>
          <w:p w:rsidR="00EC3DD3" w:rsidRPr="00834619" w:rsidRDefault="00EC3DD3" w:rsidP="00834619">
            <w:pPr>
              <w:spacing w:line="240" w:lineRule="auto"/>
              <w:contextualSpacing/>
              <w:jc w:val="both"/>
              <w:rPr>
                <w:color w:val="FF6600"/>
                <w:sz w:val="24"/>
                <w:szCs w:val="24"/>
                <w:lang w:val="uk-UA"/>
              </w:rPr>
            </w:pPr>
            <w:r w:rsidRPr="00834619">
              <w:rPr>
                <w:color w:val="000000"/>
                <w:sz w:val="24"/>
                <w:szCs w:val="24"/>
                <w:lang w:val="uk-UA"/>
              </w:rPr>
              <w:t>Діяльність домашніх господарств як виробників товарів для власного споживання</w:t>
            </w:r>
          </w:p>
        </w:tc>
        <w:tc>
          <w:tcPr>
            <w:tcW w:w="1634" w:type="dxa"/>
            <w:tcBorders>
              <w:top w:val="outset" w:sz="6" w:space="0" w:color="auto"/>
              <w:left w:val="outset" w:sz="6" w:space="0" w:color="auto"/>
              <w:bottom w:val="outset" w:sz="6" w:space="0" w:color="auto"/>
              <w:right w:val="outset" w:sz="6" w:space="0" w:color="auto"/>
            </w:tcBorders>
            <w:vAlign w:val="center"/>
          </w:tcPr>
          <w:p w:rsidR="00EC3DD3" w:rsidRPr="00834619" w:rsidRDefault="00EC3DD3" w:rsidP="00834619">
            <w:pPr>
              <w:spacing w:line="240" w:lineRule="auto"/>
              <w:contextualSpacing/>
              <w:jc w:val="center"/>
              <w:rPr>
                <w:sz w:val="24"/>
                <w:szCs w:val="24"/>
              </w:rPr>
            </w:pPr>
            <w:r w:rsidRPr="00834619">
              <w:rPr>
                <w:sz w:val="24"/>
                <w:szCs w:val="24"/>
                <w:lang w:val="uk-UA" w:eastAsia="uk-UA"/>
              </w:rPr>
              <w:t>10</w:t>
            </w:r>
          </w:p>
        </w:tc>
        <w:tc>
          <w:tcPr>
            <w:tcW w:w="1721" w:type="dxa"/>
            <w:gridSpan w:val="2"/>
            <w:tcBorders>
              <w:top w:val="outset" w:sz="6" w:space="0" w:color="auto"/>
              <w:left w:val="outset" w:sz="6" w:space="0" w:color="auto"/>
              <w:bottom w:val="outset" w:sz="6" w:space="0" w:color="auto"/>
            </w:tcBorders>
            <w:vAlign w:val="center"/>
          </w:tcPr>
          <w:p w:rsidR="00EC3DD3" w:rsidRPr="00EC3DD3" w:rsidRDefault="00EC3DD3" w:rsidP="00550E03">
            <w:pPr>
              <w:spacing w:line="240" w:lineRule="auto"/>
              <w:contextualSpacing/>
              <w:jc w:val="center"/>
              <w:rPr>
                <w:sz w:val="24"/>
                <w:szCs w:val="24"/>
                <w:lang w:val="en-US" w:eastAsia="uk-UA"/>
              </w:rPr>
            </w:pPr>
            <w:r>
              <w:rPr>
                <w:sz w:val="24"/>
                <w:szCs w:val="24"/>
                <w:lang w:val="en-US" w:eastAsia="uk-UA"/>
              </w:rPr>
              <w:t>17</w:t>
            </w:r>
          </w:p>
        </w:tc>
      </w:tr>
    </w:tbl>
    <w:p w:rsidR="00923CAF" w:rsidRDefault="00923CAF" w:rsidP="00923CAF">
      <w:pPr>
        <w:adjustRightInd w:val="0"/>
        <w:ind w:right="-50"/>
        <w:rPr>
          <w:rFonts w:ascii="Times New Roman CYR" w:hAnsi="Times New Roman CYR" w:cs="Times New Roman CYR"/>
          <w:b/>
          <w:bCs/>
          <w:sz w:val="28"/>
          <w:szCs w:val="28"/>
          <w:lang w:val="uk-UA"/>
        </w:rPr>
      </w:pPr>
    </w:p>
    <w:p w:rsidR="00923CAF" w:rsidRDefault="00923CAF" w:rsidP="00923CAF">
      <w:pPr>
        <w:adjustRightInd w:val="0"/>
        <w:ind w:right="-50"/>
        <w:jc w:val="center"/>
        <w:rPr>
          <w:lang w:val="uk-UA"/>
        </w:rPr>
      </w:pPr>
      <w:r>
        <w:rPr>
          <w:rFonts w:ascii="Times New Roman CYR" w:hAnsi="Times New Roman CYR" w:cs="Times New Roman CYR"/>
          <w:b/>
          <w:bCs/>
          <w:sz w:val="28"/>
          <w:szCs w:val="28"/>
          <w:lang w:val="uk-UA"/>
        </w:rPr>
        <w:t>Секретар сільської ради                                  Людмила ВЛАДЯН</w:t>
      </w:r>
    </w:p>
    <w:p w:rsidR="00923CAF" w:rsidRDefault="00923CAF" w:rsidP="00923CAF">
      <w:pPr>
        <w:adjustRightInd w:val="0"/>
        <w:spacing w:line="240" w:lineRule="auto"/>
        <w:rPr>
          <w:b/>
          <w:sz w:val="28"/>
          <w:szCs w:val="28"/>
          <w:lang w:val="uk-UA"/>
        </w:rPr>
      </w:pPr>
    </w:p>
    <w:p w:rsidR="00923CAF" w:rsidRDefault="00923CAF" w:rsidP="00923CAF">
      <w:pPr>
        <w:tabs>
          <w:tab w:val="left" w:pos="7728"/>
        </w:tabs>
        <w:rPr>
          <w:sz w:val="28"/>
          <w:szCs w:val="28"/>
          <w:lang w:val="uk-UA"/>
        </w:rPr>
      </w:pPr>
      <w:r>
        <w:rPr>
          <w:sz w:val="28"/>
          <w:szCs w:val="28"/>
          <w:lang w:val="uk-UA"/>
        </w:rPr>
        <w:tab/>
      </w:r>
    </w:p>
    <w:p w:rsidR="00834619" w:rsidRDefault="00834619" w:rsidP="00834619">
      <w:pPr>
        <w:autoSpaceDE/>
        <w:autoSpaceDN/>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834619" w:rsidRPr="00834619" w:rsidRDefault="00834619" w:rsidP="00834619">
      <w:pPr>
        <w:rPr>
          <w:sz w:val="28"/>
          <w:szCs w:val="28"/>
          <w:lang w:val="uk-UA"/>
        </w:rPr>
      </w:pPr>
    </w:p>
    <w:p w:rsidR="00494158" w:rsidRDefault="00494158" w:rsidP="00834619">
      <w:pPr>
        <w:tabs>
          <w:tab w:val="left" w:pos="7536"/>
        </w:tabs>
        <w:rPr>
          <w:sz w:val="28"/>
          <w:szCs w:val="28"/>
          <w:lang w:val="uk-UA"/>
        </w:rPr>
      </w:pPr>
    </w:p>
    <w:p w:rsidR="00834619" w:rsidRDefault="00834619" w:rsidP="00834619">
      <w:pPr>
        <w:tabs>
          <w:tab w:val="left" w:pos="7536"/>
        </w:tabs>
        <w:rPr>
          <w:sz w:val="28"/>
          <w:szCs w:val="28"/>
          <w:lang w:val="uk-UA"/>
        </w:rPr>
      </w:pPr>
      <w:r>
        <w:rPr>
          <w:sz w:val="28"/>
          <w:szCs w:val="28"/>
          <w:lang w:val="uk-UA"/>
        </w:rPr>
        <w:tab/>
      </w:r>
    </w:p>
    <w:p w:rsidR="009A53B4" w:rsidRDefault="00834619" w:rsidP="00834619">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9A53B4" w:rsidRDefault="009A53B4" w:rsidP="00834619">
      <w:pPr>
        <w:keepNext/>
        <w:keepLines/>
        <w:autoSpaceDE/>
        <w:autoSpaceDN/>
        <w:spacing w:after="240" w:line="240" w:lineRule="auto"/>
        <w:contextualSpacing/>
        <w:rPr>
          <w:noProof/>
          <w:sz w:val="24"/>
          <w:szCs w:val="24"/>
          <w:lang w:val="uk-UA"/>
        </w:rPr>
      </w:pPr>
    </w:p>
    <w:p w:rsidR="00834619" w:rsidRPr="0003782D" w:rsidRDefault="009A53B4" w:rsidP="00834619">
      <w:pPr>
        <w:keepNext/>
        <w:keepLines/>
        <w:autoSpaceDE/>
        <w:autoSpaceDN/>
        <w:spacing w:after="240" w:line="240" w:lineRule="auto"/>
        <w:contextualSpacing/>
        <w:rPr>
          <w:noProof/>
          <w:sz w:val="24"/>
          <w:szCs w:val="24"/>
          <w:lang w:val="uk-UA"/>
        </w:rPr>
      </w:pPr>
      <w:r>
        <w:rPr>
          <w:noProof/>
          <w:sz w:val="24"/>
          <w:szCs w:val="24"/>
          <w:lang w:val="uk-UA"/>
        </w:rPr>
        <w:t xml:space="preserve">                                                                                                            </w:t>
      </w:r>
      <w:r w:rsidR="00834619" w:rsidRPr="00923CAF">
        <w:rPr>
          <w:noProof/>
          <w:sz w:val="24"/>
          <w:szCs w:val="24"/>
          <w:lang w:val="uk-UA"/>
        </w:rPr>
        <w:t xml:space="preserve">Додаток </w:t>
      </w:r>
      <w:r w:rsidR="00834619">
        <w:rPr>
          <w:noProof/>
          <w:sz w:val="24"/>
          <w:szCs w:val="24"/>
          <w:lang w:val="uk-UA"/>
        </w:rPr>
        <w:t>8</w:t>
      </w:r>
      <w:r w:rsidR="00834619" w:rsidRPr="00923CAF">
        <w:rPr>
          <w:noProof/>
          <w:sz w:val="24"/>
          <w:szCs w:val="24"/>
          <w:lang w:val="uk-UA"/>
        </w:rPr>
        <w:br/>
      </w:r>
      <w:r w:rsidR="00834619">
        <w:rPr>
          <w:noProof/>
          <w:sz w:val="24"/>
          <w:szCs w:val="24"/>
          <w:lang w:val="uk-UA"/>
        </w:rPr>
        <w:t xml:space="preserve">                                                                               </w:t>
      </w:r>
      <w:r>
        <w:rPr>
          <w:noProof/>
          <w:sz w:val="24"/>
          <w:szCs w:val="24"/>
          <w:lang w:val="uk-UA"/>
        </w:rPr>
        <w:t xml:space="preserve">                             </w:t>
      </w:r>
      <w:r w:rsidR="00834619" w:rsidRPr="00923CAF">
        <w:rPr>
          <w:noProof/>
          <w:sz w:val="24"/>
          <w:szCs w:val="24"/>
          <w:lang w:val="uk-UA"/>
        </w:rPr>
        <w:t xml:space="preserve">до рішення </w:t>
      </w:r>
      <w:r>
        <w:rPr>
          <w:noProof/>
          <w:sz w:val="24"/>
          <w:szCs w:val="24"/>
          <w:lang w:val="uk-UA"/>
        </w:rPr>
        <w:t>ХІІІ сесії № 195-13/2021</w:t>
      </w:r>
      <w:r w:rsidR="00834619" w:rsidRPr="00923CAF">
        <w:rPr>
          <w:noProof/>
          <w:sz w:val="24"/>
          <w:szCs w:val="24"/>
          <w:lang w:val="uk-UA"/>
        </w:rPr>
        <w:br/>
      </w:r>
      <w:r w:rsidR="00834619">
        <w:rPr>
          <w:noProof/>
          <w:sz w:val="24"/>
          <w:szCs w:val="24"/>
          <w:lang w:val="uk-UA"/>
        </w:rPr>
        <w:t xml:space="preserve">                                                                                                               Петровецької сільської ради</w:t>
      </w:r>
    </w:p>
    <w:p w:rsidR="00834619" w:rsidRDefault="00834619" w:rsidP="00834619">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834619" w:rsidRPr="0003782D" w:rsidRDefault="00834619" w:rsidP="00834619">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834619" w:rsidRDefault="00834619" w:rsidP="00834619">
      <w:pPr>
        <w:rPr>
          <w:sz w:val="28"/>
          <w:szCs w:val="28"/>
          <w:lang w:val="uk-UA"/>
        </w:rPr>
      </w:pPr>
    </w:p>
    <w:p w:rsidR="00C93D60" w:rsidRPr="00C93D60" w:rsidRDefault="00834619" w:rsidP="00C93D60">
      <w:pPr>
        <w:spacing w:line="240" w:lineRule="auto"/>
        <w:contextualSpacing/>
        <w:jc w:val="center"/>
        <w:rPr>
          <w:b/>
          <w:sz w:val="28"/>
          <w:szCs w:val="28"/>
          <w:lang w:val="uk-UA"/>
        </w:rPr>
      </w:pPr>
      <w:r w:rsidRPr="00C93D60">
        <w:rPr>
          <w:b/>
          <w:sz w:val="28"/>
          <w:szCs w:val="28"/>
          <w:lang w:val="uk-UA"/>
        </w:rPr>
        <w:t>Елементи єдиного податку</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Платники податку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Платники єдиного податку є фізичні особи – підприємці, які застосовують спрощену систему оподаткування, обліку та звітності та поділяються на такі групи платників єдиного податку: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 Перша група </w:t>
      </w:r>
      <w:r w:rsidR="003666FC" w:rsidRPr="003666FC">
        <w:rPr>
          <w:rStyle w:val="rvts0"/>
          <w:sz w:val="28"/>
          <w:szCs w:val="28"/>
          <w:lang w:val="uk-UA"/>
        </w:rPr>
        <w:t>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 встановленої законом на 1 січня податкового (звітного) року</w:t>
      </w:r>
      <w:r w:rsidRPr="00C93D60">
        <w:rPr>
          <w:sz w:val="28"/>
          <w:szCs w:val="28"/>
          <w:lang w:val="uk-UA"/>
        </w:rPr>
        <w:t xml:space="preserve">;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Друга група фізичні особи – підприємці, які здійснюють господарську діяльність з надання послуг, у тому числі побутових, платникам єдиного податку та/або населенню, ви</w:t>
      </w:r>
      <w:r w:rsidR="0000121A">
        <w:rPr>
          <w:sz w:val="28"/>
          <w:szCs w:val="28"/>
          <w:lang w:val="uk-UA"/>
        </w:rPr>
        <w:t>робництво та/або продаж товарів</w:t>
      </w:r>
      <w:r w:rsidRPr="00C93D60">
        <w:rPr>
          <w:sz w:val="28"/>
          <w:szCs w:val="28"/>
          <w:lang w:val="uk-UA"/>
        </w:rPr>
        <w:t xml:space="preserve">, діяльність у сфері ресторанного господарства, за умови, що протягом календарного року відповідають сукупності таких критеріїв: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1) не використовують працю найманих осіб або кількість осіб, які перебувають з ними у трудових відносинах, одночасно не перевищує 10 осіб;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2) </w:t>
      </w:r>
      <w:proofErr w:type="spellStart"/>
      <w:r w:rsidR="003666FC" w:rsidRPr="003666FC">
        <w:rPr>
          <w:rStyle w:val="rvts0"/>
          <w:sz w:val="28"/>
          <w:szCs w:val="28"/>
        </w:rPr>
        <w:t>обсяг</w:t>
      </w:r>
      <w:proofErr w:type="spellEnd"/>
      <w:r w:rsidR="003666FC" w:rsidRPr="003666FC">
        <w:rPr>
          <w:rStyle w:val="rvts0"/>
          <w:sz w:val="28"/>
          <w:szCs w:val="28"/>
        </w:rPr>
        <w:t xml:space="preserve"> доходу не </w:t>
      </w:r>
      <w:proofErr w:type="spellStart"/>
      <w:r w:rsidR="003666FC" w:rsidRPr="003666FC">
        <w:rPr>
          <w:rStyle w:val="rvts0"/>
          <w:sz w:val="28"/>
          <w:szCs w:val="28"/>
        </w:rPr>
        <w:t>перевищує</w:t>
      </w:r>
      <w:proofErr w:type="spellEnd"/>
      <w:r w:rsidR="003666FC" w:rsidRPr="003666FC">
        <w:rPr>
          <w:rStyle w:val="rvts0"/>
          <w:sz w:val="28"/>
          <w:szCs w:val="28"/>
        </w:rPr>
        <w:t xml:space="preserve"> 834 </w:t>
      </w:r>
      <w:proofErr w:type="spellStart"/>
      <w:r w:rsidR="003666FC" w:rsidRPr="003666FC">
        <w:rPr>
          <w:rStyle w:val="rvts0"/>
          <w:sz w:val="28"/>
          <w:szCs w:val="28"/>
        </w:rPr>
        <w:t>розміри</w:t>
      </w:r>
      <w:proofErr w:type="spellEnd"/>
      <w:r w:rsidR="003666FC" w:rsidRPr="003666FC">
        <w:rPr>
          <w:rStyle w:val="rvts0"/>
          <w:sz w:val="28"/>
          <w:szCs w:val="28"/>
        </w:rPr>
        <w:t xml:space="preserve"> </w:t>
      </w:r>
      <w:proofErr w:type="spellStart"/>
      <w:r w:rsidR="003666FC" w:rsidRPr="003666FC">
        <w:rPr>
          <w:rStyle w:val="rvts0"/>
          <w:sz w:val="28"/>
          <w:szCs w:val="28"/>
        </w:rPr>
        <w:t>мінімальної</w:t>
      </w:r>
      <w:proofErr w:type="spellEnd"/>
      <w:r w:rsidR="003666FC" w:rsidRPr="003666FC">
        <w:rPr>
          <w:rStyle w:val="rvts0"/>
          <w:sz w:val="28"/>
          <w:szCs w:val="28"/>
        </w:rPr>
        <w:t xml:space="preserve"> </w:t>
      </w:r>
      <w:proofErr w:type="spellStart"/>
      <w:r w:rsidR="003666FC" w:rsidRPr="003666FC">
        <w:rPr>
          <w:rStyle w:val="rvts0"/>
          <w:sz w:val="28"/>
          <w:szCs w:val="28"/>
        </w:rPr>
        <w:t>заробітної</w:t>
      </w:r>
      <w:proofErr w:type="spellEnd"/>
      <w:r w:rsidR="003666FC" w:rsidRPr="003666FC">
        <w:rPr>
          <w:rStyle w:val="rvts0"/>
          <w:sz w:val="28"/>
          <w:szCs w:val="28"/>
        </w:rPr>
        <w:t xml:space="preserve"> плати, </w:t>
      </w:r>
      <w:proofErr w:type="spellStart"/>
      <w:r w:rsidR="003666FC" w:rsidRPr="003666FC">
        <w:rPr>
          <w:rStyle w:val="rvts0"/>
          <w:sz w:val="28"/>
          <w:szCs w:val="28"/>
        </w:rPr>
        <w:t>встановленої</w:t>
      </w:r>
      <w:proofErr w:type="spellEnd"/>
      <w:r w:rsidR="003666FC" w:rsidRPr="003666FC">
        <w:rPr>
          <w:rStyle w:val="rvts0"/>
          <w:sz w:val="28"/>
          <w:szCs w:val="28"/>
        </w:rPr>
        <w:t xml:space="preserve"> законом на 1 </w:t>
      </w:r>
      <w:proofErr w:type="spellStart"/>
      <w:r w:rsidR="003666FC" w:rsidRPr="003666FC">
        <w:rPr>
          <w:rStyle w:val="rvts0"/>
          <w:sz w:val="28"/>
          <w:szCs w:val="28"/>
        </w:rPr>
        <w:t>січня</w:t>
      </w:r>
      <w:proofErr w:type="spellEnd"/>
      <w:r w:rsidR="003666FC" w:rsidRPr="003666FC">
        <w:rPr>
          <w:rStyle w:val="rvts0"/>
          <w:sz w:val="28"/>
          <w:szCs w:val="28"/>
        </w:rPr>
        <w:t xml:space="preserve"> </w:t>
      </w:r>
      <w:proofErr w:type="spellStart"/>
      <w:r w:rsidR="003666FC" w:rsidRPr="003666FC">
        <w:rPr>
          <w:rStyle w:val="rvts0"/>
          <w:sz w:val="28"/>
          <w:szCs w:val="28"/>
        </w:rPr>
        <w:t>податкового</w:t>
      </w:r>
      <w:proofErr w:type="spellEnd"/>
      <w:r w:rsidR="003666FC" w:rsidRPr="003666FC">
        <w:rPr>
          <w:rStyle w:val="rvts0"/>
          <w:sz w:val="28"/>
          <w:szCs w:val="28"/>
        </w:rPr>
        <w:t xml:space="preserve"> (</w:t>
      </w:r>
      <w:proofErr w:type="spellStart"/>
      <w:r w:rsidR="003666FC" w:rsidRPr="003666FC">
        <w:rPr>
          <w:rStyle w:val="rvts0"/>
          <w:sz w:val="28"/>
          <w:szCs w:val="28"/>
        </w:rPr>
        <w:t>звітного</w:t>
      </w:r>
      <w:proofErr w:type="spellEnd"/>
      <w:r w:rsidR="003666FC" w:rsidRPr="003666FC">
        <w:rPr>
          <w:rStyle w:val="rvts0"/>
          <w:sz w:val="28"/>
          <w:szCs w:val="28"/>
        </w:rPr>
        <w:t>) року</w:t>
      </w:r>
      <w:r w:rsidRPr="00C93D60">
        <w:rPr>
          <w:sz w:val="28"/>
          <w:szCs w:val="28"/>
          <w:lang w:val="uk-UA"/>
        </w:rPr>
        <w:t xml:space="preserve">.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Дія цього підпункту не поширюється на фізичних осіб – підприємців , які надають посередницькі послуги з купівлі, продажу, оренди та оцінювання нерухомого майна ,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та </w:t>
      </w:r>
      <w:proofErr w:type="spellStart"/>
      <w:r w:rsidRPr="00C93D60">
        <w:rPr>
          <w:sz w:val="28"/>
          <w:szCs w:val="28"/>
          <w:lang w:val="uk-UA"/>
        </w:rPr>
        <w:t>напівдорогоцінного</w:t>
      </w:r>
      <w:proofErr w:type="spellEnd"/>
      <w:r w:rsidRPr="00C93D60">
        <w:rPr>
          <w:sz w:val="28"/>
          <w:szCs w:val="28"/>
          <w:lang w:val="uk-UA"/>
        </w:rPr>
        <w:t xml:space="preserve"> каміння. Такі фізичні особи-</w:t>
      </w:r>
      <w:r w:rsidRPr="00C93D60">
        <w:rPr>
          <w:sz w:val="28"/>
          <w:szCs w:val="28"/>
          <w:lang w:val="uk-UA"/>
        </w:rPr>
        <w:lastRenderedPageBreak/>
        <w:t xml:space="preserve">підприємці належать виключно до третьої групи платників єдиного податку, якщо відповідають </w:t>
      </w:r>
      <w:r w:rsidR="003666FC">
        <w:rPr>
          <w:sz w:val="28"/>
          <w:szCs w:val="28"/>
          <w:lang w:val="uk-UA"/>
        </w:rPr>
        <w:t>вимогам встановленим для такої</w:t>
      </w:r>
      <w:r w:rsidRPr="00C93D60">
        <w:rPr>
          <w:sz w:val="28"/>
          <w:szCs w:val="28"/>
          <w:lang w:val="uk-UA"/>
        </w:rPr>
        <w:t xml:space="preserve"> групи.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Об’єкт оподаткування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Об’єкт оподаткування визначено статтею 292 Податкового кодексу України</w:t>
      </w:r>
      <w:r w:rsidR="00F321F7">
        <w:rPr>
          <w:sz w:val="28"/>
          <w:szCs w:val="28"/>
          <w:lang w:val="uk-UA"/>
        </w:rPr>
        <w:t>.</w:t>
      </w:r>
      <w:r w:rsidRPr="00C93D60">
        <w:rPr>
          <w:sz w:val="28"/>
          <w:szCs w:val="28"/>
          <w:lang w:val="uk-UA"/>
        </w:rPr>
        <w:t xml:space="preserve">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База оподаткування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База оподаткування визначена статтею 292 Податкового кодексу України.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Ставки податку. </w:t>
      </w:r>
    </w:p>
    <w:p w:rsidR="00C93D60" w:rsidRDefault="00834619" w:rsidP="00C93D60">
      <w:pPr>
        <w:spacing w:line="240" w:lineRule="auto"/>
        <w:ind w:left="360"/>
        <w:contextualSpacing/>
        <w:jc w:val="both"/>
        <w:rPr>
          <w:sz w:val="28"/>
          <w:szCs w:val="28"/>
          <w:lang w:val="uk-UA"/>
        </w:rPr>
      </w:pPr>
      <w:r w:rsidRPr="00C93D60">
        <w:rPr>
          <w:sz w:val="28"/>
          <w:szCs w:val="28"/>
          <w:lang w:val="uk-UA"/>
        </w:rPr>
        <w:t>Ставки податку визначені в пунктах 293.1, 293.2 статті 293 Податковог</w:t>
      </w:r>
      <w:r w:rsidR="00003C59">
        <w:rPr>
          <w:sz w:val="28"/>
          <w:szCs w:val="28"/>
          <w:lang w:val="uk-UA"/>
        </w:rPr>
        <w:t xml:space="preserve">о кодексу України та додатку </w:t>
      </w:r>
      <w:r w:rsidRPr="00C93D60">
        <w:rPr>
          <w:sz w:val="28"/>
          <w:szCs w:val="28"/>
          <w:lang w:val="uk-UA"/>
        </w:rPr>
        <w:t>7 до даного рішення.</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Податковий період</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 xml:space="preserve">Податковим (звітним) періодом для платників єдиного податку першої та другої груп є календарний рік.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Порядок обчислення податку </w:t>
      </w:r>
    </w:p>
    <w:p w:rsidR="00C93D60" w:rsidRPr="00C93D60" w:rsidRDefault="00834619" w:rsidP="00C93D60">
      <w:pPr>
        <w:spacing w:line="240" w:lineRule="auto"/>
        <w:ind w:left="360"/>
        <w:contextualSpacing/>
        <w:jc w:val="both"/>
        <w:rPr>
          <w:sz w:val="28"/>
          <w:szCs w:val="28"/>
          <w:lang w:val="uk-UA"/>
        </w:rPr>
      </w:pPr>
      <w:r w:rsidRPr="00C93D60">
        <w:rPr>
          <w:sz w:val="28"/>
          <w:szCs w:val="28"/>
          <w:lang w:val="uk-UA"/>
        </w:rPr>
        <w:t>Порядок обчислення податку визначено пунктом 295.2 статті 295 податкового кодексу України</w:t>
      </w:r>
      <w:r w:rsidR="00F321F7">
        <w:rPr>
          <w:sz w:val="28"/>
          <w:szCs w:val="28"/>
          <w:lang w:val="uk-UA"/>
        </w:rPr>
        <w:t>.</w:t>
      </w:r>
      <w:r w:rsidRPr="00C93D60">
        <w:rPr>
          <w:sz w:val="28"/>
          <w:szCs w:val="28"/>
          <w:lang w:val="uk-UA"/>
        </w:rPr>
        <w:t xml:space="preserve"> </w:t>
      </w:r>
    </w:p>
    <w:p w:rsidR="00C93D60" w:rsidRPr="00C93D60" w:rsidRDefault="00834619" w:rsidP="00C93D60">
      <w:pPr>
        <w:pStyle w:val="af5"/>
        <w:numPr>
          <w:ilvl w:val="0"/>
          <w:numId w:val="30"/>
        </w:numPr>
        <w:spacing w:line="240" w:lineRule="auto"/>
        <w:jc w:val="both"/>
        <w:rPr>
          <w:b/>
          <w:sz w:val="28"/>
          <w:szCs w:val="28"/>
          <w:lang w:val="uk-UA"/>
        </w:rPr>
      </w:pPr>
      <w:r w:rsidRPr="00C93D60">
        <w:rPr>
          <w:b/>
          <w:sz w:val="28"/>
          <w:szCs w:val="28"/>
          <w:lang w:val="uk-UA"/>
        </w:rPr>
        <w:t xml:space="preserve">Строк та порядок сплати податку </w:t>
      </w:r>
    </w:p>
    <w:p w:rsidR="00C93D60" w:rsidRDefault="00834619" w:rsidP="00C93D60">
      <w:pPr>
        <w:spacing w:line="240" w:lineRule="auto"/>
        <w:ind w:left="360"/>
        <w:contextualSpacing/>
        <w:jc w:val="both"/>
        <w:rPr>
          <w:sz w:val="28"/>
          <w:szCs w:val="28"/>
          <w:lang w:val="uk-UA"/>
        </w:rPr>
      </w:pPr>
      <w:r w:rsidRPr="00C93D60">
        <w:rPr>
          <w:sz w:val="28"/>
          <w:szCs w:val="28"/>
          <w:lang w:val="uk-UA"/>
        </w:rPr>
        <w:t xml:space="preserve">Строк та порядок сплати податку визначено пунктами 295.1, 295.4, 295.6, 295.7 статті 295 Податкового кодексу України. </w:t>
      </w:r>
    </w:p>
    <w:p w:rsidR="00C93D60" w:rsidRPr="00C93D60" w:rsidRDefault="00C93D60" w:rsidP="00C93D60">
      <w:pPr>
        <w:spacing w:line="240" w:lineRule="auto"/>
        <w:ind w:left="360"/>
        <w:contextualSpacing/>
        <w:jc w:val="both"/>
        <w:rPr>
          <w:sz w:val="28"/>
          <w:szCs w:val="28"/>
          <w:lang w:val="uk-UA"/>
        </w:rPr>
      </w:pPr>
    </w:p>
    <w:p w:rsidR="00C93D60" w:rsidRDefault="00C93D60" w:rsidP="00C93D60">
      <w:pPr>
        <w:spacing w:line="240" w:lineRule="auto"/>
        <w:ind w:left="360"/>
        <w:contextualSpacing/>
        <w:rPr>
          <w:b/>
          <w:sz w:val="28"/>
          <w:szCs w:val="28"/>
          <w:lang w:val="uk-UA"/>
        </w:rPr>
      </w:pPr>
      <w:r w:rsidRPr="00C93D60">
        <w:rPr>
          <w:b/>
          <w:sz w:val="28"/>
          <w:szCs w:val="28"/>
          <w:lang w:val="uk-UA"/>
        </w:rPr>
        <w:t xml:space="preserve">       </w:t>
      </w:r>
      <w:r w:rsidR="00834619" w:rsidRPr="00C93D60">
        <w:rPr>
          <w:b/>
          <w:sz w:val="28"/>
          <w:szCs w:val="28"/>
          <w:lang w:val="uk-UA"/>
        </w:rPr>
        <w:t>Се</w:t>
      </w:r>
      <w:r w:rsidRPr="00C93D60">
        <w:rPr>
          <w:b/>
          <w:sz w:val="28"/>
          <w:szCs w:val="28"/>
          <w:lang w:val="uk-UA"/>
        </w:rPr>
        <w:t>кретар сільської ради                                       Людмила ВЛАДЯН</w:t>
      </w:r>
    </w:p>
    <w:p w:rsidR="00C93D60" w:rsidRPr="00C93D60" w:rsidRDefault="00C93D60" w:rsidP="00C93D60">
      <w:pPr>
        <w:rPr>
          <w:sz w:val="28"/>
          <w:szCs w:val="28"/>
          <w:lang w:val="uk-UA"/>
        </w:rPr>
      </w:pPr>
    </w:p>
    <w:p w:rsidR="00C93D60" w:rsidRPr="00C93D60" w:rsidRDefault="00C93D60" w:rsidP="00C93D60">
      <w:pPr>
        <w:rPr>
          <w:sz w:val="28"/>
          <w:szCs w:val="28"/>
          <w:lang w:val="uk-UA"/>
        </w:rPr>
      </w:pPr>
    </w:p>
    <w:p w:rsidR="00C93D60" w:rsidRPr="00C93D60" w:rsidRDefault="00C93D60" w:rsidP="00C93D60">
      <w:pPr>
        <w:rPr>
          <w:sz w:val="28"/>
          <w:szCs w:val="28"/>
          <w:lang w:val="uk-UA"/>
        </w:rPr>
      </w:pPr>
    </w:p>
    <w:p w:rsidR="00C93D60" w:rsidRPr="00C93D60" w:rsidRDefault="00C93D60" w:rsidP="00C93D60">
      <w:pPr>
        <w:rPr>
          <w:sz w:val="28"/>
          <w:szCs w:val="28"/>
          <w:lang w:val="uk-UA"/>
        </w:rPr>
      </w:pPr>
    </w:p>
    <w:p w:rsidR="00C93D60" w:rsidRPr="00C93D60" w:rsidRDefault="00C93D60" w:rsidP="00C93D60">
      <w:pPr>
        <w:rPr>
          <w:sz w:val="28"/>
          <w:szCs w:val="28"/>
          <w:lang w:val="uk-UA"/>
        </w:rPr>
      </w:pPr>
    </w:p>
    <w:p w:rsidR="00C93D60" w:rsidRPr="00C93D60" w:rsidRDefault="00C93D60" w:rsidP="00C93D60">
      <w:pPr>
        <w:rPr>
          <w:sz w:val="28"/>
          <w:szCs w:val="28"/>
          <w:lang w:val="uk-UA"/>
        </w:rPr>
      </w:pPr>
    </w:p>
    <w:p w:rsidR="00C93D60" w:rsidRDefault="00C93D60" w:rsidP="00C93D60">
      <w:pPr>
        <w:tabs>
          <w:tab w:val="left" w:pos="8112"/>
        </w:tabs>
        <w:rPr>
          <w:sz w:val="28"/>
          <w:szCs w:val="28"/>
          <w:lang w:val="uk-UA"/>
        </w:rPr>
      </w:pPr>
    </w:p>
    <w:p w:rsidR="00C93D60" w:rsidRPr="0003782D" w:rsidRDefault="00C93D60" w:rsidP="00C93D60">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Pr="00923CAF">
        <w:rPr>
          <w:noProof/>
          <w:sz w:val="24"/>
          <w:szCs w:val="24"/>
          <w:lang w:val="uk-UA"/>
        </w:rPr>
        <w:t xml:space="preserve">Додаток </w:t>
      </w:r>
      <w:r w:rsidR="007240A8">
        <w:rPr>
          <w:noProof/>
          <w:sz w:val="24"/>
          <w:szCs w:val="24"/>
          <w:lang w:val="uk-UA"/>
        </w:rPr>
        <w:t>9</w:t>
      </w:r>
      <w:r w:rsidRPr="00923CAF">
        <w:rPr>
          <w:noProof/>
          <w:sz w:val="24"/>
          <w:szCs w:val="24"/>
          <w:lang w:val="uk-UA"/>
        </w:rPr>
        <w:br/>
      </w:r>
      <w:r>
        <w:rPr>
          <w:noProof/>
          <w:sz w:val="24"/>
          <w:szCs w:val="24"/>
          <w:lang w:val="uk-UA"/>
        </w:rPr>
        <w:t xml:space="preserve">                                                                                        </w:t>
      </w:r>
      <w:r w:rsidR="009A53B4">
        <w:rPr>
          <w:noProof/>
          <w:sz w:val="24"/>
          <w:szCs w:val="24"/>
          <w:lang w:val="uk-UA"/>
        </w:rPr>
        <w:t xml:space="preserve">                    </w:t>
      </w:r>
      <w:r w:rsidRPr="00923CAF">
        <w:rPr>
          <w:noProof/>
          <w:sz w:val="24"/>
          <w:szCs w:val="24"/>
          <w:lang w:val="uk-UA"/>
        </w:rPr>
        <w:t xml:space="preserve">до рішення </w:t>
      </w:r>
      <w:r w:rsidR="009A53B4">
        <w:rPr>
          <w:noProof/>
          <w:sz w:val="24"/>
          <w:szCs w:val="24"/>
          <w:lang w:val="uk-UA"/>
        </w:rPr>
        <w:t>ХІІІ сесії № 195-13/2021</w:t>
      </w:r>
      <w:r w:rsidRPr="00923CAF">
        <w:rPr>
          <w:noProof/>
          <w:sz w:val="24"/>
          <w:szCs w:val="24"/>
          <w:lang w:val="uk-UA"/>
        </w:rPr>
        <w:br/>
      </w:r>
      <w:r>
        <w:rPr>
          <w:noProof/>
          <w:sz w:val="24"/>
          <w:szCs w:val="24"/>
          <w:lang w:val="uk-UA"/>
        </w:rPr>
        <w:t xml:space="preserve">                                                                                                               Петровецької сільської ради</w:t>
      </w:r>
    </w:p>
    <w:p w:rsidR="00C93D60" w:rsidRDefault="00C93D60" w:rsidP="00C93D60">
      <w:pPr>
        <w:keepNext/>
        <w:keepLines/>
        <w:autoSpaceDE/>
        <w:autoSpaceDN/>
        <w:spacing w:after="240" w:line="240" w:lineRule="auto"/>
        <w:contextualSpacing/>
        <w:rPr>
          <w:noProof/>
          <w:sz w:val="24"/>
          <w:szCs w:val="24"/>
          <w:lang w:val="uk-UA"/>
        </w:rPr>
      </w:pPr>
      <w:r>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C93D60" w:rsidRPr="0003782D" w:rsidRDefault="00C93D60" w:rsidP="00C93D60">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C93D60" w:rsidRDefault="00C93D60" w:rsidP="00C93D60">
      <w:pPr>
        <w:tabs>
          <w:tab w:val="left" w:pos="8112"/>
        </w:tabs>
        <w:rPr>
          <w:sz w:val="28"/>
          <w:szCs w:val="28"/>
          <w:lang w:val="uk-UA"/>
        </w:rPr>
      </w:pPr>
    </w:p>
    <w:p w:rsidR="00C93D60" w:rsidRDefault="00C93D60" w:rsidP="00C93D60">
      <w:pPr>
        <w:rPr>
          <w:sz w:val="28"/>
          <w:szCs w:val="28"/>
          <w:lang w:val="uk-UA"/>
        </w:rPr>
      </w:pPr>
    </w:p>
    <w:p w:rsidR="00C93D60" w:rsidRPr="007240A8" w:rsidRDefault="00C93D60" w:rsidP="007240A8">
      <w:pPr>
        <w:jc w:val="center"/>
        <w:rPr>
          <w:b/>
          <w:sz w:val="28"/>
          <w:szCs w:val="28"/>
          <w:lang w:val="uk-UA"/>
        </w:rPr>
      </w:pPr>
      <w:r w:rsidRPr="007240A8">
        <w:rPr>
          <w:b/>
          <w:sz w:val="28"/>
          <w:szCs w:val="28"/>
          <w:lang w:val="uk-UA"/>
        </w:rPr>
        <w:t>Елементи туристичного збору</w:t>
      </w:r>
    </w:p>
    <w:p w:rsidR="007240A8" w:rsidRPr="007240A8" w:rsidRDefault="00C93D60" w:rsidP="007240A8">
      <w:pPr>
        <w:pStyle w:val="af5"/>
        <w:numPr>
          <w:ilvl w:val="0"/>
          <w:numId w:val="31"/>
        </w:numPr>
        <w:rPr>
          <w:b/>
          <w:sz w:val="28"/>
          <w:szCs w:val="28"/>
          <w:lang w:val="uk-UA"/>
        </w:rPr>
      </w:pPr>
      <w:r w:rsidRPr="007240A8">
        <w:rPr>
          <w:b/>
          <w:sz w:val="28"/>
          <w:szCs w:val="28"/>
          <w:lang w:val="uk-UA"/>
        </w:rPr>
        <w:t xml:space="preserve">Платники збору </w:t>
      </w:r>
    </w:p>
    <w:p w:rsidR="007240A8" w:rsidRPr="007240A8" w:rsidRDefault="00C93D60" w:rsidP="007240A8">
      <w:pPr>
        <w:ind w:left="360"/>
        <w:rPr>
          <w:sz w:val="28"/>
          <w:szCs w:val="28"/>
          <w:lang w:val="uk-UA"/>
        </w:rPr>
      </w:pPr>
      <w:r w:rsidRPr="007240A8">
        <w:rPr>
          <w:sz w:val="28"/>
          <w:szCs w:val="28"/>
        </w:rPr>
        <w:sym w:font="Symbol" w:char="F0B7"/>
      </w:r>
      <w:r w:rsidRPr="007240A8">
        <w:rPr>
          <w:sz w:val="28"/>
          <w:szCs w:val="28"/>
          <w:lang w:val="uk-UA"/>
        </w:rPr>
        <w:t xml:space="preserve"> 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підпунктом 268.5.1 пункту 268.5 цієї статті. </w:t>
      </w:r>
    </w:p>
    <w:p w:rsidR="007240A8" w:rsidRPr="007240A8" w:rsidRDefault="00C93D60" w:rsidP="007240A8">
      <w:pPr>
        <w:pStyle w:val="af5"/>
        <w:numPr>
          <w:ilvl w:val="0"/>
          <w:numId w:val="31"/>
        </w:numPr>
        <w:rPr>
          <w:b/>
          <w:sz w:val="28"/>
          <w:szCs w:val="28"/>
          <w:lang w:val="uk-UA"/>
        </w:rPr>
      </w:pPr>
      <w:r w:rsidRPr="007240A8">
        <w:rPr>
          <w:b/>
          <w:sz w:val="28"/>
          <w:szCs w:val="28"/>
          <w:lang w:val="uk-UA"/>
        </w:rPr>
        <w:t xml:space="preserve">База справляння збору </w:t>
      </w:r>
    </w:p>
    <w:p w:rsidR="007240A8" w:rsidRPr="007240A8" w:rsidRDefault="00C93D60" w:rsidP="007240A8">
      <w:pPr>
        <w:ind w:left="360"/>
        <w:rPr>
          <w:sz w:val="28"/>
          <w:szCs w:val="28"/>
          <w:lang w:val="uk-UA"/>
        </w:rPr>
      </w:pPr>
      <w:r w:rsidRPr="007240A8">
        <w:rPr>
          <w:sz w:val="28"/>
          <w:szCs w:val="28"/>
          <w:lang w:val="uk-UA"/>
        </w:rPr>
        <w:t xml:space="preserve">База оподаткування визначена статтею 268 Податкового кодексу України. </w:t>
      </w:r>
    </w:p>
    <w:p w:rsidR="007240A8" w:rsidRPr="007240A8" w:rsidRDefault="00C93D60" w:rsidP="007240A8">
      <w:pPr>
        <w:pStyle w:val="af5"/>
        <w:numPr>
          <w:ilvl w:val="0"/>
          <w:numId w:val="31"/>
        </w:numPr>
        <w:rPr>
          <w:b/>
          <w:sz w:val="28"/>
          <w:szCs w:val="28"/>
          <w:lang w:val="uk-UA"/>
        </w:rPr>
      </w:pPr>
      <w:r w:rsidRPr="007240A8">
        <w:rPr>
          <w:b/>
          <w:sz w:val="28"/>
          <w:szCs w:val="28"/>
          <w:lang w:val="uk-UA"/>
        </w:rPr>
        <w:t xml:space="preserve">Ставки збору. </w:t>
      </w:r>
    </w:p>
    <w:p w:rsidR="007240A8" w:rsidRPr="007240A8" w:rsidRDefault="00C93D60" w:rsidP="007240A8">
      <w:pPr>
        <w:ind w:left="360"/>
        <w:rPr>
          <w:sz w:val="28"/>
          <w:szCs w:val="28"/>
          <w:lang w:val="uk-UA"/>
        </w:rPr>
      </w:pPr>
      <w:r w:rsidRPr="007240A8">
        <w:rPr>
          <w:sz w:val="28"/>
          <w:szCs w:val="28"/>
          <w:lang w:val="uk-UA"/>
        </w:rPr>
        <w:t xml:space="preserve">Ставки збору визначені в пункті 268.3.1. статті 268 Податкового кодексу України та цим рішенням. </w:t>
      </w:r>
    </w:p>
    <w:p w:rsidR="007240A8" w:rsidRPr="007240A8" w:rsidRDefault="00C93D60" w:rsidP="007240A8">
      <w:pPr>
        <w:pStyle w:val="af5"/>
        <w:numPr>
          <w:ilvl w:val="0"/>
          <w:numId w:val="31"/>
        </w:numPr>
        <w:rPr>
          <w:b/>
          <w:sz w:val="28"/>
          <w:szCs w:val="28"/>
          <w:lang w:val="uk-UA"/>
        </w:rPr>
      </w:pPr>
      <w:r w:rsidRPr="007240A8">
        <w:rPr>
          <w:b/>
          <w:sz w:val="28"/>
          <w:szCs w:val="28"/>
          <w:lang w:val="uk-UA"/>
        </w:rPr>
        <w:t xml:space="preserve">Податковий період </w:t>
      </w:r>
    </w:p>
    <w:p w:rsidR="007240A8" w:rsidRPr="007240A8" w:rsidRDefault="00C93D60" w:rsidP="007240A8">
      <w:pPr>
        <w:ind w:left="360"/>
        <w:rPr>
          <w:sz w:val="28"/>
          <w:szCs w:val="28"/>
          <w:lang w:val="uk-UA"/>
        </w:rPr>
      </w:pPr>
      <w:r w:rsidRPr="007240A8">
        <w:rPr>
          <w:sz w:val="28"/>
          <w:szCs w:val="28"/>
          <w:lang w:val="uk-UA"/>
        </w:rPr>
        <w:t xml:space="preserve">Базовий податковий (звітний) період дорівнює календарному кварталу. </w:t>
      </w:r>
    </w:p>
    <w:p w:rsidR="007240A8" w:rsidRPr="007240A8" w:rsidRDefault="00C93D60" w:rsidP="007240A8">
      <w:pPr>
        <w:pStyle w:val="af5"/>
        <w:numPr>
          <w:ilvl w:val="0"/>
          <w:numId w:val="31"/>
        </w:numPr>
        <w:rPr>
          <w:b/>
          <w:sz w:val="28"/>
          <w:szCs w:val="28"/>
          <w:lang w:val="uk-UA"/>
        </w:rPr>
      </w:pPr>
      <w:r w:rsidRPr="007240A8">
        <w:rPr>
          <w:b/>
          <w:sz w:val="28"/>
          <w:szCs w:val="28"/>
          <w:lang w:val="uk-UA"/>
        </w:rPr>
        <w:t xml:space="preserve">Особливості справляння та порядок сплати збору </w:t>
      </w:r>
    </w:p>
    <w:p w:rsidR="007240A8" w:rsidRDefault="00C93D60" w:rsidP="007240A8">
      <w:pPr>
        <w:ind w:left="360"/>
        <w:rPr>
          <w:sz w:val="28"/>
          <w:szCs w:val="28"/>
          <w:lang w:val="uk-UA"/>
        </w:rPr>
      </w:pPr>
      <w:r w:rsidRPr="007240A8">
        <w:rPr>
          <w:sz w:val="28"/>
          <w:szCs w:val="28"/>
          <w:lang w:val="uk-UA"/>
        </w:rPr>
        <w:t>Особливості справляння та порядок сплати збору визначено пунктами 268.6 та 268.7 статті 268 податкового кодексу України</w:t>
      </w:r>
    </w:p>
    <w:p w:rsidR="007240A8" w:rsidRDefault="007240A8" w:rsidP="007240A8">
      <w:pPr>
        <w:rPr>
          <w:sz w:val="28"/>
          <w:szCs w:val="28"/>
          <w:lang w:val="uk-UA"/>
        </w:rPr>
      </w:pPr>
    </w:p>
    <w:p w:rsidR="007240A8" w:rsidRDefault="007240A8" w:rsidP="007240A8">
      <w:pPr>
        <w:tabs>
          <w:tab w:val="left" w:pos="3636"/>
        </w:tabs>
        <w:rPr>
          <w:sz w:val="28"/>
          <w:szCs w:val="28"/>
          <w:lang w:val="uk-UA"/>
        </w:rPr>
      </w:pPr>
      <w:r>
        <w:rPr>
          <w:sz w:val="28"/>
          <w:szCs w:val="28"/>
          <w:lang w:val="uk-UA"/>
        </w:rPr>
        <w:t xml:space="preserve">            </w:t>
      </w:r>
      <w:r w:rsidRPr="00C93D60">
        <w:rPr>
          <w:b/>
          <w:sz w:val="28"/>
          <w:szCs w:val="28"/>
          <w:lang w:val="uk-UA"/>
        </w:rPr>
        <w:t>Секретар сільської ради                                       Людмила ВЛАДЯН</w:t>
      </w:r>
    </w:p>
    <w:p w:rsidR="007240A8" w:rsidRDefault="007240A8" w:rsidP="007240A8">
      <w:pPr>
        <w:rPr>
          <w:sz w:val="28"/>
          <w:szCs w:val="28"/>
          <w:lang w:val="uk-UA"/>
        </w:rPr>
      </w:pPr>
    </w:p>
    <w:p w:rsidR="007240A8" w:rsidRPr="0003782D" w:rsidRDefault="007240A8" w:rsidP="007240A8">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009A53B4">
        <w:rPr>
          <w:noProof/>
          <w:sz w:val="24"/>
          <w:szCs w:val="24"/>
          <w:lang w:val="uk-UA"/>
        </w:rPr>
        <w:t xml:space="preserve">                            </w:t>
      </w:r>
      <w:r w:rsidRPr="00923CAF">
        <w:rPr>
          <w:noProof/>
          <w:sz w:val="24"/>
          <w:szCs w:val="24"/>
          <w:lang w:val="uk-UA"/>
        </w:rPr>
        <w:t xml:space="preserve">Додаток </w:t>
      </w:r>
      <w:r>
        <w:rPr>
          <w:noProof/>
          <w:sz w:val="24"/>
          <w:szCs w:val="24"/>
          <w:lang w:val="uk-UA"/>
        </w:rPr>
        <w:t>10</w:t>
      </w:r>
      <w:r w:rsidRPr="00923CAF">
        <w:rPr>
          <w:noProof/>
          <w:sz w:val="24"/>
          <w:szCs w:val="24"/>
          <w:lang w:val="uk-UA"/>
        </w:rPr>
        <w:br/>
      </w:r>
      <w:r>
        <w:rPr>
          <w:noProof/>
          <w:sz w:val="24"/>
          <w:szCs w:val="24"/>
          <w:lang w:val="uk-UA"/>
        </w:rPr>
        <w:t xml:space="preserve">                                                                               </w:t>
      </w:r>
      <w:r w:rsidR="009A53B4">
        <w:rPr>
          <w:noProof/>
          <w:sz w:val="24"/>
          <w:szCs w:val="24"/>
          <w:lang w:val="uk-UA"/>
        </w:rPr>
        <w:t xml:space="preserve">                            </w:t>
      </w:r>
      <w:r w:rsidRPr="00923CAF">
        <w:rPr>
          <w:noProof/>
          <w:sz w:val="24"/>
          <w:szCs w:val="24"/>
          <w:lang w:val="uk-UA"/>
        </w:rPr>
        <w:t xml:space="preserve">до рішення </w:t>
      </w:r>
      <w:r w:rsidR="009A53B4">
        <w:rPr>
          <w:noProof/>
          <w:sz w:val="24"/>
          <w:szCs w:val="24"/>
          <w:lang w:val="uk-UA"/>
        </w:rPr>
        <w:t>ХІІІ сесії № 195-13/2021</w:t>
      </w:r>
      <w:r w:rsidRPr="00923CAF">
        <w:rPr>
          <w:noProof/>
          <w:sz w:val="24"/>
          <w:szCs w:val="24"/>
          <w:lang w:val="uk-UA"/>
        </w:rPr>
        <w:br/>
      </w:r>
      <w:r>
        <w:rPr>
          <w:noProof/>
          <w:sz w:val="24"/>
          <w:szCs w:val="24"/>
          <w:lang w:val="uk-UA"/>
        </w:rPr>
        <w:t xml:space="preserve">                                                                               </w:t>
      </w:r>
      <w:r w:rsidR="009A53B4">
        <w:rPr>
          <w:noProof/>
          <w:sz w:val="24"/>
          <w:szCs w:val="24"/>
          <w:lang w:val="uk-UA"/>
        </w:rPr>
        <w:t xml:space="preserve">                              </w:t>
      </w:r>
      <w:r>
        <w:rPr>
          <w:noProof/>
          <w:sz w:val="24"/>
          <w:szCs w:val="24"/>
          <w:lang w:val="uk-UA"/>
        </w:rPr>
        <w:t>Петровецької сільської ради</w:t>
      </w:r>
    </w:p>
    <w:p w:rsidR="007240A8" w:rsidRDefault="007240A8" w:rsidP="007240A8">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7240A8" w:rsidRPr="0003782D" w:rsidRDefault="007240A8" w:rsidP="007240A8">
      <w:pPr>
        <w:keepNext/>
        <w:keepLines/>
        <w:autoSpaceDE/>
        <w:autoSpaceDN/>
        <w:spacing w:after="240" w:line="240" w:lineRule="auto"/>
        <w:contextualSpacing/>
        <w:rPr>
          <w:noProof/>
          <w:sz w:val="24"/>
          <w:szCs w:val="24"/>
          <w:lang w:val="uk-UA"/>
        </w:rPr>
      </w:pPr>
      <w:r>
        <w:rPr>
          <w:noProof/>
          <w:sz w:val="24"/>
          <w:szCs w:val="24"/>
          <w:lang w:val="uk-UA"/>
        </w:rPr>
        <w:t xml:space="preserve">                                                                               </w:t>
      </w:r>
      <w:r w:rsidR="009A53B4">
        <w:rPr>
          <w:noProof/>
          <w:sz w:val="24"/>
          <w:szCs w:val="24"/>
          <w:lang w:val="uk-UA"/>
        </w:rPr>
        <w:t xml:space="preserve">                               від 30 </w:t>
      </w:r>
      <w:r>
        <w:rPr>
          <w:noProof/>
          <w:sz w:val="24"/>
          <w:szCs w:val="24"/>
          <w:lang w:val="uk-UA"/>
        </w:rPr>
        <w:t>червня 2021 року</w:t>
      </w:r>
    </w:p>
    <w:p w:rsidR="007240A8" w:rsidRDefault="007240A8" w:rsidP="007240A8">
      <w:pPr>
        <w:rPr>
          <w:sz w:val="28"/>
          <w:szCs w:val="28"/>
          <w:lang w:val="uk-UA"/>
        </w:rPr>
      </w:pPr>
    </w:p>
    <w:p w:rsidR="007240A8" w:rsidRPr="007240A8" w:rsidRDefault="007240A8" w:rsidP="007240A8">
      <w:pPr>
        <w:tabs>
          <w:tab w:val="left" w:pos="3864"/>
        </w:tabs>
        <w:jc w:val="center"/>
        <w:rPr>
          <w:b/>
          <w:sz w:val="28"/>
          <w:szCs w:val="28"/>
          <w:lang w:val="uk-UA"/>
        </w:rPr>
      </w:pPr>
      <w:r w:rsidRPr="007240A8">
        <w:rPr>
          <w:b/>
          <w:sz w:val="28"/>
          <w:szCs w:val="28"/>
          <w:lang w:val="uk-UA"/>
        </w:rPr>
        <w:t>Елементи збору за місця для паркування транспортних засобів</w:t>
      </w:r>
    </w:p>
    <w:p w:rsidR="007240A8" w:rsidRPr="007240A8" w:rsidRDefault="007240A8" w:rsidP="007240A8">
      <w:pPr>
        <w:pStyle w:val="af5"/>
        <w:numPr>
          <w:ilvl w:val="0"/>
          <w:numId w:val="32"/>
        </w:numPr>
        <w:tabs>
          <w:tab w:val="left" w:pos="3864"/>
        </w:tabs>
        <w:rPr>
          <w:b/>
          <w:sz w:val="28"/>
          <w:szCs w:val="28"/>
          <w:lang w:val="uk-UA"/>
        </w:rPr>
      </w:pPr>
      <w:r w:rsidRPr="007240A8">
        <w:rPr>
          <w:b/>
          <w:sz w:val="28"/>
          <w:szCs w:val="28"/>
          <w:lang w:val="uk-UA"/>
        </w:rPr>
        <w:t xml:space="preserve">Платники збору </w:t>
      </w:r>
    </w:p>
    <w:p w:rsidR="007240A8" w:rsidRPr="007240A8" w:rsidRDefault="007240A8" w:rsidP="007240A8">
      <w:pPr>
        <w:tabs>
          <w:tab w:val="left" w:pos="3864"/>
        </w:tabs>
        <w:ind w:left="48"/>
        <w:rPr>
          <w:sz w:val="28"/>
          <w:szCs w:val="28"/>
          <w:lang w:val="uk-UA"/>
        </w:rPr>
      </w:pPr>
      <w:r w:rsidRPr="007240A8">
        <w:rPr>
          <w:sz w:val="28"/>
          <w:szCs w:val="28"/>
          <w:lang w:val="uk-UA"/>
        </w:rPr>
        <w:t xml:space="preserve">Платниками збору є юридичні особи, їх філії (відділення, представництва), фізичні особи - підприємці, які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 </w:t>
      </w:r>
    </w:p>
    <w:p w:rsidR="007240A8" w:rsidRPr="007240A8" w:rsidRDefault="007240A8" w:rsidP="007240A8">
      <w:pPr>
        <w:pStyle w:val="af5"/>
        <w:numPr>
          <w:ilvl w:val="0"/>
          <w:numId w:val="32"/>
        </w:numPr>
        <w:tabs>
          <w:tab w:val="left" w:pos="3864"/>
        </w:tabs>
        <w:rPr>
          <w:b/>
          <w:sz w:val="28"/>
          <w:szCs w:val="28"/>
          <w:lang w:val="uk-UA"/>
        </w:rPr>
      </w:pPr>
      <w:r w:rsidRPr="007240A8">
        <w:rPr>
          <w:b/>
          <w:sz w:val="28"/>
          <w:szCs w:val="28"/>
          <w:lang w:val="uk-UA"/>
        </w:rPr>
        <w:t xml:space="preserve">База справляння збору </w:t>
      </w:r>
    </w:p>
    <w:p w:rsidR="007240A8" w:rsidRPr="007240A8" w:rsidRDefault="007240A8" w:rsidP="007240A8">
      <w:pPr>
        <w:tabs>
          <w:tab w:val="left" w:pos="3864"/>
        </w:tabs>
        <w:ind w:left="48"/>
        <w:rPr>
          <w:sz w:val="28"/>
          <w:szCs w:val="28"/>
          <w:lang w:val="uk-UA"/>
        </w:rPr>
      </w:pPr>
      <w:r w:rsidRPr="007240A8">
        <w:rPr>
          <w:sz w:val="28"/>
          <w:szCs w:val="28"/>
          <w:lang w:val="uk-UA"/>
        </w:rPr>
        <w:t xml:space="preserve">База оподаткування визначена пункті 2681 .2 статті 2681 Податкового кодексу України. </w:t>
      </w:r>
    </w:p>
    <w:p w:rsidR="007240A8" w:rsidRPr="007240A8" w:rsidRDefault="007240A8" w:rsidP="007240A8">
      <w:pPr>
        <w:pStyle w:val="af5"/>
        <w:numPr>
          <w:ilvl w:val="0"/>
          <w:numId w:val="32"/>
        </w:numPr>
        <w:tabs>
          <w:tab w:val="left" w:pos="3864"/>
        </w:tabs>
        <w:rPr>
          <w:sz w:val="28"/>
          <w:szCs w:val="28"/>
          <w:lang w:val="uk-UA"/>
        </w:rPr>
      </w:pPr>
      <w:r w:rsidRPr="007240A8">
        <w:rPr>
          <w:b/>
          <w:sz w:val="28"/>
          <w:szCs w:val="28"/>
          <w:lang w:val="uk-UA"/>
        </w:rPr>
        <w:t>Ставки збору</w:t>
      </w:r>
      <w:r w:rsidRPr="007240A8">
        <w:rPr>
          <w:sz w:val="28"/>
          <w:szCs w:val="28"/>
          <w:lang w:val="uk-UA"/>
        </w:rPr>
        <w:t xml:space="preserve">. </w:t>
      </w:r>
    </w:p>
    <w:p w:rsidR="007240A8" w:rsidRPr="007240A8" w:rsidRDefault="007240A8" w:rsidP="007240A8">
      <w:pPr>
        <w:tabs>
          <w:tab w:val="left" w:pos="3864"/>
        </w:tabs>
        <w:ind w:left="48"/>
        <w:rPr>
          <w:sz w:val="28"/>
          <w:szCs w:val="28"/>
          <w:lang w:val="uk-UA"/>
        </w:rPr>
      </w:pPr>
      <w:r w:rsidRPr="007240A8">
        <w:rPr>
          <w:sz w:val="28"/>
          <w:szCs w:val="28"/>
          <w:lang w:val="uk-UA"/>
        </w:rPr>
        <w:t xml:space="preserve">Ставки збору визначені в пункті 2681 .3. статті 268 Податкового кодексу України та цим рішенням. </w:t>
      </w:r>
    </w:p>
    <w:p w:rsidR="007240A8" w:rsidRPr="007240A8" w:rsidRDefault="007240A8" w:rsidP="007240A8">
      <w:pPr>
        <w:pStyle w:val="af5"/>
        <w:numPr>
          <w:ilvl w:val="0"/>
          <w:numId w:val="32"/>
        </w:numPr>
        <w:tabs>
          <w:tab w:val="left" w:pos="3864"/>
        </w:tabs>
        <w:rPr>
          <w:b/>
          <w:sz w:val="28"/>
          <w:szCs w:val="28"/>
          <w:lang w:val="uk-UA"/>
        </w:rPr>
      </w:pPr>
      <w:r w:rsidRPr="007240A8">
        <w:rPr>
          <w:b/>
          <w:sz w:val="28"/>
          <w:szCs w:val="28"/>
          <w:lang w:val="uk-UA"/>
        </w:rPr>
        <w:t xml:space="preserve">Податковий період </w:t>
      </w:r>
    </w:p>
    <w:p w:rsidR="007240A8" w:rsidRPr="007240A8" w:rsidRDefault="007240A8" w:rsidP="007240A8">
      <w:pPr>
        <w:tabs>
          <w:tab w:val="left" w:pos="3864"/>
        </w:tabs>
        <w:ind w:left="48"/>
        <w:rPr>
          <w:sz w:val="28"/>
          <w:szCs w:val="28"/>
          <w:lang w:val="uk-UA"/>
        </w:rPr>
      </w:pPr>
      <w:r w:rsidRPr="007240A8">
        <w:rPr>
          <w:sz w:val="28"/>
          <w:szCs w:val="28"/>
          <w:lang w:val="uk-UA"/>
        </w:rPr>
        <w:t xml:space="preserve">Базовий податковий (звітний) період дорівнює календарному кварталу. </w:t>
      </w:r>
    </w:p>
    <w:p w:rsidR="007240A8" w:rsidRPr="007240A8" w:rsidRDefault="007240A8" w:rsidP="007240A8">
      <w:pPr>
        <w:pStyle w:val="af5"/>
        <w:numPr>
          <w:ilvl w:val="0"/>
          <w:numId w:val="32"/>
        </w:numPr>
        <w:tabs>
          <w:tab w:val="left" w:pos="3864"/>
        </w:tabs>
        <w:rPr>
          <w:b/>
          <w:sz w:val="28"/>
          <w:szCs w:val="28"/>
          <w:lang w:val="uk-UA"/>
        </w:rPr>
      </w:pPr>
      <w:r w:rsidRPr="007240A8">
        <w:rPr>
          <w:b/>
          <w:sz w:val="28"/>
          <w:szCs w:val="28"/>
          <w:lang w:val="uk-UA"/>
        </w:rPr>
        <w:t xml:space="preserve">Особливості встановлення збору </w:t>
      </w:r>
    </w:p>
    <w:p w:rsidR="007240A8" w:rsidRPr="007240A8" w:rsidRDefault="007240A8" w:rsidP="007240A8">
      <w:pPr>
        <w:tabs>
          <w:tab w:val="left" w:pos="3864"/>
        </w:tabs>
        <w:ind w:left="48"/>
        <w:rPr>
          <w:sz w:val="28"/>
          <w:szCs w:val="28"/>
          <w:lang w:val="uk-UA"/>
        </w:rPr>
      </w:pPr>
      <w:r w:rsidRPr="007240A8">
        <w:rPr>
          <w:sz w:val="28"/>
          <w:szCs w:val="28"/>
          <w:lang w:val="uk-UA"/>
        </w:rPr>
        <w:t>Особливості встановлення збору визначено пунктом 2681 .4 статті 2681 податкового кодексу України</w:t>
      </w:r>
      <w:r w:rsidR="00F321F7">
        <w:rPr>
          <w:sz w:val="28"/>
          <w:szCs w:val="28"/>
          <w:lang w:val="uk-UA"/>
        </w:rPr>
        <w:t>.</w:t>
      </w:r>
      <w:r w:rsidRPr="007240A8">
        <w:rPr>
          <w:sz w:val="28"/>
          <w:szCs w:val="28"/>
          <w:lang w:val="uk-UA"/>
        </w:rPr>
        <w:t xml:space="preserve"> </w:t>
      </w:r>
    </w:p>
    <w:p w:rsidR="007240A8" w:rsidRPr="007240A8" w:rsidRDefault="007240A8" w:rsidP="007240A8">
      <w:pPr>
        <w:pStyle w:val="af5"/>
        <w:numPr>
          <w:ilvl w:val="0"/>
          <w:numId w:val="32"/>
        </w:numPr>
        <w:tabs>
          <w:tab w:val="left" w:pos="3864"/>
        </w:tabs>
        <w:rPr>
          <w:b/>
          <w:sz w:val="28"/>
          <w:szCs w:val="28"/>
          <w:lang w:val="uk-UA"/>
        </w:rPr>
      </w:pPr>
      <w:r w:rsidRPr="007240A8">
        <w:rPr>
          <w:b/>
          <w:sz w:val="28"/>
          <w:szCs w:val="28"/>
          <w:lang w:val="uk-UA"/>
        </w:rPr>
        <w:t xml:space="preserve">Порядок обчислення та строки сплати збору </w:t>
      </w:r>
    </w:p>
    <w:p w:rsidR="007240A8" w:rsidRPr="007240A8" w:rsidRDefault="007240A8" w:rsidP="007240A8">
      <w:pPr>
        <w:tabs>
          <w:tab w:val="left" w:pos="3864"/>
        </w:tabs>
        <w:ind w:left="48"/>
        <w:rPr>
          <w:sz w:val="28"/>
          <w:szCs w:val="28"/>
          <w:lang w:val="uk-UA"/>
        </w:rPr>
      </w:pPr>
      <w:r w:rsidRPr="007240A8">
        <w:rPr>
          <w:sz w:val="28"/>
          <w:szCs w:val="28"/>
          <w:lang w:val="uk-UA"/>
        </w:rPr>
        <w:t>Порядок обчислення та строки сплати збору визначено пунктом 2681 .5 статті 268 податкового кодексу України</w:t>
      </w:r>
      <w:r w:rsidR="00F321F7">
        <w:rPr>
          <w:sz w:val="28"/>
          <w:szCs w:val="28"/>
          <w:lang w:val="uk-UA"/>
        </w:rPr>
        <w:t>.</w:t>
      </w:r>
    </w:p>
    <w:p w:rsidR="007240A8" w:rsidRPr="007240A8" w:rsidRDefault="007240A8" w:rsidP="007240A8">
      <w:pPr>
        <w:tabs>
          <w:tab w:val="left" w:pos="3636"/>
        </w:tabs>
        <w:rPr>
          <w:b/>
          <w:sz w:val="28"/>
          <w:szCs w:val="28"/>
          <w:lang w:val="uk-UA"/>
        </w:rPr>
      </w:pPr>
      <w:r w:rsidRPr="00C93D60">
        <w:rPr>
          <w:b/>
          <w:sz w:val="28"/>
          <w:szCs w:val="28"/>
          <w:lang w:val="uk-UA"/>
        </w:rPr>
        <w:t>Секретар сільської ради                                       Людмила ВЛАДЯН</w:t>
      </w:r>
    </w:p>
    <w:p w:rsidR="007240A8" w:rsidRPr="0003782D" w:rsidRDefault="007240A8" w:rsidP="007240A8">
      <w:pPr>
        <w:keepNext/>
        <w:keepLines/>
        <w:autoSpaceDE/>
        <w:autoSpaceDN/>
        <w:spacing w:after="240" w:line="240" w:lineRule="auto"/>
        <w:contextualSpacing/>
        <w:rPr>
          <w:noProof/>
          <w:sz w:val="24"/>
          <w:szCs w:val="24"/>
          <w:lang w:val="uk-UA"/>
        </w:rPr>
      </w:pPr>
      <w:r>
        <w:rPr>
          <w:noProof/>
          <w:sz w:val="24"/>
          <w:szCs w:val="24"/>
          <w:lang w:val="uk-UA"/>
        </w:rPr>
        <w:lastRenderedPageBreak/>
        <w:t xml:space="preserve">                                                                              </w:t>
      </w:r>
      <w:r w:rsidR="0046347F">
        <w:rPr>
          <w:noProof/>
          <w:sz w:val="24"/>
          <w:szCs w:val="24"/>
          <w:lang w:val="uk-UA"/>
        </w:rPr>
        <w:t xml:space="preserve">                               </w:t>
      </w:r>
      <w:r>
        <w:rPr>
          <w:noProof/>
          <w:sz w:val="24"/>
          <w:szCs w:val="24"/>
          <w:lang w:val="uk-UA"/>
        </w:rPr>
        <w:t xml:space="preserve"> </w:t>
      </w:r>
      <w:r w:rsidRPr="00923CAF">
        <w:rPr>
          <w:noProof/>
          <w:sz w:val="24"/>
          <w:szCs w:val="24"/>
          <w:lang w:val="uk-UA"/>
        </w:rPr>
        <w:t xml:space="preserve">Додаток </w:t>
      </w:r>
      <w:r>
        <w:rPr>
          <w:noProof/>
          <w:sz w:val="24"/>
          <w:szCs w:val="24"/>
          <w:lang w:val="uk-UA"/>
        </w:rPr>
        <w:t>11</w:t>
      </w:r>
      <w:r w:rsidRPr="00923CAF">
        <w:rPr>
          <w:noProof/>
          <w:sz w:val="24"/>
          <w:szCs w:val="24"/>
          <w:lang w:val="uk-UA"/>
        </w:rPr>
        <w:br/>
      </w:r>
      <w:r>
        <w:rPr>
          <w:noProof/>
          <w:sz w:val="24"/>
          <w:szCs w:val="24"/>
          <w:lang w:val="uk-UA"/>
        </w:rPr>
        <w:t xml:space="preserve">                                                                               </w:t>
      </w:r>
      <w:r w:rsidR="0046347F">
        <w:rPr>
          <w:noProof/>
          <w:sz w:val="24"/>
          <w:szCs w:val="24"/>
          <w:lang w:val="uk-UA"/>
        </w:rPr>
        <w:t xml:space="preserve">                              </w:t>
      </w:r>
      <w:r w:rsidRPr="00923CAF">
        <w:rPr>
          <w:noProof/>
          <w:sz w:val="24"/>
          <w:szCs w:val="24"/>
          <w:lang w:val="uk-UA"/>
        </w:rPr>
        <w:t xml:space="preserve">до рішення </w:t>
      </w:r>
      <w:r w:rsidR="0046347F">
        <w:rPr>
          <w:noProof/>
          <w:sz w:val="24"/>
          <w:szCs w:val="24"/>
          <w:lang w:val="uk-UA"/>
        </w:rPr>
        <w:t>ХІІІ сесії №195-13/2021</w:t>
      </w:r>
      <w:r w:rsidRPr="00923CAF">
        <w:rPr>
          <w:noProof/>
          <w:sz w:val="24"/>
          <w:szCs w:val="24"/>
          <w:lang w:val="uk-UA"/>
        </w:rPr>
        <w:br/>
      </w:r>
      <w:r>
        <w:rPr>
          <w:noProof/>
          <w:sz w:val="24"/>
          <w:szCs w:val="24"/>
          <w:lang w:val="uk-UA"/>
        </w:rPr>
        <w:t xml:space="preserve">                                                                               </w:t>
      </w:r>
      <w:r w:rsidR="0046347F">
        <w:rPr>
          <w:noProof/>
          <w:sz w:val="24"/>
          <w:szCs w:val="24"/>
          <w:lang w:val="uk-UA"/>
        </w:rPr>
        <w:t xml:space="preserve">                               </w:t>
      </w:r>
      <w:r>
        <w:rPr>
          <w:noProof/>
          <w:sz w:val="24"/>
          <w:szCs w:val="24"/>
          <w:lang w:val="uk-UA"/>
        </w:rPr>
        <w:t>Петровецької сільської ради</w:t>
      </w:r>
    </w:p>
    <w:p w:rsidR="007240A8" w:rsidRDefault="007240A8" w:rsidP="007240A8">
      <w:pPr>
        <w:keepNext/>
        <w:keepLines/>
        <w:autoSpaceDE/>
        <w:autoSpaceDN/>
        <w:spacing w:after="240" w:line="240" w:lineRule="auto"/>
        <w:contextualSpacing/>
        <w:rPr>
          <w:noProof/>
          <w:sz w:val="24"/>
          <w:szCs w:val="24"/>
          <w:lang w:val="uk-UA"/>
        </w:rPr>
      </w:pPr>
      <w:r>
        <w:rPr>
          <w:noProof/>
          <w:sz w:val="24"/>
          <w:szCs w:val="24"/>
          <w:lang w:val="uk-UA"/>
        </w:rPr>
        <w:t xml:space="preserve">                                                                               </w:t>
      </w:r>
      <w:r w:rsidR="0046347F">
        <w:rPr>
          <w:noProof/>
          <w:sz w:val="24"/>
          <w:szCs w:val="24"/>
          <w:lang w:val="uk-UA"/>
        </w:rPr>
        <w:t xml:space="preserve">                               </w:t>
      </w:r>
      <w:r>
        <w:rPr>
          <w:noProof/>
          <w:sz w:val="24"/>
          <w:szCs w:val="24"/>
          <w:lang w:val="en-US"/>
        </w:rPr>
        <w:t>V</w:t>
      </w:r>
      <w:r>
        <w:rPr>
          <w:noProof/>
          <w:sz w:val="24"/>
          <w:szCs w:val="24"/>
          <w:lang w:val="uk-UA"/>
        </w:rPr>
        <w:t xml:space="preserve">ІІІ скликання </w:t>
      </w:r>
    </w:p>
    <w:p w:rsidR="007240A8" w:rsidRPr="0003782D" w:rsidRDefault="007240A8" w:rsidP="007240A8">
      <w:pPr>
        <w:keepNext/>
        <w:keepLines/>
        <w:autoSpaceDE/>
        <w:autoSpaceDN/>
        <w:spacing w:after="240" w:line="240" w:lineRule="auto"/>
        <w:contextualSpacing/>
        <w:rPr>
          <w:noProof/>
          <w:sz w:val="24"/>
          <w:szCs w:val="24"/>
          <w:lang w:val="uk-UA"/>
        </w:rPr>
      </w:pPr>
      <w:r>
        <w:rPr>
          <w:noProof/>
          <w:sz w:val="24"/>
          <w:szCs w:val="24"/>
          <w:lang w:val="uk-UA"/>
        </w:rPr>
        <w:t xml:space="preserve">                                                                                    </w:t>
      </w:r>
      <w:r w:rsidR="0046347F">
        <w:rPr>
          <w:noProof/>
          <w:sz w:val="24"/>
          <w:szCs w:val="24"/>
          <w:lang w:val="uk-UA"/>
        </w:rPr>
        <w:t xml:space="preserve">                           від 30 </w:t>
      </w:r>
      <w:r>
        <w:rPr>
          <w:noProof/>
          <w:sz w:val="24"/>
          <w:szCs w:val="24"/>
          <w:lang w:val="uk-UA"/>
        </w:rPr>
        <w:t>червня 2021 року</w:t>
      </w:r>
    </w:p>
    <w:p w:rsidR="007240A8" w:rsidRDefault="007240A8" w:rsidP="007240A8">
      <w:pPr>
        <w:rPr>
          <w:sz w:val="28"/>
          <w:szCs w:val="28"/>
          <w:lang w:val="uk-UA"/>
        </w:rPr>
      </w:pPr>
    </w:p>
    <w:p w:rsidR="007240A8" w:rsidRPr="00003C59" w:rsidRDefault="007240A8" w:rsidP="00003C59">
      <w:pPr>
        <w:jc w:val="center"/>
        <w:rPr>
          <w:b/>
          <w:sz w:val="28"/>
          <w:szCs w:val="28"/>
          <w:lang w:val="uk-UA"/>
        </w:rPr>
      </w:pPr>
      <w:r w:rsidRPr="00003C59">
        <w:rPr>
          <w:b/>
          <w:sz w:val="28"/>
          <w:szCs w:val="28"/>
          <w:lang w:val="uk-UA"/>
        </w:rPr>
        <w:t>Елементи збору по транспортному податку</w:t>
      </w:r>
    </w:p>
    <w:p w:rsidR="007240A8" w:rsidRPr="00003C59" w:rsidRDefault="007240A8" w:rsidP="00003C59">
      <w:pPr>
        <w:tabs>
          <w:tab w:val="left" w:pos="3456"/>
        </w:tabs>
        <w:rPr>
          <w:sz w:val="28"/>
          <w:szCs w:val="28"/>
          <w:lang w:val="uk-UA"/>
        </w:rPr>
      </w:pPr>
      <w:r w:rsidRPr="00003C59">
        <w:rPr>
          <w:b/>
          <w:sz w:val="28"/>
          <w:szCs w:val="28"/>
          <w:lang w:val="uk-UA"/>
        </w:rPr>
        <w:t>1)Платники збору</w:t>
      </w:r>
      <w:r w:rsidRPr="00003C59">
        <w:rPr>
          <w:sz w:val="28"/>
          <w:szCs w:val="28"/>
          <w:lang w:val="uk-UA"/>
        </w:rPr>
        <w:t xml:space="preserve"> </w:t>
      </w:r>
      <w:r w:rsidR="00003C59" w:rsidRPr="00003C59">
        <w:rPr>
          <w:sz w:val="28"/>
          <w:szCs w:val="28"/>
          <w:lang w:val="uk-UA"/>
        </w:rPr>
        <w:tab/>
      </w:r>
    </w:p>
    <w:p w:rsidR="007240A8" w:rsidRPr="00003C59" w:rsidRDefault="007240A8" w:rsidP="00F321F7">
      <w:pPr>
        <w:jc w:val="both"/>
        <w:rPr>
          <w:sz w:val="28"/>
          <w:szCs w:val="28"/>
          <w:lang w:val="uk-UA"/>
        </w:rPr>
      </w:pPr>
      <w:r w:rsidRPr="00003C59">
        <w:rPr>
          <w:sz w:val="28"/>
          <w:szCs w:val="28"/>
          <w:lang w:val="uk-UA"/>
        </w:rPr>
        <w:t xml:space="preserve">Платниками транспортного податку є фізичні та юридичні </w:t>
      </w:r>
      <w:r w:rsidR="00003C59">
        <w:rPr>
          <w:sz w:val="28"/>
          <w:szCs w:val="28"/>
          <w:lang w:val="uk-UA"/>
        </w:rPr>
        <w:t>особи, в тому числі нерезиденти</w:t>
      </w:r>
      <w:r w:rsidRPr="00003C59">
        <w:rPr>
          <w:sz w:val="28"/>
          <w:szCs w:val="28"/>
          <w:lang w:val="uk-UA"/>
        </w:rPr>
        <w:t>,</w:t>
      </w:r>
      <w:r w:rsidR="00003C59">
        <w:rPr>
          <w:sz w:val="28"/>
          <w:szCs w:val="28"/>
          <w:lang w:val="uk-UA"/>
        </w:rPr>
        <w:t xml:space="preserve"> </w:t>
      </w:r>
      <w:r w:rsidRPr="00003C59">
        <w:rPr>
          <w:sz w:val="28"/>
          <w:szCs w:val="28"/>
          <w:lang w:val="uk-UA"/>
        </w:rPr>
        <w:t>які мають зареєстровані в Україні згідно з чинним законодав</w:t>
      </w:r>
      <w:r w:rsidR="00003C59">
        <w:rPr>
          <w:sz w:val="28"/>
          <w:szCs w:val="28"/>
          <w:lang w:val="uk-UA"/>
        </w:rPr>
        <w:t>ством власні легкові автомобілі</w:t>
      </w:r>
      <w:r w:rsidRPr="00003C59">
        <w:rPr>
          <w:sz w:val="28"/>
          <w:szCs w:val="28"/>
          <w:lang w:val="uk-UA"/>
        </w:rPr>
        <w:t xml:space="preserve">, що відповідно до підпункту 267.2.1 пункту 267.2 статті Податкового кодексу України є об’єктами оподаткування. </w:t>
      </w:r>
    </w:p>
    <w:p w:rsidR="007240A8" w:rsidRPr="00003C59" w:rsidRDefault="007240A8" w:rsidP="007240A8">
      <w:pPr>
        <w:rPr>
          <w:sz w:val="28"/>
          <w:szCs w:val="28"/>
          <w:lang w:val="uk-UA"/>
        </w:rPr>
      </w:pPr>
      <w:r w:rsidRPr="00003C59">
        <w:rPr>
          <w:b/>
          <w:sz w:val="28"/>
          <w:szCs w:val="28"/>
          <w:lang w:val="uk-UA"/>
        </w:rPr>
        <w:t>2)База справляння збору</w:t>
      </w:r>
      <w:r w:rsidRPr="00003C59">
        <w:rPr>
          <w:sz w:val="28"/>
          <w:szCs w:val="28"/>
          <w:lang w:val="uk-UA"/>
        </w:rPr>
        <w:t xml:space="preserve"> </w:t>
      </w:r>
    </w:p>
    <w:p w:rsidR="007240A8" w:rsidRPr="00003C59" w:rsidRDefault="007240A8" w:rsidP="007240A8">
      <w:pPr>
        <w:rPr>
          <w:sz w:val="28"/>
          <w:szCs w:val="28"/>
          <w:lang w:val="uk-UA"/>
        </w:rPr>
      </w:pPr>
      <w:r w:rsidRPr="00003C59">
        <w:rPr>
          <w:sz w:val="28"/>
          <w:szCs w:val="28"/>
          <w:lang w:val="uk-UA"/>
        </w:rPr>
        <w:t xml:space="preserve">База оподаткування визначена пункті 267.3 статті 267 Податкового кодексу України. </w:t>
      </w:r>
    </w:p>
    <w:p w:rsidR="007240A8" w:rsidRPr="00003C59" w:rsidRDefault="007240A8" w:rsidP="007240A8">
      <w:pPr>
        <w:rPr>
          <w:sz w:val="28"/>
          <w:szCs w:val="28"/>
          <w:lang w:val="uk-UA"/>
        </w:rPr>
      </w:pPr>
      <w:r w:rsidRPr="00003C59">
        <w:rPr>
          <w:b/>
          <w:sz w:val="28"/>
          <w:szCs w:val="28"/>
          <w:lang w:val="uk-UA"/>
        </w:rPr>
        <w:t>3)Ставки збору</w:t>
      </w:r>
      <w:r w:rsidRPr="00003C59">
        <w:rPr>
          <w:sz w:val="28"/>
          <w:szCs w:val="28"/>
          <w:lang w:val="uk-UA"/>
        </w:rPr>
        <w:t xml:space="preserve">. </w:t>
      </w:r>
    </w:p>
    <w:p w:rsidR="007240A8" w:rsidRPr="00003C59" w:rsidRDefault="007240A8" w:rsidP="007240A8">
      <w:pPr>
        <w:rPr>
          <w:sz w:val="28"/>
          <w:szCs w:val="28"/>
          <w:lang w:val="uk-UA"/>
        </w:rPr>
      </w:pPr>
      <w:r w:rsidRPr="00003C59">
        <w:rPr>
          <w:sz w:val="28"/>
          <w:szCs w:val="28"/>
          <w:lang w:val="uk-UA"/>
        </w:rPr>
        <w:t xml:space="preserve">Ставки збору визначені в пункті 267.4. статті 267 Податкового кодексу України та цим рішенням. </w:t>
      </w:r>
    </w:p>
    <w:p w:rsidR="007240A8" w:rsidRPr="00003C59" w:rsidRDefault="007240A8" w:rsidP="007240A8">
      <w:pPr>
        <w:rPr>
          <w:sz w:val="28"/>
          <w:szCs w:val="28"/>
          <w:lang w:val="uk-UA"/>
        </w:rPr>
      </w:pPr>
      <w:r w:rsidRPr="00003C59">
        <w:rPr>
          <w:b/>
          <w:sz w:val="28"/>
          <w:szCs w:val="28"/>
          <w:lang w:val="uk-UA"/>
        </w:rPr>
        <w:t>4)Податковий період</w:t>
      </w:r>
      <w:r w:rsidRPr="00003C59">
        <w:rPr>
          <w:sz w:val="28"/>
          <w:szCs w:val="28"/>
          <w:lang w:val="uk-UA"/>
        </w:rPr>
        <w:t xml:space="preserve"> </w:t>
      </w:r>
    </w:p>
    <w:p w:rsidR="007240A8" w:rsidRPr="00003C59" w:rsidRDefault="007240A8" w:rsidP="007240A8">
      <w:pPr>
        <w:rPr>
          <w:sz w:val="28"/>
          <w:szCs w:val="28"/>
          <w:lang w:val="uk-UA"/>
        </w:rPr>
      </w:pPr>
      <w:r w:rsidRPr="00003C59">
        <w:rPr>
          <w:sz w:val="28"/>
          <w:szCs w:val="28"/>
          <w:lang w:val="uk-UA"/>
        </w:rPr>
        <w:t xml:space="preserve">Базовий податковий (звітний) період сплачується відповідно до статті 267.8.1 Податкового кодексу України. </w:t>
      </w:r>
    </w:p>
    <w:p w:rsidR="007240A8" w:rsidRPr="00003C59" w:rsidRDefault="007240A8" w:rsidP="007240A8">
      <w:pPr>
        <w:rPr>
          <w:sz w:val="28"/>
          <w:szCs w:val="28"/>
          <w:lang w:val="uk-UA"/>
        </w:rPr>
      </w:pPr>
      <w:r w:rsidRPr="00003C59">
        <w:rPr>
          <w:b/>
          <w:sz w:val="28"/>
          <w:szCs w:val="28"/>
          <w:lang w:val="uk-UA"/>
        </w:rPr>
        <w:t>5)Особливості встановлення збору</w:t>
      </w:r>
      <w:r w:rsidRPr="00003C59">
        <w:rPr>
          <w:sz w:val="28"/>
          <w:szCs w:val="28"/>
          <w:lang w:val="uk-UA"/>
        </w:rPr>
        <w:t xml:space="preserve"> </w:t>
      </w:r>
    </w:p>
    <w:p w:rsidR="007240A8" w:rsidRPr="00003C59" w:rsidRDefault="007240A8" w:rsidP="007240A8">
      <w:pPr>
        <w:rPr>
          <w:sz w:val="28"/>
          <w:szCs w:val="28"/>
          <w:lang w:val="uk-UA"/>
        </w:rPr>
      </w:pPr>
      <w:r w:rsidRPr="00003C59">
        <w:rPr>
          <w:sz w:val="28"/>
          <w:szCs w:val="28"/>
          <w:lang w:val="uk-UA"/>
        </w:rPr>
        <w:t xml:space="preserve">Особливості встановлення збору визначено пунктом 267.4 статті </w:t>
      </w:r>
      <w:r w:rsidR="00F321F7">
        <w:rPr>
          <w:sz w:val="28"/>
          <w:szCs w:val="28"/>
          <w:lang w:val="uk-UA"/>
        </w:rPr>
        <w:t>267 податкового кодексу України.</w:t>
      </w:r>
    </w:p>
    <w:p w:rsidR="00003C59" w:rsidRPr="00003C59" w:rsidRDefault="007240A8" w:rsidP="007240A8">
      <w:pPr>
        <w:rPr>
          <w:sz w:val="28"/>
          <w:szCs w:val="28"/>
          <w:lang w:val="uk-UA"/>
        </w:rPr>
      </w:pPr>
      <w:r w:rsidRPr="00003C59">
        <w:rPr>
          <w:sz w:val="28"/>
          <w:szCs w:val="28"/>
          <w:lang w:val="uk-UA"/>
        </w:rPr>
        <w:t>6)</w:t>
      </w:r>
      <w:r w:rsidRPr="00003C59">
        <w:rPr>
          <w:b/>
          <w:sz w:val="28"/>
          <w:szCs w:val="28"/>
          <w:lang w:val="uk-UA"/>
        </w:rPr>
        <w:t>Порядок обчислення та строки сплати збору</w:t>
      </w:r>
      <w:r w:rsidRPr="00003C59">
        <w:rPr>
          <w:sz w:val="28"/>
          <w:szCs w:val="28"/>
          <w:lang w:val="uk-UA"/>
        </w:rPr>
        <w:t xml:space="preserve"> </w:t>
      </w:r>
    </w:p>
    <w:p w:rsidR="00003C59" w:rsidRPr="00003C59" w:rsidRDefault="007240A8" w:rsidP="007240A8">
      <w:pPr>
        <w:rPr>
          <w:sz w:val="28"/>
          <w:szCs w:val="28"/>
          <w:lang w:val="uk-UA"/>
        </w:rPr>
      </w:pPr>
      <w:r w:rsidRPr="00003C59">
        <w:rPr>
          <w:sz w:val="28"/>
          <w:szCs w:val="28"/>
          <w:lang w:val="uk-UA"/>
        </w:rPr>
        <w:t>Порядок обчислення та строки сплати збору визначено пунктом 267.7, 267.8 статті 267 податкового кодексу України</w:t>
      </w:r>
      <w:r w:rsidR="00F321F7">
        <w:rPr>
          <w:sz w:val="28"/>
          <w:szCs w:val="28"/>
          <w:lang w:val="uk-UA"/>
        </w:rPr>
        <w:t>.</w:t>
      </w:r>
    </w:p>
    <w:p w:rsidR="00003C59" w:rsidRDefault="00003C59" w:rsidP="00003C59">
      <w:pPr>
        <w:rPr>
          <w:sz w:val="28"/>
          <w:szCs w:val="28"/>
          <w:lang w:val="uk-UA"/>
        </w:rPr>
      </w:pPr>
    </w:p>
    <w:p w:rsidR="007240A8" w:rsidRPr="00003C59" w:rsidRDefault="00003C59" w:rsidP="0046347F">
      <w:pPr>
        <w:tabs>
          <w:tab w:val="left" w:pos="1104"/>
        </w:tabs>
        <w:rPr>
          <w:sz w:val="28"/>
          <w:szCs w:val="28"/>
          <w:lang w:val="uk-UA"/>
        </w:rPr>
        <w:sectPr w:rsidR="007240A8" w:rsidRPr="00003C59" w:rsidSect="00C93D60">
          <w:pgSz w:w="11906" w:h="16838"/>
          <w:pgMar w:top="567" w:right="567" w:bottom="454" w:left="1134" w:header="709" w:footer="709" w:gutter="0"/>
          <w:cols w:space="708"/>
          <w:titlePg/>
          <w:docGrid w:linePitch="360"/>
        </w:sectPr>
      </w:pPr>
      <w:r>
        <w:rPr>
          <w:sz w:val="28"/>
          <w:szCs w:val="28"/>
          <w:lang w:val="uk-UA"/>
        </w:rPr>
        <w:t xml:space="preserve">         </w:t>
      </w:r>
      <w:r w:rsidRPr="00C93D60">
        <w:rPr>
          <w:b/>
          <w:sz w:val="28"/>
          <w:szCs w:val="28"/>
          <w:lang w:val="uk-UA"/>
        </w:rPr>
        <w:t>Секретар сільської ради                                       Людми</w:t>
      </w:r>
      <w:r w:rsidR="0046347F">
        <w:rPr>
          <w:b/>
          <w:sz w:val="28"/>
          <w:szCs w:val="28"/>
          <w:lang w:val="uk-UA"/>
        </w:rPr>
        <w:t>ла ВЛАДЯН</w:t>
      </w:r>
    </w:p>
    <w:p w:rsidR="00923CAF" w:rsidRDefault="00923CAF" w:rsidP="0003782D">
      <w:pPr>
        <w:tabs>
          <w:tab w:val="left" w:pos="8700"/>
        </w:tabs>
        <w:rPr>
          <w:sz w:val="24"/>
          <w:szCs w:val="24"/>
          <w:lang w:val="uk-UA"/>
        </w:rPr>
        <w:sectPr w:rsidR="00923CAF" w:rsidSect="004A6676">
          <w:pgSz w:w="16838" w:h="11906" w:orient="landscape"/>
          <w:pgMar w:top="1701" w:right="567" w:bottom="567" w:left="454" w:header="709" w:footer="709" w:gutter="0"/>
          <w:cols w:space="708"/>
          <w:titlePg/>
          <w:docGrid w:linePitch="360"/>
        </w:sectPr>
      </w:pPr>
    </w:p>
    <w:p w:rsidR="0003782D" w:rsidRPr="0003782D" w:rsidRDefault="0003782D" w:rsidP="0003782D">
      <w:pPr>
        <w:tabs>
          <w:tab w:val="left" w:pos="8700"/>
        </w:tabs>
        <w:rPr>
          <w:sz w:val="24"/>
          <w:szCs w:val="24"/>
          <w:lang w:val="uk-UA"/>
        </w:rPr>
      </w:pPr>
      <w:bookmarkStart w:id="1" w:name="_GoBack"/>
      <w:bookmarkEnd w:id="1"/>
    </w:p>
    <w:sectPr w:rsidR="0003782D" w:rsidRPr="0003782D" w:rsidSect="00923CAF">
      <w:pgSz w:w="11906" w:h="16838"/>
      <w:pgMar w:top="567" w:right="567" w:bottom="45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EA4" w:rsidRDefault="008F4EA4">
      <w:pPr>
        <w:spacing w:after="0" w:line="240" w:lineRule="auto"/>
      </w:pPr>
      <w:r>
        <w:separator/>
      </w:r>
    </w:p>
  </w:endnote>
  <w:endnote w:type="continuationSeparator" w:id="0">
    <w:p w:rsidR="008F4EA4" w:rsidRDefault="008F4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co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rbe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E03" w:rsidRDefault="00550E03">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50E03" w:rsidRDefault="00550E0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E03" w:rsidRDefault="00550E03">
    <w:pPr>
      <w:pStyle w:val="aa"/>
      <w:framePr w:wrap="around" w:vAnchor="text" w:hAnchor="margin" w:xAlign="right" w:y="1"/>
      <w:rPr>
        <w:rStyle w:val="af"/>
        <w:lang w:val="uk-UA"/>
      </w:rPr>
    </w:pPr>
  </w:p>
  <w:p w:rsidR="00550E03" w:rsidRDefault="00550E03">
    <w:pPr>
      <w:pStyle w:val="aa"/>
      <w:framePr w:wrap="around" w:vAnchor="text" w:hAnchor="margin" w:xAlign="right" w:y="1"/>
      <w:rPr>
        <w:rStyle w:val="af"/>
        <w:lang w:val="uk-UA"/>
      </w:rPr>
    </w:pPr>
  </w:p>
  <w:p w:rsidR="00550E03" w:rsidRDefault="00550E03">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EA4" w:rsidRDefault="008F4EA4">
      <w:pPr>
        <w:spacing w:after="0" w:line="240" w:lineRule="auto"/>
      </w:pPr>
      <w:r>
        <w:separator/>
      </w:r>
    </w:p>
  </w:footnote>
  <w:footnote w:type="continuationSeparator" w:id="0">
    <w:p w:rsidR="008F4EA4" w:rsidRDefault="008F4E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E03" w:rsidRDefault="00550E03">
    <w:pPr>
      <w:pStyle w:val="a6"/>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550E03" w:rsidRDefault="00550E0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E03" w:rsidRDefault="00550E03">
    <w:pPr>
      <w:pStyle w:val="a6"/>
      <w:framePr w:h="415" w:hRule="exact" w:wrap="around" w:vAnchor="text" w:hAnchor="page" w:x="1349" w:y="-97"/>
      <w:jc w:val="center"/>
      <w:rPr>
        <w:rStyle w:val="af"/>
      </w:rPr>
    </w:pPr>
    <w:r>
      <w:rPr>
        <w:rStyle w:val="af"/>
      </w:rPr>
      <w:fldChar w:fldCharType="begin"/>
    </w:r>
    <w:r>
      <w:rPr>
        <w:rStyle w:val="af"/>
      </w:rPr>
      <w:instrText xml:space="preserve">PAGE  </w:instrText>
    </w:r>
    <w:r>
      <w:rPr>
        <w:rStyle w:val="af"/>
      </w:rPr>
      <w:fldChar w:fldCharType="separate"/>
    </w:r>
    <w:r w:rsidR="0078129B">
      <w:rPr>
        <w:rStyle w:val="af"/>
        <w:noProof/>
      </w:rPr>
      <w:t>45</w:t>
    </w:r>
    <w:r>
      <w:rPr>
        <w:rStyle w:val="af"/>
      </w:rPr>
      <w:fldChar w:fldCharType="end"/>
    </w:r>
  </w:p>
  <w:p w:rsidR="00550E03" w:rsidRDefault="00550E03">
    <w:pPr>
      <w:pStyle w:val="a6"/>
      <w:framePr w:h="415" w:hRule="exact" w:wrap="around" w:vAnchor="text" w:hAnchor="page" w:x="1349" w:y="-97"/>
      <w:ind w:right="360"/>
      <w:rPr>
        <w:rStyle w:val="af"/>
      </w:rPr>
    </w:pPr>
  </w:p>
  <w:p w:rsidR="00550E03" w:rsidRDefault="00550E03">
    <w:pPr>
      <w:pStyle w:val="a6"/>
      <w:ind w:right="360"/>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26BBF2"/>
    <w:multiLevelType w:val="singleLevel"/>
    <w:tmpl w:val="A626BBF2"/>
    <w:lvl w:ilvl="0">
      <w:start w:val="24"/>
      <w:numFmt w:val="decimal"/>
      <w:suff w:val="space"/>
      <w:lvlText w:val="%1."/>
      <w:lvlJc w:val="left"/>
    </w:lvl>
  </w:abstractNum>
  <w:abstractNum w:abstractNumId="1" w15:restartNumberingAfterBreak="0">
    <w:nsid w:val="A9F936C7"/>
    <w:multiLevelType w:val="singleLevel"/>
    <w:tmpl w:val="A9F936C7"/>
    <w:lvl w:ilvl="0">
      <w:start w:val="14"/>
      <w:numFmt w:val="decimal"/>
      <w:suff w:val="space"/>
      <w:lvlText w:val="%1."/>
      <w:lvlJc w:val="left"/>
    </w:lvl>
  </w:abstractNum>
  <w:abstractNum w:abstractNumId="2" w15:restartNumberingAfterBreak="0">
    <w:nsid w:val="FFFFFFFE"/>
    <w:multiLevelType w:val="singleLevel"/>
    <w:tmpl w:val="F76EE5B2"/>
    <w:lvl w:ilvl="0">
      <w:numFmt w:val="decimal"/>
      <w:lvlText w:val="*"/>
      <w:lvlJc w:val="left"/>
    </w:lvl>
  </w:abstractNum>
  <w:abstractNum w:abstractNumId="3" w15:restartNumberingAfterBreak="0">
    <w:nsid w:val="03AB6D71"/>
    <w:multiLevelType w:val="hybridMultilevel"/>
    <w:tmpl w:val="E504712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40F55CA"/>
    <w:multiLevelType w:val="hybridMultilevel"/>
    <w:tmpl w:val="5D3A1754"/>
    <w:lvl w:ilvl="0" w:tplc="950A27AC">
      <w:start w:val="5"/>
      <w:numFmt w:val="bullet"/>
      <w:lvlText w:val="-"/>
      <w:lvlJc w:val="left"/>
      <w:pPr>
        <w:ind w:left="990" w:hanging="360"/>
      </w:pPr>
      <w:rPr>
        <w:rFonts w:ascii="Calibri" w:eastAsia="Times New Roman" w:hAnsi="Calibri" w:hint="default"/>
      </w:rPr>
    </w:lvl>
    <w:lvl w:ilvl="1" w:tplc="04190003" w:tentative="1">
      <w:start w:val="1"/>
      <w:numFmt w:val="bullet"/>
      <w:lvlText w:val="o"/>
      <w:lvlJc w:val="left"/>
      <w:pPr>
        <w:ind w:left="1710" w:hanging="360"/>
      </w:pPr>
      <w:rPr>
        <w:rFonts w:ascii="Courier New" w:hAnsi="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5" w15:restartNumberingAfterBreak="0">
    <w:nsid w:val="060924A9"/>
    <w:multiLevelType w:val="multilevel"/>
    <w:tmpl w:val="060924A9"/>
    <w:lvl w:ilvl="0">
      <w:start w:val="1"/>
      <w:numFmt w:val="decimal"/>
      <w:lvlText w:val="%1)"/>
      <w:lvlJc w:val="left"/>
      <w:pPr>
        <w:ind w:left="502" w:hanging="360"/>
      </w:pPr>
      <w:rPr>
        <w:rFonts w:hint="default"/>
        <w:b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15:restartNumberingAfterBreak="0">
    <w:nsid w:val="11AA5BF9"/>
    <w:multiLevelType w:val="hybridMultilevel"/>
    <w:tmpl w:val="6B7CD5F4"/>
    <w:lvl w:ilvl="0" w:tplc="04190001">
      <w:start w:val="1"/>
      <w:numFmt w:val="bullet"/>
      <w:pStyle w:val="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E5463"/>
    <w:multiLevelType w:val="multilevel"/>
    <w:tmpl w:val="B9A200B6"/>
    <w:lvl w:ilvl="0">
      <w:start w:val="1"/>
      <w:numFmt w:val="decimal"/>
      <w:lvlText w:val="%1."/>
      <w:lvlJc w:val="left"/>
      <w:pPr>
        <w:ind w:left="570" w:hanging="390"/>
      </w:pPr>
      <w:rPr>
        <w:rFonts w:hint="default"/>
      </w:rPr>
    </w:lvl>
    <w:lvl w:ilvl="1">
      <w:start w:val="1"/>
      <w:numFmt w:val="decimal"/>
      <w:isLgl/>
      <w:lvlText w:val="%1.%2."/>
      <w:lvlJc w:val="left"/>
      <w:pPr>
        <w:ind w:left="1613" w:hanging="720"/>
      </w:pPr>
      <w:rPr>
        <w:rFonts w:hint="default"/>
      </w:rPr>
    </w:lvl>
    <w:lvl w:ilvl="2">
      <w:start w:val="1"/>
      <w:numFmt w:val="decimal"/>
      <w:isLgl/>
      <w:lvlText w:val="%1.%2.%3."/>
      <w:lvlJc w:val="left"/>
      <w:pPr>
        <w:ind w:left="2003" w:hanging="720"/>
      </w:pPr>
      <w:rPr>
        <w:rFonts w:hint="default"/>
      </w:rPr>
    </w:lvl>
    <w:lvl w:ilvl="3">
      <w:start w:val="1"/>
      <w:numFmt w:val="decimal"/>
      <w:isLgl/>
      <w:lvlText w:val="%1.%2.%3.%4."/>
      <w:lvlJc w:val="left"/>
      <w:pPr>
        <w:ind w:left="2753" w:hanging="1080"/>
      </w:pPr>
      <w:rPr>
        <w:rFonts w:hint="default"/>
      </w:rPr>
    </w:lvl>
    <w:lvl w:ilvl="4">
      <w:start w:val="1"/>
      <w:numFmt w:val="decimal"/>
      <w:isLgl/>
      <w:lvlText w:val="%1.%2.%3.%4.%5."/>
      <w:lvlJc w:val="left"/>
      <w:pPr>
        <w:ind w:left="3143" w:hanging="1080"/>
      </w:pPr>
      <w:rPr>
        <w:rFonts w:hint="default"/>
      </w:rPr>
    </w:lvl>
    <w:lvl w:ilvl="5">
      <w:start w:val="1"/>
      <w:numFmt w:val="decimal"/>
      <w:isLgl/>
      <w:lvlText w:val="%1.%2.%3.%4.%5.%6."/>
      <w:lvlJc w:val="left"/>
      <w:pPr>
        <w:ind w:left="3893" w:hanging="1440"/>
      </w:pPr>
      <w:rPr>
        <w:rFonts w:hint="default"/>
      </w:rPr>
    </w:lvl>
    <w:lvl w:ilvl="6">
      <w:start w:val="1"/>
      <w:numFmt w:val="decimal"/>
      <w:isLgl/>
      <w:lvlText w:val="%1.%2.%3.%4.%5.%6.%7."/>
      <w:lvlJc w:val="left"/>
      <w:pPr>
        <w:ind w:left="4283" w:hanging="1440"/>
      </w:pPr>
      <w:rPr>
        <w:rFonts w:hint="default"/>
      </w:rPr>
    </w:lvl>
    <w:lvl w:ilvl="7">
      <w:start w:val="1"/>
      <w:numFmt w:val="decimal"/>
      <w:isLgl/>
      <w:lvlText w:val="%1.%2.%3.%4.%5.%6.%7.%8."/>
      <w:lvlJc w:val="left"/>
      <w:pPr>
        <w:ind w:left="5033" w:hanging="1800"/>
      </w:pPr>
      <w:rPr>
        <w:rFonts w:hint="default"/>
      </w:rPr>
    </w:lvl>
    <w:lvl w:ilvl="8">
      <w:start w:val="1"/>
      <w:numFmt w:val="decimal"/>
      <w:isLgl/>
      <w:lvlText w:val="%1.%2.%3.%4.%5.%6.%7.%8.%9."/>
      <w:lvlJc w:val="left"/>
      <w:pPr>
        <w:ind w:left="5423" w:hanging="1800"/>
      </w:pPr>
      <w:rPr>
        <w:rFonts w:hint="default"/>
      </w:rPr>
    </w:lvl>
  </w:abstractNum>
  <w:abstractNum w:abstractNumId="8" w15:restartNumberingAfterBreak="0">
    <w:nsid w:val="1430212E"/>
    <w:multiLevelType w:val="hybridMultilevel"/>
    <w:tmpl w:val="52E21294"/>
    <w:lvl w:ilvl="0" w:tplc="C04CDC76">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1E204E"/>
    <w:multiLevelType w:val="hybridMultilevel"/>
    <w:tmpl w:val="AF968BFE"/>
    <w:lvl w:ilvl="0" w:tplc="DDB613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A740EA5"/>
    <w:multiLevelType w:val="hybridMultilevel"/>
    <w:tmpl w:val="54AA90DE"/>
    <w:lvl w:ilvl="0" w:tplc="449694D0">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1" w15:restartNumberingAfterBreak="0">
    <w:nsid w:val="1BB517DC"/>
    <w:multiLevelType w:val="hybridMultilevel"/>
    <w:tmpl w:val="32A06CB2"/>
    <w:lvl w:ilvl="0" w:tplc="0419000F">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1BB776EE"/>
    <w:multiLevelType w:val="hybridMultilevel"/>
    <w:tmpl w:val="3E0808B0"/>
    <w:lvl w:ilvl="0" w:tplc="4FFE5292">
      <w:numFmt w:val="bullet"/>
      <w:lvlText w:val="-"/>
      <w:lvlJc w:val="left"/>
      <w:pPr>
        <w:ind w:left="1542" w:hanging="360"/>
      </w:pPr>
      <w:rPr>
        <w:rFonts w:ascii="Times New Roman" w:eastAsia="SimSun" w:hAnsi="Times New Roman" w:cs="Times New Roman"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3" w15:restartNumberingAfterBreak="0">
    <w:nsid w:val="1C867975"/>
    <w:multiLevelType w:val="hybridMultilevel"/>
    <w:tmpl w:val="4F62D084"/>
    <w:lvl w:ilvl="0" w:tplc="E9A88232">
      <w:start w:val="1"/>
      <w:numFmt w:val="decimal"/>
      <w:lvlText w:val="%1."/>
      <w:lvlJc w:val="left"/>
      <w:pPr>
        <w:ind w:left="502" w:hanging="360"/>
      </w:pPr>
      <w:rPr>
        <w:rFonts w:cs="Times New Roman"/>
      </w:rPr>
    </w:lvl>
    <w:lvl w:ilvl="1" w:tplc="04220019">
      <w:start w:val="1"/>
      <w:numFmt w:val="lowerLetter"/>
      <w:lvlText w:val="%2."/>
      <w:lvlJc w:val="left"/>
      <w:pPr>
        <w:ind w:left="1327" w:hanging="360"/>
      </w:pPr>
      <w:rPr>
        <w:rFonts w:cs="Times New Roman"/>
      </w:rPr>
    </w:lvl>
    <w:lvl w:ilvl="2" w:tplc="0422001B">
      <w:start w:val="1"/>
      <w:numFmt w:val="lowerRoman"/>
      <w:lvlText w:val="%3."/>
      <w:lvlJc w:val="right"/>
      <w:pPr>
        <w:ind w:left="2047" w:hanging="180"/>
      </w:pPr>
      <w:rPr>
        <w:rFonts w:cs="Times New Roman"/>
      </w:rPr>
    </w:lvl>
    <w:lvl w:ilvl="3" w:tplc="0422000F">
      <w:start w:val="1"/>
      <w:numFmt w:val="decimal"/>
      <w:lvlText w:val="%4."/>
      <w:lvlJc w:val="left"/>
      <w:pPr>
        <w:ind w:left="2767" w:hanging="360"/>
      </w:pPr>
      <w:rPr>
        <w:rFonts w:cs="Times New Roman"/>
      </w:rPr>
    </w:lvl>
    <w:lvl w:ilvl="4" w:tplc="04220019">
      <w:start w:val="1"/>
      <w:numFmt w:val="lowerLetter"/>
      <w:lvlText w:val="%5."/>
      <w:lvlJc w:val="left"/>
      <w:pPr>
        <w:ind w:left="3487" w:hanging="360"/>
      </w:pPr>
      <w:rPr>
        <w:rFonts w:cs="Times New Roman"/>
      </w:rPr>
    </w:lvl>
    <w:lvl w:ilvl="5" w:tplc="0422001B">
      <w:start w:val="1"/>
      <w:numFmt w:val="lowerRoman"/>
      <w:lvlText w:val="%6."/>
      <w:lvlJc w:val="right"/>
      <w:pPr>
        <w:ind w:left="4207" w:hanging="180"/>
      </w:pPr>
      <w:rPr>
        <w:rFonts w:cs="Times New Roman"/>
      </w:rPr>
    </w:lvl>
    <w:lvl w:ilvl="6" w:tplc="0422000F">
      <w:start w:val="1"/>
      <w:numFmt w:val="decimal"/>
      <w:lvlText w:val="%7."/>
      <w:lvlJc w:val="left"/>
      <w:pPr>
        <w:ind w:left="4927" w:hanging="360"/>
      </w:pPr>
      <w:rPr>
        <w:rFonts w:cs="Times New Roman"/>
      </w:rPr>
    </w:lvl>
    <w:lvl w:ilvl="7" w:tplc="04220019">
      <w:start w:val="1"/>
      <w:numFmt w:val="lowerLetter"/>
      <w:lvlText w:val="%8."/>
      <w:lvlJc w:val="left"/>
      <w:pPr>
        <w:ind w:left="5647" w:hanging="360"/>
      </w:pPr>
      <w:rPr>
        <w:rFonts w:cs="Times New Roman"/>
      </w:rPr>
    </w:lvl>
    <w:lvl w:ilvl="8" w:tplc="0422001B">
      <w:start w:val="1"/>
      <w:numFmt w:val="lowerRoman"/>
      <w:lvlText w:val="%9."/>
      <w:lvlJc w:val="right"/>
      <w:pPr>
        <w:ind w:left="6367" w:hanging="180"/>
      </w:pPr>
      <w:rPr>
        <w:rFonts w:cs="Times New Roman"/>
      </w:rPr>
    </w:lvl>
  </w:abstractNum>
  <w:abstractNum w:abstractNumId="14" w15:restartNumberingAfterBreak="0">
    <w:nsid w:val="24C6035E"/>
    <w:multiLevelType w:val="hybridMultilevel"/>
    <w:tmpl w:val="2C447BA6"/>
    <w:lvl w:ilvl="0" w:tplc="4EBCD006">
      <w:start w:val="1"/>
      <w:numFmt w:val="decimal"/>
      <w:lvlText w:val="%1."/>
      <w:lvlJc w:val="left"/>
      <w:pPr>
        <w:tabs>
          <w:tab w:val="num" w:pos="1080"/>
        </w:tabs>
        <w:ind w:left="1080" w:hanging="64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5" w15:restartNumberingAfterBreak="0">
    <w:nsid w:val="2A287FE5"/>
    <w:multiLevelType w:val="multilevel"/>
    <w:tmpl w:val="2A287FE5"/>
    <w:lvl w:ilvl="0">
      <w:start w:val="1"/>
      <w:numFmt w:val="decimal"/>
      <w:lvlText w:val="%1)"/>
      <w:lvlJc w:val="left"/>
      <w:pPr>
        <w:ind w:left="502" w:hanging="360"/>
      </w:pPr>
      <w:rPr>
        <w:rFonts w:hint="default"/>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31A956C7"/>
    <w:multiLevelType w:val="hybridMultilevel"/>
    <w:tmpl w:val="BF5A69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B73767"/>
    <w:multiLevelType w:val="hybridMultilevel"/>
    <w:tmpl w:val="C4FA639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BCB16DB"/>
    <w:multiLevelType w:val="hybridMultilevel"/>
    <w:tmpl w:val="F4A60B8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9" w15:restartNumberingAfterBreak="0">
    <w:nsid w:val="3EE47A02"/>
    <w:multiLevelType w:val="hybridMultilevel"/>
    <w:tmpl w:val="1B1C633E"/>
    <w:lvl w:ilvl="0" w:tplc="0CCAFB38">
      <w:start w:val="10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0" w15:restartNumberingAfterBreak="0">
    <w:nsid w:val="42F865BF"/>
    <w:multiLevelType w:val="hybridMultilevel"/>
    <w:tmpl w:val="941C59F2"/>
    <w:lvl w:ilvl="0" w:tplc="0419000F">
      <w:start w:val="1"/>
      <w:numFmt w:val="decimal"/>
      <w:lvlText w:val="%1."/>
      <w:lvlJc w:val="left"/>
      <w:pPr>
        <w:tabs>
          <w:tab w:val="num" w:pos="720"/>
        </w:tabs>
        <w:ind w:left="720" w:hanging="360"/>
      </w:pPr>
      <w:rPr>
        <w:rFonts w:hint="default"/>
      </w:rPr>
    </w:lvl>
    <w:lvl w:ilvl="1" w:tplc="F11EAF78">
      <w:start w:val="6"/>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9E46B54"/>
    <w:multiLevelType w:val="hybridMultilevel"/>
    <w:tmpl w:val="6D6C62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CB1F00"/>
    <w:multiLevelType w:val="hybridMultilevel"/>
    <w:tmpl w:val="DB84E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0AF0D08"/>
    <w:multiLevelType w:val="hybridMultilevel"/>
    <w:tmpl w:val="B9D26430"/>
    <w:lvl w:ilvl="0" w:tplc="6E5C18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0BD29EC"/>
    <w:multiLevelType w:val="hybridMultilevel"/>
    <w:tmpl w:val="BE90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F23779"/>
    <w:multiLevelType w:val="hybridMultilevel"/>
    <w:tmpl w:val="563E1A86"/>
    <w:lvl w:ilvl="0" w:tplc="1C86A4F8">
      <w:start w:val="1"/>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26" w15:restartNumberingAfterBreak="0">
    <w:nsid w:val="66370AB6"/>
    <w:multiLevelType w:val="hybridMultilevel"/>
    <w:tmpl w:val="F2A09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D36C87"/>
    <w:multiLevelType w:val="hybridMultilevel"/>
    <w:tmpl w:val="F0A238D4"/>
    <w:lvl w:ilvl="0" w:tplc="2F74F440">
      <w:start w:val="2"/>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8" w15:restartNumberingAfterBreak="0">
    <w:nsid w:val="6A2C728B"/>
    <w:multiLevelType w:val="hybridMultilevel"/>
    <w:tmpl w:val="1F66F7DA"/>
    <w:lvl w:ilvl="0" w:tplc="DE3C3290">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243449E"/>
    <w:multiLevelType w:val="hybridMultilevel"/>
    <w:tmpl w:val="EC4E10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9094C"/>
    <w:multiLevelType w:val="multilevel"/>
    <w:tmpl w:val="7829094C"/>
    <w:lvl w:ilvl="0">
      <w:start w:val="1"/>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F0A6F55"/>
    <w:multiLevelType w:val="multilevel"/>
    <w:tmpl w:val="B9A200B6"/>
    <w:lvl w:ilvl="0">
      <w:start w:val="1"/>
      <w:numFmt w:val="decimal"/>
      <w:lvlText w:val="%1."/>
      <w:lvlJc w:val="left"/>
      <w:pPr>
        <w:ind w:left="930" w:hanging="390"/>
      </w:pPr>
      <w:rPr>
        <w:rFonts w:hint="default"/>
      </w:rPr>
    </w:lvl>
    <w:lvl w:ilvl="1">
      <w:start w:val="1"/>
      <w:numFmt w:val="decimal"/>
      <w:isLgl/>
      <w:lvlText w:val="%1.%2."/>
      <w:lvlJc w:val="left"/>
      <w:pPr>
        <w:ind w:left="1613" w:hanging="720"/>
      </w:pPr>
      <w:rPr>
        <w:rFonts w:hint="default"/>
      </w:rPr>
    </w:lvl>
    <w:lvl w:ilvl="2">
      <w:start w:val="1"/>
      <w:numFmt w:val="decimal"/>
      <w:isLgl/>
      <w:lvlText w:val="%1.%2.%3."/>
      <w:lvlJc w:val="left"/>
      <w:pPr>
        <w:ind w:left="2003" w:hanging="720"/>
      </w:pPr>
      <w:rPr>
        <w:rFonts w:hint="default"/>
      </w:rPr>
    </w:lvl>
    <w:lvl w:ilvl="3">
      <w:start w:val="1"/>
      <w:numFmt w:val="decimal"/>
      <w:isLgl/>
      <w:lvlText w:val="%1.%2.%3.%4."/>
      <w:lvlJc w:val="left"/>
      <w:pPr>
        <w:ind w:left="2753" w:hanging="1080"/>
      </w:pPr>
      <w:rPr>
        <w:rFonts w:hint="default"/>
      </w:rPr>
    </w:lvl>
    <w:lvl w:ilvl="4">
      <w:start w:val="1"/>
      <w:numFmt w:val="decimal"/>
      <w:isLgl/>
      <w:lvlText w:val="%1.%2.%3.%4.%5."/>
      <w:lvlJc w:val="left"/>
      <w:pPr>
        <w:ind w:left="3143" w:hanging="1080"/>
      </w:pPr>
      <w:rPr>
        <w:rFonts w:hint="default"/>
      </w:rPr>
    </w:lvl>
    <w:lvl w:ilvl="5">
      <w:start w:val="1"/>
      <w:numFmt w:val="decimal"/>
      <w:isLgl/>
      <w:lvlText w:val="%1.%2.%3.%4.%5.%6."/>
      <w:lvlJc w:val="left"/>
      <w:pPr>
        <w:ind w:left="3893" w:hanging="1440"/>
      </w:pPr>
      <w:rPr>
        <w:rFonts w:hint="default"/>
      </w:rPr>
    </w:lvl>
    <w:lvl w:ilvl="6">
      <w:start w:val="1"/>
      <w:numFmt w:val="decimal"/>
      <w:isLgl/>
      <w:lvlText w:val="%1.%2.%3.%4.%5.%6.%7."/>
      <w:lvlJc w:val="left"/>
      <w:pPr>
        <w:ind w:left="4283" w:hanging="1440"/>
      </w:pPr>
      <w:rPr>
        <w:rFonts w:hint="default"/>
      </w:rPr>
    </w:lvl>
    <w:lvl w:ilvl="7">
      <w:start w:val="1"/>
      <w:numFmt w:val="decimal"/>
      <w:isLgl/>
      <w:lvlText w:val="%1.%2.%3.%4.%5.%6.%7.%8."/>
      <w:lvlJc w:val="left"/>
      <w:pPr>
        <w:ind w:left="5033" w:hanging="1800"/>
      </w:pPr>
      <w:rPr>
        <w:rFonts w:hint="default"/>
      </w:rPr>
    </w:lvl>
    <w:lvl w:ilvl="8">
      <w:start w:val="1"/>
      <w:numFmt w:val="decimal"/>
      <w:isLgl/>
      <w:lvlText w:val="%1.%2.%3.%4.%5.%6.%7.%8.%9."/>
      <w:lvlJc w:val="left"/>
      <w:pPr>
        <w:ind w:left="5423" w:hanging="1800"/>
      </w:pPr>
      <w:rPr>
        <w:rFonts w:hint="default"/>
      </w:rPr>
    </w:lvl>
  </w:abstractNum>
  <w:num w:numId="1">
    <w:abstractNumId w:val="30"/>
  </w:num>
  <w:num w:numId="2">
    <w:abstractNumId w:val="15"/>
  </w:num>
  <w:num w:numId="3">
    <w:abstractNumId w:val="1"/>
  </w:num>
  <w:num w:numId="4">
    <w:abstractNumId w:val="5"/>
  </w:num>
  <w:num w:numId="5">
    <w:abstractNumId w:val="0"/>
  </w:num>
  <w:num w:numId="6">
    <w:abstractNumId w:val="23"/>
  </w:num>
  <w:num w:numId="7">
    <w:abstractNumId w:val="9"/>
  </w:num>
  <w:num w:numId="8">
    <w:abstractNumId w:val="2"/>
    <w:lvlOverride w:ilvl="0">
      <w:lvl w:ilvl="0">
        <w:numFmt w:val="bullet"/>
        <w:lvlText w:val=""/>
        <w:legacy w:legacy="1" w:legacySpace="0" w:legacyIndent="360"/>
        <w:lvlJc w:val="left"/>
        <w:rPr>
          <w:rFonts w:ascii="Symbol" w:hAnsi="Symbol" w:hint="default"/>
        </w:rPr>
      </w:lvl>
    </w:lvlOverride>
  </w:num>
  <w:num w:numId="9">
    <w:abstractNumId w:val="11"/>
  </w:num>
  <w:num w:numId="10">
    <w:abstractNumId w:val="22"/>
  </w:num>
  <w:num w:numId="11">
    <w:abstractNumId w:val="14"/>
  </w:num>
  <w:num w:numId="12">
    <w:abstractNumId w:val="18"/>
  </w:num>
  <w:num w:numId="13">
    <w:abstractNumId w:val="29"/>
  </w:num>
  <w:num w:numId="14">
    <w:abstractNumId w:val="6"/>
  </w:num>
  <w:num w:numId="15">
    <w:abstractNumId w:val="21"/>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5"/>
  </w:num>
  <w:num w:numId="20">
    <w:abstractNumId w:val="4"/>
  </w:num>
  <w:num w:numId="21">
    <w:abstractNumId w:val="31"/>
  </w:num>
  <w:num w:numId="22">
    <w:abstractNumId w:val="3"/>
  </w:num>
  <w:num w:numId="23">
    <w:abstractNumId w:val="19"/>
  </w:num>
  <w:num w:numId="24">
    <w:abstractNumId w:val="27"/>
  </w:num>
  <w:num w:numId="25">
    <w:abstractNumId w:val="17"/>
  </w:num>
  <w:num w:numId="26">
    <w:abstractNumId w:val="12"/>
  </w:num>
  <w:num w:numId="27">
    <w:abstractNumId w:val="28"/>
  </w:num>
  <w:num w:numId="28">
    <w:abstractNumId w:val="8"/>
  </w:num>
  <w:num w:numId="29">
    <w:abstractNumId w:val="7"/>
  </w:num>
  <w:num w:numId="30">
    <w:abstractNumId w:val="24"/>
  </w:num>
  <w:num w:numId="31">
    <w:abstractNumId w:val="2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1A"/>
    <w:rsid w:val="0000125F"/>
    <w:rsid w:val="0000153F"/>
    <w:rsid w:val="00001F5D"/>
    <w:rsid w:val="00003C59"/>
    <w:rsid w:val="000044DA"/>
    <w:rsid w:val="000105E7"/>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82D"/>
    <w:rsid w:val="000379FE"/>
    <w:rsid w:val="00037C79"/>
    <w:rsid w:val="0004066F"/>
    <w:rsid w:val="00040E4A"/>
    <w:rsid w:val="00040EFF"/>
    <w:rsid w:val="000414AD"/>
    <w:rsid w:val="00042A7F"/>
    <w:rsid w:val="000430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86F7D"/>
    <w:rsid w:val="00090A2A"/>
    <w:rsid w:val="000913F3"/>
    <w:rsid w:val="000922A5"/>
    <w:rsid w:val="000924BA"/>
    <w:rsid w:val="000949CD"/>
    <w:rsid w:val="000960A7"/>
    <w:rsid w:val="00097F03"/>
    <w:rsid w:val="000A1289"/>
    <w:rsid w:val="000A20F0"/>
    <w:rsid w:val="000A3A10"/>
    <w:rsid w:val="000A4424"/>
    <w:rsid w:val="000A4775"/>
    <w:rsid w:val="000A59AA"/>
    <w:rsid w:val="000A60F6"/>
    <w:rsid w:val="000A7DBA"/>
    <w:rsid w:val="000B4D3A"/>
    <w:rsid w:val="000C0861"/>
    <w:rsid w:val="000C1572"/>
    <w:rsid w:val="000C7F3D"/>
    <w:rsid w:val="000D219F"/>
    <w:rsid w:val="000D29A8"/>
    <w:rsid w:val="000D3894"/>
    <w:rsid w:val="000D394B"/>
    <w:rsid w:val="000D4DB5"/>
    <w:rsid w:val="000D55E6"/>
    <w:rsid w:val="000E0000"/>
    <w:rsid w:val="000E10E5"/>
    <w:rsid w:val="000E1343"/>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3C78"/>
    <w:rsid w:val="00153EEB"/>
    <w:rsid w:val="001555D4"/>
    <w:rsid w:val="00156866"/>
    <w:rsid w:val="001641BF"/>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4424"/>
    <w:rsid w:val="001A44DF"/>
    <w:rsid w:val="001A4D14"/>
    <w:rsid w:val="001A7825"/>
    <w:rsid w:val="001B28A7"/>
    <w:rsid w:val="001B53B0"/>
    <w:rsid w:val="001B7628"/>
    <w:rsid w:val="001C7132"/>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0943"/>
    <w:rsid w:val="0021162A"/>
    <w:rsid w:val="00214097"/>
    <w:rsid w:val="00215543"/>
    <w:rsid w:val="0021561D"/>
    <w:rsid w:val="002172C7"/>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C7E1C"/>
    <w:rsid w:val="002D1122"/>
    <w:rsid w:val="002D3982"/>
    <w:rsid w:val="002D4A5E"/>
    <w:rsid w:val="002D6FD5"/>
    <w:rsid w:val="002D71A8"/>
    <w:rsid w:val="002E25E0"/>
    <w:rsid w:val="002E58B9"/>
    <w:rsid w:val="002E6246"/>
    <w:rsid w:val="002E678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5080"/>
    <w:rsid w:val="00325551"/>
    <w:rsid w:val="003266DA"/>
    <w:rsid w:val="00334D11"/>
    <w:rsid w:val="003356B9"/>
    <w:rsid w:val="00336878"/>
    <w:rsid w:val="003369B1"/>
    <w:rsid w:val="00337BAE"/>
    <w:rsid w:val="0034214A"/>
    <w:rsid w:val="00343DD8"/>
    <w:rsid w:val="00347289"/>
    <w:rsid w:val="00352677"/>
    <w:rsid w:val="00353319"/>
    <w:rsid w:val="00356BB4"/>
    <w:rsid w:val="00360A26"/>
    <w:rsid w:val="00361672"/>
    <w:rsid w:val="00361F76"/>
    <w:rsid w:val="003654E2"/>
    <w:rsid w:val="003666FC"/>
    <w:rsid w:val="003667CA"/>
    <w:rsid w:val="00373D90"/>
    <w:rsid w:val="0037461B"/>
    <w:rsid w:val="00376950"/>
    <w:rsid w:val="00377ED4"/>
    <w:rsid w:val="003844FF"/>
    <w:rsid w:val="003856C6"/>
    <w:rsid w:val="00385985"/>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C0207"/>
    <w:rsid w:val="003C070E"/>
    <w:rsid w:val="003C544B"/>
    <w:rsid w:val="003C58E1"/>
    <w:rsid w:val="003C6F8A"/>
    <w:rsid w:val="003D2600"/>
    <w:rsid w:val="003D3023"/>
    <w:rsid w:val="003D3709"/>
    <w:rsid w:val="003D3B7C"/>
    <w:rsid w:val="003D447B"/>
    <w:rsid w:val="003D727A"/>
    <w:rsid w:val="003D7ECC"/>
    <w:rsid w:val="003E407C"/>
    <w:rsid w:val="003E474B"/>
    <w:rsid w:val="003E6E50"/>
    <w:rsid w:val="003F1FD0"/>
    <w:rsid w:val="003F28C2"/>
    <w:rsid w:val="003F3A61"/>
    <w:rsid w:val="003F4BD8"/>
    <w:rsid w:val="003F5E0F"/>
    <w:rsid w:val="00401EA9"/>
    <w:rsid w:val="00402FAF"/>
    <w:rsid w:val="00404C99"/>
    <w:rsid w:val="004061CD"/>
    <w:rsid w:val="00411789"/>
    <w:rsid w:val="00415830"/>
    <w:rsid w:val="00415A75"/>
    <w:rsid w:val="00420671"/>
    <w:rsid w:val="00422C52"/>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7152"/>
    <w:rsid w:val="00453136"/>
    <w:rsid w:val="004537E2"/>
    <w:rsid w:val="00455CD6"/>
    <w:rsid w:val="00457C1C"/>
    <w:rsid w:val="00461233"/>
    <w:rsid w:val="0046217C"/>
    <w:rsid w:val="0046347F"/>
    <w:rsid w:val="00472856"/>
    <w:rsid w:val="004738CB"/>
    <w:rsid w:val="00477259"/>
    <w:rsid w:val="00482343"/>
    <w:rsid w:val="004839CF"/>
    <w:rsid w:val="00485CEF"/>
    <w:rsid w:val="00486659"/>
    <w:rsid w:val="004932F3"/>
    <w:rsid w:val="00494158"/>
    <w:rsid w:val="004946E9"/>
    <w:rsid w:val="00495BD4"/>
    <w:rsid w:val="004A0AA6"/>
    <w:rsid w:val="004A294E"/>
    <w:rsid w:val="004A3D12"/>
    <w:rsid w:val="004A6676"/>
    <w:rsid w:val="004A6DAF"/>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48CE"/>
    <w:rsid w:val="00514ABD"/>
    <w:rsid w:val="00514AF3"/>
    <w:rsid w:val="0051682D"/>
    <w:rsid w:val="005176ED"/>
    <w:rsid w:val="00521453"/>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0E03"/>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520C"/>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665B"/>
    <w:rsid w:val="00617C85"/>
    <w:rsid w:val="00622048"/>
    <w:rsid w:val="0062455D"/>
    <w:rsid w:val="00626C08"/>
    <w:rsid w:val="0063451D"/>
    <w:rsid w:val="00635716"/>
    <w:rsid w:val="00635883"/>
    <w:rsid w:val="0064046E"/>
    <w:rsid w:val="00642144"/>
    <w:rsid w:val="00644973"/>
    <w:rsid w:val="0065123B"/>
    <w:rsid w:val="00651699"/>
    <w:rsid w:val="00651870"/>
    <w:rsid w:val="0065195F"/>
    <w:rsid w:val="006538F4"/>
    <w:rsid w:val="00657025"/>
    <w:rsid w:val="00660591"/>
    <w:rsid w:val="0066495D"/>
    <w:rsid w:val="00667457"/>
    <w:rsid w:val="006704DD"/>
    <w:rsid w:val="00670640"/>
    <w:rsid w:val="006737CF"/>
    <w:rsid w:val="00676455"/>
    <w:rsid w:val="006764FD"/>
    <w:rsid w:val="00682078"/>
    <w:rsid w:val="00682A88"/>
    <w:rsid w:val="00685AD1"/>
    <w:rsid w:val="00692B8C"/>
    <w:rsid w:val="00693B4F"/>
    <w:rsid w:val="00694E91"/>
    <w:rsid w:val="006953F8"/>
    <w:rsid w:val="006A1452"/>
    <w:rsid w:val="006A2497"/>
    <w:rsid w:val="006A3A25"/>
    <w:rsid w:val="006A46F1"/>
    <w:rsid w:val="006A623B"/>
    <w:rsid w:val="006A70FB"/>
    <w:rsid w:val="006B043C"/>
    <w:rsid w:val="006B473B"/>
    <w:rsid w:val="006B5015"/>
    <w:rsid w:val="006B6C84"/>
    <w:rsid w:val="006C0F69"/>
    <w:rsid w:val="006C187D"/>
    <w:rsid w:val="006C25F4"/>
    <w:rsid w:val="006C323D"/>
    <w:rsid w:val="006C7481"/>
    <w:rsid w:val="006D3387"/>
    <w:rsid w:val="006D3A93"/>
    <w:rsid w:val="006D67E6"/>
    <w:rsid w:val="006E2B63"/>
    <w:rsid w:val="006E50DA"/>
    <w:rsid w:val="006E5437"/>
    <w:rsid w:val="006E6935"/>
    <w:rsid w:val="006F045F"/>
    <w:rsid w:val="006F18F0"/>
    <w:rsid w:val="006F5B87"/>
    <w:rsid w:val="006F6A37"/>
    <w:rsid w:val="0070339B"/>
    <w:rsid w:val="007033A5"/>
    <w:rsid w:val="007045AD"/>
    <w:rsid w:val="00704E70"/>
    <w:rsid w:val="007074C4"/>
    <w:rsid w:val="00710519"/>
    <w:rsid w:val="0071419C"/>
    <w:rsid w:val="00714839"/>
    <w:rsid w:val="00716C18"/>
    <w:rsid w:val="00716F91"/>
    <w:rsid w:val="00723628"/>
    <w:rsid w:val="007240A8"/>
    <w:rsid w:val="007244FF"/>
    <w:rsid w:val="0072576B"/>
    <w:rsid w:val="00725FF6"/>
    <w:rsid w:val="007268E6"/>
    <w:rsid w:val="00726ABD"/>
    <w:rsid w:val="00730FFD"/>
    <w:rsid w:val="00731A2D"/>
    <w:rsid w:val="00731BC2"/>
    <w:rsid w:val="007321AC"/>
    <w:rsid w:val="00732A7F"/>
    <w:rsid w:val="0073392B"/>
    <w:rsid w:val="00737D29"/>
    <w:rsid w:val="00741E86"/>
    <w:rsid w:val="00744296"/>
    <w:rsid w:val="0074552A"/>
    <w:rsid w:val="007469D8"/>
    <w:rsid w:val="00747F9D"/>
    <w:rsid w:val="007503AE"/>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29B"/>
    <w:rsid w:val="007814E3"/>
    <w:rsid w:val="00781E2F"/>
    <w:rsid w:val="00785BF8"/>
    <w:rsid w:val="00787636"/>
    <w:rsid w:val="00790352"/>
    <w:rsid w:val="007904B9"/>
    <w:rsid w:val="00794333"/>
    <w:rsid w:val="00794D35"/>
    <w:rsid w:val="00796379"/>
    <w:rsid w:val="007A11B8"/>
    <w:rsid w:val="007A29CC"/>
    <w:rsid w:val="007B0373"/>
    <w:rsid w:val="007B085A"/>
    <w:rsid w:val="007B0F4A"/>
    <w:rsid w:val="007B5614"/>
    <w:rsid w:val="007B69E6"/>
    <w:rsid w:val="007B6B22"/>
    <w:rsid w:val="007B7AA5"/>
    <w:rsid w:val="007C1DA4"/>
    <w:rsid w:val="007C3F3C"/>
    <w:rsid w:val="007D03FB"/>
    <w:rsid w:val="007D069D"/>
    <w:rsid w:val="007D170F"/>
    <w:rsid w:val="007D3BAE"/>
    <w:rsid w:val="007D46F2"/>
    <w:rsid w:val="007D6156"/>
    <w:rsid w:val="007D6F79"/>
    <w:rsid w:val="007E1CA9"/>
    <w:rsid w:val="007E4763"/>
    <w:rsid w:val="007E4833"/>
    <w:rsid w:val="007E4F3B"/>
    <w:rsid w:val="007F716A"/>
    <w:rsid w:val="00802EA4"/>
    <w:rsid w:val="00803343"/>
    <w:rsid w:val="008044C6"/>
    <w:rsid w:val="0081054B"/>
    <w:rsid w:val="008121FE"/>
    <w:rsid w:val="00814669"/>
    <w:rsid w:val="0081497E"/>
    <w:rsid w:val="008230FA"/>
    <w:rsid w:val="0082445F"/>
    <w:rsid w:val="00826D1B"/>
    <w:rsid w:val="0083253D"/>
    <w:rsid w:val="00833CFA"/>
    <w:rsid w:val="00834619"/>
    <w:rsid w:val="00834B20"/>
    <w:rsid w:val="0083696E"/>
    <w:rsid w:val="00840AE1"/>
    <w:rsid w:val="00841292"/>
    <w:rsid w:val="008445EF"/>
    <w:rsid w:val="00846463"/>
    <w:rsid w:val="008470F8"/>
    <w:rsid w:val="00847470"/>
    <w:rsid w:val="00847FED"/>
    <w:rsid w:val="008511E0"/>
    <w:rsid w:val="00851483"/>
    <w:rsid w:val="00853AE0"/>
    <w:rsid w:val="00854784"/>
    <w:rsid w:val="008547CE"/>
    <w:rsid w:val="00863587"/>
    <w:rsid w:val="00864B7F"/>
    <w:rsid w:val="008667E6"/>
    <w:rsid w:val="00871274"/>
    <w:rsid w:val="00873A51"/>
    <w:rsid w:val="00875495"/>
    <w:rsid w:val="008810FB"/>
    <w:rsid w:val="0088197F"/>
    <w:rsid w:val="008822B1"/>
    <w:rsid w:val="00884599"/>
    <w:rsid w:val="00884EF0"/>
    <w:rsid w:val="008922F9"/>
    <w:rsid w:val="008925CA"/>
    <w:rsid w:val="00894CA1"/>
    <w:rsid w:val="00897920"/>
    <w:rsid w:val="008A08B3"/>
    <w:rsid w:val="008A6112"/>
    <w:rsid w:val="008A74D4"/>
    <w:rsid w:val="008B18F3"/>
    <w:rsid w:val="008B1EE3"/>
    <w:rsid w:val="008B2586"/>
    <w:rsid w:val="008B3231"/>
    <w:rsid w:val="008B379A"/>
    <w:rsid w:val="008B445D"/>
    <w:rsid w:val="008B48E6"/>
    <w:rsid w:val="008B610D"/>
    <w:rsid w:val="008B7E05"/>
    <w:rsid w:val="008C2FD0"/>
    <w:rsid w:val="008C7A85"/>
    <w:rsid w:val="008D0463"/>
    <w:rsid w:val="008D5A84"/>
    <w:rsid w:val="008D76F0"/>
    <w:rsid w:val="008E0821"/>
    <w:rsid w:val="008E4112"/>
    <w:rsid w:val="008E47FE"/>
    <w:rsid w:val="008E5354"/>
    <w:rsid w:val="008E7751"/>
    <w:rsid w:val="008F09BD"/>
    <w:rsid w:val="008F19B1"/>
    <w:rsid w:val="008F1A37"/>
    <w:rsid w:val="008F3F23"/>
    <w:rsid w:val="008F4EA4"/>
    <w:rsid w:val="008F7943"/>
    <w:rsid w:val="008F7E92"/>
    <w:rsid w:val="00905321"/>
    <w:rsid w:val="00905BF8"/>
    <w:rsid w:val="009113FB"/>
    <w:rsid w:val="009119F0"/>
    <w:rsid w:val="009139B0"/>
    <w:rsid w:val="00914B49"/>
    <w:rsid w:val="00917F70"/>
    <w:rsid w:val="00922CD9"/>
    <w:rsid w:val="00922E0C"/>
    <w:rsid w:val="00923CAF"/>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877F0"/>
    <w:rsid w:val="00987B59"/>
    <w:rsid w:val="00992953"/>
    <w:rsid w:val="00992FD3"/>
    <w:rsid w:val="00993DB3"/>
    <w:rsid w:val="00994B84"/>
    <w:rsid w:val="009974F6"/>
    <w:rsid w:val="009A0F32"/>
    <w:rsid w:val="009A1351"/>
    <w:rsid w:val="009A2F46"/>
    <w:rsid w:val="009A333B"/>
    <w:rsid w:val="009A4FD3"/>
    <w:rsid w:val="009A53B4"/>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2E8B"/>
    <w:rsid w:val="009E5333"/>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1523"/>
    <w:rsid w:val="00A42A6B"/>
    <w:rsid w:val="00A43270"/>
    <w:rsid w:val="00A443A2"/>
    <w:rsid w:val="00A44D43"/>
    <w:rsid w:val="00A44FBE"/>
    <w:rsid w:val="00A4791E"/>
    <w:rsid w:val="00A54938"/>
    <w:rsid w:val="00A56949"/>
    <w:rsid w:val="00A56E8D"/>
    <w:rsid w:val="00A57970"/>
    <w:rsid w:val="00A642E7"/>
    <w:rsid w:val="00A64D74"/>
    <w:rsid w:val="00A65AE0"/>
    <w:rsid w:val="00A670B7"/>
    <w:rsid w:val="00A67353"/>
    <w:rsid w:val="00A70053"/>
    <w:rsid w:val="00A7080C"/>
    <w:rsid w:val="00A70D5F"/>
    <w:rsid w:val="00A71636"/>
    <w:rsid w:val="00A72C77"/>
    <w:rsid w:val="00A73EAF"/>
    <w:rsid w:val="00A77369"/>
    <w:rsid w:val="00A77F5D"/>
    <w:rsid w:val="00A81C2D"/>
    <w:rsid w:val="00A82F25"/>
    <w:rsid w:val="00A84083"/>
    <w:rsid w:val="00A857F3"/>
    <w:rsid w:val="00A8631B"/>
    <w:rsid w:val="00A870D4"/>
    <w:rsid w:val="00A872AF"/>
    <w:rsid w:val="00A90061"/>
    <w:rsid w:val="00A913FE"/>
    <w:rsid w:val="00A93825"/>
    <w:rsid w:val="00A96072"/>
    <w:rsid w:val="00A976B6"/>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584E"/>
    <w:rsid w:val="00AE663C"/>
    <w:rsid w:val="00AE78D2"/>
    <w:rsid w:val="00AF0304"/>
    <w:rsid w:val="00AF0468"/>
    <w:rsid w:val="00AF583D"/>
    <w:rsid w:val="00AF5CD5"/>
    <w:rsid w:val="00B00246"/>
    <w:rsid w:val="00B0101B"/>
    <w:rsid w:val="00B01F58"/>
    <w:rsid w:val="00B04F5A"/>
    <w:rsid w:val="00B11E5B"/>
    <w:rsid w:val="00B1380F"/>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56094"/>
    <w:rsid w:val="00B61005"/>
    <w:rsid w:val="00B61C93"/>
    <w:rsid w:val="00B62844"/>
    <w:rsid w:val="00B64630"/>
    <w:rsid w:val="00B64CC5"/>
    <w:rsid w:val="00B65320"/>
    <w:rsid w:val="00B7190F"/>
    <w:rsid w:val="00B71A6B"/>
    <w:rsid w:val="00B75941"/>
    <w:rsid w:val="00B775A7"/>
    <w:rsid w:val="00B84AA3"/>
    <w:rsid w:val="00B8736B"/>
    <w:rsid w:val="00B87B9F"/>
    <w:rsid w:val="00B90152"/>
    <w:rsid w:val="00B90425"/>
    <w:rsid w:val="00B90707"/>
    <w:rsid w:val="00B92332"/>
    <w:rsid w:val="00B92CD8"/>
    <w:rsid w:val="00B94130"/>
    <w:rsid w:val="00B947CE"/>
    <w:rsid w:val="00B95BA7"/>
    <w:rsid w:val="00B95DEA"/>
    <w:rsid w:val="00BA0449"/>
    <w:rsid w:val="00BA0998"/>
    <w:rsid w:val="00BA1872"/>
    <w:rsid w:val="00BA18CC"/>
    <w:rsid w:val="00BA3DB4"/>
    <w:rsid w:val="00BA4808"/>
    <w:rsid w:val="00BA50B1"/>
    <w:rsid w:val="00BA563F"/>
    <w:rsid w:val="00BA5D4B"/>
    <w:rsid w:val="00BA60C7"/>
    <w:rsid w:val="00BA78CE"/>
    <w:rsid w:val="00BB132C"/>
    <w:rsid w:val="00BB1554"/>
    <w:rsid w:val="00BB1B0E"/>
    <w:rsid w:val="00BB31AB"/>
    <w:rsid w:val="00BB3C1A"/>
    <w:rsid w:val="00BB48CD"/>
    <w:rsid w:val="00BB706B"/>
    <w:rsid w:val="00BB7B5F"/>
    <w:rsid w:val="00BC0637"/>
    <w:rsid w:val="00BC1342"/>
    <w:rsid w:val="00BC1E92"/>
    <w:rsid w:val="00BC3A8F"/>
    <w:rsid w:val="00BD0217"/>
    <w:rsid w:val="00BD0E7C"/>
    <w:rsid w:val="00BD3D63"/>
    <w:rsid w:val="00BD511A"/>
    <w:rsid w:val="00BD6117"/>
    <w:rsid w:val="00BD65F5"/>
    <w:rsid w:val="00BE130F"/>
    <w:rsid w:val="00BE1680"/>
    <w:rsid w:val="00BE1A9F"/>
    <w:rsid w:val="00BE33F8"/>
    <w:rsid w:val="00BE5307"/>
    <w:rsid w:val="00BE53A1"/>
    <w:rsid w:val="00BE540A"/>
    <w:rsid w:val="00BE5F64"/>
    <w:rsid w:val="00BE7E4E"/>
    <w:rsid w:val="00BF38B6"/>
    <w:rsid w:val="00BF5DA8"/>
    <w:rsid w:val="00BF6054"/>
    <w:rsid w:val="00BF625B"/>
    <w:rsid w:val="00BF6FE9"/>
    <w:rsid w:val="00BF7599"/>
    <w:rsid w:val="00C01D01"/>
    <w:rsid w:val="00C03ED6"/>
    <w:rsid w:val="00C11DA6"/>
    <w:rsid w:val="00C1317E"/>
    <w:rsid w:val="00C14959"/>
    <w:rsid w:val="00C14A81"/>
    <w:rsid w:val="00C14DB5"/>
    <w:rsid w:val="00C14F05"/>
    <w:rsid w:val="00C1687D"/>
    <w:rsid w:val="00C176F3"/>
    <w:rsid w:val="00C23868"/>
    <w:rsid w:val="00C30AE2"/>
    <w:rsid w:val="00C32390"/>
    <w:rsid w:val="00C32481"/>
    <w:rsid w:val="00C33554"/>
    <w:rsid w:val="00C33D46"/>
    <w:rsid w:val="00C34630"/>
    <w:rsid w:val="00C3722D"/>
    <w:rsid w:val="00C42A69"/>
    <w:rsid w:val="00C443B1"/>
    <w:rsid w:val="00C44A31"/>
    <w:rsid w:val="00C46980"/>
    <w:rsid w:val="00C50BA8"/>
    <w:rsid w:val="00C544A3"/>
    <w:rsid w:val="00C54645"/>
    <w:rsid w:val="00C56C51"/>
    <w:rsid w:val="00C7064B"/>
    <w:rsid w:val="00C70652"/>
    <w:rsid w:val="00C70D46"/>
    <w:rsid w:val="00C711C0"/>
    <w:rsid w:val="00C71F98"/>
    <w:rsid w:val="00C742B8"/>
    <w:rsid w:val="00C87588"/>
    <w:rsid w:val="00C90FE6"/>
    <w:rsid w:val="00C91B84"/>
    <w:rsid w:val="00C92833"/>
    <w:rsid w:val="00C93D60"/>
    <w:rsid w:val="00C9453F"/>
    <w:rsid w:val="00C969AF"/>
    <w:rsid w:val="00C9738C"/>
    <w:rsid w:val="00C97AFE"/>
    <w:rsid w:val="00CA3F78"/>
    <w:rsid w:val="00CA6403"/>
    <w:rsid w:val="00CB3815"/>
    <w:rsid w:val="00CB6B90"/>
    <w:rsid w:val="00CC0C32"/>
    <w:rsid w:val="00CC35D1"/>
    <w:rsid w:val="00CC42FF"/>
    <w:rsid w:val="00CC4AA8"/>
    <w:rsid w:val="00CC5100"/>
    <w:rsid w:val="00CC5E02"/>
    <w:rsid w:val="00CC766E"/>
    <w:rsid w:val="00CD4CFD"/>
    <w:rsid w:val="00CE0188"/>
    <w:rsid w:val="00CE482F"/>
    <w:rsid w:val="00CE597B"/>
    <w:rsid w:val="00CE68B2"/>
    <w:rsid w:val="00CF0AC5"/>
    <w:rsid w:val="00CF0CE2"/>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7DD9"/>
    <w:rsid w:val="00D42267"/>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F7E"/>
    <w:rsid w:val="00D85ACE"/>
    <w:rsid w:val="00D8672B"/>
    <w:rsid w:val="00D8765D"/>
    <w:rsid w:val="00D9300F"/>
    <w:rsid w:val="00D95E76"/>
    <w:rsid w:val="00D96FC7"/>
    <w:rsid w:val="00D975D3"/>
    <w:rsid w:val="00DA157C"/>
    <w:rsid w:val="00DA21AD"/>
    <w:rsid w:val="00DA2AD7"/>
    <w:rsid w:val="00DA41EA"/>
    <w:rsid w:val="00DA4CAC"/>
    <w:rsid w:val="00DA59D5"/>
    <w:rsid w:val="00DA6187"/>
    <w:rsid w:val="00DB32BA"/>
    <w:rsid w:val="00DB4C8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E24"/>
    <w:rsid w:val="00E01306"/>
    <w:rsid w:val="00E0296D"/>
    <w:rsid w:val="00E0450E"/>
    <w:rsid w:val="00E07251"/>
    <w:rsid w:val="00E10DB2"/>
    <w:rsid w:val="00E129E2"/>
    <w:rsid w:val="00E15053"/>
    <w:rsid w:val="00E16C90"/>
    <w:rsid w:val="00E17205"/>
    <w:rsid w:val="00E1731C"/>
    <w:rsid w:val="00E2046F"/>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6A87"/>
    <w:rsid w:val="00E876B3"/>
    <w:rsid w:val="00E879C9"/>
    <w:rsid w:val="00E87D57"/>
    <w:rsid w:val="00E907A7"/>
    <w:rsid w:val="00E973CB"/>
    <w:rsid w:val="00E974EB"/>
    <w:rsid w:val="00EA2DCF"/>
    <w:rsid w:val="00EA3F19"/>
    <w:rsid w:val="00EA60FB"/>
    <w:rsid w:val="00EA74EE"/>
    <w:rsid w:val="00EB1DF2"/>
    <w:rsid w:val="00EB4808"/>
    <w:rsid w:val="00EB4AA4"/>
    <w:rsid w:val="00EB6C2E"/>
    <w:rsid w:val="00EB70A6"/>
    <w:rsid w:val="00EC2D14"/>
    <w:rsid w:val="00EC3DD3"/>
    <w:rsid w:val="00EC44AA"/>
    <w:rsid w:val="00EC5854"/>
    <w:rsid w:val="00EC6950"/>
    <w:rsid w:val="00ED0467"/>
    <w:rsid w:val="00ED0A2E"/>
    <w:rsid w:val="00ED0F63"/>
    <w:rsid w:val="00ED278C"/>
    <w:rsid w:val="00ED70C6"/>
    <w:rsid w:val="00ED761E"/>
    <w:rsid w:val="00EE1B37"/>
    <w:rsid w:val="00EE2DAE"/>
    <w:rsid w:val="00EE31B8"/>
    <w:rsid w:val="00EF04BB"/>
    <w:rsid w:val="00EF1AED"/>
    <w:rsid w:val="00EF2E68"/>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1F7"/>
    <w:rsid w:val="00F327B8"/>
    <w:rsid w:val="00F33B00"/>
    <w:rsid w:val="00F4118B"/>
    <w:rsid w:val="00F41F1C"/>
    <w:rsid w:val="00F44F56"/>
    <w:rsid w:val="00F47B76"/>
    <w:rsid w:val="00F50469"/>
    <w:rsid w:val="00F51015"/>
    <w:rsid w:val="00F553C8"/>
    <w:rsid w:val="00F572EF"/>
    <w:rsid w:val="00F575D8"/>
    <w:rsid w:val="00F61962"/>
    <w:rsid w:val="00F63D2C"/>
    <w:rsid w:val="00F655C9"/>
    <w:rsid w:val="00F72620"/>
    <w:rsid w:val="00F72942"/>
    <w:rsid w:val="00F7347E"/>
    <w:rsid w:val="00F73925"/>
    <w:rsid w:val="00F73A3F"/>
    <w:rsid w:val="00F77026"/>
    <w:rsid w:val="00F77F8E"/>
    <w:rsid w:val="00F81FD9"/>
    <w:rsid w:val="00F839E8"/>
    <w:rsid w:val="00F908DA"/>
    <w:rsid w:val="00F90C84"/>
    <w:rsid w:val="00F90FDA"/>
    <w:rsid w:val="00F9104D"/>
    <w:rsid w:val="00F91353"/>
    <w:rsid w:val="00F935FA"/>
    <w:rsid w:val="00F940F7"/>
    <w:rsid w:val="00F95549"/>
    <w:rsid w:val="00F95992"/>
    <w:rsid w:val="00F95E88"/>
    <w:rsid w:val="00FA558D"/>
    <w:rsid w:val="00FA55A0"/>
    <w:rsid w:val="00FA70EE"/>
    <w:rsid w:val="00FB249F"/>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FDC4D56"/>
  <w15:docId w15:val="{646FB438-08E9-4F23-A2BA-3BF945E7F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unhideWhenUsed="1"/>
    <w:lsdException w:name="No Spacing" w:semiHidden="1" w:uiPriority="1" w:unhideWhenUsed="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0DA"/>
    <w:pPr>
      <w:autoSpaceDE w:val="0"/>
      <w:autoSpaceDN w:val="0"/>
    </w:pPr>
  </w:style>
  <w:style w:type="paragraph" w:styleId="10">
    <w:name w:val="heading 1"/>
    <w:basedOn w:val="a"/>
    <w:next w:val="a"/>
    <w:link w:val="11"/>
    <w:uiPriority w:val="9"/>
    <w:qFormat/>
    <w:rsid w:val="006E50D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E50DA"/>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70339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qFormat/>
    <w:rsid w:val="006E50DA"/>
    <w:pPr>
      <w:keepNext/>
      <w:spacing w:before="240" w:after="60"/>
      <w:outlineLvl w:val="3"/>
    </w:pPr>
    <w:rPr>
      <w:b/>
      <w:bCs/>
      <w:sz w:val="28"/>
      <w:szCs w:val="28"/>
    </w:rPr>
  </w:style>
  <w:style w:type="paragraph" w:styleId="5">
    <w:name w:val="heading 5"/>
    <w:basedOn w:val="a"/>
    <w:next w:val="a"/>
    <w:qFormat/>
    <w:rsid w:val="006E50DA"/>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sid w:val="006E50DA"/>
    <w:rPr>
      <w:rFonts w:ascii="Tahoma" w:hAnsi="Tahoma" w:cs="Tahoma"/>
      <w:sz w:val="16"/>
      <w:szCs w:val="16"/>
    </w:rPr>
  </w:style>
  <w:style w:type="paragraph" w:styleId="31">
    <w:name w:val="Body Text Indent 3"/>
    <w:basedOn w:val="a"/>
    <w:qFormat/>
    <w:rsid w:val="006E50DA"/>
    <w:pPr>
      <w:spacing w:after="120"/>
      <w:ind w:left="283"/>
    </w:pPr>
    <w:rPr>
      <w:sz w:val="16"/>
      <w:szCs w:val="16"/>
    </w:rPr>
  </w:style>
  <w:style w:type="paragraph" w:styleId="a5">
    <w:name w:val="caption"/>
    <w:basedOn w:val="a"/>
    <w:next w:val="a"/>
    <w:qFormat/>
    <w:rsid w:val="006E50DA"/>
    <w:pPr>
      <w:autoSpaceDE/>
      <w:autoSpaceDN/>
      <w:jc w:val="center"/>
    </w:pPr>
    <w:rPr>
      <w:b/>
      <w:sz w:val="28"/>
      <w:lang w:val="uk-UA"/>
    </w:rPr>
  </w:style>
  <w:style w:type="paragraph" w:styleId="a6">
    <w:name w:val="header"/>
    <w:basedOn w:val="a"/>
    <w:link w:val="a7"/>
    <w:uiPriority w:val="99"/>
    <w:qFormat/>
    <w:rsid w:val="006E50DA"/>
    <w:pPr>
      <w:tabs>
        <w:tab w:val="center" w:pos="4677"/>
        <w:tab w:val="right" w:pos="9355"/>
      </w:tabs>
    </w:pPr>
  </w:style>
  <w:style w:type="paragraph" w:styleId="a8">
    <w:name w:val="Body Text"/>
    <w:basedOn w:val="a"/>
    <w:qFormat/>
    <w:rsid w:val="006E50DA"/>
    <w:pPr>
      <w:spacing w:after="220" w:line="220" w:lineRule="atLeast"/>
      <w:ind w:left="840" w:right="-360"/>
    </w:pPr>
  </w:style>
  <w:style w:type="paragraph" w:styleId="a9">
    <w:name w:val="Body Text Indent"/>
    <w:basedOn w:val="a"/>
    <w:qFormat/>
    <w:rsid w:val="006E50DA"/>
    <w:pPr>
      <w:jc w:val="center"/>
    </w:pPr>
    <w:rPr>
      <w:rFonts w:ascii="Bookman Old Style" w:hAnsi="Bookman Old Style"/>
      <w:sz w:val="12"/>
      <w:szCs w:val="12"/>
      <w:lang w:val="uk-UA"/>
    </w:rPr>
  </w:style>
  <w:style w:type="paragraph" w:styleId="aa">
    <w:name w:val="footer"/>
    <w:basedOn w:val="a"/>
    <w:link w:val="ab"/>
    <w:uiPriority w:val="99"/>
    <w:qFormat/>
    <w:rsid w:val="006E50DA"/>
    <w:pPr>
      <w:tabs>
        <w:tab w:val="center" w:pos="4677"/>
        <w:tab w:val="right" w:pos="9355"/>
      </w:tabs>
    </w:pPr>
  </w:style>
  <w:style w:type="paragraph" w:styleId="ac">
    <w:name w:val="Normal (Web)"/>
    <w:basedOn w:val="a"/>
    <w:uiPriority w:val="99"/>
    <w:qFormat/>
    <w:rsid w:val="006E50DA"/>
    <w:pPr>
      <w:autoSpaceDE/>
      <w:autoSpaceDN/>
      <w:spacing w:before="100" w:beforeAutospacing="1" w:after="100" w:afterAutospacing="1"/>
    </w:pPr>
    <w:rPr>
      <w:sz w:val="24"/>
      <w:szCs w:val="24"/>
    </w:rPr>
  </w:style>
  <w:style w:type="paragraph" w:styleId="32">
    <w:name w:val="Body Text 3"/>
    <w:basedOn w:val="a"/>
    <w:link w:val="33"/>
    <w:qFormat/>
    <w:rsid w:val="006E50DA"/>
    <w:pPr>
      <w:spacing w:after="120"/>
    </w:pPr>
    <w:rPr>
      <w:sz w:val="16"/>
      <w:szCs w:val="16"/>
    </w:rPr>
  </w:style>
  <w:style w:type="paragraph" w:styleId="21">
    <w:name w:val="Body Text Indent 2"/>
    <w:basedOn w:val="a"/>
    <w:qFormat/>
    <w:rsid w:val="006E50DA"/>
    <w:pPr>
      <w:autoSpaceDE/>
      <w:autoSpaceDN/>
      <w:spacing w:after="120" w:line="480" w:lineRule="auto"/>
      <w:ind w:left="283"/>
    </w:pPr>
    <w:rPr>
      <w:lang w:val="uk-UA"/>
    </w:rPr>
  </w:style>
  <w:style w:type="paragraph" w:styleId="HTML">
    <w:name w:val="HTML Preformatted"/>
    <w:basedOn w:val="a"/>
    <w:qFormat/>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styleId="ad">
    <w:name w:val="footnote reference"/>
    <w:basedOn w:val="a0"/>
    <w:semiHidden/>
    <w:qFormat/>
    <w:rsid w:val="006E50DA"/>
    <w:rPr>
      <w:vertAlign w:val="superscript"/>
    </w:rPr>
  </w:style>
  <w:style w:type="character" w:styleId="ae">
    <w:name w:val="Hyperlink"/>
    <w:basedOn w:val="a0"/>
    <w:qFormat/>
    <w:rsid w:val="006E50DA"/>
    <w:rPr>
      <w:color w:val="0000FF"/>
      <w:u w:val="single"/>
    </w:rPr>
  </w:style>
  <w:style w:type="character" w:styleId="af">
    <w:name w:val="page number"/>
    <w:basedOn w:val="a0"/>
    <w:qFormat/>
    <w:rsid w:val="006E50DA"/>
  </w:style>
  <w:style w:type="paragraph" w:customStyle="1" w:styleId="12">
    <w:name w:val="заголовок 1"/>
    <w:basedOn w:val="a"/>
    <w:next w:val="a8"/>
    <w:qFormat/>
    <w:rsid w:val="006E50DA"/>
    <w:pPr>
      <w:keepNext/>
      <w:keepLines/>
      <w:spacing w:line="200" w:lineRule="atLeast"/>
      <w:ind w:left="840" w:right="-360"/>
    </w:pPr>
    <w:rPr>
      <w:rFonts w:ascii="Arial" w:hAnsi="Arial" w:cs="Arial"/>
      <w:b/>
      <w:bCs/>
      <w:spacing w:val="-10"/>
      <w:kern w:val="28"/>
      <w:sz w:val="22"/>
      <w:szCs w:val="22"/>
    </w:rPr>
  </w:style>
  <w:style w:type="paragraph" w:customStyle="1" w:styleId="34">
    <w:name w:val="заголовок 3"/>
    <w:basedOn w:val="a"/>
    <w:next w:val="a"/>
    <w:qFormat/>
    <w:rsid w:val="006E50DA"/>
    <w:pPr>
      <w:keepNext/>
      <w:ind w:firstLine="3686"/>
      <w:jc w:val="both"/>
    </w:pPr>
    <w:rPr>
      <w:rFonts w:ascii="Bookman Old Style" w:hAnsi="Bookman Old Style"/>
      <w:b/>
      <w:bCs/>
      <w:sz w:val="36"/>
      <w:szCs w:val="36"/>
    </w:rPr>
  </w:style>
  <w:style w:type="paragraph" w:customStyle="1" w:styleId="40">
    <w:name w:val="заголовок 4"/>
    <w:basedOn w:val="a"/>
    <w:next w:val="a"/>
    <w:qFormat/>
    <w:rsid w:val="006E50DA"/>
    <w:pPr>
      <w:keepNext/>
      <w:ind w:firstLine="1701"/>
      <w:jc w:val="both"/>
    </w:pPr>
    <w:rPr>
      <w:rFonts w:ascii="Bookman Old Style" w:hAnsi="Bookman Old Style"/>
      <w:sz w:val="27"/>
      <w:szCs w:val="27"/>
    </w:rPr>
  </w:style>
  <w:style w:type="paragraph" w:customStyle="1" w:styleId="210">
    <w:name w:val="Заголовок 21"/>
    <w:basedOn w:val="a"/>
    <w:next w:val="a"/>
    <w:qFormat/>
    <w:rsid w:val="006E50DA"/>
    <w:pPr>
      <w:keepNext/>
      <w:tabs>
        <w:tab w:val="left" w:pos="11766"/>
      </w:tabs>
      <w:autoSpaceDE/>
      <w:autoSpaceDN/>
      <w:spacing w:line="240" w:lineRule="atLeast"/>
    </w:pPr>
    <w:rPr>
      <w:rFonts w:ascii="Decor" w:hAnsi="Decor"/>
      <w:sz w:val="28"/>
      <w:lang w:val="en-GB"/>
    </w:rPr>
  </w:style>
  <w:style w:type="paragraph" w:customStyle="1" w:styleId="af0">
    <w:name w:val="Знак"/>
    <w:basedOn w:val="a"/>
    <w:qFormat/>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a"/>
    <w:qFormat/>
    <w:rsid w:val="006E50DA"/>
    <w:pPr>
      <w:autoSpaceDE/>
      <w:autoSpaceDN/>
    </w:pPr>
    <w:rPr>
      <w:rFonts w:ascii="Verdana" w:hAnsi="Verdana" w:cs="Verdana"/>
      <w:lang w:val="en-US" w:eastAsia="en-US"/>
    </w:rPr>
  </w:style>
  <w:style w:type="paragraph" w:customStyle="1" w:styleId="af1">
    <w:name w:val="Знак Знак Знак Знак Знак"/>
    <w:basedOn w:val="a"/>
    <w:qFormat/>
    <w:rsid w:val="006E50DA"/>
    <w:pPr>
      <w:autoSpaceDE/>
      <w:autoSpaceDN/>
    </w:pPr>
    <w:rPr>
      <w:rFonts w:ascii="Verdana" w:hAnsi="Verdana" w:cs="Verdana"/>
      <w:lang w:val="en-US" w:eastAsia="en-US"/>
    </w:rPr>
  </w:style>
  <w:style w:type="paragraph" w:customStyle="1" w:styleId="af2">
    <w:name w:val="Знак Знак Знак"/>
    <w:basedOn w:val="a"/>
    <w:qFormat/>
    <w:rsid w:val="006E50DA"/>
    <w:pPr>
      <w:autoSpaceDE/>
      <w:autoSpaceDN/>
    </w:pPr>
    <w:rPr>
      <w:rFonts w:ascii="Verdana" w:hAnsi="Verdana" w:cs="Verdana"/>
      <w:lang w:val="en-US" w:eastAsia="en-US"/>
    </w:rPr>
  </w:style>
  <w:style w:type="paragraph" w:customStyle="1" w:styleId="af3">
    <w:name w:val="Безупречность"/>
    <w:basedOn w:val="a"/>
    <w:qFormat/>
    <w:rsid w:val="006E50DA"/>
    <w:pPr>
      <w:autoSpaceDE/>
      <w:autoSpaceDN/>
      <w:spacing w:after="120" w:line="360" w:lineRule="auto"/>
      <w:ind w:firstLine="709"/>
      <w:jc w:val="both"/>
    </w:pPr>
    <w:rPr>
      <w:sz w:val="24"/>
      <w:lang w:val="uk-UA"/>
    </w:rPr>
  </w:style>
  <w:style w:type="character" w:customStyle="1" w:styleId="rvts0">
    <w:name w:val="rvts0"/>
    <w:basedOn w:val="a0"/>
    <w:qFormat/>
    <w:rsid w:val="006E50DA"/>
  </w:style>
  <w:style w:type="character" w:customStyle="1" w:styleId="rvts9">
    <w:name w:val="rvts9"/>
    <w:basedOn w:val="a0"/>
    <w:qFormat/>
    <w:rsid w:val="006E50DA"/>
  </w:style>
  <w:style w:type="paragraph" w:customStyle="1" w:styleId="rvps39">
    <w:name w:val="rvps39"/>
    <w:basedOn w:val="a"/>
    <w:qFormat/>
    <w:rsid w:val="006E50DA"/>
    <w:pPr>
      <w:autoSpaceDE/>
      <w:autoSpaceDN/>
      <w:spacing w:before="100" w:beforeAutospacing="1" w:after="100" w:afterAutospacing="1"/>
    </w:pPr>
    <w:rPr>
      <w:sz w:val="24"/>
      <w:szCs w:val="24"/>
      <w:lang w:val="uk-UA" w:eastAsia="uk-UA"/>
    </w:rPr>
  </w:style>
  <w:style w:type="paragraph" w:customStyle="1" w:styleId="af4">
    <w:name w:val="Знак Знак Знак Знак Знак Знак Знак Знак Знак"/>
    <w:basedOn w:val="a"/>
    <w:qFormat/>
    <w:rsid w:val="006E50DA"/>
    <w:pPr>
      <w:autoSpaceDE/>
      <w:autoSpaceDN/>
    </w:pPr>
    <w:rPr>
      <w:rFonts w:ascii="Verdana" w:hAnsi="Verdana" w:cs="Verdana"/>
      <w:lang w:val="en-US" w:eastAsia="en-US"/>
    </w:rPr>
  </w:style>
  <w:style w:type="paragraph" w:customStyle="1" w:styleId="rvps2">
    <w:name w:val="rvps2"/>
    <w:basedOn w:val="a"/>
    <w:qFormat/>
    <w:rsid w:val="006E50DA"/>
    <w:pPr>
      <w:autoSpaceDE/>
      <w:autoSpaceDN/>
      <w:spacing w:before="100" w:beforeAutospacing="1" w:after="100" w:afterAutospacing="1"/>
    </w:pPr>
    <w:rPr>
      <w:sz w:val="24"/>
      <w:szCs w:val="24"/>
      <w:lang w:val="uk-UA" w:eastAsia="uk-UA"/>
    </w:rPr>
  </w:style>
  <w:style w:type="character" w:customStyle="1" w:styleId="rvts11">
    <w:name w:val="rvts11"/>
    <w:basedOn w:val="a0"/>
    <w:qFormat/>
    <w:rsid w:val="006E50DA"/>
  </w:style>
  <w:style w:type="paragraph" w:customStyle="1" w:styleId="StyleZakonu">
    <w:name w:val="StyleZakonu"/>
    <w:basedOn w:val="a"/>
    <w:link w:val="StyleZakonu0"/>
    <w:qFormat/>
    <w:rsid w:val="006E50DA"/>
    <w:pPr>
      <w:autoSpaceDE/>
      <w:autoSpaceDN/>
      <w:spacing w:after="60" w:line="220" w:lineRule="exact"/>
      <w:ind w:firstLine="284"/>
      <w:jc w:val="both"/>
    </w:pPr>
    <w:rPr>
      <w:lang w:val="uk-UA"/>
    </w:rPr>
  </w:style>
  <w:style w:type="character" w:customStyle="1" w:styleId="StyleZakonu0">
    <w:name w:val="StyleZakonu Знак"/>
    <w:basedOn w:val="a0"/>
    <w:link w:val="StyleZakonu"/>
    <w:qFormat/>
    <w:locked/>
    <w:rsid w:val="006E50DA"/>
    <w:rPr>
      <w:lang w:val="uk-UA" w:eastAsia="ru-RU" w:bidi="ar-SA"/>
    </w:rPr>
  </w:style>
  <w:style w:type="character" w:customStyle="1" w:styleId="33">
    <w:name w:val="Основной текст 3 Знак"/>
    <w:basedOn w:val="a0"/>
    <w:link w:val="32"/>
    <w:qFormat/>
    <w:rsid w:val="006E50DA"/>
    <w:rPr>
      <w:sz w:val="16"/>
      <w:szCs w:val="16"/>
    </w:rPr>
  </w:style>
  <w:style w:type="paragraph" w:styleId="af5">
    <w:name w:val="List Paragraph"/>
    <w:basedOn w:val="a"/>
    <w:uiPriority w:val="99"/>
    <w:unhideWhenUsed/>
    <w:rsid w:val="0065195F"/>
    <w:pPr>
      <w:ind w:left="720"/>
      <w:contextualSpacing/>
    </w:pPr>
  </w:style>
  <w:style w:type="table" w:styleId="af6">
    <w:name w:val="Table Grid"/>
    <w:basedOn w:val="a1"/>
    <w:rsid w:val="0048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0339B"/>
    <w:rPr>
      <w:rFonts w:asciiTheme="majorHAnsi" w:eastAsiaTheme="majorEastAsia" w:hAnsiTheme="majorHAnsi" w:cstheme="majorBidi"/>
      <w:b/>
      <w:bCs/>
      <w:color w:val="4F81BD" w:themeColor="accent1"/>
    </w:rPr>
  </w:style>
  <w:style w:type="numbering" w:customStyle="1" w:styleId="13">
    <w:name w:val="Нет списка1"/>
    <w:next w:val="a2"/>
    <w:semiHidden/>
    <w:rsid w:val="0070339B"/>
  </w:style>
  <w:style w:type="character" w:customStyle="1" w:styleId="a4">
    <w:name w:val="Текст выноски Знак"/>
    <w:link w:val="a3"/>
    <w:uiPriority w:val="99"/>
    <w:semiHidden/>
    <w:rsid w:val="0070339B"/>
    <w:rPr>
      <w:rFonts w:ascii="Tahoma" w:hAnsi="Tahoma" w:cs="Tahoma"/>
      <w:sz w:val="16"/>
      <w:szCs w:val="16"/>
    </w:rPr>
  </w:style>
  <w:style w:type="character" w:styleId="HTML0">
    <w:name w:val="HTML Cite"/>
    <w:rsid w:val="0070339B"/>
    <w:rPr>
      <w:i/>
      <w:iCs/>
    </w:rPr>
  </w:style>
  <w:style w:type="character" w:customStyle="1" w:styleId="a7">
    <w:name w:val="Верхний колонтитул Знак"/>
    <w:link w:val="a6"/>
    <w:uiPriority w:val="99"/>
    <w:rsid w:val="0070339B"/>
  </w:style>
  <w:style w:type="character" w:customStyle="1" w:styleId="ab">
    <w:name w:val="Нижний колонтитул Знак"/>
    <w:link w:val="aa"/>
    <w:uiPriority w:val="99"/>
    <w:rsid w:val="0070339B"/>
  </w:style>
  <w:style w:type="paragraph" w:customStyle="1" w:styleId="1">
    <w:name w:val="Нумерованный список1"/>
    <w:basedOn w:val="a"/>
    <w:rsid w:val="0070339B"/>
    <w:pPr>
      <w:numPr>
        <w:numId w:val="14"/>
      </w:numPr>
      <w:autoSpaceDE/>
      <w:autoSpaceDN/>
      <w:spacing w:after="0" w:line="240" w:lineRule="auto"/>
      <w:jc w:val="both"/>
    </w:pPr>
    <w:rPr>
      <w:sz w:val="28"/>
      <w:lang w:val="uk-UA" w:eastAsia="ar-SA"/>
    </w:rPr>
  </w:style>
  <w:style w:type="paragraph" w:styleId="af7">
    <w:name w:val="No Spacing"/>
    <w:uiPriority w:val="1"/>
    <w:qFormat/>
    <w:rsid w:val="0070339B"/>
    <w:pPr>
      <w:spacing w:after="0" w:line="240" w:lineRule="auto"/>
    </w:pPr>
    <w:rPr>
      <w:rFonts w:eastAsia="SimSun"/>
      <w:sz w:val="24"/>
      <w:szCs w:val="24"/>
      <w:lang w:eastAsia="zh-CN"/>
    </w:rPr>
  </w:style>
  <w:style w:type="character" w:customStyle="1" w:styleId="11">
    <w:name w:val="Заголовок 1 Знак"/>
    <w:link w:val="10"/>
    <w:uiPriority w:val="9"/>
    <w:rsid w:val="0070339B"/>
    <w:rPr>
      <w:rFonts w:ascii="Arial" w:hAnsi="Arial" w:cs="Arial"/>
      <w:b/>
      <w:bCs/>
      <w:kern w:val="32"/>
      <w:sz w:val="32"/>
      <w:szCs w:val="32"/>
    </w:rPr>
  </w:style>
  <w:style w:type="character" w:customStyle="1" w:styleId="20">
    <w:name w:val="Заголовок 2 Знак"/>
    <w:link w:val="2"/>
    <w:uiPriority w:val="9"/>
    <w:rsid w:val="0070339B"/>
    <w:rPr>
      <w:rFonts w:ascii="Arial" w:hAnsi="Arial" w:cs="Arial"/>
      <w:b/>
      <w:bCs/>
      <w:i/>
      <w:iCs/>
      <w:sz w:val="28"/>
      <w:szCs w:val="28"/>
    </w:rPr>
  </w:style>
  <w:style w:type="paragraph" w:styleId="22">
    <w:name w:val="Body Text 2"/>
    <w:basedOn w:val="a"/>
    <w:link w:val="23"/>
    <w:rsid w:val="0070339B"/>
    <w:pPr>
      <w:autoSpaceDE/>
      <w:autoSpaceDN/>
      <w:spacing w:after="0" w:line="240" w:lineRule="auto"/>
    </w:pPr>
    <w:rPr>
      <w:sz w:val="28"/>
      <w:lang w:val="uk-UA"/>
    </w:rPr>
  </w:style>
  <w:style w:type="character" w:customStyle="1" w:styleId="23">
    <w:name w:val="Основной текст 2 Знак"/>
    <w:basedOn w:val="a0"/>
    <w:link w:val="22"/>
    <w:rsid w:val="0070339B"/>
    <w:rPr>
      <w:sz w:val="28"/>
      <w:lang w:val="uk-UA"/>
    </w:rPr>
  </w:style>
  <w:style w:type="paragraph" w:customStyle="1" w:styleId="14">
    <w:name w:val="Абзац списку1"/>
    <w:basedOn w:val="a"/>
    <w:rsid w:val="0070339B"/>
    <w:pPr>
      <w:autoSpaceDE/>
      <w:autoSpaceDN/>
      <w:spacing w:after="0" w:line="240" w:lineRule="auto"/>
      <w:ind w:left="720"/>
    </w:pPr>
    <w:rPr>
      <w:rFonts w:eastAsia="Calibri"/>
      <w:sz w:val="24"/>
      <w:szCs w:val="24"/>
    </w:rPr>
  </w:style>
  <w:style w:type="table" w:customStyle="1" w:styleId="15">
    <w:name w:val="Сетка таблицы1"/>
    <w:basedOn w:val="a1"/>
    <w:next w:val="af6"/>
    <w:rsid w:val="0070339B"/>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70339B"/>
  </w:style>
  <w:style w:type="paragraph" w:customStyle="1" w:styleId="af8">
    <w:name w:val="Нормальний текст"/>
    <w:basedOn w:val="a"/>
    <w:rsid w:val="0070339B"/>
    <w:pPr>
      <w:autoSpaceDE/>
      <w:autoSpaceDN/>
      <w:spacing w:before="120" w:after="0" w:line="240" w:lineRule="auto"/>
      <w:ind w:firstLine="567"/>
    </w:pPr>
    <w:rPr>
      <w:rFonts w:ascii="Antiqua" w:hAnsi="Antiqua"/>
      <w:sz w:val="26"/>
      <w:lang w:val="uk-UA"/>
    </w:rPr>
  </w:style>
  <w:style w:type="paragraph" w:customStyle="1" w:styleId="af9">
    <w:name w:val="Назва документа"/>
    <w:basedOn w:val="a"/>
    <w:next w:val="af8"/>
    <w:rsid w:val="0070339B"/>
    <w:pPr>
      <w:keepNext/>
      <w:keepLines/>
      <w:autoSpaceDE/>
      <w:autoSpaceDN/>
      <w:spacing w:before="240" w:after="240" w:line="240" w:lineRule="auto"/>
      <w:jc w:val="center"/>
    </w:pPr>
    <w:rPr>
      <w:rFonts w:ascii="Antiqua" w:hAnsi="Antiqua"/>
      <w:b/>
      <w:sz w:val="26"/>
      <w:lang w:val="uk-UA"/>
    </w:rPr>
  </w:style>
  <w:style w:type="paragraph" w:customStyle="1" w:styleId="ShapkaDocumentu">
    <w:name w:val="Shapka Documentu"/>
    <w:basedOn w:val="a"/>
    <w:rsid w:val="0070339B"/>
    <w:pPr>
      <w:keepNext/>
      <w:keepLines/>
      <w:autoSpaceDE/>
      <w:autoSpaceDN/>
      <w:spacing w:after="240" w:line="240" w:lineRule="auto"/>
      <w:ind w:left="3969"/>
      <w:jc w:val="center"/>
    </w:pPr>
    <w:rPr>
      <w:rFonts w:ascii="Antiqua"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nau.ua/doc/?code=3551-1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B4BB2D-269A-4912-A069-7D5101E0F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40287</Words>
  <Characters>22964</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63125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Людмила</cp:lastModifiedBy>
  <cp:revision>7</cp:revision>
  <cp:lastPrinted>2020-12-16T08:29:00Z</cp:lastPrinted>
  <dcterms:created xsi:type="dcterms:W3CDTF">2022-01-18T07:40:00Z</dcterms:created>
  <dcterms:modified xsi:type="dcterms:W3CDTF">2022-01-18T09:33:00Z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