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FE3" w:rsidRDefault="00C71FE3" w:rsidP="00C71FE3">
      <w:pPr>
        <w:jc w:val="center"/>
        <w:rPr>
          <w:b/>
          <w:bCs/>
          <w:lang w:val="uk-UA"/>
        </w:rPr>
      </w:pPr>
    </w:p>
    <w:p w:rsidR="00C71FE3" w:rsidRDefault="00C71FE3" w:rsidP="00C71FE3">
      <w:pPr>
        <w:jc w:val="center"/>
        <w:rPr>
          <w:b/>
          <w:bCs/>
          <w:lang w:val="uk-UA"/>
        </w:rPr>
      </w:pPr>
    </w:p>
    <w:p w:rsidR="00C71FE3" w:rsidRPr="004D3D25" w:rsidRDefault="00C71FE3" w:rsidP="00C71FE3">
      <w:pPr>
        <w:jc w:val="center"/>
        <w:rPr>
          <w:rFonts w:eastAsia="Calibri"/>
          <w:sz w:val="28"/>
          <w:szCs w:val="28"/>
          <w:lang w:val="uk-UA"/>
        </w:rPr>
      </w:pPr>
      <w:r w:rsidRPr="004D3D25">
        <w:rPr>
          <w:b/>
          <w:bCs/>
          <w:lang w:val="uk-UA"/>
        </w:rPr>
        <w:t> </w:t>
      </w:r>
      <w:r w:rsidRPr="004D3D25">
        <w:rPr>
          <w:rFonts w:eastAsia="Calibri"/>
          <w:sz w:val="28"/>
          <w:szCs w:val="20"/>
          <w:lang w:val="uk-UA"/>
        </w:rPr>
        <w:object w:dxaOrig="886" w:dyaOrig="11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3.25pt" o:ole="" filled="t">
            <v:fill color2="black"/>
            <v:imagedata r:id="rId5" o:title=""/>
          </v:shape>
          <o:OLEObject Type="Embed" ProgID="Word.Picture.8" ShapeID="_x0000_i1025" DrawAspect="Content" ObjectID="_1695442820" r:id="rId6"/>
        </w:object>
      </w:r>
    </w:p>
    <w:p w:rsidR="00C71FE3" w:rsidRPr="006D6394" w:rsidRDefault="00C71FE3" w:rsidP="00C71FE3">
      <w:pPr>
        <w:tabs>
          <w:tab w:val="left" w:pos="1275"/>
          <w:tab w:val="center" w:pos="4960"/>
        </w:tabs>
        <w:jc w:val="center"/>
        <w:rPr>
          <w:rFonts w:eastAsia="Calibri"/>
          <w:b/>
          <w:sz w:val="27"/>
          <w:szCs w:val="27"/>
          <w:lang w:val="uk-UA"/>
        </w:rPr>
      </w:pPr>
      <w:r w:rsidRPr="006D6394">
        <w:rPr>
          <w:rFonts w:eastAsia="Calibri"/>
          <w:b/>
          <w:sz w:val="27"/>
          <w:szCs w:val="27"/>
          <w:lang w:val="uk-UA"/>
        </w:rPr>
        <w:t>УКРАЇНА</w:t>
      </w:r>
    </w:p>
    <w:p w:rsidR="00C71FE3" w:rsidRPr="006D6394" w:rsidRDefault="00C71FE3" w:rsidP="00C71FE3">
      <w:pPr>
        <w:jc w:val="center"/>
        <w:rPr>
          <w:rFonts w:eastAsia="Calibri"/>
          <w:sz w:val="27"/>
          <w:szCs w:val="27"/>
          <w:lang w:val="uk-UA"/>
        </w:rPr>
      </w:pPr>
      <w:r w:rsidRPr="006D6394">
        <w:rPr>
          <w:rFonts w:eastAsia="Calibri"/>
          <w:sz w:val="27"/>
          <w:szCs w:val="27"/>
          <w:lang w:val="uk-UA"/>
        </w:rPr>
        <w:t>ПЕТРОВЕЦЬКА СІЛЬСЬКА РАДА</w:t>
      </w:r>
    </w:p>
    <w:p w:rsidR="00C71FE3" w:rsidRPr="006D6394" w:rsidRDefault="00C71FE3" w:rsidP="00C71FE3">
      <w:pPr>
        <w:jc w:val="center"/>
        <w:rPr>
          <w:rFonts w:eastAsia="Calibri"/>
          <w:sz w:val="27"/>
          <w:szCs w:val="27"/>
          <w:lang w:val="uk-UA"/>
        </w:rPr>
      </w:pPr>
      <w:r w:rsidRPr="006D6394">
        <w:rPr>
          <w:rFonts w:eastAsia="Calibri"/>
          <w:sz w:val="27"/>
          <w:szCs w:val="27"/>
          <w:lang w:val="uk-UA"/>
        </w:rPr>
        <w:t>ЧЕРНІВЕЦЬКОГО РАЙОНУ</w:t>
      </w:r>
    </w:p>
    <w:p w:rsidR="00C71FE3" w:rsidRPr="006D6394" w:rsidRDefault="00C71FE3" w:rsidP="00C71FE3">
      <w:pPr>
        <w:jc w:val="center"/>
        <w:rPr>
          <w:rFonts w:eastAsia="Calibri"/>
          <w:sz w:val="27"/>
          <w:szCs w:val="27"/>
          <w:lang w:val="uk-UA"/>
        </w:rPr>
      </w:pPr>
      <w:r w:rsidRPr="006D6394">
        <w:rPr>
          <w:rFonts w:eastAsia="Calibri"/>
          <w:sz w:val="27"/>
          <w:szCs w:val="27"/>
          <w:lang w:val="uk-UA"/>
        </w:rPr>
        <w:t>ЧЕРНІВЕЦЬКОЇ ОБЛАСТІ</w:t>
      </w:r>
    </w:p>
    <w:p w:rsidR="00C71FE3" w:rsidRPr="006D6394" w:rsidRDefault="00C71FE3" w:rsidP="00C71FE3">
      <w:pPr>
        <w:tabs>
          <w:tab w:val="left" w:pos="1485"/>
        </w:tabs>
        <w:jc w:val="center"/>
        <w:rPr>
          <w:rFonts w:eastAsia="Calibri"/>
          <w:b/>
          <w:sz w:val="27"/>
          <w:szCs w:val="27"/>
          <w:u w:val="single"/>
          <w:lang w:val="uk-UA"/>
        </w:rPr>
      </w:pPr>
      <w:r w:rsidRPr="006D6394">
        <w:rPr>
          <w:rFonts w:eastAsia="Calibri"/>
          <w:b/>
          <w:sz w:val="27"/>
          <w:szCs w:val="27"/>
          <w:lang w:val="uk-UA"/>
        </w:rPr>
        <w:t xml:space="preserve">РОЗПОРЯДЖЕННЯ  № </w:t>
      </w:r>
      <w:r w:rsidRPr="006D6394">
        <w:rPr>
          <w:rFonts w:eastAsia="Calibri"/>
          <w:b/>
          <w:sz w:val="27"/>
          <w:szCs w:val="27"/>
          <w:u w:val="single"/>
          <w:lang w:val="uk-UA"/>
        </w:rPr>
        <w:t>_</w:t>
      </w:r>
      <w:r>
        <w:rPr>
          <w:rFonts w:eastAsia="Calibri"/>
          <w:b/>
          <w:sz w:val="27"/>
          <w:szCs w:val="27"/>
          <w:u w:val="single"/>
          <w:lang w:val="uk-UA"/>
        </w:rPr>
        <w:t>13</w:t>
      </w:r>
      <w:r w:rsidRPr="006D6394">
        <w:rPr>
          <w:rFonts w:eastAsia="Calibri"/>
          <w:b/>
          <w:sz w:val="27"/>
          <w:szCs w:val="27"/>
          <w:u w:val="single"/>
          <w:lang w:val="uk-UA"/>
        </w:rPr>
        <w:t>_</w:t>
      </w:r>
    </w:p>
    <w:p w:rsidR="00C71FE3" w:rsidRPr="006D6394" w:rsidRDefault="00C71FE3" w:rsidP="00C71FE3">
      <w:pPr>
        <w:tabs>
          <w:tab w:val="left" w:pos="11340"/>
        </w:tabs>
        <w:spacing w:before="100" w:beforeAutospacing="1" w:after="100" w:afterAutospacing="1"/>
        <w:rPr>
          <w:sz w:val="27"/>
          <w:szCs w:val="27"/>
          <w:lang w:val="uk-UA"/>
        </w:rPr>
      </w:pPr>
      <w:r>
        <w:rPr>
          <w:sz w:val="27"/>
          <w:szCs w:val="27"/>
          <w:lang w:val="uk-UA"/>
        </w:rPr>
        <w:t>03 лютого</w:t>
      </w:r>
      <w:r w:rsidRPr="006D6394">
        <w:rPr>
          <w:sz w:val="27"/>
          <w:szCs w:val="27"/>
          <w:lang w:val="uk-UA"/>
        </w:rPr>
        <w:t xml:space="preserve"> 2021 року                                                               с. Верхні Петрівці </w:t>
      </w:r>
    </w:p>
    <w:p w:rsidR="00C71FE3" w:rsidRPr="006D6394" w:rsidRDefault="00C71FE3" w:rsidP="00C71FE3">
      <w:pPr>
        <w:tabs>
          <w:tab w:val="left" w:pos="1485"/>
        </w:tabs>
        <w:rPr>
          <w:b/>
          <w:sz w:val="26"/>
          <w:szCs w:val="26"/>
          <w:lang w:val="uk-UA"/>
        </w:rPr>
      </w:pPr>
      <w:r>
        <w:rPr>
          <w:sz w:val="28"/>
          <w:szCs w:val="28"/>
          <w:lang w:val="uk-UA"/>
        </w:rPr>
        <w:t xml:space="preserve">      </w:t>
      </w:r>
      <w:r w:rsidRPr="006D6394">
        <w:rPr>
          <w:b/>
          <w:sz w:val="26"/>
          <w:szCs w:val="26"/>
          <w:lang w:val="uk-UA"/>
        </w:rPr>
        <w:t xml:space="preserve">Про преміювання працівників </w:t>
      </w:r>
    </w:p>
    <w:p w:rsidR="00C71FE3" w:rsidRPr="006D6394" w:rsidRDefault="00C71FE3" w:rsidP="00C71FE3">
      <w:pPr>
        <w:tabs>
          <w:tab w:val="left" w:pos="1485"/>
        </w:tabs>
        <w:rPr>
          <w:b/>
          <w:sz w:val="26"/>
          <w:szCs w:val="26"/>
          <w:lang w:val="uk-UA"/>
        </w:rPr>
      </w:pPr>
      <w:r w:rsidRPr="006D6394">
        <w:rPr>
          <w:b/>
          <w:sz w:val="26"/>
          <w:szCs w:val="26"/>
          <w:lang w:val="uk-UA"/>
        </w:rPr>
        <w:t xml:space="preserve">      апарату управління, працівників</w:t>
      </w:r>
    </w:p>
    <w:p w:rsidR="00C71FE3" w:rsidRDefault="00C71FE3" w:rsidP="00C71FE3">
      <w:pPr>
        <w:tabs>
          <w:tab w:val="left" w:pos="1485"/>
        </w:tabs>
        <w:rPr>
          <w:b/>
          <w:sz w:val="26"/>
          <w:szCs w:val="26"/>
          <w:lang w:val="uk-UA"/>
        </w:rPr>
      </w:pPr>
      <w:r w:rsidRPr="006D6394">
        <w:rPr>
          <w:b/>
          <w:sz w:val="26"/>
          <w:szCs w:val="26"/>
          <w:lang w:val="uk-UA"/>
        </w:rPr>
        <w:t xml:space="preserve">      бухгалтерії</w:t>
      </w:r>
      <w:r>
        <w:rPr>
          <w:b/>
          <w:sz w:val="26"/>
          <w:szCs w:val="26"/>
          <w:lang w:val="uk-UA"/>
        </w:rPr>
        <w:t xml:space="preserve"> та працівників фінансового </w:t>
      </w:r>
    </w:p>
    <w:p w:rsidR="00C71FE3" w:rsidRPr="006D6394" w:rsidRDefault="00C71FE3" w:rsidP="00C71FE3">
      <w:pPr>
        <w:tabs>
          <w:tab w:val="left" w:pos="1485"/>
        </w:tabs>
        <w:rPr>
          <w:b/>
          <w:sz w:val="26"/>
          <w:szCs w:val="26"/>
          <w:lang w:val="uk-UA"/>
        </w:rPr>
      </w:pPr>
      <w:r>
        <w:rPr>
          <w:b/>
          <w:sz w:val="26"/>
          <w:szCs w:val="26"/>
          <w:lang w:val="uk-UA"/>
        </w:rPr>
        <w:t xml:space="preserve">      відділу</w:t>
      </w:r>
      <w:r w:rsidRPr="006D6394">
        <w:rPr>
          <w:b/>
          <w:sz w:val="26"/>
          <w:szCs w:val="26"/>
          <w:lang w:val="uk-UA"/>
        </w:rPr>
        <w:t xml:space="preserve"> Петровецької сільської </w:t>
      </w:r>
    </w:p>
    <w:p w:rsidR="00C71FE3" w:rsidRPr="006D6394" w:rsidRDefault="00C71FE3" w:rsidP="00C71FE3">
      <w:pPr>
        <w:tabs>
          <w:tab w:val="left" w:pos="1485"/>
        </w:tabs>
        <w:rPr>
          <w:b/>
          <w:sz w:val="26"/>
          <w:szCs w:val="26"/>
          <w:lang w:val="uk-UA"/>
        </w:rPr>
      </w:pPr>
      <w:r w:rsidRPr="006D6394">
        <w:rPr>
          <w:b/>
          <w:sz w:val="26"/>
          <w:szCs w:val="26"/>
          <w:lang w:val="uk-UA"/>
        </w:rPr>
        <w:t xml:space="preserve">      ради  по підсумкам роботи за </w:t>
      </w:r>
      <w:r>
        <w:rPr>
          <w:b/>
          <w:sz w:val="26"/>
          <w:szCs w:val="26"/>
          <w:lang w:val="uk-UA"/>
        </w:rPr>
        <w:t>січень</w:t>
      </w:r>
    </w:p>
    <w:p w:rsidR="00C71FE3" w:rsidRPr="006D6394" w:rsidRDefault="00C71FE3" w:rsidP="00C71FE3">
      <w:pPr>
        <w:tabs>
          <w:tab w:val="left" w:pos="1485"/>
        </w:tabs>
        <w:rPr>
          <w:b/>
          <w:sz w:val="26"/>
          <w:szCs w:val="26"/>
          <w:lang w:val="uk-UA"/>
        </w:rPr>
      </w:pPr>
      <w:r w:rsidRPr="006D6394">
        <w:rPr>
          <w:b/>
          <w:sz w:val="26"/>
          <w:szCs w:val="26"/>
          <w:lang w:val="uk-UA"/>
        </w:rPr>
        <w:t xml:space="preserve">      місяць 2021 року</w:t>
      </w:r>
    </w:p>
    <w:p w:rsidR="00C71FE3" w:rsidRDefault="00C71FE3" w:rsidP="00C71FE3">
      <w:pPr>
        <w:tabs>
          <w:tab w:val="left" w:pos="1485"/>
        </w:tabs>
        <w:rPr>
          <w:b/>
          <w:lang w:val="uk-UA"/>
        </w:rPr>
      </w:pPr>
    </w:p>
    <w:p w:rsidR="00C71FE3" w:rsidRDefault="00C71FE3" w:rsidP="00C71FE3">
      <w:pPr>
        <w:tabs>
          <w:tab w:val="left" w:pos="1485"/>
        </w:tabs>
        <w:ind w:left="142" w:hanging="142"/>
        <w:jc w:val="both"/>
        <w:rPr>
          <w:sz w:val="27"/>
          <w:szCs w:val="27"/>
          <w:lang w:val="uk-UA"/>
        </w:rPr>
      </w:pPr>
      <w:r>
        <w:rPr>
          <w:b/>
          <w:lang w:val="uk-UA"/>
        </w:rPr>
        <w:t xml:space="preserve">               </w:t>
      </w:r>
      <w:r w:rsidRPr="006D6394">
        <w:rPr>
          <w:sz w:val="27"/>
          <w:szCs w:val="27"/>
          <w:lang w:val="uk-UA"/>
        </w:rPr>
        <w:t xml:space="preserve">Керуючись п. 7,13,20, ч 3 ст. 42 Закону України "Про місцеве самоврядування в Україні",  постановою КМУ №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 Положенням "Про преміювання працівників сільської ради", рішенням сільської ради №31-4/2020 від 23.12.2020 року "Про затвердження штатного розпису та умови оплати праці сільському голові, працівникам апарату управління сільської ради, його виконавчого комітету, бухгалтерським працівникам, водіям пожежної охорони на 2021 рік" рішенням сільської ради "30-4/2020 від 23 грудня 2020 року "Про сільській бюджет на 2021 рік"  </w:t>
      </w:r>
    </w:p>
    <w:p w:rsidR="00C71FE3" w:rsidRPr="006D6394" w:rsidRDefault="00C71FE3" w:rsidP="00C71FE3">
      <w:pPr>
        <w:tabs>
          <w:tab w:val="left" w:pos="1485"/>
        </w:tabs>
        <w:ind w:left="142" w:hanging="142"/>
        <w:jc w:val="both"/>
        <w:rPr>
          <w:sz w:val="27"/>
          <w:szCs w:val="27"/>
          <w:lang w:val="uk-UA"/>
        </w:rPr>
      </w:pPr>
    </w:p>
    <w:p w:rsidR="00C71FE3" w:rsidRPr="00FB12F9" w:rsidRDefault="00C71FE3" w:rsidP="00C71FE3">
      <w:pPr>
        <w:numPr>
          <w:ilvl w:val="0"/>
          <w:numId w:val="2"/>
        </w:numPr>
        <w:tabs>
          <w:tab w:val="left" w:pos="851"/>
        </w:tabs>
        <w:ind w:left="480"/>
        <w:jc w:val="both"/>
        <w:rPr>
          <w:sz w:val="27"/>
          <w:szCs w:val="27"/>
          <w:lang w:val="uk-UA"/>
        </w:rPr>
      </w:pPr>
      <w:r w:rsidRPr="00FB12F9">
        <w:rPr>
          <w:sz w:val="27"/>
          <w:szCs w:val="27"/>
          <w:lang w:val="uk-UA"/>
        </w:rPr>
        <w:t xml:space="preserve">Преміювати за підсумками  роботи в </w:t>
      </w:r>
      <w:r w:rsidRPr="00FB12F9">
        <w:rPr>
          <w:b/>
          <w:sz w:val="27"/>
          <w:szCs w:val="27"/>
          <w:u w:val="single"/>
          <w:lang w:val="uk-UA"/>
        </w:rPr>
        <w:t xml:space="preserve">січні </w:t>
      </w:r>
      <w:r w:rsidRPr="00FB12F9">
        <w:rPr>
          <w:sz w:val="27"/>
          <w:szCs w:val="27"/>
          <w:lang w:val="uk-UA"/>
        </w:rPr>
        <w:t>місяці 2021 року працівників апарату управління, працівників бухгалтерії та працівників фінансового    відділу Петровецької сільської ради згідно додатку.</w:t>
      </w:r>
    </w:p>
    <w:p w:rsidR="00C71FE3" w:rsidRPr="006D6394" w:rsidRDefault="00C71FE3" w:rsidP="00C71FE3">
      <w:pPr>
        <w:numPr>
          <w:ilvl w:val="0"/>
          <w:numId w:val="2"/>
        </w:numPr>
        <w:tabs>
          <w:tab w:val="left" w:pos="851"/>
        </w:tabs>
        <w:jc w:val="both"/>
        <w:rPr>
          <w:sz w:val="27"/>
          <w:szCs w:val="27"/>
          <w:lang w:val="uk-UA"/>
        </w:rPr>
      </w:pPr>
      <w:r w:rsidRPr="006D6394">
        <w:rPr>
          <w:sz w:val="27"/>
          <w:szCs w:val="27"/>
          <w:lang w:val="uk-UA"/>
        </w:rPr>
        <w:t xml:space="preserve">Контроль за виконанням даного розпорядження </w:t>
      </w:r>
      <w:r>
        <w:rPr>
          <w:sz w:val="27"/>
          <w:szCs w:val="27"/>
          <w:lang w:val="uk-UA"/>
        </w:rPr>
        <w:t>залишаю за собою.</w:t>
      </w:r>
    </w:p>
    <w:p w:rsidR="00C71FE3" w:rsidRDefault="00C71FE3" w:rsidP="00C71FE3">
      <w:pPr>
        <w:tabs>
          <w:tab w:val="left" w:pos="1485"/>
        </w:tabs>
        <w:ind w:left="885"/>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Pr="006D6394" w:rsidRDefault="00C71FE3" w:rsidP="00C71FE3">
      <w:pPr>
        <w:jc w:val="both"/>
        <w:rPr>
          <w:sz w:val="27"/>
          <w:szCs w:val="27"/>
          <w:lang w:val="uk-UA"/>
        </w:rPr>
      </w:pPr>
      <w:r w:rsidRPr="006D6394">
        <w:rPr>
          <w:sz w:val="27"/>
          <w:szCs w:val="27"/>
          <w:lang w:val="uk-UA"/>
        </w:rPr>
        <w:t xml:space="preserve">               </w:t>
      </w:r>
      <w:r w:rsidRPr="006D6394">
        <w:rPr>
          <w:b/>
          <w:sz w:val="27"/>
          <w:szCs w:val="27"/>
          <w:lang w:val="uk-UA"/>
        </w:rPr>
        <w:t>Сільський   голова                                            Іван ГРИЖИНКУ</w:t>
      </w: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Default="00C71FE3" w:rsidP="00C71FE3">
      <w:pPr>
        <w:jc w:val="right"/>
      </w:pPr>
      <w:proofErr w:type="spellStart"/>
      <w:r>
        <w:t>Додаток</w:t>
      </w:r>
      <w:proofErr w:type="spellEnd"/>
      <w:r>
        <w:t xml:space="preserve"> </w:t>
      </w:r>
      <w:r>
        <w:rPr>
          <w:lang w:val="uk-UA"/>
        </w:rPr>
        <w:t>1</w:t>
      </w:r>
      <w:r>
        <w:t xml:space="preserve"> </w:t>
      </w:r>
    </w:p>
    <w:p w:rsidR="00C71FE3" w:rsidRDefault="00C71FE3" w:rsidP="00C71FE3">
      <w:pPr>
        <w:jc w:val="right"/>
      </w:pPr>
      <w:r>
        <w:t xml:space="preserve">до </w:t>
      </w:r>
      <w:proofErr w:type="spellStart"/>
      <w:r>
        <w:t>розпорядження</w:t>
      </w:r>
      <w:proofErr w:type="spellEnd"/>
      <w:r>
        <w:t xml:space="preserve"> </w:t>
      </w:r>
      <w:proofErr w:type="spellStart"/>
      <w:r>
        <w:t>сільського</w:t>
      </w:r>
      <w:proofErr w:type="spellEnd"/>
      <w:r>
        <w:t xml:space="preserve"> </w:t>
      </w:r>
      <w:proofErr w:type="spellStart"/>
      <w:r>
        <w:t>голови</w:t>
      </w:r>
      <w:proofErr w:type="spellEnd"/>
    </w:p>
    <w:p w:rsidR="00C71FE3" w:rsidRPr="004F02E9" w:rsidRDefault="00C71FE3" w:rsidP="00C71FE3">
      <w:pPr>
        <w:jc w:val="right"/>
        <w:rPr>
          <w:lang w:val="uk-UA"/>
        </w:rPr>
      </w:pPr>
      <w:proofErr w:type="spellStart"/>
      <w:r>
        <w:t>від</w:t>
      </w:r>
      <w:proofErr w:type="spellEnd"/>
      <w:r>
        <w:t xml:space="preserve"> «</w:t>
      </w:r>
      <w:r>
        <w:rPr>
          <w:lang w:val="uk-UA"/>
        </w:rPr>
        <w:t>03</w:t>
      </w:r>
      <w:r>
        <w:t xml:space="preserve">» </w:t>
      </w:r>
      <w:r>
        <w:rPr>
          <w:lang w:val="uk-UA"/>
        </w:rPr>
        <w:t>лютого</w:t>
      </w:r>
      <w:r>
        <w:t xml:space="preserve">» 2021 року № </w:t>
      </w:r>
      <w:r>
        <w:rPr>
          <w:lang w:val="uk-UA"/>
        </w:rPr>
        <w:t>_</w:t>
      </w:r>
      <w:r>
        <w:rPr>
          <w:u w:val="single"/>
          <w:lang w:val="uk-UA"/>
        </w:rPr>
        <w:t>13</w:t>
      </w:r>
      <w:r>
        <w:rPr>
          <w:lang w:val="uk-UA"/>
        </w:rPr>
        <w:t>_</w:t>
      </w:r>
    </w:p>
    <w:p w:rsidR="00C71FE3" w:rsidRPr="004F02E9" w:rsidRDefault="00C71FE3" w:rsidP="00C71FE3">
      <w:pPr>
        <w:tabs>
          <w:tab w:val="left" w:pos="1485"/>
        </w:tabs>
        <w:jc w:val="both"/>
        <w:rPr>
          <w:sz w:val="27"/>
          <w:szCs w:val="27"/>
        </w:rPr>
      </w:pPr>
    </w:p>
    <w:p w:rsidR="00C71FE3" w:rsidRDefault="00C71FE3" w:rsidP="00C71FE3">
      <w:pPr>
        <w:tabs>
          <w:tab w:val="left" w:pos="1485"/>
        </w:tabs>
        <w:jc w:val="both"/>
        <w:rPr>
          <w:sz w:val="27"/>
          <w:szCs w:val="27"/>
          <w:lang w:val="uk-UA"/>
        </w:rPr>
      </w:pPr>
    </w:p>
    <w:p w:rsidR="00C71FE3" w:rsidRDefault="00C71FE3" w:rsidP="00C71FE3">
      <w:pPr>
        <w:tabs>
          <w:tab w:val="left" w:pos="1485"/>
        </w:tabs>
        <w:jc w:val="both"/>
        <w:rPr>
          <w:sz w:val="27"/>
          <w:szCs w:val="27"/>
          <w:lang w:val="uk-UA"/>
        </w:rPr>
      </w:pP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w:t>
      </w:r>
      <w:r w:rsidR="00C71FE3">
        <w:rPr>
          <w:sz w:val="27"/>
          <w:szCs w:val="27"/>
          <w:lang w:val="uk-UA"/>
        </w:rPr>
        <w:t>50</w:t>
      </w:r>
      <w:r w:rsidR="00C71FE3" w:rsidRPr="006D6394">
        <w:rPr>
          <w:sz w:val="27"/>
          <w:szCs w:val="27"/>
          <w:lang w:val="uk-UA"/>
        </w:rPr>
        <w:t>%</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w:t>
      </w:r>
      <w:r w:rsidR="007B4E3E">
        <w:rPr>
          <w:sz w:val="27"/>
          <w:szCs w:val="27"/>
          <w:lang w:val="uk-UA"/>
        </w:rPr>
        <w:t>5</w:t>
      </w:r>
      <w:r w:rsidR="00C71FE3">
        <w:rPr>
          <w:sz w:val="27"/>
          <w:szCs w:val="27"/>
          <w:lang w:val="uk-UA"/>
        </w:rPr>
        <w:t>0</w:t>
      </w:r>
      <w:r w:rsidR="00C71FE3" w:rsidRPr="006D6394">
        <w:rPr>
          <w:sz w:val="27"/>
          <w:szCs w:val="27"/>
          <w:lang w:val="uk-UA"/>
        </w:rPr>
        <w:t xml:space="preserve">% </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w:t>
      </w:r>
      <w:r w:rsidR="00C71FE3">
        <w:rPr>
          <w:sz w:val="27"/>
          <w:szCs w:val="27"/>
          <w:lang w:val="uk-UA"/>
        </w:rPr>
        <w:t>5</w:t>
      </w:r>
      <w:r w:rsidR="00C71FE3" w:rsidRPr="006D6394">
        <w:rPr>
          <w:sz w:val="27"/>
          <w:szCs w:val="27"/>
          <w:lang w:val="uk-UA"/>
        </w:rPr>
        <w:t>0%</w:t>
      </w:r>
    </w:p>
    <w:p w:rsidR="00C71FE3" w:rsidRPr="006D6394" w:rsidRDefault="00761959" w:rsidP="00C71FE3">
      <w:pPr>
        <w:numPr>
          <w:ilvl w:val="0"/>
          <w:numId w:val="1"/>
        </w:numPr>
        <w:tabs>
          <w:tab w:val="left" w:pos="1134"/>
          <w:tab w:val="left" w:pos="3402"/>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w:t>
      </w:r>
      <w:r w:rsidR="00C71FE3">
        <w:rPr>
          <w:sz w:val="27"/>
          <w:szCs w:val="27"/>
          <w:lang w:val="uk-UA"/>
        </w:rPr>
        <w:t>60</w:t>
      </w:r>
      <w:r w:rsidR="00C71FE3" w:rsidRPr="006D6394">
        <w:rPr>
          <w:sz w:val="27"/>
          <w:szCs w:val="27"/>
          <w:lang w:val="uk-UA"/>
        </w:rPr>
        <w:t>%</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50%</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50%</w:t>
      </w:r>
    </w:p>
    <w:p w:rsidR="00C71FE3" w:rsidRPr="006D6394" w:rsidRDefault="00761959" w:rsidP="00C71FE3">
      <w:pPr>
        <w:numPr>
          <w:ilvl w:val="0"/>
          <w:numId w:val="1"/>
        </w:numPr>
        <w:ind w:left="142" w:hanging="142"/>
        <w:jc w:val="both"/>
        <w:rPr>
          <w:sz w:val="27"/>
          <w:szCs w:val="27"/>
          <w:lang w:val="uk-UA"/>
        </w:rPr>
      </w:pPr>
      <w:r>
        <w:rPr>
          <w:sz w:val="27"/>
          <w:szCs w:val="27"/>
          <w:lang w:val="uk-UA"/>
        </w:rPr>
        <w:t xml:space="preserve">                               </w:t>
      </w:r>
      <w:r w:rsidR="00C71FE3" w:rsidRPr="006D6394">
        <w:rPr>
          <w:sz w:val="27"/>
          <w:szCs w:val="27"/>
          <w:lang w:val="uk-UA"/>
        </w:rPr>
        <w:t xml:space="preserve">– </w:t>
      </w:r>
      <w:r w:rsidR="00C71FE3">
        <w:rPr>
          <w:sz w:val="27"/>
          <w:szCs w:val="27"/>
          <w:lang w:val="uk-UA"/>
        </w:rPr>
        <w:t>50</w:t>
      </w:r>
      <w:r w:rsidR="00C71FE3" w:rsidRPr="006D6394">
        <w:rPr>
          <w:sz w:val="27"/>
          <w:szCs w:val="27"/>
          <w:lang w:val="uk-UA"/>
        </w:rPr>
        <w:t>%</w:t>
      </w:r>
    </w:p>
    <w:p w:rsidR="00C71FE3" w:rsidRPr="00FB12F9" w:rsidRDefault="00761959" w:rsidP="00C71FE3">
      <w:pPr>
        <w:numPr>
          <w:ilvl w:val="0"/>
          <w:numId w:val="1"/>
        </w:numPr>
        <w:ind w:left="142" w:hanging="142"/>
        <w:jc w:val="both"/>
        <w:rPr>
          <w:sz w:val="27"/>
          <w:szCs w:val="27"/>
          <w:lang w:val="uk-UA"/>
        </w:rPr>
      </w:pPr>
      <w:r>
        <w:rPr>
          <w:sz w:val="27"/>
          <w:szCs w:val="27"/>
          <w:lang w:val="uk-UA"/>
        </w:rPr>
        <w:t xml:space="preserve">                       </w:t>
      </w:r>
      <w:r w:rsidR="00C71FE3" w:rsidRPr="00FB12F9">
        <w:rPr>
          <w:sz w:val="27"/>
          <w:szCs w:val="27"/>
          <w:lang w:val="uk-UA"/>
        </w:rPr>
        <w:t xml:space="preserve">         – 80%</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50%</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w:t>
      </w:r>
      <w:r w:rsidR="00C71FE3">
        <w:rPr>
          <w:sz w:val="27"/>
          <w:szCs w:val="27"/>
          <w:lang w:val="uk-UA"/>
        </w:rPr>
        <w:t>50</w:t>
      </w:r>
      <w:r w:rsidR="00C71FE3" w:rsidRPr="006D6394">
        <w:rPr>
          <w:sz w:val="27"/>
          <w:szCs w:val="27"/>
          <w:lang w:val="uk-UA"/>
        </w:rPr>
        <w:t>%</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 50%</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w:t>
      </w:r>
      <w:r w:rsidR="00C71FE3">
        <w:rPr>
          <w:sz w:val="27"/>
          <w:szCs w:val="27"/>
          <w:lang w:val="uk-UA"/>
        </w:rPr>
        <w:t>50</w:t>
      </w:r>
      <w:r w:rsidR="00C71FE3" w:rsidRPr="006D6394">
        <w:rPr>
          <w:sz w:val="27"/>
          <w:szCs w:val="27"/>
          <w:lang w:val="uk-UA"/>
        </w:rPr>
        <w:t>%</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r w:rsidR="00C71FE3" w:rsidRPr="006D6394">
        <w:rPr>
          <w:sz w:val="27"/>
          <w:szCs w:val="27"/>
          <w:lang w:val="uk-UA"/>
        </w:rPr>
        <w:t xml:space="preserve">-  </w:t>
      </w:r>
      <w:r w:rsidR="00C71FE3">
        <w:rPr>
          <w:sz w:val="27"/>
          <w:szCs w:val="27"/>
          <w:lang w:val="uk-UA"/>
        </w:rPr>
        <w:t>50</w:t>
      </w:r>
      <w:r w:rsidR="00C71FE3" w:rsidRPr="006D6394">
        <w:rPr>
          <w:sz w:val="27"/>
          <w:szCs w:val="27"/>
          <w:lang w:val="uk-UA"/>
        </w:rPr>
        <w:t>%</w:t>
      </w:r>
    </w:p>
    <w:p w:rsidR="00C71FE3" w:rsidRPr="006D6394" w:rsidRDefault="00761959" w:rsidP="00C71FE3">
      <w:pPr>
        <w:numPr>
          <w:ilvl w:val="0"/>
          <w:numId w:val="1"/>
        </w:numPr>
        <w:tabs>
          <w:tab w:val="left" w:pos="1134"/>
        </w:tabs>
        <w:ind w:left="142" w:hanging="142"/>
        <w:jc w:val="both"/>
        <w:rPr>
          <w:sz w:val="27"/>
          <w:szCs w:val="27"/>
          <w:lang w:val="uk-UA"/>
        </w:rPr>
      </w:pPr>
      <w:r>
        <w:rPr>
          <w:sz w:val="27"/>
          <w:szCs w:val="27"/>
          <w:lang w:val="uk-UA"/>
        </w:rPr>
        <w:t xml:space="preserve">                      </w:t>
      </w:r>
      <w:bookmarkStart w:id="0" w:name="_GoBack"/>
      <w:bookmarkEnd w:id="0"/>
      <w:r w:rsidR="00C71FE3" w:rsidRPr="006D6394">
        <w:rPr>
          <w:sz w:val="27"/>
          <w:szCs w:val="27"/>
          <w:lang w:val="uk-UA"/>
        </w:rPr>
        <w:t xml:space="preserve">      </w:t>
      </w:r>
      <w:r w:rsidR="00C71FE3">
        <w:rPr>
          <w:sz w:val="27"/>
          <w:szCs w:val="27"/>
          <w:lang w:val="uk-UA"/>
        </w:rPr>
        <w:t xml:space="preserve">    -</w:t>
      </w:r>
      <w:r w:rsidR="00C71FE3" w:rsidRPr="006D6394">
        <w:rPr>
          <w:sz w:val="27"/>
          <w:szCs w:val="27"/>
          <w:lang w:val="uk-UA"/>
        </w:rPr>
        <w:t xml:space="preserve"> </w:t>
      </w:r>
      <w:r w:rsidR="00C71FE3">
        <w:rPr>
          <w:sz w:val="27"/>
          <w:szCs w:val="27"/>
          <w:lang w:val="uk-UA"/>
        </w:rPr>
        <w:t>130</w:t>
      </w:r>
      <w:r w:rsidR="00C71FE3" w:rsidRPr="006D6394">
        <w:rPr>
          <w:sz w:val="27"/>
          <w:szCs w:val="27"/>
          <w:lang w:val="uk-UA"/>
        </w:rPr>
        <w:t>%</w:t>
      </w:r>
    </w:p>
    <w:p w:rsidR="00C71FE3" w:rsidRPr="006D6394" w:rsidRDefault="00C71FE3" w:rsidP="00C71FE3">
      <w:pPr>
        <w:tabs>
          <w:tab w:val="left" w:pos="1134"/>
        </w:tabs>
        <w:ind w:left="142"/>
        <w:jc w:val="both"/>
        <w:rPr>
          <w:sz w:val="27"/>
          <w:szCs w:val="27"/>
          <w:lang w:val="uk-UA"/>
        </w:rPr>
      </w:pPr>
      <w:r w:rsidRPr="006D6394">
        <w:rPr>
          <w:sz w:val="27"/>
          <w:szCs w:val="27"/>
          <w:lang w:val="uk-UA"/>
        </w:rPr>
        <w:t xml:space="preserve"> </w:t>
      </w:r>
    </w:p>
    <w:p w:rsidR="00C71FE3" w:rsidRPr="006D6394" w:rsidRDefault="00C71FE3" w:rsidP="00C71FE3">
      <w:pPr>
        <w:tabs>
          <w:tab w:val="left" w:pos="1485"/>
        </w:tabs>
        <w:ind w:left="142" w:hanging="142"/>
        <w:jc w:val="both"/>
        <w:rPr>
          <w:sz w:val="27"/>
          <w:szCs w:val="27"/>
          <w:lang w:val="uk-UA"/>
        </w:rPr>
      </w:pPr>
      <w:r w:rsidRPr="006D6394">
        <w:rPr>
          <w:sz w:val="27"/>
          <w:szCs w:val="27"/>
          <w:lang w:val="uk-UA"/>
        </w:rPr>
        <w:t xml:space="preserve">                     </w:t>
      </w:r>
    </w:p>
    <w:p w:rsidR="00C71FE3" w:rsidRPr="006D6394" w:rsidRDefault="00C71FE3" w:rsidP="00C71FE3">
      <w:pPr>
        <w:tabs>
          <w:tab w:val="left" w:pos="1485"/>
        </w:tabs>
        <w:ind w:left="142" w:hanging="142"/>
        <w:jc w:val="both"/>
        <w:rPr>
          <w:sz w:val="27"/>
          <w:szCs w:val="27"/>
          <w:lang w:val="uk-UA"/>
        </w:rPr>
      </w:pPr>
      <w:r w:rsidRPr="006D6394">
        <w:rPr>
          <w:sz w:val="27"/>
          <w:szCs w:val="27"/>
          <w:lang w:val="uk-UA"/>
        </w:rPr>
        <w:t xml:space="preserve">  </w:t>
      </w:r>
      <w:r>
        <w:rPr>
          <w:sz w:val="27"/>
          <w:szCs w:val="27"/>
          <w:lang w:val="uk-UA"/>
        </w:rPr>
        <w:t xml:space="preserve">   </w:t>
      </w:r>
      <w:r w:rsidRPr="006D6394">
        <w:rPr>
          <w:sz w:val="27"/>
          <w:szCs w:val="27"/>
          <w:lang w:val="uk-UA"/>
        </w:rPr>
        <w:t>посадового окладу з урахуванням надбавки за ранг, вислугу років та доплати за високі досягнення в межах фонду оплати праці та економії на неї.</w:t>
      </w:r>
    </w:p>
    <w:p w:rsidR="00C71FE3" w:rsidRPr="006D6394" w:rsidRDefault="00C71FE3" w:rsidP="00C71FE3">
      <w:pPr>
        <w:tabs>
          <w:tab w:val="left" w:pos="1485"/>
        </w:tabs>
        <w:ind w:left="142" w:hanging="142"/>
        <w:jc w:val="both"/>
        <w:rPr>
          <w:b/>
          <w:sz w:val="27"/>
          <w:szCs w:val="27"/>
          <w:u w:val="single"/>
          <w:lang w:val="uk-UA"/>
        </w:rPr>
      </w:pPr>
      <w:r w:rsidRPr="006D6394">
        <w:rPr>
          <w:sz w:val="27"/>
          <w:szCs w:val="27"/>
          <w:lang w:val="uk-UA"/>
        </w:rPr>
        <w:t xml:space="preserve">           </w:t>
      </w:r>
    </w:p>
    <w:p w:rsidR="00C71FE3" w:rsidRPr="006D6394" w:rsidRDefault="00C71FE3" w:rsidP="00C71FE3">
      <w:pPr>
        <w:tabs>
          <w:tab w:val="left" w:pos="1485"/>
        </w:tabs>
        <w:jc w:val="both"/>
        <w:rPr>
          <w:sz w:val="27"/>
          <w:szCs w:val="27"/>
          <w:lang w:val="uk-UA"/>
        </w:rPr>
      </w:pPr>
    </w:p>
    <w:p w:rsidR="00C71FE3" w:rsidRPr="006D6394" w:rsidRDefault="00C71FE3" w:rsidP="00C71FE3">
      <w:pPr>
        <w:tabs>
          <w:tab w:val="left" w:pos="1485"/>
        </w:tabs>
        <w:jc w:val="both"/>
        <w:rPr>
          <w:sz w:val="27"/>
          <w:szCs w:val="27"/>
          <w:lang w:val="uk-UA"/>
        </w:rPr>
      </w:pPr>
      <w:r w:rsidRPr="006D6394">
        <w:rPr>
          <w:sz w:val="27"/>
          <w:szCs w:val="27"/>
          <w:lang w:val="uk-UA"/>
        </w:rPr>
        <w:t xml:space="preserve">              </w:t>
      </w:r>
    </w:p>
    <w:p w:rsidR="00C71FE3" w:rsidRDefault="00C71FE3" w:rsidP="00C71FE3">
      <w:pPr>
        <w:jc w:val="both"/>
        <w:rPr>
          <w:sz w:val="27"/>
          <w:szCs w:val="27"/>
          <w:lang w:val="uk-UA"/>
        </w:rPr>
      </w:pPr>
      <w:r w:rsidRPr="006D6394">
        <w:rPr>
          <w:sz w:val="27"/>
          <w:szCs w:val="27"/>
          <w:lang w:val="uk-UA"/>
        </w:rPr>
        <w:t xml:space="preserve">           </w:t>
      </w:r>
    </w:p>
    <w:p w:rsidR="00C71FE3" w:rsidRDefault="00C71FE3" w:rsidP="00C71FE3">
      <w:pPr>
        <w:jc w:val="both"/>
        <w:rPr>
          <w:b/>
          <w:sz w:val="27"/>
          <w:szCs w:val="27"/>
          <w:lang w:val="uk-UA"/>
        </w:rPr>
      </w:pPr>
      <w:r>
        <w:rPr>
          <w:sz w:val="27"/>
          <w:szCs w:val="27"/>
          <w:lang w:val="uk-UA"/>
        </w:rPr>
        <w:t xml:space="preserve">              </w:t>
      </w:r>
      <w:r w:rsidRPr="006D6394">
        <w:rPr>
          <w:sz w:val="27"/>
          <w:szCs w:val="27"/>
          <w:lang w:val="uk-UA"/>
        </w:rPr>
        <w:t xml:space="preserve">    </w:t>
      </w:r>
      <w:r w:rsidRPr="006D6394">
        <w:rPr>
          <w:b/>
          <w:sz w:val="27"/>
          <w:szCs w:val="27"/>
          <w:lang w:val="uk-UA"/>
        </w:rPr>
        <w:t>Сільський   голова                                            Іван ГРИЖИНКУ</w:t>
      </w:r>
    </w:p>
    <w:p w:rsidR="000B7EC3" w:rsidRDefault="000B7EC3"/>
    <w:sectPr w:rsidR="000B7EC3" w:rsidSect="00AA230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C01AC"/>
    <w:multiLevelType w:val="hybridMultilevel"/>
    <w:tmpl w:val="BA140522"/>
    <w:lvl w:ilvl="0" w:tplc="EA52F356">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B5A1D61"/>
    <w:multiLevelType w:val="hybridMultilevel"/>
    <w:tmpl w:val="150029C4"/>
    <w:lvl w:ilvl="0" w:tplc="8DA6C1F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4D0"/>
    <w:rsid w:val="000B7EC3"/>
    <w:rsid w:val="003E0323"/>
    <w:rsid w:val="00761959"/>
    <w:rsid w:val="007B4E3E"/>
    <w:rsid w:val="00AA2307"/>
    <w:rsid w:val="00C71FE3"/>
    <w:rsid w:val="00DC3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C374FA-606A-4612-9753-5BB6D9FB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F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364</Words>
  <Characters>2078</Characters>
  <Application>Microsoft Office Word</Application>
  <DocSecurity>0</DocSecurity>
  <Lines>17</Lines>
  <Paragraphs>4</Paragraphs>
  <ScaleCrop>false</ScaleCrop>
  <Company>SPecialiST RePack</Company>
  <LinksUpToDate>false</LinksUpToDate>
  <CharactersWithSpaces>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2021-10-08T04:25:00Z</dcterms:created>
  <dcterms:modified xsi:type="dcterms:W3CDTF">2021-10-11T04:34:00Z</dcterms:modified>
</cp:coreProperties>
</file>