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064" w:rsidRPr="00BF2064" w:rsidRDefault="00B85449" w:rsidP="00BF2064">
      <w:pPr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85449">
        <w:rPr>
          <w:rFonts w:ascii="ProbaPro" w:eastAsia="Times New Roman" w:hAnsi="ProbaPro" w:cs="Times New Roman"/>
          <w:b/>
          <w:bCs/>
          <w:color w:val="212529"/>
          <w:sz w:val="30"/>
          <w:szCs w:val="30"/>
          <w:lang w:eastAsia="ru-RU"/>
        </w:rPr>
        <w:br/>
      </w:r>
      <w:r w:rsidR="00BF2064" w:rsidRPr="00BF2064">
        <w:rPr>
          <w:rFonts w:ascii="Times New Roman" w:eastAsia="Calibri" w:hAnsi="Times New Roman" w:cs="Times New Roman"/>
          <w:sz w:val="28"/>
          <w:szCs w:val="20"/>
          <w:lang w:val="uk-UA" w:eastAsia="ru-RU"/>
        </w:rPr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5" o:title=""/>
          </v:shape>
          <o:OLEObject Type="Embed" ProgID="Word.Picture.8" ShapeID="_x0000_i1025" DrawAspect="Content" ObjectID="_1692082845" r:id="rId6"/>
        </w:object>
      </w:r>
    </w:p>
    <w:p w:rsidR="00BF2064" w:rsidRPr="00BF2064" w:rsidRDefault="00BF2064" w:rsidP="00BF2064">
      <w:pPr>
        <w:tabs>
          <w:tab w:val="left" w:pos="1275"/>
          <w:tab w:val="center" w:pos="49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F206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УКРАЇНА</w:t>
      </w:r>
    </w:p>
    <w:p w:rsidR="00BF2064" w:rsidRPr="00BF2064" w:rsidRDefault="00BF2064" w:rsidP="00BF2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F20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ПЕТРОВЕЦЬКА СІЛЬСЬКА РАДА</w:t>
      </w:r>
    </w:p>
    <w:p w:rsidR="00BF2064" w:rsidRPr="00BF2064" w:rsidRDefault="00BF2064" w:rsidP="00BF2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F20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ЧЕРНІВЕЦЬКОГО РАЙОНУ</w:t>
      </w:r>
    </w:p>
    <w:p w:rsidR="00BF2064" w:rsidRPr="00BF2064" w:rsidRDefault="00BF2064" w:rsidP="00BF2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F206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ЧЕРНІВЕЦЬКОЇ ОБЛАСТІ</w:t>
      </w:r>
    </w:p>
    <w:p w:rsidR="00BF2064" w:rsidRPr="00BF2064" w:rsidRDefault="00BF2064" w:rsidP="00BF2064">
      <w:pPr>
        <w:tabs>
          <w:tab w:val="left" w:pos="14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F206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РОЗПОРЯДЖЕННЯ  № </w:t>
      </w:r>
      <w:r w:rsidRPr="00BF206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_</w:t>
      </w:r>
      <w:r w:rsidR="003F429D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100</w:t>
      </w:r>
      <w:r w:rsidRPr="00BF206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_</w:t>
      </w:r>
    </w:p>
    <w:p w:rsidR="00BF2064" w:rsidRPr="00BF2064" w:rsidRDefault="003F429D" w:rsidP="00BF2064">
      <w:pPr>
        <w:tabs>
          <w:tab w:val="left" w:pos="1134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 серпня</w:t>
      </w:r>
      <w:r w:rsidR="00BF2064" w:rsidRPr="00BF20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року                                                                 с. Верхні Петрівці </w:t>
      </w:r>
    </w:p>
    <w:p w:rsidR="00913C4A" w:rsidRDefault="00B85449" w:rsidP="003F429D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4E111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 створення </w:t>
      </w:r>
      <w:r w:rsidR="004E1117" w:rsidRPr="004E111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комісії для </w:t>
      </w:r>
    </w:p>
    <w:p w:rsidR="003F429D" w:rsidRDefault="003F429D" w:rsidP="003F429D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інвентаризації водних об’єктів</w:t>
      </w:r>
    </w:p>
    <w:p w:rsidR="003F429D" w:rsidRDefault="003F429D" w:rsidP="003F429D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Петровецької сільської ради</w:t>
      </w:r>
    </w:p>
    <w:p w:rsidR="003F429D" w:rsidRDefault="00913C4A" w:rsidP="00BF206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4E11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</w:p>
    <w:p w:rsidR="00B85449" w:rsidRPr="00BF2064" w:rsidRDefault="004E1117" w:rsidP="00BF206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 п. 20, ст. 42 Закону</w:t>
      </w:r>
      <w:r w:rsidR="005247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85449" w:rsidRPr="00BF20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виконання </w:t>
      </w:r>
      <w:r w:rsidR="003F42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Чернівецької обласної державної адміністрації від 30.07.2021 №880-р "Про інвентаризацію водних об’єктів, лісових ресурсів, об’єктів державної та комунальної власності, що знаходяться на території територіальних громад Чернівецької області" для забезпечення виконання завдання з інвентаризації водних об’єктів</w:t>
      </w:r>
      <w:r w:rsidR="00B85449" w:rsidRPr="00BF20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B85449" w:rsidRPr="00030773" w:rsidRDefault="004E1117" w:rsidP="003F429D">
      <w:pPr>
        <w:pStyle w:val="a5"/>
        <w:numPr>
          <w:ilvl w:val="0"/>
          <w:numId w:val="2"/>
        </w:numPr>
        <w:shd w:val="clear" w:color="auto" w:fill="FFFFFF"/>
        <w:spacing w:after="225" w:line="24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307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Утворити та затвердити склад комісії для </w:t>
      </w:r>
      <w:r w:rsidR="003F429D" w:rsidRPr="003F42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інвентаризаці</w:t>
      </w:r>
      <w:r w:rsidR="003F42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3F429D" w:rsidRPr="003F42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водних об’єктів, лісових ресурсів, об’єктів державної та комунальної власності, що знаходяться на території</w:t>
      </w:r>
      <w:r w:rsidR="003F42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Петровецької сільської ради</w:t>
      </w:r>
      <w:r w:rsidR="00030773" w:rsidRPr="000307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Комісія), що додається</w:t>
      </w:r>
      <w:r w:rsidR="00B85449" w:rsidRPr="0003077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B85449" w:rsidRPr="00030773" w:rsidRDefault="003F429D" w:rsidP="002541D8">
      <w:pPr>
        <w:pStyle w:val="a5"/>
        <w:numPr>
          <w:ilvl w:val="0"/>
          <w:numId w:val="2"/>
        </w:numPr>
        <w:shd w:val="clear" w:color="auto" w:fill="FFFFFF"/>
        <w:spacing w:after="225" w:line="240" w:lineRule="auto"/>
        <w:ind w:left="0"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акт інвентаризації водних об’єктів (річок, струмків, водосховищ, ставків, озер, тощо) та гідротехнічних споруд на території</w:t>
      </w:r>
    </w:p>
    <w:p w:rsidR="00B85449" w:rsidRDefault="003F429D" w:rsidP="00BF206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2541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85449" w:rsidRPr="00BF20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Контроль за виконанням даного розпорядження залишаю за собою</w:t>
      </w:r>
      <w:r w:rsidR="00B85449" w:rsidRPr="00BF2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1061" w:rsidRPr="00BF2064" w:rsidRDefault="007F1061" w:rsidP="00BF2064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5449" w:rsidRDefault="007F1061" w:rsidP="007F1061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 w:rsidRPr="00B56D53">
        <w:rPr>
          <w:rFonts w:ascii="ProbaPro" w:eastAsia="Times New Roman" w:hAnsi="ProbaPro" w:cs="Times New Roman" w:hint="eastAsia"/>
          <w:color w:val="000000"/>
          <w:sz w:val="28"/>
          <w:szCs w:val="28"/>
          <w:lang w:val="uk-UA" w:eastAsia="ru-RU"/>
        </w:rPr>
        <w:t>С</w:t>
      </w:r>
      <w:r w:rsidRPr="00B56D5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ільський голова                                             Іван ГРИЖИНКУ</w:t>
      </w:r>
    </w:p>
    <w:p w:rsidR="005247FA" w:rsidRDefault="005247FA" w:rsidP="007F1061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5247FA" w:rsidRDefault="005247FA" w:rsidP="007F1061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5247FA" w:rsidRDefault="005247FA" w:rsidP="007F1061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5247FA" w:rsidRDefault="005247FA" w:rsidP="007F1061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5247FA" w:rsidRDefault="005247FA" w:rsidP="007F1061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</w:p>
    <w:p w:rsidR="005247FA" w:rsidRPr="005247FA" w:rsidRDefault="005247FA" w:rsidP="005247F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5247F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247FA" w:rsidRDefault="005247FA" w:rsidP="005247FA">
      <w:pPr>
        <w:pStyle w:val="a8"/>
        <w:jc w:val="left"/>
        <w:rPr>
          <w:sz w:val="28"/>
          <w:szCs w:val="28"/>
        </w:rPr>
      </w:pPr>
      <w:r w:rsidRPr="001A01FB">
        <w:rPr>
          <w:sz w:val="28"/>
          <w:szCs w:val="28"/>
        </w:rPr>
        <w:t xml:space="preserve">до  </w:t>
      </w:r>
      <w:r>
        <w:rPr>
          <w:sz w:val="28"/>
          <w:szCs w:val="28"/>
        </w:rPr>
        <w:t xml:space="preserve">розпорядження </w:t>
      </w:r>
      <w:r w:rsidR="00467C2A">
        <w:rPr>
          <w:sz w:val="28"/>
          <w:szCs w:val="28"/>
        </w:rPr>
        <w:t>№</w:t>
      </w:r>
      <w:r w:rsidR="003F429D">
        <w:rPr>
          <w:sz w:val="28"/>
          <w:szCs w:val="28"/>
        </w:rPr>
        <w:t>100</w:t>
      </w:r>
    </w:p>
    <w:p w:rsidR="005247FA" w:rsidRPr="001A01FB" w:rsidRDefault="005247FA" w:rsidP="005247FA">
      <w:pPr>
        <w:pStyle w:val="a8"/>
        <w:jc w:val="left"/>
        <w:rPr>
          <w:sz w:val="28"/>
          <w:szCs w:val="28"/>
        </w:rPr>
      </w:pPr>
      <w:r>
        <w:rPr>
          <w:sz w:val="28"/>
          <w:szCs w:val="28"/>
        </w:rPr>
        <w:t>Петровецької сільської</w:t>
      </w:r>
      <w:r w:rsidRPr="001A01FB">
        <w:rPr>
          <w:sz w:val="28"/>
          <w:szCs w:val="28"/>
        </w:rPr>
        <w:t xml:space="preserve">  ради</w:t>
      </w:r>
    </w:p>
    <w:p w:rsidR="005247FA" w:rsidRPr="001A01FB" w:rsidRDefault="005247FA" w:rsidP="005247FA">
      <w:pPr>
        <w:spacing w:after="0" w:line="240" w:lineRule="auto"/>
        <w:ind w:left="5670" w:right="-7"/>
        <w:jc w:val="both"/>
        <w:rPr>
          <w:szCs w:val="28"/>
          <w:lang w:val="uk-UA"/>
        </w:rPr>
      </w:pPr>
      <w:r w:rsidRPr="005247FA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467C2A">
        <w:rPr>
          <w:rFonts w:ascii="Times New Roman" w:hAnsi="Times New Roman" w:cs="Times New Roman"/>
          <w:sz w:val="28"/>
          <w:szCs w:val="28"/>
          <w:lang w:val="uk-UA"/>
        </w:rPr>
        <w:t>30 серпня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5247FA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1A01FB">
        <w:rPr>
          <w:szCs w:val="28"/>
          <w:lang w:val="uk-UA"/>
        </w:rPr>
        <w:t xml:space="preserve"> </w:t>
      </w:r>
    </w:p>
    <w:p w:rsidR="005247FA" w:rsidRDefault="005247FA" w:rsidP="005247FA">
      <w:pPr>
        <w:spacing w:after="0" w:line="240" w:lineRule="auto"/>
        <w:rPr>
          <w:lang w:val="uk-UA"/>
        </w:rPr>
      </w:pPr>
    </w:p>
    <w:p w:rsidR="005247FA" w:rsidRDefault="005247FA" w:rsidP="005247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47FA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5247FA" w:rsidRPr="005247FA" w:rsidRDefault="00A858D3" w:rsidP="003F429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F42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омісії </w:t>
      </w:r>
      <w:r w:rsidR="003F429D" w:rsidRPr="003F429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>для інвентаризації водних об’єктів, лісових ресурсів, об’єктів державної та комунальної власності, що знаходяться на території Петровецької сільської ради</w:t>
      </w:r>
    </w:p>
    <w:p w:rsidR="005247FA" w:rsidRPr="005247FA" w:rsidRDefault="005247FA" w:rsidP="005247F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247FA" w:rsidRPr="00EA3181" w:rsidRDefault="005247FA" w:rsidP="005247FA">
      <w:pPr>
        <w:widowControl w:val="0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4E19D1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550"/>
        <w:gridCol w:w="4559"/>
      </w:tblGrid>
      <w:tr w:rsidR="005247FA" w:rsidTr="005247FA">
        <w:tc>
          <w:tcPr>
            <w:tcW w:w="4246" w:type="dxa"/>
          </w:tcPr>
          <w:p w:rsidR="00A858D3" w:rsidRDefault="00A858D3" w:rsidP="004F4F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комісії: </w:t>
            </w:r>
          </w:p>
          <w:p w:rsidR="005247FA" w:rsidRPr="0094214E" w:rsidRDefault="00A858D3" w:rsidP="004F4F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Негрій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Василівна</w:t>
            </w:r>
            <w:r w:rsidR="005247FA" w:rsidRPr="0094214E">
              <w:rPr>
                <w:sz w:val="28"/>
                <w:szCs w:val="28"/>
                <w:lang w:val="uk-UA"/>
              </w:rPr>
              <w:t xml:space="preserve">              </w:t>
            </w:r>
          </w:p>
          <w:p w:rsidR="005247FA" w:rsidRDefault="005247FA" w:rsidP="004F4FF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0" w:type="dxa"/>
          </w:tcPr>
          <w:p w:rsidR="005247FA" w:rsidRDefault="005247FA" w:rsidP="004F4FF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</w:tcPr>
          <w:p w:rsidR="00A858D3" w:rsidRDefault="00A858D3" w:rsidP="004F4FF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7FA" w:rsidRDefault="00A858D3" w:rsidP="004F4F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Керуюча справами виконавчого комітету Петровецької сільської ради</w:t>
            </w:r>
          </w:p>
        </w:tc>
      </w:tr>
      <w:tr w:rsidR="005247FA" w:rsidTr="005247FA">
        <w:tc>
          <w:tcPr>
            <w:tcW w:w="4246" w:type="dxa"/>
          </w:tcPr>
          <w:p w:rsidR="00A858D3" w:rsidRDefault="00A858D3" w:rsidP="004F4F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A858D3" w:rsidRDefault="00A858D3" w:rsidP="004F4FF3">
            <w:pPr>
              <w:rPr>
                <w:sz w:val="28"/>
                <w:szCs w:val="28"/>
                <w:lang w:val="uk-UA"/>
              </w:rPr>
            </w:pPr>
          </w:p>
          <w:p w:rsidR="005247FA" w:rsidRDefault="005247FA" w:rsidP="004F4FF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Костинян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Михайлович</w:t>
            </w:r>
          </w:p>
        </w:tc>
        <w:tc>
          <w:tcPr>
            <w:tcW w:w="550" w:type="dxa"/>
          </w:tcPr>
          <w:p w:rsidR="005247FA" w:rsidRDefault="005247FA" w:rsidP="004F4FF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</w:tcPr>
          <w:p w:rsidR="00A858D3" w:rsidRDefault="00A858D3" w:rsidP="004F4FF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858D3" w:rsidRDefault="00A858D3" w:rsidP="004F4FF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247FA" w:rsidRDefault="005247FA" w:rsidP="004F4F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– землевпорядник Петровецької сільської ради</w:t>
            </w:r>
          </w:p>
        </w:tc>
      </w:tr>
      <w:tr w:rsidR="005247FA" w:rsidTr="005247FA">
        <w:tc>
          <w:tcPr>
            <w:tcW w:w="4246" w:type="dxa"/>
          </w:tcPr>
          <w:p w:rsidR="00A858D3" w:rsidRDefault="00A858D3" w:rsidP="004F4FF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5247FA" w:rsidRPr="00F000E4" w:rsidRDefault="005247FA" w:rsidP="004F4FF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Федорян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Георгій Григорович </w:t>
            </w:r>
            <w:r w:rsidRPr="00F000E4">
              <w:rPr>
                <w:sz w:val="28"/>
                <w:szCs w:val="28"/>
                <w:lang w:val="uk-UA"/>
              </w:rPr>
              <w:t xml:space="preserve">  </w:t>
            </w:r>
            <w:r w:rsidRPr="00F000E4">
              <w:rPr>
                <w:sz w:val="28"/>
                <w:szCs w:val="28"/>
                <w:lang w:val="uk-UA"/>
              </w:rPr>
              <w:tab/>
            </w:r>
            <w:r w:rsidRPr="00F000E4">
              <w:rPr>
                <w:sz w:val="28"/>
                <w:szCs w:val="28"/>
                <w:lang w:val="uk-UA"/>
              </w:rPr>
              <w:tab/>
              <w:t xml:space="preserve"> </w:t>
            </w:r>
          </w:p>
          <w:p w:rsidR="005247FA" w:rsidRPr="00F000E4" w:rsidRDefault="005247FA" w:rsidP="004F4FF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0" w:type="dxa"/>
          </w:tcPr>
          <w:p w:rsidR="005247FA" w:rsidRDefault="005247FA" w:rsidP="004F4FF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559" w:type="dxa"/>
          </w:tcPr>
          <w:p w:rsidR="00A858D3" w:rsidRDefault="00A858D3" w:rsidP="004F4FF3">
            <w:pPr>
              <w:rPr>
                <w:sz w:val="28"/>
                <w:szCs w:val="28"/>
                <w:lang w:val="uk-UA"/>
              </w:rPr>
            </w:pPr>
          </w:p>
          <w:p w:rsidR="005247FA" w:rsidRDefault="005247FA" w:rsidP="004F4F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Спеціаліст – землевпорядник Петровецької сільської ради </w:t>
            </w:r>
          </w:p>
        </w:tc>
      </w:tr>
      <w:tr w:rsidR="005247FA" w:rsidTr="005247FA">
        <w:tc>
          <w:tcPr>
            <w:tcW w:w="9355" w:type="dxa"/>
            <w:gridSpan w:val="3"/>
          </w:tcPr>
          <w:p w:rsidR="005247FA" w:rsidRPr="00922F5A" w:rsidRDefault="005247FA" w:rsidP="005247F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247FA" w:rsidRDefault="005247FA"/>
    <w:p w:rsidR="005247FA" w:rsidRDefault="005247FA"/>
    <w:p w:rsidR="005247FA" w:rsidRDefault="00A858D3" w:rsidP="005247FA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      </w:t>
      </w:r>
      <w:r w:rsidR="005247FA" w:rsidRPr="00B56D53">
        <w:rPr>
          <w:rFonts w:ascii="ProbaPro" w:eastAsia="Times New Roman" w:hAnsi="ProbaPro" w:cs="Times New Roman" w:hint="eastAsia"/>
          <w:color w:val="000000"/>
          <w:sz w:val="28"/>
          <w:szCs w:val="28"/>
          <w:lang w:val="uk-UA" w:eastAsia="ru-RU"/>
        </w:rPr>
        <w:t>С</w:t>
      </w:r>
      <w:r w:rsidR="005247FA" w:rsidRPr="00B56D5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ільський голова                                             Іван ГРИЖИНКУ</w:t>
      </w:r>
    </w:p>
    <w:p w:rsidR="005247FA" w:rsidRDefault="005247FA"/>
    <w:sectPr w:rsidR="005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E09E0"/>
    <w:multiLevelType w:val="hybridMultilevel"/>
    <w:tmpl w:val="C568A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644847"/>
    <w:multiLevelType w:val="hybridMultilevel"/>
    <w:tmpl w:val="F2CAC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AD"/>
    <w:rsid w:val="00030773"/>
    <w:rsid w:val="002541D8"/>
    <w:rsid w:val="002842AD"/>
    <w:rsid w:val="003F429D"/>
    <w:rsid w:val="00467C2A"/>
    <w:rsid w:val="004E1117"/>
    <w:rsid w:val="005247FA"/>
    <w:rsid w:val="00530838"/>
    <w:rsid w:val="0054750A"/>
    <w:rsid w:val="007F1061"/>
    <w:rsid w:val="00913C4A"/>
    <w:rsid w:val="00915058"/>
    <w:rsid w:val="00960F1A"/>
    <w:rsid w:val="00A858D3"/>
    <w:rsid w:val="00B56D53"/>
    <w:rsid w:val="00B85449"/>
    <w:rsid w:val="00BF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A8748-73B8-42FC-BC64-32D0602B5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449"/>
    <w:rPr>
      <w:b/>
      <w:bCs/>
    </w:rPr>
  </w:style>
  <w:style w:type="paragraph" w:styleId="a5">
    <w:name w:val="List Paragraph"/>
    <w:basedOn w:val="a"/>
    <w:uiPriority w:val="34"/>
    <w:qFormat/>
    <w:rsid w:val="00913C4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0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0F1A"/>
    <w:rPr>
      <w:rFonts w:ascii="Segoe UI" w:hAnsi="Segoe UI" w:cs="Segoe UI"/>
      <w:sz w:val="18"/>
      <w:szCs w:val="18"/>
    </w:rPr>
  </w:style>
  <w:style w:type="paragraph" w:styleId="a8">
    <w:name w:val="Block Text"/>
    <w:basedOn w:val="a"/>
    <w:rsid w:val="005247FA"/>
    <w:pPr>
      <w:widowControl w:val="0"/>
      <w:spacing w:after="0" w:line="240" w:lineRule="auto"/>
      <w:ind w:left="5670" w:right="-7"/>
      <w:jc w:val="both"/>
    </w:pPr>
    <w:rPr>
      <w:rFonts w:ascii="Times New Roman" w:eastAsia="Times New Roman" w:hAnsi="Times New Roman" w:cs="Times New Roman"/>
      <w:sz w:val="32"/>
      <w:szCs w:val="16"/>
      <w:lang w:val="uk-UA" w:eastAsia="ru-RU"/>
    </w:rPr>
  </w:style>
  <w:style w:type="table" w:styleId="a9">
    <w:name w:val="Table Grid"/>
    <w:basedOn w:val="a1"/>
    <w:rsid w:val="005247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basedOn w:val="a0"/>
    <w:rsid w:val="00524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4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04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2018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6659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202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1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5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User</cp:lastModifiedBy>
  <cp:revision>5</cp:revision>
  <cp:lastPrinted>2021-09-02T07:11:00Z</cp:lastPrinted>
  <dcterms:created xsi:type="dcterms:W3CDTF">2021-04-16T06:23:00Z</dcterms:created>
  <dcterms:modified xsi:type="dcterms:W3CDTF">2021-09-02T07:14:00Z</dcterms:modified>
</cp:coreProperties>
</file>