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966" w:rsidRPr="004D3D25" w:rsidRDefault="009572BD" w:rsidP="00357966">
      <w:pPr>
        <w:jc w:val="center"/>
        <w:rPr>
          <w:rFonts w:eastAsia="Calibri"/>
          <w:sz w:val="28"/>
          <w:szCs w:val="28"/>
          <w:lang w:val="uk-UA"/>
        </w:rPr>
      </w:pPr>
      <w:bookmarkStart w:id="0" w:name="_GoBack"/>
      <w:bookmarkEnd w:id="0"/>
      <w:r>
        <w:rPr>
          <w:rFonts w:eastAsia="Calibri"/>
          <w:sz w:val="28"/>
          <w:lang w:val="uk-UA"/>
        </w:rPr>
        <w:t xml:space="preserve">                    </w:t>
      </w:r>
      <w:r w:rsidR="00357966" w:rsidRPr="004D3D25">
        <w:rPr>
          <w:rFonts w:eastAsia="Calibri"/>
          <w:sz w:val="28"/>
          <w:lang w:val="uk-UA"/>
        </w:rPr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pt" o:ole="" filled="t">
            <v:fill color2="black"/>
            <v:imagedata r:id="rId5" o:title=""/>
          </v:shape>
          <o:OLEObject Type="Embed" ProgID="Word.Picture.8" ShapeID="_x0000_i1025" DrawAspect="Content" ObjectID="_1695128206" r:id="rId6"/>
        </w:object>
      </w:r>
      <w:r w:rsidR="00357966">
        <w:rPr>
          <w:sz w:val="28"/>
          <w:szCs w:val="28"/>
          <w:lang w:val="uk-UA"/>
        </w:rPr>
        <w:t xml:space="preserve">                     </w:t>
      </w:r>
      <w:r w:rsidR="00357966" w:rsidRPr="004D3D25">
        <w:rPr>
          <w:b/>
          <w:bCs/>
          <w:lang w:val="uk-UA"/>
        </w:rPr>
        <w:t> </w:t>
      </w:r>
    </w:p>
    <w:p w:rsidR="00357966" w:rsidRPr="004D3D25" w:rsidRDefault="00357966" w:rsidP="00357966">
      <w:pPr>
        <w:tabs>
          <w:tab w:val="left" w:pos="1275"/>
          <w:tab w:val="center" w:pos="4960"/>
        </w:tabs>
        <w:jc w:val="center"/>
        <w:rPr>
          <w:rFonts w:eastAsia="Calibri"/>
          <w:b/>
          <w:sz w:val="28"/>
          <w:szCs w:val="28"/>
          <w:lang w:val="uk-UA"/>
        </w:rPr>
      </w:pPr>
      <w:r w:rsidRPr="004D3D25">
        <w:rPr>
          <w:rFonts w:eastAsia="Calibri"/>
          <w:b/>
          <w:sz w:val="28"/>
          <w:szCs w:val="28"/>
          <w:lang w:val="uk-UA"/>
        </w:rPr>
        <w:t>УКРАЇНА</w:t>
      </w:r>
    </w:p>
    <w:p w:rsidR="00357966" w:rsidRPr="004D3D25" w:rsidRDefault="00357966" w:rsidP="00357966">
      <w:pPr>
        <w:jc w:val="center"/>
        <w:rPr>
          <w:rFonts w:eastAsia="Calibri"/>
          <w:sz w:val="28"/>
          <w:szCs w:val="28"/>
          <w:lang w:val="uk-UA"/>
        </w:rPr>
      </w:pPr>
      <w:r w:rsidRPr="004D3D25">
        <w:rPr>
          <w:rFonts w:eastAsia="Calibri"/>
          <w:sz w:val="28"/>
          <w:szCs w:val="28"/>
          <w:lang w:val="uk-UA"/>
        </w:rPr>
        <w:t>ПЕТРОВЕЦЬКА СІЛЬСЬКА РАДА</w:t>
      </w:r>
    </w:p>
    <w:p w:rsidR="00357966" w:rsidRPr="004D3D25" w:rsidRDefault="00357966" w:rsidP="00357966">
      <w:pPr>
        <w:jc w:val="center"/>
        <w:rPr>
          <w:rFonts w:eastAsia="Calibri"/>
          <w:sz w:val="28"/>
          <w:szCs w:val="28"/>
          <w:lang w:val="uk-UA"/>
        </w:rPr>
      </w:pPr>
      <w:r w:rsidRPr="004D3D25">
        <w:rPr>
          <w:rFonts w:eastAsia="Calibri"/>
          <w:sz w:val="28"/>
          <w:szCs w:val="28"/>
          <w:lang w:val="uk-UA"/>
        </w:rPr>
        <w:t>ЧЕРНІВЕЦЬКОГО РАЙОНУ</w:t>
      </w:r>
    </w:p>
    <w:p w:rsidR="00357966" w:rsidRPr="004D3D25" w:rsidRDefault="00357966" w:rsidP="00357966">
      <w:pPr>
        <w:jc w:val="center"/>
        <w:rPr>
          <w:rFonts w:eastAsia="Calibri"/>
          <w:sz w:val="28"/>
          <w:szCs w:val="28"/>
          <w:lang w:val="uk-UA"/>
        </w:rPr>
      </w:pPr>
      <w:r w:rsidRPr="004D3D25">
        <w:rPr>
          <w:rFonts w:eastAsia="Calibri"/>
          <w:sz w:val="28"/>
          <w:szCs w:val="28"/>
          <w:lang w:val="uk-UA"/>
        </w:rPr>
        <w:t>ЧЕРНІВЕЦЬКОЇ ОБЛАСТІ</w:t>
      </w:r>
    </w:p>
    <w:p w:rsidR="00357966" w:rsidRPr="004D3D25" w:rsidRDefault="00357966" w:rsidP="00357966">
      <w:pPr>
        <w:tabs>
          <w:tab w:val="left" w:pos="1485"/>
        </w:tabs>
        <w:jc w:val="center"/>
        <w:rPr>
          <w:rFonts w:eastAsia="Calibri"/>
          <w:b/>
          <w:sz w:val="28"/>
          <w:szCs w:val="28"/>
          <w:u w:val="single"/>
          <w:lang w:val="uk-UA"/>
        </w:rPr>
      </w:pPr>
      <w:r w:rsidRPr="004D3D25">
        <w:rPr>
          <w:rFonts w:eastAsia="Calibri"/>
          <w:b/>
          <w:sz w:val="28"/>
          <w:szCs w:val="28"/>
          <w:lang w:val="uk-UA"/>
        </w:rPr>
        <w:t xml:space="preserve">РОЗПОРЯДЖЕННЯ  № </w:t>
      </w:r>
      <w:r>
        <w:rPr>
          <w:rFonts w:eastAsia="Calibri"/>
          <w:b/>
          <w:sz w:val="28"/>
          <w:szCs w:val="28"/>
          <w:u w:val="single"/>
          <w:lang w:val="uk-UA"/>
        </w:rPr>
        <w:t>__</w:t>
      </w:r>
      <w:r w:rsidR="00A64A10">
        <w:rPr>
          <w:rFonts w:eastAsia="Calibri"/>
          <w:b/>
          <w:sz w:val="28"/>
          <w:szCs w:val="28"/>
          <w:u w:val="single"/>
          <w:lang w:val="uk-UA"/>
        </w:rPr>
        <w:t>11</w:t>
      </w:r>
      <w:r w:rsidR="008B16FF">
        <w:rPr>
          <w:rFonts w:eastAsia="Calibri"/>
          <w:b/>
          <w:sz w:val="28"/>
          <w:szCs w:val="28"/>
          <w:u w:val="single"/>
          <w:lang w:val="uk-UA"/>
        </w:rPr>
        <w:t>8</w:t>
      </w:r>
      <w:r>
        <w:rPr>
          <w:rFonts w:eastAsia="Calibri"/>
          <w:b/>
          <w:sz w:val="28"/>
          <w:szCs w:val="28"/>
          <w:u w:val="single"/>
          <w:lang w:val="uk-UA"/>
        </w:rPr>
        <w:t>_</w:t>
      </w:r>
    </w:p>
    <w:p w:rsidR="00357966" w:rsidRPr="00126B62" w:rsidRDefault="00357966" w:rsidP="00357966">
      <w:pPr>
        <w:tabs>
          <w:tab w:val="left" w:pos="11340"/>
        </w:tabs>
        <w:spacing w:before="100" w:beforeAutospacing="1" w:after="100" w:afterAutospac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64A10">
        <w:rPr>
          <w:sz w:val="28"/>
          <w:szCs w:val="28"/>
          <w:lang w:val="uk-UA"/>
        </w:rPr>
        <w:t>0</w:t>
      </w:r>
      <w:r w:rsidR="008B16FF">
        <w:rPr>
          <w:sz w:val="28"/>
          <w:szCs w:val="28"/>
          <w:lang w:val="uk-UA"/>
        </w:rPr>
        <w:t>7</w:t>
      </w:r>
      <w:r w:rsidR="00A64A10">
        <w:rPr>
          <w:sz w:val="28"/>
          <w:szCs w:val="28"/>
          <w:lang w:val="uk-UA"/>
        </w:rPr>
        <w:t xml:space="preserve"> жовтня</w:t>
      </w:r>
      <w:r w:rsidRPr="00126B62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Pr="00126B62">
        <w:rPr>
          <w:sz w:val="28"/>
          <w:szCs w:val="28"/>
          <w:lang w:val="uk-UA"/>
        </w:rPr>
        <w:t xml:space="preserve"> року                                                                 с. Верхні Петрівці </w:t>
      </w:r>
    </w:p>
    <w:p w:rsidR="008B16FF" w:rsidRPr="008B16FF" w:rsidRDefault="008B16FF" w:rsidP="008B16FF">
      <w:pPr>
        <w:jc w:val="both"/>
        <w:rPr>
          <w:b/>
          <w:sz w:val="26"/>
          <w:szCs w:val="26"/>
        </w:rPr>
      </w:pPr>
      <w:r w:rsidRPr="008B16FF">
        <w:rPr>
          <w:b/>
          <w:sz w:val="26"/>
          <w:szCs w:val="26"/>
          <w:lang w:val="uk-UA"/>
        </w:rPr>
        <w:t>Про початок опалювального сезону</w:t>
      </w:r>
    </w:p>
    <w:p w:rsidR="008B16FF" w:rsidRPr="008B16FF" w:rsidRDefault="008B16FF" w:rsidP="008B16FF">
      <w:pPr>
        <w:jc w:val="both"/>
        <w:rPr>
          <w:b/>
          <w:sz w:val="26"/>
          <w:szCs w:val="26"/>
        </w:rPr>
      </w:pPr>
      <w:r w:rsidRPr="008B16FF">
        <w:rPr>
          <w:b/>
          <w:sz w:val="26"/>
          <w:szCs w:val="26"/>
          <w:lang w:val="uk-UA"/>
        </w:rPr>
        <w:t>20</w:t>
      </w:r>
      <w:r w:rsidRPr="008B16FF">
        <w:rPr>
          <w:b/>
          <w:sz w:val="26"/>
          <w:szCs w:val="26"/>
        </w:rPr>
        <w:t>2</w:t>
      </w:r>
      <w:r w:rsidRPr="008B16FF">
        <w:rPr>
          <w:b/>
          <w:sz w:val="26"/>
          <w:szCs w:val="26"/>
          <w:lang w:val="uk-UA"/>
        </w:rPr>
        <w:t>1</w:t>
      </w:r>
      <w:r w:rsidRPr="008B16FF">
        <w:rPr>
          <w:b/>
          <w:sz w:val="26"/>
          <w:szCs w:val="26"/>
          <w:lang w:val="uk-UA"/>
        </w:rPr>
        <w:t>-20</w:t>
      </w:r>
      <w:r w:rsidRPr="008B16FF">
        <w:rPr>
          <w:b/>
          <w:sz w:val="26"/>
          <w:szCs w:val="26"/>
        </w:rPr>
        <w:t>2</w:t>
      </w:r>
      <w:r w:rsidRPr="008B16FF">
        <w:rPr>
          <w:b/>
          <w:sz w:val="26"/>
          <w:szCs w:val="26"/>
          <w:lang w:val="uk-UA"/>
        </w:rPr>
        <w:t>2</w:t>
      </w:r>
      <w:r w:rsidRPr="008B16FF">
        <w:rPr>
          <w:b/>
          <w:sz w:val="26"/>
          <w:szCs w:val="26"/>
          <w:lang w:val="uk-UA"/>
        </w:rPr>
        <w:t xml:space="preserve"> років на об’єктах комунальної </w:t>
      </w:r>
    </w:p>
    <w:p w:rsidR="008B16FF" w:rsidRPr="008B16FF" w:rsidRDefault="008B16FF" w:rsidP="008B16FF">
      <w:pPr>
        <w:jc w:val="both"/>
        <w:rPr>
          <w:b/>
          <w:sz w:val="26"/>
          <w:szCs w:val="26"/>
          <w:lang w:val="uk-UA"/>
        </w:rPr>
      </w:pPr>
      <w:r w:rsidRPr="008B16FF">
        <w:rPr>
          <w:b/>
          <w:sz w:val="26"/>
          <w:szCs w:val="26"/>
          <w:lang w:val="uk-UA"/>
        </w:rPr>
        <w:t xml:space="preserve">власності </w:t>
      </w:r>
      <w:r w:rsidRPr="008B16FF">
        <w:rPr>
          <w:b/>
          <w:sz w:val="26"/>
          <w:szCs w:val="26"/>
          <w:lang w:val="uk-UA"/>
        </w:rPr>
        <w:t>Петровецької сільської ради</w:t>
      </w:r>
    </w:p>
    <w:p w:rsidR="008B16FF" w:rsidRDefault="008B16FF" w:rsidP="008B16FF">
      <w:pPr>
        <w:jc w:val="both"/>
        <w:rPr>
          <w:sz w:val="24"/>
          <w:szCs w:val="24"/>
          <w:lang w:val="uk-UA"/>
        </w:rPr>
      </w:pPr>
    </w:p>
    <w:p w:rsidR="008B16FF" w:rsidRPr="00774352" w:rsidRDefault="008B16FF" w:rsidP="008B16FF">
      <w:pPr>
        <w:pStyle w:val="a6"/>
        <w:jc w:val="both"/>
        <w:rPr>
          <w:b/>
          <w:sz w:val="28"/>
          <w:szCs w:val="28"/>
          <w:lang w:val="uk-UA"/>
        </w:rPr>
      </w:pPr>
      <w:r w:rsidRPr="00774352">
        <w:rPr>
          <w:sz w:val="28"/>
          <w:szCs w:val="28"/>
          <w:lang w:val="uk-UA"/>
        </w:rPr>
        <w:t xml:space="preserve">        Відповідно до Законів України «Про місцеве самоврядування», «Про теплопостачання», «Про житлово-комунальні послуги», постанов Кабінету Міністрів України від 21 липня 2005 р. № 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Pr="00774352">
        <w:rPr>
          <w:rStyle w:val="a7"/>
          <w:sz w:val="28"/>
          <w:szCs w:val="28"/>
          <w:lang w:val="uk-UA"/>
        </w:rPr>
        <w:t>»</w:t>
      </w:r>
      <w:r w:rsidRPr="00774352">
        <w:rPr>
          <w:rStyle w:val="a7"/>
          <w:sz w:val="28"/>
          <w:szCs w:val="28"/>
          <w:lang w:val="uk-UA"/>
        </w:rPr>
        <w:t xml:space="preserve"> </w:t>
      </w:r>
      <w:r w:rsidRPr="00774352">
        <w:rPr>
          <w:rStyle w:val="a7"/>
          <w:b w:val="0"/>
          <w:sz w:val="28"/>
          <w:szCs w:val="28"/>
          <w:lang w:val="uk-UA"/>
        </w:rPr>
        <w:t>зі змінами</w:t>
      </w:r>
      <w:r w:rsidRPr="00774352">
        <w:rPr>
          <w:rStyle w:val="a7"/>
          <w:b w:val="0"/>
          <w:sz w:val="28"/>
          <w:szCs w:val="28"/>
          <w:lang w:val="uk-UA"/>
        </w:rPr>
        <w:t>,</w:t>
      </w:r>
      <w:r w:rsidRPr="00774352">
        <w:rPr>
          <w:rStyle w:val="a7"/>
          <w:sz w:val="28"/>
          <w:szCs w:val="28"/>
          <w:lang w:val="uk-UA"/>
        </w:rPr>
        <w:t xml:space="preserve">   </w:t>
      </w:r>
      <w:r w:rsidRPr="00774352">
        <w:rPr>
          <w:rStyle w:val="a7"/>
          <w:b w:val="0"/>
          <w:sz w:val="28"/>
          <w:szCs w:val="28"/>
          <w:lang w:val="uk-UA"/>
        </w:rPr>
        <w:t xml:space="preserve">від  21.08.2019 р. №830 «Про  затвердження Правил  надання  послуги  з  постачання  теплової  енергії  і  типових  договорів  про  надання  послуги  з постачання  теплової енергії»  та  на  виконання    розпорядження  голови  </w:t>
      </w:r>
      <w:r w:rsidRPr="00774352">
        <w:rPr>
          <w:rStyle w:val="a7"/>
          <w:b w:val="0"/>
          <w:sz w:val="28"/>
          <w:szCs w:val="28"/>
          <w:lang w:val="uk-UA"/>
        </w:rPr>
        <w:t>Чернівецької</w:t>
      </w:r>
      <w:r w:rsidRPr="00774352">
        <w:rPr>
          <w:rStyle w:val="a7"/>
          <w:b w:val="0"/>
          <w:sz w:val="28"/>
          <w:szCs w:val="28"/>
          <w:lang w:val="uk-UA"/>
        </w:rPr>
        <w:t xml:space="preserve"> облдержадміністрації  від </w:t>
      </w:r>
      <w:r w:rsidRPr="00774352">
        <w:rPr>
          <w:rStyle w:val="a7"/>
          <w:b w:val="0"/>
          <w:sz w:val="28"/>
          <w:szCs w:val="28"/>
          <w:lang w:val="uk-UA"/>
        </w:rPr>
        <w:t>06.10.2021</w:t>
      </w:r>
      <w:r w:rsidRPr="00774352">
        <w:rPr>
          <w:rStyle w:val="a7"/>
          <w:b w:val="0"/>
          <w:sz w:val="28"/>
          <w:szCs w:val="28"/>
          <w:lang w:val="uk-UA"/>
        </w:rPr>
        <w:t xml:space="preserve"> року №</w:t>
      </w:r>
      <w:r w:rsidRPr="00774352">
        <w:rPr>
          <w:rStyle w:val="a7"/>
          <w:b w:val="0"/>
          <w:sz w:val="28"/>
          <w:szCs w:val="28"/>
          <w:lang w:val="uk-UA"/>
        </w:rPr>
        <w:t>1107-р</w:t>
      </w:r>
      <w:r w:rsidRPr="00774352">
        <w:rPr>
          <w:rStyle w:val="a7"/>
          <w:b w:val="0"/>
          <w:sz w:val="28"/>
          <w:szCs w:val="28"/>
          <w:lang w:val="uk-UA"/>
        </w:rPr>
        <w:t xml:space="preserve"> «Про  </w:t>
      </w:r>
      <w:r w:rsidRPr="00774352">
        <w:rPr>
          <w:rStyle w:val="a7"/>
          <w:b w:val="0"/>
          <w:sz w:val="28"/>
          <w:szCs w:val="28"/>
          <w:lang w:val="uk-UA"/>
        </w:rPr>
        <w:t xml:space="preserve">прийняття рішення щодо початку опалювального сезону 2021-2022 років у населених пунктах області" </w:t>
      </w:r>
      <w:r w:rsidRPr="00774352">
        <w:rPr>
          <w:rStyle w:val="a7"/>
          <w:b w:val="0"/>
          <w:sz w:val="28"/>
          <w:szCs w:val="28"/>
          <w:lang w:val="uk-UA"/>
        </w:rPr>
        <w:t xml:space="preserve"> та  з  метою  забезпечення  сталого  проходження  опалювального  сезону  202</w:t>
      </w:r>
      <w:r w:rsidR="00A2646B">
        <w:rPr>
          <w:rStyle w:val="a7"/>
          <w:b w:val="0"/>
          <w:sz w:val="28"/>
          <w:szCs w:val="28"/>
          <w:lang w:val="uk-UA"/>
        </w:rPr>
        <w:t>1</w:t>
      </w:r>
      <w:r w:rsidRPr="00774352">
        <w:rPr>
          <w:rStyle w:val="a7"/>
          <w:b w:val="0"/>
          <w:sz w:val="28"/>
          <w:szCs w:val="28"/>
          <w:lang w:val="uk-UA"/>
        </w:rPr>
        <w:t>/202</w:t>
      </w:r>
      <w:r w:rsidR="00A2646B">
        <w:rPr>
          <w:rStyle w:val="a7"/>
          <w:b w:val="0"/>
          <w:sz w:val="28"/>
          <w:szCs w:val="28"/>
          <w:lang w:val="uk-UA"/>
        </w:rPr>
        <w:t>2</w:t>
      </w:r>
      <w:r w:rsidRPr="00774352">
        <w:rPr>
          <w:rStyle w:val="a7"/>
          <w:b w:val="0"/>
          <w:sz w:val="28"/>
          <w:szCs w:val="28"/>
          <w:lang w:val="uk-UA"/>
        </w:rPr>
        <w:t xml:space="preserve">  року</w:t>
      </w:r>
      <w:r w:rsidRPr="00774352">
        <w:rPr>
          <w:b/>
          <w:sz w:val="28"/>
          <w:szCs w:val="28"/>
          <w:lang w:val="uk-UA"/>
        </w:rPr>
        <w:t>:</w:t>
      </w:r>
    </w:p>
    <w:p w:rsidR="008B16FF" w:rsidRDefault="008B16FF" w:rsidP="008B16FF">
      <w:pPr>
        <w:pStyle w:val="a6"/>
        <w:jc w:val="both"/>
        <w:rPr>
          <w:lang w:val="uk-UA"/>
        </w:rPr>
      </w:pPr>
    </w:p>
    <w:p w:rsidR="008B16FF" w:rsidRPr="00F746E1" w:rsidRDefault="008B16FF" w:rsidP="008B16FF">
      <w:pPr>
        <w:pStyle w:val="a6"/>
        <w:jc w:val="both"/>
        <w:rPr>
          <w:lang w:val="uk-UA"/>
        </w:rPr>
      </w:pPr>
    </w:p>
    <w:p w:rsidR="008B16FF" w:rsidRPr="00774352" w:rsidRDefault="008B16FF" w:rsidP="008B16FF">
      <w:pPr>
        <w:pStyle w:val="a6"/>
        <w:jc w:val="both"/>
        <w:rPr>
          <w:sz w:val="28"/>
          <w:szCs w:val="28"/>
          <w:lang w:val="uk-UA"/>
        </w:rPr>
      </w:pPr>
      <w:r w:rsidRPr="00774352">
        <w:rPr>
          <w:lang w:val="uk-UA"/>
        </w:rPr>
        <w:t xml:space="preserve">      </w:t>
      </w:r>
      <w:r w:rsidRPr="00774352">
        <w:rPr>
          <w:sz w:val="28"/>
          <w:szCs w:val="28"/>
          <w:lang w:val="uk-UA"/>
        </w:rPr>
        <w:t>1.</w:t>
      </w:r>
      <w:r w:rsidR="00774352">
        <w:rPr>
          <w:sz w:val="28"/>
          <w:szCs w:val="28"/>
          <w:lang w:val="uk-UA"/>
        </w:rPr>
        <w:t xml:space="preserve"> </w:t>
      </w:r>
      <w:r w:rsidRPr="00774352">
        <w:rPr>
          <w:sz w:val="28"/>
          <w:szCs w:val="28"/>
          <w:lang w:val="uk-UA"/>
        </w:rPr>
        <w:t>Розпочати  опалювальний сезон 202</w:t>
      </w:r>
      <w:r w:rsidRPr="00774352">
        <w:rPr>
          <w:sz w:val="28"/>
          <w:szCs w:val="28"/>
          <w:lang w:val="uk-UA"/>
        </w:rPr>
        <w:t>1</w:t>
      </w:r>
      <w:r w:rsidRPr="00774352">
        <w:rPr>
          <w:sz w:val="28"/>
          <w:szCs w:val="28"/>
          <w:lang w:val="uk-UA"/>
        </w:rPr>
        <w:t>-202</w:t>
      </w:r>
      <w:r w:rsidRPr="00774352">
        <w:rPr>
          <w:sz w:val="28"/>
          <w:szCs w:val="28"/>
          <w:lang w:val="uk-UA"/>
        </w:rPr>
        <w:t>2</w:t>
      </w:r>
      <w:r w:rsidRPr="00774352">
        <w:rPr>
          <w:sz w:val="28"/>
          <w:szCs w:val="28"/>
          <w:lang w:val="uk-UA"/>
        </w:rPr>
        <w:t xml:space="preserve"> років  в дошкільних, загальноосвітніх   навчальних закладах  та на об’єктах  соціальної сфери  15 жовтня 202</w:t>
      </w:r>
      <w:r w:rsidRPr="00774352">
        <w:rPr>
          <w:sz w:val="28"/>
          <w:szCs w:val="28"/>
          <w:lang w:val="uk-UA"/>
        </w:rPr>
        <w:t>1</w:t>
      </w:r>
      <w:r w:rsidRPr="00774352">
        <w:rPr>
          <w:sz w:val="28"/>
          <w:szCs w:val="28"/>
          <w:lang w:val="uk-UA"/>
        </w:rPr>
        <w:t xml:space="preserve"> року.</w:t>
      </w:r>
    </w:p>
    <w:p w:rsidR="008B16FF" w:rsidRPr="00774352" w:rsidRDefault="008B16FF" w:rsidP="008B16FF">
      <w:pPr>
        <w:pStyle w:val="a6"/>
        <w:jc w:val="both"/>
        <w:rPr>
          <w:sz w:val="28"/>
          <w:szCs w:val="28"/>
          <w:lang w:val="uk-UA"/>
        </w:rPr>
      </w:pPr>
      <w:r w:rsidRPr="00774352">
        <w:rPr>
          <w:sz w:val="28"/>
          <w:szCs w:val="28"/>
          <w:lang w:val="uk-UA"/>
        </w:rPr>
        <w:t xml:space="preserve">    </w:t>
      </w:r>
      <w:r w:rsidRPr="00774352">
        <w:rPr>
          <w:sz w:val="28"/>
          <w:szCs w:val="28"/>
          <w:lang w:val="uk-UA"/>
        </w:rPr>
        <w:t xml:space="preserve">2. </w:t>
      </w:r>
      <w:r w:rsidR="00774352">
        <w:rPr>
          <w:sz w:val="28"/>
          <w:szCs w:val="28"/>
          <w:lang w:val="uk-UA"/>
        </w:rPr>
        <w:t xml:space="preserve"> </w:t>
      </w:r>
      <w:r w:rsidRPr="00774352">
        <w:rPr>
          <w:sz w:val="28"/>
          <w:szCs w:val="28"/>
          <w:lang w:val="uk-UA"/>
        </w:rPr>
        <w:t xml:space="preserve">Директорам </w:t>
      </w:r>
      <w:r w:rsidRPr="00774352">
        <w:rPr>
          <w:sz w:val="28"/>
          <w:szCs w:val="28"/>
          <w:lang w:val="uk-UA"/>
        </w:rPr>
        <w:t>ліцеїв</w:t>
      </w:r>
      <w:r w:rsidRPr="00774352">
        <w:rPr>
          <w:sz w:val="28"/>
          <w:szCs w:val="28"/>
          <w:lang w:val="uk-UA"/>
        </w:rPr>
        <w:t xml:space="preserve">,  </w:t>
      </w:r>
      <w:r w:rsidRPr="00774352">
        <w:rPr>
          <w:sz w:val="28"/>
          <w:szCs w:val="28"/>
          <w:lang w:val="uk-UA"/>
        </w:rPr>
        <w:t>директорам ЗДО</w:t>
      </w:r>
      <w:r w:rsidRPr="00774352">
        <w:rPr>
          <w:sz w:val="28"/>
          <w:szCs w:val="28"/>
          <w:lang w:val="uk-UA"/>
        </w:rPr>
        <w:t xml:space="preserve"> та </w:t>
      </w:r>
      <w:r w:rsidRPr="00774352">
        <w:rPr>
          <w:sz w:val="28"/>
          <w:szCs w:val="28"/>
          <w:lang w:val="uk-UA"/>
        </w:rPr>
        <w:t>керівникам</w:t>
      </w:r>
      <w:r w:rsidRPr="00774352">
        <w:rPr>
          <w:sz w:val="28"/>
          <w:szCs w:val="28"/>
          <w:lang w:val="uk-UA"/>
        </w:rPr>
        <w:t xml:space="preserve"> установ комунальної власності  </w:t>
      </w:r>
      <w:r w:rsidRPr="00774352">
        <w:rPr>
          <w:sz w:val="28"/>
          <w:szCs w:val="28"/>
          <w:lang w:val="uk-UA"/>
        </w:rPr>
        <w:t xml:space="preserve">Петровецької </w:t>
      </w:r>
      <w:r w:rsidRPr="00774352">
        <w:rPr>
          <w:sz w:val="28"/>
          <w:szCs w:val="28"/>
          <w:lang w:val="uk-UA"/>
        </w:rPr>
        <w:t>сільської ради у межах відповідних адміністративних територій:</w:t>
      </w:r>
    </w:p>
    <w:p w:rsidR="008B16FF" w:rsidRPr="00774352" w:rsidRDefault="008B16FF" w:rsidP="008B16FF">
      <w:pPr>
        <w:pStyle w:val="a6"/>
        <w:jc w:val="both"/>
        <w:rPr>
          <w:sz w:val="28"/>
          <w:szCs w:val="28"/>
          <w:lang w:val="uk-UA"/>
        </w:rPr>
      </w:pPr>
      <w:r w:rsidRPr="00774352">
        <w:rPr>
          <w:sz w:val="28"/>
          <w:szCs w:val="28"/>
          <w:lang w:val="uk-UA"/>
        </w:rPr>
        <w:t xml:space="preserve">   </w:t>
      </w:r>
      <w:r w:rsidRPr="00774352">
        <w:rPr>
          <w:sz w:val="28"/>
          <w:szCs w:val="28"/>
          <w:lang w:val="uk-UA"/>
        </w:rPr>
        <w:t xml:space="preserve">2.1. Прийняти  на  роботу  сезонних  кочегарів  </w:t>
      </w:r>
      <w:proofErr w:type="spellStart"/>
      <w:r w:rsidRPr="00774352">
        <w:rPr>
          <w:sz w:val="28"/>
          <w:szCs w:val="28"/>
          <w:lang w:val="uk-UA"/>
        </w:rPr>
        <w:t>котелень</w:t>
      </w:r>
      <w:proofErr w:type="spellEnd"/>
      <w:r w:rsidRPr="00774352">
        <w:rPr>
          <w:sz w:val="28"/>
          <w:szCs w:val="28"/>
          <w:lang w:val="uk-UA"/>
        </w:rPr>
        <w:t xml:space="preserve">  15 жовтня 202</w:t>
      </w:r>
      <w:r w:rsidRPr="00774352">
        <w:rPr>
          <w:sz w:val="28"/>
          <w:szCs w:val="28"/>
          <w:lang w:val="uk-UA"/>
        </w:rPr>
        <w:t>1</w:t>
      </w:r>
      <w:r w:rsidRPr="00774352">
        <w:rPr>
          <w:sz w:val="28"/>
          <w:szCs w:val="28"/>
          <w:lang w:val="uk-UA"/>
        </w:rPr>
        <w:t xml:space="preserve">  року.</w:t>
      </w:r>
    </w:p>
    <w:p w:rsidR="008B16FF" w:rsidRPr="00774352" w:rsidRDefault="008B16FF" w:rsidP="008B16FF">
      <w:pPr>
        <w:pStyle w:val="a6"/>
        <w:jc w:val="both"/>
        <w:rPr>
          <w:sz w:val="28"/>
          <w:szCs w:val="28"/>
          <w:lang w:val="uk-UA"/>
        </w:rPr>
      </w:pPr>
      <w:r w:rsidRPr="00774352">
        <w:rPr>
          <w:sz w:val="28"/>
          <w:szCs w:val="28"/>
          <w:lang w:val="uk-UA"/>
        </w:rPr>
        <w:t xml:space="preserve">   </w:t>
      </w:r>
      <w:r w:rsidRPr="00774352">
        <w:rPr>
          <w:sz w:val="28"/>
          <w:szCs w:val="28"/>
          <w:lang w:val="uk-UA"/>
        </w:rPr>
        <w:t>2.2</w:t>
      </w:r>
      <w:r w:rsidRPr="00774352">
        <w:rPr>
          <w:sz w:val="28"/>
          <w:szCs w:val="28"/>
          <w:lang w:val="uk-UA"/>
        </w:rPr>
        <w:t>. С</w:t>
      </w:r>
      <w:r w:rsidRPr="00774352">
        <w:rPr>
          <w:sz w:val="28"/>
          <w:szCs w:val="28"/>
          <w:lang w:val="uk-UA"/>
        </w:rPr>
        <w:t>творити  умови  та  забезпечити  дотримання  правил  техніки  безпеки,</w:t>
      </w:r>
      <w:r w:rsidRPr="00774352">
        <w:rPr>
          <w:sz w:val="28"/>
          <w:szCs w:val="28"/>
          <w:lang w:val="uk-UA"/>
        </w:rPr>
        <w:t xml:space="preserve"> </w:t>
      </w:r>
      <w:r w:rsidRPr="00774352">
        <w:rPr>
          <w:sz w:val="28"/>
          <w:szCs w:val="28"/>
          <w:lang w:val="uk-UA"/>
        </w:rPr>
        <w:t xml:space="preserve">ознайомити  з  інструктажем  по  техніці  безпеки   персонал  </w:t>
      </w:r>
      <w:proofErr w:type="spellStart"/>
      <w:r w:rsidRPr="00774352">
        <w:rPr>
          <w:sz w:val="28"/>
          <w:szCs w:val="28"/>
          <w:lang w:val="uk-UA"/>
        </w:rPr>
        <w:t>котелень</w:t>
      </w:r>
      <w:proofErr w:type="spellEnd"/>
      <w:r w:rsidRPr="00774352">
        <w:rPr>
          <w:sz w:val="28"/>
          <w:szCs w:val="28"/>
          <w:lang w:val="uk-UA"/>
        </w:rPr>
        <w:t>.</w:t>
      </w:r>
    </w:p>
    <w:p w:rsidR="008B16FF" w:rsidRPr="00774352" w:rsidRDefault="008B16FF" w:rsidP="008B16FF">
      <w:pPr>
        <w:pStyle w:val="a6"/>
        <w:jc w:val="both"/>
        <w:rPr>
          <w:sz w:val="28"/>
          <w:szCs w:val="28"/>
          <w:lang w:val="uk-UA"/>
        </w:rPr>
      </w:pPr>
      <w:r w:rsidRPr="00774352">
        <w:rPr>
          <w:sz w:val="28"/>
          <w:szCs w:val="28"/>
          <w:lang w:val="uk-UA"/>
        </w:rPr>
        <w:t xml:space="preserve">   </w:t>
      </w:r>
      <w:r w:rsidRPr="00774352">
        <w:rPr>
          <w:sz w:val="28"/>
          <w:szCs w:val="28"/>
          <w:lang w:val="uk-UA"/>
        </w:rPr>
        <w:t>2.</w:t>
      </w:r>
      <w:r w:rsidRPr="00774352">
        <w:rPr>
          <w:sz w:val="28"/>
          <w:szCs w:val="28"/>
          <w:lang w:val="uk-UA"/>
        </w:rPr>
        <w:t>3</w:t>
      </w:r>
      <w:r w:rsidRPr="00774352">
        <w:rPr>
          <w:sz w:val="28"/>
          <w:szCs w:val="28"/>
          <w:lang w:val="uk-UA"/>
        </w:rPr>
        <w:t>.  Забезпечити  дотримання  правил  пожежної  безпеки під  час опалювального  сезону згідно  з  чинним  законодавством, вести  роботу  по  економному  та раціональному  використанню  палива  і  електроенергії.</w:t>
      </w:r>
    </w:p>
    <w:p w:rsidR="008B16FF" w:rsidRPr="00774352" w:rsidRDefault="008B16FF" w:rsidP="008B16FF">
      <w:pPr>
        <w:pStyle w:val="a6"/>
        <w:jc w:val="both"/>
        <w:rPr>
          <w:sz w:val="28"/>
          <w:szCs w:val="28"/>
          <w:lang w:val="uk-UA"/>
        </w:rPr>
      </w:pPr>
      <w:r w:rsidRPr="00774352">
        <w:rPr>
          <w:sz w:val="28"/>
          <w:szCs w:val="28"/>
          <w:lang w:val="uk-UA"/>
        </w:rPr>
        <w:t xml:space="preserve">   </w:t>
      </w:r>
      <w:r w:rsidRPr="00774352">
        <w:rPr>
          <w:sz w:val="28"/>
          <w:szCs w:val="28"/>
          <w:lang w:val="uk-UA"/>
        </w:rPr>
        <w:t>2.</w:t>
      </w:r>
      <w:r w:rsidRPr="00774352">
        <w:rPr>
          <w:sz w:val="28"/>
          <w:szCs w:val="28"/>
          <w:lang w:val="uk-UA"/>
        </w:rPr>
        <w:t>4</w:t>
      </w:r>
      <w:r w:rsidRPr="00774352">
        <w:rPr>
          <w:sz w:val="28"/>
          <w:szCs w:val="28"/>
          <w:lang w:val="uk-UA"/>
        </w:rPr>
        <w:t>.  Перевірити  стан  утеплення   приміщень , коридорів , теплотрас.</w:t>
      </w:r>
    </w:p>
    <w:p w:rsidR="00357966" w:rsidRPr="00774352" w:rsidRDefault="008B16FF" w:rsidP="008B16FF">
      <w:pPr>
        <w:pStyle w:val="a6"/>
        <w:jc w:val="both"/>
        <w:rPr>
          <w:sz w:val="28"/>
          <w:szCs w:val="28"/>
          <w:lang w:val="uk-UA"/>
        </w:rPr>
      </w:pPr>
      <w:r w:rsidRPr="00774352">
        <w:rPr>
          <w:sz w:val="28"/>
          <w:szCs w:val="28"/>
          <w:lang w:val="uk-UA"/>
        </w:rPr>
        <w:t xml:space="preserve">   3</w:t>
      </w:r>
      <w:r w:rsidR="00B66DEB" w:rsidRPr="00774352">
        <w:rPr>
          <w:sz w:val="28"/>
          <w:szCs w:val="28"/>
          <w:lang w:val="uk-UA"/>
        </w:rPr>
        <w:t xml:space="preserve">.     </w:t>
      </w:r>
      <w:r w:rsidR="00357966" w:rsidRPr="00774352">
        <w:rPr>
          <w:sz w:val="28"/>
          <w:szCs w:val="28"/>
          <w:lang w:val="uk-UA"/>
        </w:rPr>
        <w:t>Контроль за виконанням даного розпорядження залишаю за собою.</w:t>
      </w:r>
    </w:p>
    <w:p w:rsidR="00357966" w:rsidRDefault="00357966" w:rsidP="00357966">
      <w:pPr>
        <w:tabs>
          <w:tab w:val="left" w:pos="1485"/>
        </w:tabs>
        <w:jc w:val="both"/>
        <w:rPr>
          <w:sz w:val="28"/>
          <w:szCs w:val="28"/>
          <w:lang w:val="uk-UA"/>
        </w:rPr>
      </w:pPr>
    </w:p>
    <w:p w:rsidR="003A5933" w:rsidRDefault="00357966" w:rsidP="00774352">
      <w:pPr>
        <w:tabs>
          <w:tab w:val="left" w:pos="1485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</w:t>
      </w:r>
      <w:r w:rsidRPr="00856252">
        <w:rPr>
          <w:b/>
          <w:sz w:val="28"/>
          <w:szCs w:val="28"/>
          <w:lang w:val="uk-UA"/>
        </w:rPr>
        <w:t xml:space="preserve">Сільський   голова                                            </w:t>
      </w:r>
      <w:r>
        <w:rPr>
          <w:b/>
          <w:sz w:val="28"/>
          <w:szCs w:val="28"/>
          <w:lang w:val="uk-UA"/>
        </w:rPr>
        <w:t>Іван ГРИЖИНКУ</w:t>
      </w:r>
    </w:p>
    <w:sectPr w:rsidR="003A59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4B77"/>
    <w:multiLevelType w:val="hybridMultilevel"/>
    <w:tmpl w:val="DDFA7BF4"/>
    <w:lvl w:ilvl="0" w:tplc="456CBE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CAC436D"/>
    <w:multiLevelType w:val="hybridMultilevel"/>
    <w:tmpl w:val="1DDE4C42"/>
    <w:lvl w:ilvl="0" w:tplc="BD16AE6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4A9436A"/>
    <w:multiLevelType w:val="hybridMultilevel"/>
    <w:tmpl w:val="B9989F00"/>
    <w:lvl w:ilvl="0" w:tplc="27C87A70">
      <w:start w:val="27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24300C27"/>
    <w:multiLevelType w:val="hybridMultilevel"/>
    <w:tmpl w:val="077ED69A"/>
    <w:lvl w:ilvl="0" w:tplc="84B0FC76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5A436E1"/>
    <w:multiLevelType w:val="hybridMultilevel"/>
    <w:tmpl w:val="1AFA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71C8A"/>
    <w:multiLevelType w:val="hybridMultilevel"/>
    <w:tmpl w:val="9F8668E8"/>
    <w:lvl w:ilvl="0" w:tplc="68E80C9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524082F"/>
    <w:multiLevelType w:val="hybridMultilevel"/>
    <w:tmpl w:val="1E5AED12"/>
    <w:lvl w:ilvl="0" w:tplc="A39C1F6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5B9A5F9A"/>
    <w:multiLevelType w:val="hybridMultilevel"/>
    <w:tmpl w:val="FF90BB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B"/>
    <w:rsid w:val="00034001"/>
    <w:rsid w:val="001320E7"/>
    <w:rsid w:val="002173FA"/>
    <w:rsid w:val="00337F15"/>
    <w:rsid w:val="003432F5"/>
    <w:rsid w:val="00357966"/>
    <w:rsid w:val="003A5933"/>
    <w:rsid w:val="0049011F"/>
    <w:rsid w:val="004E4C02"/>
    <w:rsid w:val="00516A4C"/>
    <w:rsid w:val="00572DEB"/>
    <w:rsid w:val="00686F90"/>
    <w:rsid w:val="006B1DE6"/>
    <w:rsid w:val="007705B3"/>
    <w:rsid w:val="00774352"/>
    <w:rsid w:val="00862F01"/>
    <w:rsid w:val="00875F17"/>
    <w:rsid w:val="008B16FF"/>
    <w:rsid w:val="00915731"/>
    <w:rsid w:val="00950E0E"/>
    <w:rsid w:val="009572BD"/>
    <w:rsid w:val="00A1489E"/>
    <w:rsid w:val="00A2646B"/>
    <w:rsid w:val="00A64A10"/>
    <w:rsid w:val="00A651CB"/>
    <w:rsid w:val="00B21778"/>
    <w:rsid w:val="00B4496F"/>
    <w:rsid w:val="00B66DEB"/>
    <w:rsid w:val="00C734F8"/>
    <w:rsid w:val="00D71143"/>
    <w:rsid w:val="00E70133"/>
    <w:rsid w:val="00F613C5"/>
    <w:rsid w:val="00FD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0D812-99A0-48B3-89FD-34EEBCE2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4F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9011F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37F15"/>
    <w:rPr>
      <w:sz w:val="24"/>
      <w:szCs w:val="24"/>
    </w:rPr>
  </w:style>
  <w:style w:type="character" w:styleId="a7">
    <w:name w:val="Strong"/>
    <w:basedOn w:val="a0"/>
    <w:uiPriority w:val="22"/>
    <w:qFormat/>
    <w:rsid w:val="008B1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User</cp:lastModifiedBy>
  <cp:revision>26</cp:revision>
  <cp:lastPrinted>2021-10-07T12:48:00Z</cp:lastPrinted>
  <dcterms:created xsi:type="dcterms:W3CDTF">2016-02-04T05:57:00Z</dcterms:created>
  <dcterms:modified xsi:type="dcterms:W3CDTF">2021-10-07T13:10:00Z</dcterms:modified>
</cp:coreProperties>
</file>