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641A" w:rsidRDefault="00A2641A" w:rsidP="00A2641A">
      <w:pPr>
        <w:tabs>
          <w:tab w:val="left" w:pos="7635"/>
        </w:tabs>
        <w:autoSpaceDE w:val="0"/>
        <w:autoSpaceDN w:val="0"/>
        <w:adjustRightInd w:val="0"/>
        <w:ind w:right="-50"/>
        <w:rPr>
          <w:sz w:val="32"/>
          <w:szCs w:val="32"/>
        </w:rPr>
      </w:pPr>
      <w:bookmarkStart w:id="0" w:name="_GoBack"/>
      <w:bookmarkEnd w:id="0"/>
      <w:r>
        <w:rPr>
          <w:sz w:val="32"/>
          <w:szCs w:val="32"/>
          <w:lang w:val="uk-UA"/>
        </w:rPr>
        <w:t xml:space="preserve">                                                     </w:t>
      </w:r>
      <w:r>
        <w:rPr>
          <w:rFonts w:ascii="Calibri" w:hAnsi="Calibri" w:cs="Calibri"/>
          <w:noProof/>
          <w:sz w:val="32"/>
          <w:szCs w:val="32"/>
          <w:lang w:val="uk-UA" w:eastAsia="uk-UA"/>
        </w:rPr>
        <w:drawing>
          <wp:inline distT="0" distB="0" distL="0" distR="0">
            <wp:extent cx="451485" cy="546100"/>
            <wp:effectExtent l="19050" t="0" r="571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" cy="54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  <w:lang w:val="uk-UA"/>
        </w:rPr>
        <w:tab/>
        <w:t>Проект</w:t>
      </w:r>
    </w:p>
    <w:p w:rsidR="00A2641A" w:rsidRDefault="00A2641A" w:rsidP="00A2641A">
      <w:pPr>
        <w:autoSpaceDE w:val="0"/>
        <w:autoSpaceDN w:val="0"/>
        <w:adjustRightInd w:val="0"/>
        <w:ind w:right="-5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УКРАЇНА</w:t>
      </w:r>
    </w:p>
    <w:p w:rsidR="00A2641A" w:rsidRDefault="00A2641A" w:rsidP="00A2641A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ПЕТРОВЕЦЬКА СІЛЬСЬКА РАДА </w:t>
      </w:r>
    </w:p>
    <w:p w:rsidR="00A2641A" w:rsidRDefault="00A2641A" w:rsidP="00A2641A">
      <w:pPr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              ЧЕРНІВЕЦЬКОГО РАЙОНУ ЧЕРНІВЕЦЬКОЇ ОБЛАСТІ</w:t>
      </w:r>
    </w:p>
    <w:p w:rsidR="00A2641A" w:rsidRDefault="00A2641A" w:rsidP="00A2641A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                                            </w:t>
      </w: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ХХІІІ сесія VІIІ скликання</w:t>
      </w:r>
    </w:p>
    <w:p w:rsidR="00A2641A" w:rsidRDefault="00A2641A" w:rsidP="00A2641A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A2641A" w:rsidRDefault="00A2641A" w:rsidP="00A2641A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Я   </w:t>
      </w:r>
    </w:p>
    <w:p w:rsidR="00A2641A" w:rsidRDefault="00A2641A" w:rsidP="00A2641A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 лютого 202</w:t>
      </w:r>
      <w:r w:rsidR="003A34B9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року                                                                 №     -23/2022</w:t>
      </w:r>
    </w:p>
    <w:p w:rsidR="00A2641A" w:rsidRDefault="00A2641A" w:rsidP="00A2641A">
      <w:pPr>
        <w:spacing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внесення змін в рішення № 327-18/2021 від 17.09.2021 року</w:t>
      </w:r>
    </w:p>
    <w:p w:rsidR="00A2641A" w:rsidRDefault="00A2641A" w:rsidP="00A2641A">
      <w:pPr>
        <w:spacing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«Про надання дозволу на розроблення технічної документації </w:t>
      </w:r>
    </w:p>
    <w:p w:rsidR="00A2641A" w:rsidRDefault="00A2641A" w:rsidP="00A2641A">
      <w:pPr>
        <w:spacing w:line="276" w:lineRule="auto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із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proofErr w:type="gramStart"/>
      <w:r>
        <w:rPr>
          <w:b/>
          <w:sz w:val="28"/>
          <w:szCs w:val="28"/>
        </w:rPr>
        <w:t>землеустрою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щодо</w:t>
      </w:r>
      <w:proofErr w:type="spellEnd"/>
      <w:proofErr w:type="gram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встановлення</w:t>
      </w:r>
      <w:proofErr w:type="spellEnd"/>
      <w:r>
        <w:rPr>
          <w:b/>
          <w:sz w:val="28"/>
          <w:szCs w:val="28"/>
          <w:lang w:val="uk-UA"/>
        </w:rPr>
        <w:t>(відновлення)</w:t>
      </w:r>
    </w:p>
    <w:p w:rsidR="00A2641A" w:rsidRDefault="00A2641A" w:rsidP="00A2641A">
      <w:pPr>
        <w:spacing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меж </w:t>
      </w:r>
      <w:proofErr w:type="spellStart"/>
      <w:r>
        <w:rPr>
          <w:b/>
          <w:sz w:val="28"/>
          <w:szCs w:val="28"/>
        </w:rPr>
        <w:t>земельних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ділянок</w:t>
      </w:r>
      <w:proofErr w:type="spellEnd"/>
      <w:r>
        <w:rPr>
          <w:b/>
          <w:sz w:val="28"/>
          <w:szCs w:val="28"/>
        </w:rPr>
        <w:t xml:space="preserve"> в </w:t>
      </w:r>
      <w:proofErr w:type="spellStart"/>
      <w:r>
        <w:rPr>
          <w:b/>
          <w:sz w:val="28"/>
          <w:szCs w:val="28"/>
        </w:rPr>
        <w:t>натурі</w:t>
      </w:r>
      <w:proofErr w:type="spellEnd"/>
      <w:r>
        <w:rPr>
          <w:b/>
          <w:sz w:val="28"/>
          <w:szCs w:val="28"/>
          <w:lang w:val="uk-UA"/>
        </w:rPr>
        <w:t xml:space="preserve"> (на місцевості)</w:t>
      </w:r>
    </w:p>
    <w:p w:rsidR="00A2641A" w:rsidRDefault="00A2641A" w:rsidP="00A2641A">
      <w:pPr>
        <w:spacing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для ведення товарного сільськогосподарського виробництва»</w:t>
      </w:r>
    </w:p>
    <w:p w:rsidR="00A2641A" w:rsidRDefault="00A2641A" w:rsidP="00A2641A">
      <w:pPr>
        <w:spacing w:line="276" w:lineRule="auto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гр.Бугаєнко</w:t>
      </w:r>
      <w:proofErr w:type="spellEnd"/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Агнишки</w:t>
      </w:r>
      <w:proofErr w:type="spellEnd"/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Францівні</w:t>
      </w:r>
      <w:proofErr w:type="spellEnd"/>
      <w:r>
        <w:rPr>
          <w:b/>
          <w:sz w:val="28"/>
          <w:szCs w:val="28"/>
          <w:lang w:val="uk-UA"/>
        </w:rPr>
        <w:t xml:space="preserve"> </w:t>
      </w:r>
    </w:p>
    <w:p w:rsidR="00A2641A" w:rsidRDefault="00A2641A" w:rsidP="00A2641A">
      <w:pPr>
        <w:spacing w:line="276" w:lineRule="auto"/>
        <w:jc w:val="both"/>
        <w:rPr>
          <w:color w:val="FF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</w:t>
      </w:r>
      <w:r>
        <w:rPr>
          <w:color w:val="FF0000"/>
          <w:sz w:val="28"/>
          <w:szCs w:val="28"/>
          <w:lang w:val="uk-UA"/>
        </w:rPr>
        <w:t xml:space="preserve">        </w:t>
      </w:r>
    </w:p>
    <w:p w:rsidR="00A2641A" w:rsidRDefault="00A2641A" w:rsidP="00A2641A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 xml:space="preserve">            </w:t>
      </w:r>
      <w:r>
        <w:rPr>
          <w:sz w:val="28"/>
          <w:szCs w:val="28"/>
          <w:lang w:val="uk-UA"/>
        </w:rPr>
        <w:t xml:space="preserve">Розглянувши заяву </w:t>
      </w:r>
      <w:proofErr w:type="spellStart"/>
      <w:r>
        <w:rPr>
          <w:sz w:val="28"/>
          <w:szCs w:val="28"/>
          <w:lang w:val="uk-UA"/>
        </w:rPr>
        <w:t>гр.с.Нижні</w:t>
      </w:r>
      <w:proofErr w:type="spellEnd"/>
      <w:r>
        <w:rPr>
          <w:sz w:val="28"/>
          <w:szCs w:val="28"/>
          <w:lang w:val="uk-UA"/>
        </w:rPr>
        <w:t xml:space="preserve"> Петрівці </w:t>
      </w:r>
      <w:proofErr w:type="spellStart"/>
      <w:r>
        <w:rPr>
          <w:sz w:val="28"/>
          <w:szCs w:val="28"/>
          <w:lang w:val="uk-UA"/>
        </w:rPr>
        <w:t>Бугаєнко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Агнишки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Францівни</w:t>
      </w:r>
      <w:proofErr w:type="spellEnd"/>
      <w:r>
        <w:rPr>
          <w:sz w:val="28"/>
          <w:szCs w:val="28"/>
          <w:lang w:val="uk-UA"/>
        </w:rPr>
        <w:t xml:space="preserve">, керуючись пунктом 34, частини 1, статті 26 Закону України  «Про місцеве самоврядування в Україні», статей 12, 91, 116, 118, 121 Земельного кодексу України,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враховуючи рекомендації постійної комісії з питань  земельних відносин, будівництва, агропромислового комплексу та охорони навколишнього середовища,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Петровецька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сільська рада </w:t>
      </w:r>
    </w:p>
    <w:p w:rsidR="00A2641A" w:rsidRDefault="00A2641A" w:rsidP="00A2641A">
      <w:pPr>
        <w:spacing w:line="276" w:lineRule="auto"/>
        <w:jc w:val="center"/>
        <w:rPr>
          <w:rFonts w:eastAsia="SimSun"/>
          <w:b/>
          <w:sz w:val="28"/>
          <w:szCs w:val="28"/>
          <w:lang w:val="uk-UA" w:eastAsia="zh-CN"/>
        </w:rPr>
      </w:pPr>
      <w:r>
        <w:rPr>
          <w:rFonts w:eastAsia="SimSun"/>
          <w:b/>
          <w:sz w:val="28"/>
          <w:szCs w:val="28"/>
          <w:lang w:val="uk-UA" w:eastAsia="zh-CN"/>
        </w:rPr>
        <w:t>вирішила:</w:t>
      </w:r>
    </w:p>
    <w:p w:rsidR="00A2641A" w:rsidRDefault="00A2641A" w:rsidP="00A2641A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1.Внести зміни в рішення № 327-18/2021 від 17 вересня 2021 року «Про надання дозволу на розроблення технічної документації із землеустрою щодо встановлення (відновлення) меж земельних ділянок в натурі (на місцевості) для ведення товарного сільськогосподарського виробництва», а саме викласти рішення в наступній редакції :                                                                          - Надати дозвіл </w:t>
      </w:r>
      <w:proofErr w:type="spellStart"/>
      <w:r>
        <w:rPr>
          <w:sz w:val="28"/>
          <w:szCs w:val="28"/>
          <w:lang w:val="uk-UA"/>
        </w:rPr>
        <w:t>гр.с</w:t>
      </w:r>
      <w:r w:rsidR="003A34B9">
        <w:rPr>
          <w:sz w:val="28"/>
          <w:szCs w:val="28"/>
          <w:lang w:val="uk-UA"/>
        </w:rPr>
        <w:t>.Нижні</w:t>
      </w:r>
      <w:proofErr w:type="spellEnd"/>
      <w:r w:rsidR="003A34B9">
        <w:rPr>
          <w:sz w:val="28"/>
          <w:szCs w:val="28"/>
          <w:lang w:val="uk-UA"/>
        </w:rPr>
        <w:t xml:space="preserve"> Петрівці </w:t>
      </w:r>
      <w:proofErr w:type="spellStart"/>
      <w:r w:rsidR="003A34B9">
        <w:rPr>
          <w:sz w:val="28"/>
          <w:szCs w:val="28"/>
          <w:lang w:val="uk-UA"/>
        </w:rPr>
        <w:t>Бугаєнко</w:t>
      </w:r>
      <w:proofErr w:type="spellEnd"/>
      <w:r w:rsidR="003A34B9">
        <w:rPr>
          <w:sz w:val="28"/>
          <w:szCs w:val="28"/>
          <w:lang w:val="uk-UA"/>
        </w:rPr>
        <w:t xml:space="preserve"> </w:t>
      </w:r>
      <w:proofErr w:type="spellStart"/>
      <w:r w:rsidR="003A34B9">
        <w:rPr>
          <w:sz w:val="28"/>
          <w:szCs w:val="28"/>
          <w:lang w:val="uk-UA"/>
        </w:rPr>
        <w:t>Агнишці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Францівні</w:t>
      </w:r>
      <w:proofErr w:type="spellEnd"/>
      <w:r>
        <w:rPr>
          <w:sz w:val="28"/>
          <w:szCs w:val="28"/>
          <w:lang w:val="uk-UA"/>
        </w:rPr>
        <w:t xml:space="preserve"> на розроблення технічної документації із землеустрою щодо встановлення (відновлення) меж земельних ділянок в натурі (на місцевості) для ведення товарного сільськогосподарського виробництва, згідно сертифікату Серія ЧВ № 0051272 на право на земельну частку (пай), розміром 0,83га, в умовних кадастрових гектарах,   що розташована за межами населеного пункту с. Нижні Петрівці, в адміністративних межах </w:t>
      </w:r>
      <w:proofErr w:type="spellStart"/>
      <w:r>
        <w:rPr>
          <w:sz w:val="28"/>
          <w:szCs w:val="28"/>
          <w:lang w:val="uk-UA"/>
        </w:rPr>
        <w:t>Петровецької</w:t>
      </w:r>
      <w:proofErr w:type="spellEnd"/>
      <w:r>
        <w:rPr>
          <w:sz w:val="28"/>
          <w:szCs w:val="28"/>
          <w:lang w:val="uk-UA"/>
        </w:rPr>
        <w:t xml:space="preserve"> сільської ради, в урочищі «Толока-Майдан» ділянка № 9, та в урочищі «Океан»,  Чернівецького району, Чернівецької області. </w:t>
      </w:r>
    </w:p>
    <w:p w:rsidR="00A2641A" w:rsidRDefault="003A34B9" w:rsidP="00A2641A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2.</w:t>
      </w:r>
      <w:r w:rsidR="00A2641A"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земельних відносин </w:t>
      </w:r>
      <w:r w:rsidR="00A2641A">
        <w:rPr>
          <w:rFonts w:ascii="Times New Roman CYR" w:hAnsi="Times New Roman CYR" w:cs="Times New Roman CYR"/>
          <w:sz w:val="28"/>
          <w:szCs w:val="28"/>
          <w:lang w:val="uk-UA"/>
        </w:rPr>
        <w:t xml:space="preserve">будівництва, агропромислового комплексу та охорони навколишнього середовища (Д. </w:t>
      </w:r>
      <w:proofErr w:type="spellStart"/>
      <w:r w:rsidR="00A2641A">
        <w:rPr>
          <w:rFonts w:ascii="Times New Roman CYR" w:hAnsi="Times New Roman CYR" w:cs="Times New Roman CYR"/>
          <w:sz w:val="28"/>
          <w:szCs w:val="28"/>
          <w:lang w:val="uk-UA"/>
        </w:rPr>
        <w:t>Урсулян</w:t>
      </w:r>
      <w:proofErr w:type="spellEnd"/>
      <w:r w:rsidR="00A2641A">
        <w:rPr>
          <w:rFonts w:ascii="Times New Roman CYR" w:hAnsi="Times New Roman CYR" w:cs="Times New Roman CYR"/>
          <w:sz w:val="28"/>
          <w:szCs w:val="28"/>
          <w:lang w:val="uk-UA"/>
        </w:rPr>
        <w:t>).</w:t>
      </w:r>
    </w:p>
    <w:p w:rsidR="00A2641A" w:rsidRDefault="00A2641A" w:rsidP="00A2641A">
      <w:pPr>
        <w:rPr>
          <w:b/>
          <w:bCs/>
          <w:sz w:val="28"/>
          <w:szCs w:val="28"/>
          <w:lang w:val="uk-UA"/>
        </w:rPr>
      </w:pPr>
    </w:p>
    <w:p w:rsidR="00A2641A" w:rsidRDefault="00A2641A" w:rsidP="00A2641A">
      <w:r>
        <w:rPr>
          <w:b/>
          <w:bCs/>
          <w:sz w:val="28"/>
          <w:szCs w:val="28"/>
          <w:lang w:val="uk-UA"/>
        </w:rPr>
        <w:t>Сільський голова                                               Іван ГРИЖИНКУ</w:t>
      </w:r>
      <w:r>
        <w:rPr>
          <w:rFonts w:eastAsia="SimSun"/>
          <w:sz w:val="28"/>
          <w:szCs w:val="28"/>
          <w:lang w:val="uk-UA" w:eastAsia="zh-CN"/>
        </w:rPr>
        <w:t xml:space="preserve">    </w:t>
      </w:r>
    </w:p>
    <w:p w:rsidR="003E0C5E" w:rsidRDefault="003E0C5E"/>
    <w:sectPr w:rsidR="003E0C5E" w:rsidSect="003E0C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60D"/>
    <w:rsid w:val="000175F5"/>
    <w:rsid w:val="003A34B9"/>
    <w:rsid w:val="003E0C5E"/>
    <w:rsid w:val="009A2AD2"/>
    <w:rsid w:val="00A2641A"/>
    <w:rsid w:val="00BC7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BD4E67-7203-433F-BD27-13E725537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760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C760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C760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C760D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3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1FF27B-F534-413B-B23B-B0AC02207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1503</Words>
  <Characters>857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</cp:lastModifiedBy>
  <cp:revision>2</cp:revision>
  <dcterms:created xsi:type="dcterms:W3CDTF">2022-02-04T11:16:00Z</dcterms:created>
  <dcterms:modified xsi:type="dcterms:W3CDTF">2022-02-04T11:16:00Z</dcterms:modified>
</cp:coreProperties>
</file>