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A18" w:rsidRPr="001D3A18" w:rsidRDefault="001D3A18" w:rsidP="001D3A18">
      <w:pPr>
        <w:shd w:val="clear" w:color="auto" w:fill="FFFFFF"/>
        <w:spacing w:after="272" w:line="312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uk-UA"/>
        </w:rPr>
      </w:pPr>
      <w:bookmarkStart w:id="0" w:name="_GoBack"/>
      <w:bookmarkEnd w:id="0"/>
      <w:r w:rsidRPr="001D3A1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uk-UA"/>
        </w:rPr>
        <w:t>Правила пожежної безпеки під час опалювального сезону.</w:t>
      </w:r>
    </w:p>
    <w:p w:rsidR="001D3A18" w:rsidRPr="001D3A18" w:rsidRDefault="001D3A18" w:rsidP="001D3A18">
      <w:pPr>
        <w:shd w:val="clear" w:color="auto" w:fill="FFFFFF"/>
        <w:spacing w:after="2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Щороку з настанням осінньо-зимового періоду через елементарне недотримання та нехтування правилами пожежної безпеки при користуванні нагрівальними електро- та газовими приладами, а також при експлуатації пічного опалення збільшується кількість пожеж, травмування та загибель людей на них.</w:t>
      </w:r>
    </w:p>
    <w:p w:rsidR="001D3A18" w:rsidRPr="001D3A18" w:rsidRDefault="001D3A18" w:rsidP="001D3A18">
      <w:pPr>
        <w:shd w:val="clear" w:color="auto" w:fill="FFFFFF"/>
        <w:spacing w:after="2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Проблема неправильного використання електронагрівальних приладів існує завжди. Люди дуже часто забувають вимикати нагрівачі, виходячи з помешкання, або лягають спати. Саме в цей час, коли нагрівальні прилади знаходяться без нагляду, постає реальна загроза виникнення пожеж. Адже неможливо передбачити перепади напруги, перевантаження у електромережі або коротке замикання.</w:t>
      </w:r>
    </w:p>
    <w:p w:rsidR="001D3A18" w:rsidRPr="001D3A18" w:rsidRDefault="001D3A18" w:rsidP="001D3A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Згідно правил пожежної безпеки в Україні:</w:t>
      </w:r>
    </w:p>
    <w:p w:rsidR="001D3A18" w:rsidRPr="001D3A18" w:rsidRDefault="001D3A18" w:rsidP="001D3A1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перед початком опалювального сезону теплові мережі, які розташовані у приміщеннях, котельні, теплогенераторній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калориферні установки, печі та інші опалювальні прилади мають бути перевірені й відремонтовані. Несправні опалювальні пристрої не повинні допускатися до експлуатації;</w:t>
      </w:r>
    </w:p>
    <w:p w:rsidR="001D3A18" w:rsidRPr="001D3A18" w:rsidRDefault="001D3A18" w:rsidP="001D3A1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очищення димоходів та печей від сажі потрібно проводити перед початком, а також протягом усього опалювального сезону, а саме: опалювальних печей періодичної дії на твердому та рідкому паливі - не рідше одного разу на три місяці; печей безперервної дії - не рідше одного разу на два місяці;</w:t>
      </w:r>
    </w:p>
    <w:p w:rsidR="001D3A18" w:rsidRPr="001D3A18" w:rsidRDefault="001D3A18" w:rsidP="001D3A1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попіл і шлак, які вигрібають з топки, необхідно заливати водою та виносити в місця, спеціально для цього відведені;</w:t>
      </w:r>
    </w:p>
    <w:p w:rsidR="001D3A18" w:rsidRPr="001D3A18" w:rsidRDefault="001D3A18" w:rsidP="001D3A1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улаштування тимчасових печей у приміщеннях забороняється;</w:t>
      </w:r>
    </w:p>
    <w:p w:rsidR="001D3A18" w:rsidRPr="001D3A18" w:rsidRDefault="001D3A18" w:rsidP="001D3A1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електророзетки, вимикачі, перемикачі та інші подібні апарати повинні встановлюватися на не горючі основи (конструкції) або з підкладанням під них суцільного негорючого матеріалу, що виступає за габарити апарата не менше ніж на 0,01 метра</w:t>
      </w:r>
    </w:p>
    <w:p w:rsidR="001D3A18" w:rsidRPr="001D3A18" w:rsidRDefault="001D3A18" w:rsidP="001D3A1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всіх незалежно від призначення приміщеннях, які після закінчення роботи замикаються і не контролюються черговим персоналом, з усіх електроустановок та електроприладів, а також з мереж їх живлення повинна бути відключена напруга (за винятком чергового освітлення, протипожежних та охоронних установок, а також електроустановок, що за вимогами технології працюють цілодобово)</w:t>
      </w:r>
    </w:p>
    <w:p w:rsidR="001D3A18" w:rsidRPr="001D3A18" w:rsidRDefault="001D3A18" w:rsidP="001D3A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   Під час експлуатації пічного опалення та електрообладнання не допускається: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залишати печі, які топляться, без догляду або доручати нагляд за ними малолітнім дітям;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користуватися печами, які мають тріщини;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розміщати паливо й інші горючі речовини і матеріали безпосередньо перед топковим отвором;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зберігати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</w:t>
      </w: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гашені вуглини та попіл у металевому посуді, встановленому на дерев'яній підлозі або горючій підставці;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сушити (складати, підвішувати) на печах одяг, дрова, інші горючі предмети та матеріали;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застосовувати для розпалювання печей ЛЗР та ГР; топити вугіллям, коксом і газом печі, не пристосовані для цієї мети;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використовувати для топлення дрова, довжина яких перевищує розміри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топкового відділення</w:t>
      </w: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 здійснювати топлення печей з відкритими дверцятами;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використовувати вентиляційні та газові канали як димоходи;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використання саморобних некаліброваних плавких вставок;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прокладати димоходи опалювальних печей поверхнею горючих основ;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здійснювати топлення печей під час проведення у приміщеннях масових заходів;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використовувати для димових труб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</w:t>
      </w: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бестоцементні й металеві труби, влаштовувати глиноплетені та дерев'яні димоходи;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застосування для опалення приміщення нестандартного (саморобного) електронагрівального обладнання;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користування пошкодженими розетками, відгалужувальними та з’єднувальними коробками, вимикачами та іншими електровиробами;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експлуатація кабелів і проводів з пошкодженою або такою, що в процесі експлуатації втратила захисні властивості, ізоляцією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складування горючих матеріалів на відстані менше 1 м від електроустаткування та під електрощитами</w:t>
      </w:r>
    </w:p>
    <w:p w:rsidR="001D3A18" w:rsidRPr="001D3A18" w:rsidRDefault="001D3A18" w:rsidP="001D3A1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підвішування світильників безпосередньо на струмопровідні проводи, обгортання електроламп і світильників папером, тканиною та іншими горючими матеріалами, експлуатація їх зі знятими ковпаками (розсіювачами)</w:t>
      </w:r>
    </w:p>
    <w:p w:rsidR="001D3A18" w:rsidRPr="001D3A18" w:rsidRDefault="001D3A18" w:rsidP="001D3A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У разі виявлення ознак пожежі (горіння) кож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е</w:t>
      </w:r>
      <w:r w:rsidRPr="001D3A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 громадянин зобов’язаний:</w:t>
      </w:r>
    </w:p>
    <w:p w:rsidR="001D3A18" w:rsidRPr="001D3A18" w:rsidRDefault="001D3A18" w:rsidP="001D3A1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негайно повідомити про це за телефоном 101. При цьому необхідно назвати місцезнаходження об’єкта, вказати кількість поверхів будинку, місце виникнення пожежі, обстановку на пожежі, наявність людей, а також повідомити своє прізвище;</w:t>
      </w:r>
    </w:p>
    <w:p w:rsidR="001D3A18" w:rsidRPr="001D3A18" w:rsidRDefault="001D3A18" w:rsidP="001D3A1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вжити (за можливості) заходів щодо евакуювання людей, гасіння (локалізації) пожежі первинними засобами пожежогасіння та збереження матеріальних цінностей;</w:t>
      </w:r>
    </w:p>
    <w:p w:rsidR="001D3A18" w:rsidRPr="001D3A18" w:rsidRDefault="001D3A18" w:rsidP="001D3A1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 пожежа виникла на підприємстві, повідомити керівника чи відповідну компетентну посадову особу та (або) чергового на об’єкті;</w:t>
      </w:r>
    </w:p>
    <w:p w:rsidR="001D3A18" w:rsidRPr="001D3A18" w:rsidRDefault="001D3A18" w:rsidP="001D3A1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разі необхідності викликати інші аварійно-рятувальні служби.</w:t>
      </w:r>
    </w:p>
    <w:p w:rsidR="001D3A18" w:rsidRPr="001D3A18" w:rsidRDefault="001D3A18" w:rsidP="001D3A18">
      <w:pPr>
        <w:shd w:val="clear" w:color="auto" w:fill="FFFFFF"/>
        <w:spacing w:after="2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D3A1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    З прибуттям на пожежу пожежно-рятувальних підрозділів повинен бути забезпечений безперешкодний доступ їх на територію об’єкта, за винятком випадків, коли чинним законодавством встановлений особливий порядок допуску.</w:t>
      </w:r>
    </w:p>
    <w:p w:rsidR="00396699" w:rsidRDefault="001D3A18" w:rsidP="001D3A18">
      <w:pPr>
        <w:spacing w:after="0" w:line="0" w:lineRule="atLeast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Відділ запобігання НС Чернівецького РУ</w:t>
      </w:r>
    </w:p>
    <w:p w:rsidR="001D3A18" w:rsidRPr="001D3A18" w:rsidRDefault="001D3A18" w:rsidP="001D3A18">
      <w:pPr>
        <w:spacing w:after="0" w:line="0" w:lineRule="atLeast"/>
        <w:ind w:left="4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 ДСНС України у Чернівецькій області</w:t>
      </w:r>
    </w:p>
    <w:sectPr w:rsidR="001D3A18" w:rsidRPr="001D3A18" w:rsidSect="0039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26AD"/>
    <w:multiLevelType w:val="multilevel"/>
    <w:tmpl w:val="FBD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CE674F"/>
    <w:multiLevelType w:val="multilevel"/>
    <w:tmpl w:val="0DE0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7125D9"/>
    <w:multiLevelType w:val="multilevel"/>
    <w:tmpl w:val="9C8E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18"/>
    <w:rsid w:val="000C169C"/>
    <w:rsid w:val="00163E30"/>
    <w:rsid w:val="001D3A18"/>
    <w:rsid w:val="001E3A08"/>
    <w:rsid w:val="002C3D92"/>
    <w:rsid w:val="00381C7C"/>
    <w:rsid w:val="00396699"/>
    <w:rsid w:val="005F6269"/>
    <w:rsid w:val="00A80D14"/>
    <w:rsid w:val="00AC1B9A"/>
    <w:rsid w:val="00BD02EF"/>
    <w:rsid w:val="00C7031C"/>
    <w:rsid w:val="00CE2592"/>
    <w:rsid w:val="00DE0B1A"/>
    <w:rsid w:val="00E0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61EC44-D16A-45F5-821D-6F0A09E25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699"/>
  </w:style>
  <w:style w:type="paragraph" w:styleId="1">
    <w:name w:val="heading 1"/>
    <w:basedOn w:val="a"/>
    <w:link w:val="10"/>
    <w:uiPriority w:val="9"/>
    <w:qFormat/>
    <w:rsid w:val="001D3A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A1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1D3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D3A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3091</Words>
  <Characters>1763</Characters>
  <Application>Microsoft Office Word</Application>
  <DocSecurity>0</DocSecurity>
  <Lines>14</Lines>
  <Paragraphs>9</Paragraphs>
  <ScaleCrop>false</ScaleCrop>
  <Company>SPecialiST RePack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Sasha1995</dc:creator>
  <cp:keywords/>
  <dc:description/>
  <cp:lastModifiedBy>Людмила</cp:lastModifiedBy>
  <cp:revision>2</cp:revision>
  <dcterms:created xsi:type="dcterms:W3CDTF">2021-12-17T14:54:00Z</dcterms:created>
  <dcterms:modified xsi:type="dcterms:W3CDTF">2021-12-17T14:54:00Z</dcterms:modified>
</cp:coreProperties>
</file>