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10" w:rsidRDefault="00B62310" w:rsidP="00B62310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648" w:type="dxa"/>
        <w:tblLayout w:type="fixed"/>
        <w:tblLook w:val="00A0" w:firstRow="1" w:lastRow="0" w:firstColumn="1" w:lastColumn="0" w:noHBand="0" w:noVBand="0"/>
      </w:tblPr>
      <w:tblGrid>
        <w:gridCol w:w="9648"/>
      </w:tblGrid>
      <w:tr w:rsidR="00B62310" w:rsidTr="003B3695">
        <w:tc>
          <w:tcPr>
            <w:tcW w:w="9648" w:type="dxa"/>
          </w:tcPr>
          <w:p w:rsidR="00B62310" w:rsidRPr="0052549E" w:rsidRDefault="00B62310" w:rsidP="003B3695">
            <w:pPr>
              <w:pStyle w:val="docdata"/>
              <w:spacing w:before="0" w:beforeAutospacing="0" w:after="0" w:afterAutospacing="0"/>
              <w:rPr>
                <w:color w:val="000080"/>
                <w:sz w:val="20"/>
                <w:szCs w:val="20"/>
                <w:lang w:val="uk-UA"/>
              </w:rPr>
            </w:pPr>
          </w:p>
          <w:p w:rsidR="00B62310" w:rsidRPr="00495CBC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lang w:val="uk-UA"/>
              </w:rPr>
              <w:t xml:space="preserve">      </w:t>
            </w:r>
            <w:r w:rsidRPr="00495CBC">
              <w:rPr>
                <w:noProof/>
                <w:sz w:val="28"/>
                <w:szCs w:val="28"/>
              </w:rPr>
              <w:drawing>
                <wp:inline distT="0" distB="0" distL="0" distR="0">
                  <wp:extent cx="695325" cy="914400"/>
                  <wp:effectExtent l="0" t="0" r="9525" b="0"/>
                  <wp:docPr id="1" name="Рисунок 1" descr="Тризу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Тризу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val="uk-UA"/>
              </w:rPr>
              <w:t xml:space="preserve">     </w:t>
            </w:r>
            <w:r w:rsidRPr="00495CBC">
              <w:rPr>
                <w:rStyle w:val="eop"/>
                <w:sz w:val="28"/>
                <w:szCs w:val="28"/>
              </w:rPr>
              <w:t> </w:t>
            </w:r>
          </w:p>
          <w:p w:rsidR="00B62310" w:rsidRPr="00495CBC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495CBC">
              <w:rPr>
                <w:rStyle w:val="normaltextrun"/>
                <w:b/>
                <w:bCs/>
                <w:sz w:val="28"/>
                <w:szCs w:val="28"/>
                <w:lang w:val="uk-UA"/>
              </w:rPr>
              <w:t>УКРАЇНА</w:t>
            </w:r>
            <w:r w:rsidRPr="00495CBC">
              <w:rPr>
                <w:rStyle w:val="eop"/>
                <w:sz w:val="28"/>
                <w:szCs w:val="28"/>
              </w:rPr>
              <w:t>  </w:t>
            </w:r>
          </w:p>
          <w:p w:rsidR="00B62310" w:rsidRPr="00495CBC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Style w:val="normaltextrun"/>
                <w:sz w:val="28"/>
                <w:szCs w:val="28"/>
                <w:lang w:val="uk-UA"/>
              </w:rPr>
              <w:t>ПЕТРОВЕЦЬКА СІЛЬСЬКА РАДА</w:t>
            </w:r>
          </w:p>
          <w:p w:rsidR="00B62310" w:rsidRPr="00495CBC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Style w:val="normaltextrun"/>
                <w:sz w:val="28"/>
                <w:szCs w:val="28"/>
                <w:lang w:val="uk-UA"/>
              </w:rPr>
              <w:t>ЧЕРНІВЕЦЬКОГО РАЙОНУ ЧЕРНІВЕЦЬКОЇ ОБЛАСТІ</w:t>
            </w:r>
          </w:p>
          <w:p w:rsidR="00B62310" w:rsidRPr="00495CBC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Style w:val="normaltextrun"/>
                <w:b/>
                <w:bCs/>
                <w:sz w:val="28"/>
                <w:szCs w:val="28"/>
                <w:lang w:val="uk-UA"/>
              </w:rPr>
              <w:t>У</w:t>
            </w:r>
            <w:r w:rsidRPr="00495CBC">
              <w:rPr>
                <w:rStyle w:val="normaltextrun"/>
                <w:b/>
                <w:bCs/>
                <w:sz w:val="28"/>
                <w:szCs w:val="28"/>
                <w:lang w:val="uk-UA"/>
              </w:rPr>
              <w:t xml:space="preserve"> сесія  VIІI скликання</w:t>
            </w:r>
            <w:r w:rsidRPr="00495CBC">
              <w:rPr>
                <w:rStyle w:val="eop"/>
                <w:sz w:val="28"/>
                <w:szCs w:val="28"/>
              </w:rPr>
              <w:t> </w:t>
            </w:r>
          </w:p>
          <w:p w:rsidR="00B62310" w:rsidRPr="0034389A" w:rsidRDefault="00B62310" w:rsidP="003B369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</w:p>
          <w:p w:rsidR="00B62310" w:rsidRPr="00590494" w:rsidRDefault="00B62310" w:rsidP="003B369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  <w:r w:rsidRPr="00495CBC">
              <w:rPr>
                <w:rStyle w:val="normaltextrun"/>
                <w:b/>
                <w:bCs/>
                <w:sz w:val="28"/>
                <w:szCs w:val="28"/>
                <w:lang w:val="uk-UA"/>
              </w:rPr>
              <w:t>Р І Ш Е Н </w:t>
            </w:r>
            <w:r w:rsidRPr="00495CBC">
              <w:rPr>
                <w:rStyle w:val="spellingerror"/>
                <w:rFonts w:eastAsia="Times New Roman"/>
                <w:b/>
                <w:bCs/>
                <w:sz w:val="28"/>
                <w:szCs w:val="28"/>
              </w:rPr>
              <w:t>Н</w:t>
            </w:r>
            <w:r w:rsidRPr="00495CBC">
              <w:rPr>
                <w:rStyle w:val="normaltextrun"/>
                <w:b/>
                <w:bCs/>
                <w:sz w:val="28"/>
                <w:szCs w:val="28"/>
                <w:lang w:val="uk-UA"/>
              </w:rPr>
              <w:t> Я</w:t>
            </w:r>
            <w:r w:rsidRPr="00495CBC">
              <w:rPr>
                <w:rStyle w:val="eop"/>
                <w:sz w:val="28"/>
                <w:szCs w:val="28"/>
              </w:rPr>
              <w:t> </w:t>
            </w:r>
          </w:p>
          <w:p w:rsidR="00B62310" w:rsidRDefault="00B62310" w:rsidP="003B36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8"/>
                <w:szCs w:val="28"/>
                <w:lang w:val="uk-UA"/>
              </w:rPr>
            </w:pPr>
            <w:r w:rsidRPr="00495CBC">
              <w:rPr>
                <w:rStyle w:val="normaltextrun"/>
                <w:sz w:val="28"/>
                <w:szCs w:val="28"/>
                <w:lang w:val="uk-UA"/>
              </w:rPr>
              <w:t> </w:t>
            </w:r>
            <w:r>
              <w:rPr>
                <w:rStyle w:val="normaltextrun"/>
                <w:sz w:val="28"/>
                <w:szCs w:val="28"/>
                <w:lang w:val="uk-UA"/>
              </w:rPr>
              <w:t xml:space="preserve">29 грудня </w:t>
            </w:r>
            <w:r w:rsidRPr="00495CBC">
              <w:rPr>
                <w:rStyle w:val="normaltextrun"/>
                <w:sz w:val="28"/>
                <w:szCs w:val="28"/>
                <w:lang w:val="uk-UA"/>
              </w:rPr>
              <w:t>  2020 року                                </w:t>
            </w:r>
            <w:r>
              <w:rPr>
                <w:rStyle w:val="normaltextrun"/>
                <w:sz w:val="28"/>
                <w:szCs w:val="28"/>
                <w:lang w:val="uk-UA"/>
              </w:rPr>
              <w:t>                     </w:t>
            </w:r>
            <w:r w:rsidRPr="00495CBC">
              <w:rPr>
                <w:rStyle w:val="normaltextrun"/>
                <w:sz w:val="28"/>
                <w:szCs w:val="28"/>
                <w:lang w:val="uk-UA"/>
              </w:rPr>
              <w:t xml:space="preserve">          </w:t>
            </w:r>
            <w:r w:rsidRPr="00495CBC">
              <w:rPr>
                <w:rStyle w:val="normaltextrun"/>
                <w:b/>
                <w:bCs/>
                <w:sz w:val="28"/>
                <w:szCs w:val="28"/>
                <w:lang w:val="uk-UA"/>
              </w:rPr>
              <w:t>№</w:t>
            </w:r>
            <w:r>
              <w:rPr>
                <w:rStyle w:val="normaltextrun"/>
                <w:sz w:val="28"/>
                <w:szCs w:val="28"/>
                <w:lang w:val="uk-UA"/>
              </w:rPr>
              <w:t xml:space="preserve"> 94-5/2020</w:t>
            </w:r>
          </w:p>
          <w:p w:rsidR="00B62310" w:rsidRPr="00570FD8" w:rsidRDefault="00B62310" w:rsidP="003B369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</w:p>
          <w:p w:rsidR="00B62310" w:rsidRPr="00590494" w:rsidRDefault="00B62310" w:rsidP="003B3695">
            <w:pPr>
              <w:pStyle w:val="a3"/>
              <w:shd w:val="clear" w:color="auto" w:fill="FFFFFF"/>
              <w:tabs>
                <w:tab w:val="left" w:pos="9360"/>
                <w:tab w:val="left" w:pos="9432"/>
              </w:tabs>
              <w:spacing w:before="0" w:beforeAutospacing="0" w:after="0" w:afterAutospacing="0" w:line="216" w:lineRule="auto"/>
              <w:ind w:right="4674"/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 w:rsidRPr="00590494">
              <w:rPr>
                <w:b/>
                <w:sz w:val="28"/>
                <w:szCs w:val="28"/>
                <w:lang w:val="uk-UA"/>
              </w:rPr>
              <w:t xml:space="preserve">Про внесення змін до рішення </w:t>
            </w:r>
          </w:p>
          <w:p w:rsidR="00B62310" w:rsidRPr="00590494" w:rsidRDefault="00B62310" w:rsidP="003B3695">
            <w:pPr>
              <w:pStyle w:val="a3"/>
              <w:shd w:val="clear" w:color="auto" w:fill="FFFFFF"/>
              <w:tabs>
                <w:tab w:val="left" w:pos="9360"/>
                <w:tab w:val="left" w:pos="9432"/>
              </w:tabs>
              <w:spacing w:before="0" w:beforeAutospacing="0" w:after="0" w:afterAutospacing="0" w:line="216" w:lineRule="auto"/>
              <w:ind w:right="4674"/>
              <w:jc w:val="both"/>
              <w:rPr>
                <w:b/>
                <w:sz w:val="28"/>
                <w:szCs w:val="28"/>
                <w:lang w:val="uk-UA"/>
              </w:rPr>
            </w:pPr>
            <w:r w:rsidRPr="00590494">
              <w:rPr>
                <w:b/>
                <w:sz w:val="28"/>
                <w:szCs w:val="28"/>
                <w:lang w:val="uk-UA"/>
              </w:rPr>
              <w:t>І сесії УІІІ скликання  № 9-1/2020</w:t>
            </w:r>
          </w:p>
          <w:p w:rsidR="00B62310" w:rsidRPr="00590494" w:rsidRDefault="00B62310" w:rsidP="003B3695">
            <w:pPr>
              <w:pStyle w:val="a3"/>
              <w:shd w:val="clear" w:color="auto" w:fill="FFFFFF"/>
              <w:tabs>
                <w:tab w:val="left" w:pos="9360"/>
                <w:tab w:val="left" w:pos="9432"/>
              </w:tabs>
              <w:spacing w:before="0" w:beforeAutospacing="0" w:after="0" w:afterAutospacing="0"/>
              <w:ind w:right="4674"/>
              <w:jc w:val="both"/>
              <w:rPr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«</w:t>
            </w:r>
            <w:r w:rsidRPr="00605315">
              <w:rPr>
                <w:b/>
                <w:bCs/>
                <w:color w:val="000000"/>
                <w:sz w:val="28"/>
                <w:szCs w:val="28"/>
                <w:lang w:val="uk-UA"/>
              </w:rPr>
              <w:t>Про утворення виконавчого комітету ради, керуючого справами (секретаря) виконавчого комітету та членів виконкому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»</w:t>
            </w:r>
          </w:p>
          <w:bookmarkEnd w:id="0"/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05315">
              <w:rPr>
                <w:color w:val="000000"/>
                <w:sz w:val="20"/>
                <w:szCs w:val="20"/>
                <w:lang w:val="uk-UA"/>
              </w:rPr>
              <w:tab/>
            </w:r>
          </w:p>
          <w:p w:rsidR="00B62310" w:rsidRPr="00BA7A44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   </w:t>
            </w:r>
            <w:r w:rsidRPr="00590494">
              <w:rPr>
                <w:color w:val="000000"/>
                <w:sz w:val="28"/>
                <w:szCs w:val="28"/>
                <w:lang w:val="uk-UA"/>
              </w:rPr>
              <w:t>Відповідно до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статті 26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590494">
              <w:rPr>
                <w:color w:val="000000"/>
                <w:sz w:val="28"/>
                <w:szCs w:val="28"/>
                <w:lang w:val="uk-UA"/>
              </w:rPr>
              <w:t>Закону України „Про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 зв’язку з усним зверненням депутатів Петровецької сільської ради та трудового колективу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Верхньопетровецької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ЗОШ І-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ІІІст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. № 2,  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Петровецька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сільська рада</w:t>
            </w:r>
            <w:r>
              <w:t> 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590494">
              <w:rPr>
                <w:b/>
                <w:bCs/>
                <w:color w:val="000000"/>
                <w:sz w:val="28"/>
                <w:szCs w:val="28"/>
                <w:lang w:val="uk-UA"/>
              </w:rPr>
              <w:t>вирішила</w:t>
            </w:r>
            <w:r w:rsidRPr="00590494">
              <w:rPr>
                <w:b/>
                <w:color w:val="000000"/>
                <w:sz w:val="28"/>
                <w:szCs w:val="28"/>
              </w:rPr>
              <w:t>:</w:t>
            </w:r>
          </w:p>
          <w:p w:rsidR="00B62310" w:rsidRPr="00590494" w:rsidRDefault="00B62310" w:rsidP="003B3695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ab/>
              <w:t xml:space="preserve">1.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Внести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зміни до складу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 xml:space="preserve">виконавчого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комітет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Петровецької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сільської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  <w:r>
              <w:rPr>
                <w:color w:val="000000"/>
                <w:sz w:val="28"/>
                <w:szCs w:val="28"/>
                <w:lang w:val="uk-UA"/>
              </w:rPr>
              <w:t>, а саме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B62310" w:rsidRPr="0052012E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52012E">
              <w:rPr>
                <w:bCs/>
                <w:color w:val="000000"/>
                <w:sz w:val="28"/>
                <w:szCs w:val="28"/>
                <w:lang w:val="uk-UA"/>
              </w:rPr>
              <w:t xml:space="preserve">1.1.Ввести до членів виконавчого комітету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Петровецької сільської ради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Багнян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Інну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Геромусівну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директор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Верхньопетровецької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ЗОШ І-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ІІІст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>. № 2.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2012E">
              <w:rPr>
                <w:bCs/>
                <w:color w:val="000000"/>
                <w:sz w:val="28"/>
                <w:szCs w:val="28"/>
                <w:lang w:val="uk-UA"/>
              </w:rPr>
              <w:t xml:space="preserve">         2.Затвердити персональний склад </w:t>
            </w:r>
            <w:r w:rsidRPr="0052012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2012E">
              <w:rPr>
                <w:bCs/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52012E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2012E">
              <w:rPr>
                <w:bCs/>
                <w:color w:val="000000"/>
                <w:sz w:val="28"/>
                <w:szCs w:val="28"/>
              </w:rPr>
              <w:t>комітету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сільської ради  в кількості 14 осіб, в новій редакції:</w:t>
            </w:r>
          </w:p>
          <w:p w:rsidR="00B62310" w:rsidRPr="00E718AB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Голова виконавчого комітету 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Грижинку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Іван Георгійович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сільський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голова.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        </w:t>
            </w:r>
            <w:r w:rsidRPr="0052012E">
              <w:rPr>
                <w:bCs/>
                <w:color w:val="000000"/>
                <w:sz w:val="28"/>
                <w:szCs w:val="28"/>
                <w:lang w:val="uk-UA"/>
              </w:rPr>
              <w:t>Керуючий справами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Негрій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Світлана Василівна.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виконавчого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комітету</w:t>
            </w:r>
            <w:proofErr w:type="spellEnd"/>
            <w:r>
              <w:rPr>
                <w:color w:val="000000"/>
                <w:sz w:val="28"/>
                <w:szCs w:val="28"/>
              </w:rPr>
              <w:t>: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</w:pP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Владян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Людмила Миколаївна, член виконкому, 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Вікован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Лідія Вікторівна, член виконкому, 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3.Федурян-Киселиця Маріанна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Мірчівна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, член виконкому, 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4.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Сташеску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Василь Васильович,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5.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Гуга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Ілля Іванович,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6.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Змошу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Іван Георгійович,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7.Тома Олена Миколаївна,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8.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Багнян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Мирослав Іванович,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9.Скіпор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Драгош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Леонович,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10.Скіпор Георгій Ілліч,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11.Грабюк Анжела  Костянтинівна, член виконкому,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12.Багнян Інна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Геромусівна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член виконкому.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62310" w:rsidRDefault="00B62310" w:rsidP="00B62310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2.Керуючий справами  є посадовою </w:t>
            </w:r>
            <w:r w:rsidRPr="00E718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особою місцевого самоврядування  і працює</w:t>
            </w:r>
            <w:r w:rsidRPr="00E718AB">
              <w:rPr>
                <w:color w:val="000000"/>
                <w:sz w:val="28"/>
                <w:szCs w:val="28"/>
                <w:lang w:val="uk-UA"/>
              </w:rPr>
              <w:t xml:space="preserve"> у виконавчому комітеті на постійній основі. </w:t>
            </w:r>
          </w:p>
          <w:p w:rsidR="00B62310" w:rsidRDefault="00B62310" w:rsidP="00B62310">
            <w:pPr>
              <w:pStyle w:val="a3"/>
              <w:spacing w:before="0" w:beforeAutospacing="0" w:after="0" w:afterAutospacing="0"/>
              <w:ind w:firstLine="3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3.Контроль за виконанням даного рішення покласти на постійну комісію з питань запобігання корупції, законності, прав та соціального захисту населення людини, депутатської діяльності та етики (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Кисилиця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К.К.).</w:t>
            </w:r>
          </w:p>
          <w:p w:rsidR="00B62310" w:rsidRDefault="00B62310" w:rsidP="003B3695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62310" w:rsidRDefault="00B62310" w:rsidP="003B3695">
            <w:pPr>
              <w:pStyle w:val="a3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B62310" w:rsidRPr="00E718AB" w:rsidRDefault="00B62310" w:rsidP="003B3695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B62310" w:rsidRPr="00F25869" w:rsidRDefault="00B62310" w:rsidP="003B3695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5869">
              <w:rPr>
                <w:bCs/>
                <w:color w:val="000000"/>
                <w:sz w:val="28"/>
                <w:szCs w:val="28"/>
                <w:lang w:val="uk-UA"/>
              </w:rPr>
              <w:t xml:space="preserve">Сільський голова                       </w:t>
            </w:r>
            <w:proofErr w:type="spellStart"/>
            <w:r w:rsidRPr="00F25869">
              <w:rPr>
                <w:bCs/>
                <w:color w:val="000000"/>
                <w:sz w:val="28"/>
                <w:szCs w:val="28"/>
                <w:lang w:val="uk-UA"/>
              </w:rPr>
              <w:t>І.Г.Грижинку</w:t>
            </w:r>
            <w:proofErr w:type="spellEnd"/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62310" w:rsidRDefault="00B62310" w:rsidP="003B369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Default="00B62310" w:rsidP="003B3695">
            <w:pPr>
              <w:pStyle w:val="a3"/>
              <w:keepNext/>
              <w:spacing w:before="240" w:beforeAutospacing="0" w:after="60" w:afterAutospacing="0"/>
              <w:jc w:val="center"/>
              <w:rPr>
                <w:lang w:val="uk-UA"/>
              </w:rPr>
            </w:pPr>
          </w:p>
          <w:p w:rsidR="00B62310" w:rsidRPr="003F09FF" w:rsidRDefault="00B62310" w:rsidP="003B3695">
            <w:pPr>
              <w:pStyle w:val="a3"/>
              <w:keepNext/>
              <w:spacing w:before="240" w:beforeAutospacing="0" w:after="60" w:afterAutospacing="0"/>
              <w:rPr>
                <w:lang w:val="uk-UA"/>
              </w:rPr>
            </w:pPr>
          </w:p>
        </w:tc>
      </w:tr>
    </w:tbl>
    <w:p w:rsidR="000B7EC3" w:rsidRDefault="000B7EC3"/>
    <w:sectPr w:rsidR="000B7EC3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A14"/>
    <w:rsid w:val="000B7EC3"/>
    <w:rsid w:val="003E0323"/>
    <w:rsid w:val="00685A14"/>
    <w:rsid w:val="00B6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E8849-75EA-48D2-976D-A436E2F6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310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B62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B62310"/>
    <w:rPr>
      <w:rFonts w:cs="Times New Roman"/>
    </w:rPr>
  </w:style>
  <w:style w:type="character" w:customStyle="1" w:styleId="eop">
    <w:name w:val="eop"/>
    <w:basedOn w:val="a0"/>
    <w:rsid w:val="00B62310"/>
    <w:rPr>
      <w:rFonts w:cs="Times New Roman"/>
    </w:rPr>
  </w:style>
  <w:style w:type="character" w:customStyle="1" w:styleId="spellingerror">
    <w:name w:val="spellingerror"/>
    <w:basedOn w:val="a0"/>
    <w:rsid w:val="00B62310"/>
    <w:rPr>
      <w:rFonts w:cs="Times New Roman"/>
    </w:rPr>
  </w:style>
  <w:style w:type="paragraph" w:styleId="a3">
    <w:name w:val="Normal (Web)"/>
    <w:basedOn w:val="a"/>
    <w:rsid w:val="00B62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ocdata">
    <w:name w:val="docdata"/>
    <w:aliases w:val="docy,v5,66010,baiaagaaboqcaaadjfaaaauz8aaaaaaaaaaaaaaaaaaaaaaaaaaaaaaaaaaaaaaaaaaaaaaaaaaaaaaaaaaaaaaaaaaaaaaaaaaaaaaaaaaaaaaaaaaaaaaaaaaaaaaaaaaaaaaaaaaaaaaaaaaaaaaaaaaaaaaaaaaaaaaaaaaaaaaaaaaaaaaaaaaaaaaaaaaaaaaaaaaaaaaaaaaaaaaaaaaaaaaaaaaaaaa"/>
    <w:basedOn w:val="a"/>
    <w:rsid w:val="00B623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1821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2021-02-19T12:47:00Z</dcterms:created>
  <dcterms:modified xsi:type="dcterms:W3CDTF">2021-02-19T12:52:00Z</dcterms:modified>
</cp:coreProperties>
</file>