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900" w:rsidRDefault="00742900" w:rsidP="00742900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7515" cy="540385"/>
            <wp:effectExtent l="19050" t="0" r="63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</w:t>
      </w:r>
    </w:p>
    <w:p w:rsidR="00742900" w:rsidRDefault="00742900" w:rsidP="00742900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742900" w:rsidRDefault="00742900" w:rsidP="0074290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42900" w:rsidRDefault="00DA59E4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74290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VІІІ скликання</w:t>
      </w:r>
    </w:p>
    <w:p w:rsidR="00742900" w:rsidRDefault="00742900" w:rsidP="0074290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742900" w:rsidRDefault="00742900" w:rsidP="00742900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DA59E4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№ 43-24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EF756B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742900" w:rsidRDefault="00742900" w:rsidP="007429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742900" w:rsidRDefault="00742900" w:rsidP="007429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гр.Штефуряк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Георгію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Маріновичу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742900" w:rsidRDefault="00742900" w:rsidP="00742900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Штефуряк</w:t>
      </w:r>
      <w:r w:rsidR="00EF756B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Георгія </w:t>
      </w:r>
      <w:proofErr w:type="spellStart"/>
      <w:r>
        <w:rPr>
          <w:sz w:val="28"/>
          <w:szCs w:val="28"/>
          <w:lang w:val="uk-UA"/>
        </w:rPr>
        <w:t>Маріновича</w:t>
      </w:r>
      <w:proofErr w:type="spellEnd"/>
      <w:r>
        <w:rPr>
          <w:sz w:val="28"/>
          <w:szCs w:val="28"/>
          <w:lang w:val="uk-UA"/>
        </w:rPr>
        <w:t xml:space="preserve">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вирішила:</w:t>
      </w:r>
    </w:p>
    <w:p w:rsidR="00742900" w:rsidRDefault="00742900" w:rsidP="0074290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742900" w:rsidRDefault="00742900" w:rsidP="0074290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гр.Штефуряк</w:t>
      </w:r>
      <w:proofErr w:type="spellEnd"/>
      <w:r>
        <w:rPr>
          <w:sz w:val="28"/>
          <w:szCs w:val="28"/>
          <w:lang w:val="uk-UA"/>
        </w:rPr>
        <w:t xml:space="preserve"> Георгію </w:t>
      </w:r>
      <w:proofErr w:type="spellStart"/>
      <w:r>
        <w:rPr>
          <w:sz w:val="28"/>
          <w:szCs w:val="28"/>
          <w:lang w:val="uk-UA"/>
        </w:rPr>
        <w:t>Маріновичу</w:t>
      </w:r>
      <w:proofErr w:type="spellEnd"/>
      <w:r>
        <w:rPr>
          <w:sz w:val="28"/>
          <w:szCs w:val="28"/>
          <w:lang w:val="uk-UA"/>
        </w:rPr>
        <w:t xml:space="preserve">  на розроблення проекту землеустрою щодо відведення безоплатно у власність земельної ділянки площею  - 0,12 га, для ведення особистого селянського господарства, яка розташована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вулиця Шевченка, Чернівецького району, Чернівецької області.</w:t>
      </w:r>
    </w:p>
    <w:p w:rsidR="00742900" w:rsidRDefault="00742900" w:rsidP="0074290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A59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742900" w:rsidRDefault="00742900" w:rsidP="0074290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sectPr w:rsidR="00742900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677E5A"/>
    <w:rsid w:val="006B43DC"/>
    <w:rsid w:val="00723CA9"/>
    <w:rsid w:val="00742900"/>
    <w:rsid w:val="008F2AA0"/>
    <w:rsid w:val="00DA59E4"/>
    <w:rsid w:val="00DD72BA"/>
    <w:rsid w:val="00E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FC27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2022-02-22T08:18:00Z</cp:lastPrinted>
  <dcterms:created xsi:type="dcterms:W3CDTF">2022-02-04T12:45:00Z</dcterms:created>
  <dcterms:modified xsi:type="dcterms:W3CDTF">2022-02-22T08:18:00Z</dcterms:modified>
</cp:coreProperties>
</file>