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950" w:rsidRPr="00914950" w:rsidRDefault="00914950" w:rsidP="009149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4950"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14950">
        <w:rPr>
          <w:rFonts w:ascii="Times New Roman" w:hAnsi="Times New Roman" w:cs="Times New Roman"/>
          <w:b/>
          <w:sz w:val="28"/>
          <w:szCs w:val="28"/>
          <w:lang w:val="uk-UA"/>
        </w:rPr>
        <w:t>очивай на воді безпечно!</w:t>
      </w:r>
    </w:p>
    <w:p w:rsidR="0073156E" w:rsidRPr="00914950" w:rsidRDefault="00B0179E" w:rsidP="00C1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В травні, перед початком купального сезону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 xml:space="preserve">інспекторами відділу запобігання надзвичайним ситуаціям Чернівецького районного управління Головного управління ДСНС України у Чернівецькій області </w:t>
      </w:r>
      <w:r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було проведено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>обстеження</w:t>
      </w:r>
      <w:r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 місць масового відпочинку людей.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14950">
        <w:rPr>
          <w:rFonts w:ascii="Times New Roman" w:hAnsi="Times New Roman" w:cs="Times New Roman"/>
          <w:sz w:val="24"/>
          <w:szCs w:val="24"/>
          <w:lang w:val="uk-UA"/>
        </w:rPr>
        <w:t>еревірено готовність пляжів до купального сезону, наявність рятувальних постів, рятувального обладнання, дотримання вимог безпеки при облаштуванні пляжів.</w:t>
      </w:r>
    </w:p>
    <w:p w:rsidR="00CC0230" w:rsidRDefault="00B0179E" w:rsidP="00C1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="00CC0230">
        <w:rPr>
          <w:rFonts w:ascii="Times New Roman" w:hAnsi="Times New Roman" w:cs="Times New Roman"/>
          <w:sz w:val="24"/>
          <w:szCs w:val="24"/>
          <w:lang w:val="uk-UA"/>
        </w:rPr>
        <w:t>Новоселиччині</w:t>
      </w:r>
      <w:proofErr w:type="spellEnd"/>
      <w:r w:rsidR="00CC02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наявні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>3 пляжі, власники котрих проводять роботу щодо їх паспортизації, наявності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 рятувальних постів, рятувального обладнання, дотримання вимог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 xml:space="preserve">безпеки при облаштуванні пляжів а саме: пляж «Сонячний берег» та пляж  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>ТРК «Сонячна долина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 xml:space="preserve">в с. Бояни, 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>пляж</w:t>
      </w:r>
      <w:r w:rsidR="00CC0230" w:rsidRPr="00914950">
        <w:rPr>
          <w:rFonts w:ascii="Times New Roman" w:hAnsi="Times New Roman" w:cs="Times New Roman"/>
          <w:sz w:val="24"/>
          <w:szCs w:val="24"/>
          <w:lang w:val="uk-UA"/>
        </w:rPr>
        <w:t xml:space="preserve"> «Хвиля»</w:t>
      </w:r>
      <w:r w:rsidR="00CC0230">
        <w:rPr>
          <w:rFonts w:ascii="Times New Roman" w:hAnsi="Times New Roman" w:cs="Times New Roman"/>
          <w:sz w:val="24"/>
          <w:szCs w:val="24"/>
          <w:lang w:val="uk-UA"/>
        </w:rPr>
        <w:t xml:space="preserve"> в с. Магала.</w:t>
      </w:r>
    </w:p>
    <w:p w:rsidR="00CC0230" w:rsidRDefault="00CC0230" w:rsidP="00C1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7EF1" w:rsidRPr="00914950" w:rsidRDefault="00CC0230" w:rsidP="00CC02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Нагадуємо</w:t>
      </w:r>
      <w:r w:rsidR="00B0179E" w:rsidRPr="009149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</w:t>
      </w:r>
      <w:r w:rsidR="00C17EF1" w:rsidRPr="00914950">
        <w:rPr>
          <w:rFonts w:ascii="Times New Roman" w:hAnsi="Times New Roman" w:cs="Times New Roman"/>
          <w:b/>
          <w:sz w:val="24"/>
          <w:szCs w:val="24"/>
          <w:lang w:val="uk-UA"/>
        </w:rPr>
        <w:t>основні правила поведінки на воді: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Відпочинок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воді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купання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катання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човнах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повинен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бути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тільки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спеціально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відведених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місцевими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виконавчої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обладнаних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цього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місцях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Безпечніше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відпочивати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воді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ітлу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частину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доби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Купатися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дозволяється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спокійну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безвітряну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погоду при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швидкості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вітру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до 10м/сек,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температурі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води — 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нижче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+18</w:t>
      </w:r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° С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— 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нижче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+24° С</w:t>
      </w:r>
      <w:r w:rsidRPr="00914950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ісля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їжі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купатися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можна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раніше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ніж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через 1,5-2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години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Заходити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воду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необхідно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повільно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дозволяючи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тілу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адаптуватися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температури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повітря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та води.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воді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варто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знаходитись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ільше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15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хвилин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ісля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купання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рекомендується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приймати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сонячні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ванни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краще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відпочити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тіні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рекомендується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купатися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поодинці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біля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крутих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імчастих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зарослих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густою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рослинністю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берегів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7EF1" w:rsidRPr="00914950" w:rsidRDefault="00C17EF1" w:rsidP="00C17EF1">
      <w:pPr>
        <w:pStyle w:val="a5"/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14950">
        <w:rPr>
          <w:rFonts w:ascii="Times New Roman" w:hAnsi="Times New Roman" w:cs="Times New Roman"/>
          <w:color w:val="000000"/>
          <w:sz w:val="24"/>
          <w:szCs w:val="24"/>
        </w:rPr>
        <w:t>ірнати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можна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лише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там, де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цього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достатня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глибина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прозора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вода, </w:t>
      </w:r>
      <w:proofErr w:type="spellStart"/>
      <w:r w:rsidRPr="00914950">
        <w:rPr>
          <w:rFonts w:ascii="Times New Roman" w:hAnsi="Times New Roman" w:cs="Times New Roman"/>
          <w:color w:val="000000"/>
          <w:sz w:val="24"/>
          <w:szCs w:val="24"/>
        </w:rPr>
        <w:t>рівне</w:t>
      </w:r>
      <w:proofErr w:type="spellEnd"/>
      <w:r w:rsidRPr="00914950">
        <w:rPr>
          <w:rFonts w:ascii="Times New Roman" w:hAnsi="Times New Roman" w:cs="Times New Roman"/>
          <w:color w:val="000000"/>
          <w:sz w:val="24"/>
          <w:szCs w:val="24"/>
        </w:rPr>
        <w:t xml:space="preserve"> дно.</w:t>
      </w:r>
    </w:p>
    <w:p w:rsidR="00C17EF1" w:rsidRPr="00914950" w:rsidRDefault="00CC0230" w:rsidP="00CC023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914950">
        <w:rPr>
          <w:rStyle w:val="a4"/>
          <w:color w:val="000000"/>
          <w:lang w:val="uk-UA"/>
        </w:rPr>
        <w:t>З</w:t>
      </w:r>
      <w:r w:rsidRPr="00914950">
        <w:rPr>
          <w:rStyle w:val="a4"/>
          <w:color w:val="000000"/>
        </w:rPr>
        <w:t>АБОРОНЯЄТЬСЯ: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Купатися</w:t>
      </w:r>
      <w:proofErr w:type="spellEnd"/>
      <w:r w:rsidRPr="00914950">
        <w:rPr>
          <w:color w:val="000000"/>
        </w:rPr>
        <w:t xml:space="preserve"> в </w:t>
      </w:r>
      <w:proofErr w:type="spellStart"/>
      <w:proofErr w:type="gramStart"/>
      <w:r w:rsidRPr="00914950">
        <w:rPr>
          <w:color w:val="000000"/>
        </w:rPr>
        <w:t>м</w:t>
      </w:r>
      <w:proofErr w:type="gramEnd"/>
      <w:r w:rsidRPr="00914950">
        <w:rPr>
          <w:color w:val="000000"/>
        </w:rPr>
        <w:t>ісцях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які</w:t>
      </w:r>
      <w:proofErr w:type="spellEnd"/>
      <w:r w:rsidRPr="00914950">
        <w:rPr>
          <w:color w:val="000000"/>
        </w:rPr>
        <w:t xml:space="preserve"> не </w:t>
      </w:r>
      <w:proofErr w:type="spellStart"/>
      <w:r w:rsidRPr="00914950">
        <w:rPr>
          <w:color w:val="000000"/>
        </w:rPr>
        <w:t>визначені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місцевими</w:t>
      </w:r>
      <w:proofErr w:type="spellEnd"/>
      <w:r w:rsidRPr="00914950">
        <w:rPr>
          <w:color w:val="000000"/>
        </w:rPr>
        <w:t xml:space="preserve"> органами </w:t>
      </w:r>
      <w:proofErr w:type="spellStart"/>
      <w:r w:rsidRPr="00914950">
        <w:rPr>
          <w:color w:val="000000"/>
        </w:rPr>
        <w:t>виконавчої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влади</w:t>
      </w:r>
      <w:proofErr w:type="spellEnd"/>
      <w:r w:rsidRPr="00914950">
        <w:rPr>
          <w:color w:val="000000"/>
        </w:rPr>
        <w:t xml:space="preserve"> та не </w:t>
      </w:r>
      <w:proofErr w:type="spellStart"/>
      <w:r w:rsidRPr="00914950">
        <w:rPr>
          <w:color w:val="000000"/>
        </w:rPr>
        <w:t>обладнані</w:t>
      </w:r>
      <w:proofErr w:type="spellEnd"/>
      <w:r w:rsidRPr="00914950">
        <w:rPr>
          <w:color w:val="000000"/>
        </w:rPr>
        <w:t xml:space="preserve"> для </w:t>
      </w:r>
      <w:proofErr w:type="spellStart"/>
      <w:r w:rsidRPr="00914950">
        <w:rPr>
          <w:color w:val="000000"/>
        </w:rPr>
        <w:t>купання</w:t>
      </w:r>
      <w:proofErr w:type="spellEnd"/>
      <w:r w:rsidRPr="00914950">
        <w:rPr>
          <w:color w:val="000000"/>
        </w:rPr>
        <w:t xml:space="preserve"> людей.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r w:rsidRPr="00914950">
        <w:rPr>
          <w:color w:val="000000"/>
        </w:rPr>
        <w:t>Залазити</w:t>
      </w:r>
      <w:proofErr w:type="spellEnd"/>
      <w:r w:rsidRPr="00914950">
        <w:rPr>
          <w:color w:val="000000"/>
        </w:rPr>
        <w:t xml:space="preserve"> на </w:t>
      </w:r>
      <w:proofErr w:type="spellStart"/>
      <w:r w:rsidRPr="00914950">
        <w:rPr>
          <w:color w:val="000000"/>
        </w:rPr>
        <w:t>попереджувальні</w:t>
      </w:r>
      <w:proofErr w:type="spellEnd"/>
      <w:r w:rsidRPr="00914950">
        <w:rPr>
          <w:color w:val="000000"/>
        </w:rPr>
        <w:t xml:space="preserve"> знаки, </w:t>
      </w:r>
      <w:proofErr w:type="spellStart"/>
      <w:r w:rsidRPr="00914950">
        <w:rPr>
          <w:color w:val="000000"/>
        </w:rPr>
        <w:t>буї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бакени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r w:rsidRPr="00914950">
        <w:rPr>
          <w:color w:val="000000"/>
        </w:rPr>
        <w:t>Стрибати</w:t>
      </w:r>
      <w:proofErr w:type="spellEnd"/>
      <w:r w:rsidRPr="00914950">
        <w:rPr>
          <w:color w:val="000000"/>
        </w:rPr>
        <w:t xml:space="preserve"> </w:t>
      </w:r>
      <w:proofErr w:type="gramStart"/>
      <w:r w:rsidRPr="00914950">
        <w:rPr>
          <w:color w:val="000000"/>
        </w:rPr>
        <w:t>у</w:t>
      </w:r>
      <w:proofErr w:type="gramEnd"/>
      <w:r w:rsidRPr="00914950">
        <w:rPr>
          <w:color w:val="000000"/>
        </w:rPr>
        <w:t xml:space="preserve"> воду </w:t>
      </w:r>
      <w:proofErr w:type="spellStart"/>
      <w:r w:rsidRPr="00914950">
        <w:rPr>
          <w:color w:val="000000"/>
        </w:rPr>
        <w:t>з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човнів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катерів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споруджень</w:t>
      </w:r>
      <w:proofErr w:type="spellEnd"/>
      <w:r w:rsidRPr="00914950">
        <w:rPr>
          <w:color w:val="000000"/>
        </w:rPr>
        <w:t xml:space="preserve">, не </w:t>
      </w:r>
      <w:proofErr w:type="spellStart"/>
      <w:r w:rsidRPr="00914950">
        <w:rPr>
          <w:color w:val="000000"/>
        </w:rPr>
        <w:t>призначених</w:t>
      </w:r>
      <w:proofErr w:type="spellEnd"/>
      <w:r w:rsidRPr="00914950">
        <w:rPr>
          <w:color w:val="000000"/>
        </w:rPr>
        <w:t xml:space="preserve"> для </w:t>
      </w:r>
      <w:proofErr w:type="spellStart"/>
      <w:r w:rsidRPr="00914950">
        <w:rPr>
          <w:color w:val="000000"/>
        </w:rPr>
        <w:t>цього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proofErr w:type="gramStart"/>
      <w:r w:rsidRPr="00914950">
        <w:rPr>
          <w:color w:val="000000"/>
        </w:rPr>
        <w:t>П</w:t>
      </w:r>
      <w:proofErr w:type="gramEnd"/>
      <w:r w:rsidRPr="00914950">
        <w:rPr>
          <w:color w:val="000000"/>
        </w:rPr>
        <w:t>ірнати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з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містків</w:t>
      </w:r>
      <w:proofErr w:type="spellEnd"/>
      <w:r w:rsidRPr="00914950">
        <w:rPr>
          <w:color w:val="000000"/>
        </w:rPr>
        <w:t xml:space="preserve">, дамб, </w:t>
      </w:r>
      <w:proofErr w:type="spellStart"/>
      <w:r w:rsidRPr="00914950">
        <w:rPr>
          <w:color w:val="000000"/>
        </w:rPr>
        <w:t>причалів</w:t>
      </w:r>
      <w:proofErr w:type="spellEnd"/>
      <w:r w:rsidRPr="00914950">
        <w:rPr>
          <w:color w:val="000000"/>
        </w:rPr>
        <w:t xml:space="preserve">, дерев, </w:t>
      </w:r>
      <w:proofErr w:type="spellStart"/>
      <w:r w:rsidRPr="00914950">
        <w:rPr>
          <w:color w:val="000000"/>
        </w:rPr>
        <w:t>високих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берегів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r w:rsidRPr="00914950">
        <w:rPr>
          <w:color w:val="000000"/>
        </w:rPr>
        <w:t>Вживати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спиртні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напої</w:t>
      </w:r>
      <w:proofErr w:type="spellEnd"/>
      <w:r w:rsidRPr="00914950">
        <w:rPr>
          <w:color w:val="000000"/>
        </w:rPr>
        <w:t xml:space="preserve"> </w:t>
      </w:r>
      <w:proofErr w:type="spellStart"/>
      <w:proofErr w:type="gramStart"/>
      <w:r w:rsidRPr="00914950">
        <w:rPr>
          <w:color w:val="000000"/>
        </w:rPr>
        <w:t>п</w:t>
      </w:r>
      <w:proofErr w:type="gramEnd"/>
      <w:r w:rsidRPr="00914950">
        <w:rPr>
          <w:color w:val="000000"/>
        </w:rPr>
        <w:t>ід</w:t>
      </w:r>
      <w:proofErr w:type="spellEnd"/>
      <w:r w:rsidRPr="00914950">
        <w:rPr>
          <w:color w:val="000000"/>
        </w:rPr>
        <w:t xml:space="preserve"> час </w:t>
      </w:r>
      <w:proofErr w:type="spellStart"/>
      <w:r w:rsidRPr="00914950">
        <w:rPr>
          <w:color w:val="000000"/>
        </w:rPr>
        <w:t>купання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proofErr w:type="gramStart"/>
      <w:r w:rsidRPr="00914950">
        <w:rPr>
          <w:color w:val="000000"/>
        </w:rPr>
        <w:t>П</w:t>
      </w:r>
      <w:proofErr w:type="gramEnd"/>
      <w:r w:rsidRPr="00914950">
        <w:rPr>
          <w:color w:val="000000"/>
        </w:rPr>
        <w:t>ідпливати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близько</w:t>
      </w:r>
      <w:proofErr w:type="spellEnd"/>
      <w:r w:rsidRPr="00914950">
        <w:rPr>
          <w:color w:val="000000"/>
        </w:rPr>
        <w:t xml:space="preserve"> до </w:t>
      </w:r>
      <w:proofErr w:type="spellStart"/>
      <w:r w:rsidRPr="00914950">
        <w:rPr>
          <w:color w:val="000000"/>
        </w:rPr>
        <w:t>плавзасобів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які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йдуть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неподалік</w:t>
      </w:r>
      <w:proofErr w:type="spellEnd"/>
      <w:r w:rsidRPr="00914950">
        <w:rPr>
          <w:color w:val="000000"/>
        </w:rPr>
        <w:t xml:space="preserve"> від </w:t>
      </w:r>
      <w:proofErr w:type="spellStart"/>
      <w:r w:rsidRPr="00914950">
        <w:rPr>
          <w:color w:val="000000"/>
        </w:rPr>
        <w:t>місць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купання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r w:rsidRPr="00914950">
        <w:rPr>
          <w:color w:val="000000"/>
        </w:rPr>
        <w:t>Подавати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помилкові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сигнали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небезпеки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proofErr w:type="spellStart"/>
      <w:r w:rsidRPr="00914950">
        <w:rPr>
          <w:color w:val="000000"/>
        </w:rPr>
        <w:t>Заходити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глибше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ніж</w:t>
      </w:r>
      <w:proofErr w:type="spellEnd"/>
      <w:r w:rsidRPr="00914950">
        <w:rPr>
          <w:color w:val="000000"/>
        </w:rPr>
        <w:t xml:space="preserve"> до поясу, </w:t>
      </w:r>
      <w:proofErr w:type="spellStart"/>
      <w:r w:rsidRPr="00914950">
        <w:rPr>
          <w:color w:val="000000"/>
        </w:rPr>
        <w:t>дітям</w:t>
      </w:r>
      <w:proofErr w:type="spellEnd"/>
      <w:r w:rsidRPr="00914950">
        <w:rPr>
          <w:color w:val="000000"/>
        </w:rPr>
        <w:t xml:space="preserve">, </w:t>
      </w:r>
      <w:proofErr w:type="spellStart"/>
      <w:r w:rsidRPr="00914950">
        <w:rPr>
          <w:color w:val="000000"/>
        </w:rPr>
        <w:t>які</w:t>
      </w:r>
      <w:proofErr w:type="spellEnd"/>
      <w:r w:rsidRPr="00914950">
        <w:rPr>
          <w:color w:val="000000"/>
        </w:rPr>
        <w:t xml:space="preserve"> не </w:t>
      </w:r>
      <w:proofErr w:type="spellStart"/>
      <w:r w:rsidRPr="00914950">
        <w:rPr>
          <w:color w:val="000000"/>
        </w:rPr>
        <w:t>вміють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плавати</w:t>
      </w:r>
      <w:proofErr w:type="spellEnd"/>
      <w:r w:rsidRPr="00914950">
        <w:rPr>
          <w:color w:val="000000"/>
        </w:rPr>
        <w:t>.</w:t>
      </w:r>
    </w:p>
    <w:p w:rsidR="00C17EF1" w:rsidRPr="00914950" w:rsidRDefault="00C17EF1" w:rsidP="00C17E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</w:rPr>
      </w:pPr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Купання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дітей</w:t>
      </w:r>
      <w:proofErr w:type="spellEnd"/>
      <w:r w:rsidRPr="00914950">
        <w:rPr>
          <w:color w:val="000000"/>
        </w:rPr>
        <w:t xml:space="preserve"> без </w:t>
      </w:r>
      <w:proofErr w:type="spellStart"/>
      <w:r w:rsidRPr="00914950">
        <w:rPr>
          <w:color w:val="000000"/>
        </w:rPr>
        <w:t>супроводу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дорослих</w:t>
      </w:r>
      <w:proofErr w:type="spellEnd"/>
      <w:r w:rsidRPr="00914950">
        <w:rPr>
          <w:color w:val="000000"/>
        </w:rPr>
        <w:t>.</w:t>
      </w:r>
    </w:p>
    <w:p w:rsidR="00CC0230" w:rsidRDefault="00CC0230" w:rsidP="00C17EF1">
      <w:pPr>
        <w:pStyle w:val="a3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</w:p>
    <w:p w:rsidR="00C17EF1" w:rsidRPr="00914950" w:rsidRDefault="00C17EF1" w:rsidP="00C17EF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proofErr w:type="spellStart"/>
      <w:proofErr w:type="gramStart"/>
      <w:r w:rsidRPr="00914950">
        <w:rPr>
          <w:color w:val="000000"/>
        </w:rPr>
        <w:t>П</w:t>
      </w:r>
      <w:proofErr w:type="gramEnd"/>
      <w:r w:rsidRPr="00914950">
        <w:rPr>
          <w:color w:val="000000"/>
        </w:rPr>
        <w:t>ід</w:t>
      </w:r>
      <w:proofErr w:type="spellEnd"/>
      <w:r w:rsidRPr="00914950">
        <w:rPr>
          <w:color w:val="000000"/>
        </w:rPr>
        <w:t xml:space="preserve"> час </w:t>
      </w:r>
      <w:proofErr w:type="spellStart"/>
      <w:r w:rsidRPr="00914950">
        <w:rPr>
          <w:color w:val="000000"/>
        </w:rPr>
        <w:t>купання</w:t>
      </w:r>
      <w:proofErr w:type="spellEnd"/>
      <w:r w:rsidRPr="00914950">
        <w:rPr>
          <w:color w:val="000000"/>
        </w:rPr>
        <w:t xml:space="preserve"> не </w:t>
      </w:r>
      <w:proofErr w:type="spellStart"/>
      <w:r w:rsidRPr="00914950">
        <w:rPr>
          <w:color w:val="000000"/>
        </w:rPr>
        <w:t>робіть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зайвих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рухів</w:t>
      </w:r>
      <w:proofErr w:type="spellEnd"/>
      <w:r w:rsidRPr="00914950">
        <w:rPr>
          <w:color w:val="000000"/>
        </w:rPr>
        <w:t xml:space="preserve">, не </w:t>
      </w:r>
      <w:proofErr w:type="spellStart"/>
      <w:r w:rsidRPr="00914950">
        <w:rPr>
          <w:color w:val="000000"/>
        </w:rPr>
        <w:t>тримайте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свої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м’язи</w:t>
      </w:r>
      <w:proofErr w:type="spellEnd"/>
      <w:r w:rsidRPr="00914950">
        <w:rPr>
          <w:color w:val="000000"/>
        </w:rPr>
        <w:t xml:space="preserve"> у </w:t>
      </w:r>
      <w:proofErr w:type="spellStart"/>
      <w:r w:rsidRPr="00914950">
        <w:rPr>
          <w:color w:val="000000"/>
        </w:rPr>
        <w:t>постійному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напруженні</w:t>
      </w:r>
      <w:proofErr w:type="spellEnd"/>
      <w:r w:rsidRPr="00914950">
        <w:rPr>
          <w:color w:val="000000"/>
        </w:rPr>
        <w:t xml:space="preserve">, не </w:t>
      </w:r>
      <w:proofErr w:type="spellStart"/>
      <w:r w:rsidRPr="00914950">
        <w:rPr>
          <w:color w:val="000000"/>
        </w:rPr>
        <w:t>порушуйте</w:t>
      </w:r>
      <w:proofErr w:type="spellEnd"/>
      <w:r w:rsidRPr="00914950">
        <w:rPr>
          <w:color w:val="000000"/>
        </w:rPr>
        <w:t xml:space="preserve"> ритму </w:t>
      </w:r>
      <w:proofErr w:type="spellStart"/>
      <w:r w:rsidRPr="00914950">
        <w:rPr>
          <w:color w:val="000000"/>
        </w:rPr>
        <w:t>дихання</w:t>
      </w:r>
      <w:proofErr w:type="spellEnd"/>
      <w:r w:rsidRPr="00914950">
        <w:rPr>
          <w:color w:val="000000"/>
        </w:rPr>
        <w:t xml:space="preserve">, не </w:t>
      </w:r>
      <w:proofErr w:type="spellStart"/>
      <w:r w:rsidRPr="00914950">
        <w:rPr>
          <w:color w:val="000000"/>
        </w:rPr>
        <w:t>перевтомлюйте</w:t>
      </w:r>
      <w:proofErr w:type="spellEnd"/>
      <w:r w:rsidRPr="00914950">
        <w:rPr>
          <w:color w:val="000000"/>
        </w:rPr>
        <w:t xml:space="preserve"> себе, не </w:t>
      </w:r>
      <w:proofErr w:type="spellStart"/>
      <w:r w:rsidRPr="00914950">
        <w:rPr>
          <w:color w:val="000000"/>
        </w:rPr>
        <w:t>беріть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участі</w:t>
      </w:r>
      <w:proofErr w:type="spellEnd"/>
      <w:r w:rsidRPr="00914950">
        <w:rPr>
          <w:color w:val="000000"/>
        </w:rPr>
        <w:t xml:space="preserve"> у великих </w:t>
      </w:r>
      <w:proofErr w:type="spellStart"/>
      <w:r w:rsidRPr="00914950">
        <w:rPr>
          <w:color w:val="000000"/>
        </w:rPr>
        <w:t>запливах</w:t>
      </w:r>
      <w:proofErr w:type="spellEnd"/>
      <w:r w:rsidRPr="00914950">
        <w:rPr>
          <w:color w:val="000000"/>
        </w:rPr>
        <w:t xml:space="preserve"> без </w:t>
      </w:r>
      <w:proofErr w:type="spellStart"/>
      <w:r w:rsidRPr="00914950">
        <w:rPr>
          <w:color w:val="000000"/>
        </w:rPr>
        <w:t>дозволу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лікаря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і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необхідних</w:t>
      </w:r>
      <w:proofErr w:type="spellEnd"/>
      <w:r w:rsidRPr="00914950">
        <w:rPr>
          <w:color w:val="000000"/>
        </w:rPr>
        <w:t xml:space="preserve"> </w:t>
      </w:r>
      <w:proofErr w:type="spellStart"/>
      <w:r w:rsidRPr="00914950">
        <w:rPr>
          <w:color w:val="000000"/>
        </w:rPr>
        <w:t>тренувань</w:t>
      </w:r>
      <w:proofErr w:type="spellEnd"/>
      <w:r w:rsidRPr="00914950">
        <w:rPr>
          <w:color w:val="000000"/>
        </w:rPr>
        <w:t>.</w:t>
      </w:r>
    </w:p>
    <w:p w:rsid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1D1" w:rsidRPr="00EA51D1" w:rsidRDefault="00EA51D1" w:rsidP="00EA51D1">
      <w:pPr>
        <w:spacing w:after="0" w:line="240" w:lineRule="auto"/>
        <w:ind w:righ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A51D1">
        <w:rPr>
          <w:rFonts w:ascii="Times New Roman" w:hAnsi="Times New Roman" w:cs="Times New Roman"/>
          <w:i/>
          <w:sz w:val="24"/>
          <w:szCs w:val="24"/>
          <w:lang w:val="uk-UA"/>
        </w:rPr>
        <w:t>Чернівецьк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е районне</w:t>
      </w:r>
      <w:r w:rsidRPr="00EA51D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управління </w:t>
      </w:r>
    </w:p>
    <w:p w:rsidR="00EA51D1" w:rsidRPr="00EA51D1" w:rsidRDefault="00EA51D1" w:rsidP="00EA51D1">
      <w:pPr>
        <w:spacing w:after="0" w:line="240" w:lineRule="auto"/>
        <w:ind w:righ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A51D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Головного управління ДСНС </w:t>
      </w:r>
    </w:p>
    <w:p w:rsidR="00102171" w:rsidRPr="00EA51D1" w:rsidRDefault="00EA51D1" w:rsidP="00EA51D1">
      <w:pPr>
        <w:spacing w:after="0" w:line="240" w:lineRule="auto"/>
        <w:ind w:right="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A51D1">
        <w:rPr>
          <w:rFonts w:ascii="Times New Roman" w:hAnsi="Times New Roman" w:cs="Times New Roman"/>
          <w:i/>
          <w:sz w:val="24"/>
          <w:szCs w:val="24"/>
          <w:lang w:val="uk-UA"/>
        </w:rPr>
        <w:t>України у Чернівецькій області</w:t>
      </w:r>
    </w:p>
    <w:p w:rsid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2171" w:rsidRPr="00102171" w:rsidRDefault="00102171" w:rsidP="00C17EF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02171" w:rsidRPr="00102171" w:rsidSect="00C17E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2995"/>
    <w:multiLevelType w:val="multilevel"/>
    <w:tmpl w:val="4328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2017D"/>
    <w:multiLevelType w:val="hybridMultilevel"/>
    <w:tmpl w:val="944A8788"/>
    <w:lvl w:ilvl="0" w:tplc="65BE9F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0179E"/>
    <w:rsid w:val="00102171"/>
    <w:rsid w:val="0073156E"/>
    <w:rsid w:val="00914950"/>
    <w:rsid w:val="00B0179E"/>
    <w:rsid w:val="00B77BD5"/>
    <w:rsid w:val="00C17EF1"/>
    <w:rsid w:val="00CC0230"/>
    <w:rsid w:val="00E65450"/>
    <w:rsid w:val="00EA51D1"/>
    <w:rsid w:val="00EF0506"/>
    <w:rsid w:val="00EF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7EF1"/>
    <w:rPr>
      <w:b/>
      <w:bCs/>
    </w:rPr>
  </w:style>
  <w:style w:type="paragraph" w:styleId="a5">
    <w:name w:val="List Paragraph"/>
    <w:basedOn w:val="a"/>
    <w:uiPriority w:val="34"/>
    <w:qFormat/>
    <w:rsid w:val="00C17E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2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F075-6549-4397-BE08-AB7BAF44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2021-05-26T07:09:00Z</cp:lastPrinted>
  <dcterms:created xsi:type="dcterms:W3CDTF">2016-05-17T11:39:00Z</dcterms:created>
  <dcterms:modified xsi:type="dcterms:W3CDTF">2021-06-10T07:41:00Z</dcterms:modified>
</cp:coreProperties>
</file>