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2AE" w:rsidRDefault="000212AE" w:rsidP="000212AE">
      <w:pPr>
        <w:jc w:val="right"/>
        <w:rPr>
          <w:b/>
          <w:lang w:val="uk-UA"/>
        </w:rPr>
      </w:pPr>
    </w:p>
    <w:p w:rsidR="000212AE" w:rsidRDefault="000212AE" w:rsidP="000212AE">
      <w:pPr>
        <w:jc w:val="right"/>
        <w:rPr>
          <w:b/>
          <w:lang w:val="uk-UA"/>
        </w:rPr>
      </w:pPr>
    </w:p>
    <w:p w:rsidR="000212AE" w:rsidRPr="00CF4094" w:rsidRDefault="00F84ADA" w:rsidP="000212AE">
      <w:pPr>
        <w:jc w:val="right"/>
        <w:rPr>
          <w:b/>
          <w:lang w:val="uk-UA"/>
        </w:rPr>
      </w:pPr>
      <w:r>
        <w:rPr>
          <w:sz w:val="22"/>
          <w:szCs w:val="22"/>
          <w:lang w:val="uk-UA"/>
        </w:rPr>
        <w:t>Додаток 9</w:t>
      </w:r>
      <w:bookmarkStart w:id="0" w:name="_GoBack"/>
      <w:bookmarkEnd w:id="0"/>
    </w:p>
    <w:p w:rsidR="000212AE" w:rsidRDefault="000212AE" w:rsidP="000212AE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д</w:t>
      </w:r>
      <w:r>
        <w:rPr>
          <w:sz w:val="22"/>
          <w:szCs w:val="22"/>
        </w:rPr>
        <w:t xml:space="preserve">о </w:t>
      </w:r>
      <w:r>
        <w:rPr>
          <w:sz w:val="22"/>
          <w:szCs w:val="22"/>
          <w:lang w:val="uk-UA"/>
        </w:rPr>
        <w:t>рішення ___ сесії  скликання</w:t>
      </w:r>
    </w:p>
    <w:p w:rsidR="000212AE" w:rsidRDefault="000212AE" w:rsidP="000212AE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Неполоковецької селищної ради від ______ року</w:t>
      </w:r>
    </w:p>
    <w:p w:rsidR="000212AE" w:rsidRDefault="000212AE" w:rsidP="000212AE">
      <w:pPr>
        <w:jc w:val="right"/>
        <w:rPr>
          <w:sz w:val="22"/>
          <w:szCs w:val="22"/>
          <w:lang w:val="uk-UA"/>
        </w:rPr>
      </w:pPr>
    </w:p>
    <w:p w:rsidR="000212AE" w:rsidRPr="004D6F08" w:rsidRDefault="000212AE" w:rsidP="000212AE">
      <w:pPr>
        <w:jc w:val="center"/>
        <w:rPr>
          <w:sz w:val="18"/>
          <w:szCs w:val="18"/>
          <w:lang w:val="uk-UA"/>
        </w:rPr>
      </w:pPr>
      <w:r w:rsidRPr="004D6F08">
        <w:rPr>
          <w:b/>
          <w:color w:val="000000"/>
          <w:sz w:val="18"/>
          <w:szCs w:val="18"/>
          <w:lang w:val="uk-UA"/>
        </w:rPr>
        <w:t>СТАВКИ ЄДИНОГО ПОДАТКУ ДЛЯ ФІЗИЧНИХ ОСІБ-СУБ’ЄКТІВ ПІДПРИЄМНИЦЬКОЇ ДІЯЛЬНОСТІ ДРУГОЇ ГРУПИ У ВІДСОТКАХ ДО МІНІМАЛЬНОЇ ЗАРОБІТН</w:t>
      </w:r>
      <w:r>
        <w:rPr>
          <w:b/>
          <w:color w:val="000000"/>
          <w:sz w:val="18"/>
          <w:szCs w:val="18"/>
          <w:lang w:val="uk-UA"/>
        </w:rPr>
        <w:t>ОЇ ПЛАТИ СТАНОМ НА 01 СІЧНЯ 2021</w:t>
      </w:r>
      <w:r w:rsidRPr="004D6F08">
        <w:rPr>
          <w:b/>
          <w:color w:val="000000"/>
          <w:sz w:val="18"/>
          <w:szCs w:val="18"/>
          <w:lang w:val="uk-UA"/>
        </w:rPr>
        <w:t xml:space="preserve"> РОКУ</w:t>
      </w:r>
    </w:p>
    <w:p w:rsidR="000212AE" w:rsidRPr="00CF4094" w:rsidRDefault="000212AE" w:rsidP="000212AE">
      <w:pPr>
        <w:rPr>
          <w:lang w:val="uk-UA"/>
        </w:rPr>
      </w:pPr>
    </w:p>
    <w:tbl>
      <w:tblPr>
        <w:tblW w:w="5314" w:type="pct"/>
        <w:tblCellSpacing w:w="15" w:type="dxa"/>
        <w:tblInd w:w="-6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696"/>
        <w:gridCol w:w="7841"/>
        <w:gridCol w:w="1388"/>
      </w:tblGrid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Код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Назва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ставки податку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val="uk-UA" w:eastAsia="en-US"/>
              </w:rPr>
            </w:pPr>
            <w:r>
              <w:rPr>
                <w:bCs/>
                <w:color w:val="000000"/>
                <w:sz w:val="18"/>
                <w:szCs w:val="18"/>
                <w:lang w:val="uk-UA" w:eastAsia="en-US"/>
              </w:rPr>
              <w:t>01.11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b/>
                <w:bCs/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зернових культур (крім рису), бобових культур і насіння олійних культур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рису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01.13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овочів і баштанних культур, коренеплодів і бульбоплодів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01.14 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цукрової тростини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01.16 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прядивних культур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01.19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інших однорічних і дворічних культур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винограду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01.22 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тропічних і субтропічних фруктів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01.23 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цитрусових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01.24 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зерняткових і кісточкових фруктів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0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01.25 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ягід, горіхів, інших фруктів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01.26 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олійних плодів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01.27 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культур для виробництва напоїв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9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01.28 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пряних, ароматичних і лікарських культур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8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01.29 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Вирощування інших багаторічних культур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Відтворення рослин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01.41 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Розведення великої рогатої худоби молочних порід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01.42 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Розведення іншої великої рогатої худоби та буйволів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01.43 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Розведення коней та інших тварин родини конячих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01.45 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Розведення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овець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 xml:space="preserve"> і кіз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01.46 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Розведення свиней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01.47 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Розведення свійської птиці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6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01.49 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Розведення інших тварин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01.50 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Змішане сільське господарство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01.61 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Допоміжна діяльність у рослинництві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4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01.62 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Допоміжна діяльність у тваринництві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65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01.63 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Післяурожайна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 xml:space="preserve"> діяльність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7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01.64 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Оброблення насіння для відтворення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01.70 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Мисливство, відловлювання тварин і надання пов'язаних із ними послуг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02.10 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Лісівництво та інша діяльність у лісовому господарстві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02.20 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Лісозаготівлі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1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02.30 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Збирання дикорослих не деревних продуктів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5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02.40 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допоміжних послуг у лісовому господарстві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03.11 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Морське рибальство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03.12 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Прісноводне рибальство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lastRenderedPageBreak/>
              <w:t>03.21 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Морське рибництво (аквакультура)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1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03.22 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Прісноводне рибництво (аквакультура)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77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м'яса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м'яса свійської птиці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10.13 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м'ясних продуктів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Перероблення та консервування риби, ракоподібних і молюсків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10.31 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Перероблення та консервування картоплі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10.32 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фруктових і овочевих соків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5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10.39 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Інші види перероблення та консервування фруктів і овочів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6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10.41 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олії та тваринних жирів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10.42 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маргарину і подібних харчових жирів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10.51 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Перероблення молока, виробництво масла та сиру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10.52 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морозива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10.61 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продуктів борошномельно-круп'яної промисловості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10.62 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Виробництво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крохмалів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 xml:space="preserve"> і крохмальних продуктів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RPr="00CC3C77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10.71 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хліба та хлібобулочних виробів; виробництво борошняних кондитерських виробів, тортів і тістечок нетривалого зберігання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RPr="00CC3C77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10.72 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сухарів і сухого печива; виробництво борошняних кондитерських виробів, тортів і тістечок тривалого зберігання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10.73 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макаронних виробів і подібних борошняних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10.81 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цукру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10.82 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какао, шоколаду та цукрових кондитерських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10.83 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чаю та кави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2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10.84 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прянощів і приправ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9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10.85 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готової їжі та страв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10.86 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дитячого харчування та дієтичних харчових продуктів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10.89 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харчових продуктів, н. в. і. у.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10.91 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готових кормів для тварин, що утримуються на фермах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10.92 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готових кормів для домашніх тварин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11.07 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безалкогольних напоїв; виробництво мінеральних вод та інших вод, розлитих у пляшки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7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13.10 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Підготування та прядіння текстильних волокон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0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13.20 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Ткацьке виробництво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4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13.30 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Оздоблення текстильних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9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13.91 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трикотажного полотна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13.92 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готових текстильних виробів, крім одягу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13.93 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килимів і килимових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13.94 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канатів, мотузок, шпагату та сіток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13.95 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нетканих текстильних матеріалів і виробів із них, крім одягу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13.96 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текстильних виробів технічного та промислового призначення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0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13.99 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текстильних виробів,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14.11 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одягу зі шкіри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14.12 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робочого одягу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14.13 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іншого верхнього одягу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14.14 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спіднього одягу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9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lastRenderedPageBreak/>
              <w:t>14.19 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іншого одягу й аксесуарів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14.20 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Виготовлення виробів із хутра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14.31 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панчішно-шкарпеткових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14.39 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іншого трикотажного та в'язаного одягу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5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Дублення шкур і оздоблення шкіри; вичинка та фарбування хутра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RPr="00CC3C77" w:rsidTr="001154DB">
        <w:trPr>
          <w:trHeight w:val="23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Виробництво дорожніх виробів, сумок,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лимарно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>-сідельних виробів зі шкіри та інших матеріалів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15.20 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взуття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6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16.10 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Лісопильне та стругальне виробництво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16.21 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фанери, дерев'яних плит і панелей, шпону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16.22 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щитового паркету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16.23 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дерев'яних будівельних конструкцій і столярних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16.24 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дерев'яної тари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41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16.29 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виробів з деревини; виготовлення виробів з корка, соломки та рослинних матеріалів для плетіння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17.11 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паперової маси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17.2 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Виготовлення виробів з паперу та картону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17.21 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гофрованого паперу та картону, паперової та картонної тари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6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17.22 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паперових виробів господарсько-побутового та санітарно-гігієнічного призначення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17.23 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паперових канцелярських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17.24 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шпалер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5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17.29 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виробів з паперу та картону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Друкування газет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4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Друкування іншої продукції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2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18.13 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Виготовлення друкарських форм і надання інших поліграфічних послуг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18.14 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Брошурувально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>-палітурна діяльність і надання пов'язаних із нею послуг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5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18.20 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Тиражування звуко-, відеозаписів і програмного забезпечення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промислових газів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барвників і пігментів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5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20.13 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основних неорганічних хімічних речовин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6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20.14 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основних органічних хімічних речовин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20.15 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Виробництво добрив і азотних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сполук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20.16 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пластмас у первинних формах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20.17 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синтетичного каучуку в первинних формах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RPr="00CC3C77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пестицидів та іншої агрохімічної продукції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RPr="00CC3C77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фарб, лаків і подібної продукції, друкарської фарби та мастик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20.41 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мила та мийних засобів, засобів для чищення та полірування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1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20.42 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парфумних і косметичних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5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20.51 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вибухових речовин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20.52 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клеїв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20.53 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ефірних олій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RPr="00CC3C77" w:rsidTr="001154DB">
        <w:trPr>
          <w:trHeight w:val="26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20.59 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іншої хімічної продукції,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20.60 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штучних і синтетичних волокон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21.10 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основних фармацевтичних продуктів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9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21.20 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фармацевтичних препаратів і матеріалів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6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lastRenderedPageBreak/>
              <w:t>22.11 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гумових шин, покришок і камер; відновлення протектора гумових шин і покришок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1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22.19 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гумових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22.21 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плит, листів, труб і профілів із пластмас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22.22 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тари з пластмас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1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22.23 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будівельних виробів із пластмас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6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22.29 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виробів із пластмас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листового скла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Формування й оброблення листового скла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23.13 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порожнистого скла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23.14 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скловолокна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23.19 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й оброблення інших скляних виробів, у тому числі технічних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вогнетривких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23.31 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керамічних плиток і плит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RPr="00CC3C77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23.32 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цегли, черепиці та інших будівельних виробів із випаленої глини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23.41 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господарських і декоративних керамічних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23.42 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керамічних санітарно-технічних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RPr="00CC3C77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23.43 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керамічних електроізоляторів та ізоляційної арматури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9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23.44 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керамічних виробів технічного призначення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23.49 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керамічних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23.51 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цементу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1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23.52 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вапна та гіпсових сумішей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23.61 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Виготовлення виробів із бетону для будівництва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23.62 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Виготовлення виробів із гіпсу для будівництва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23.63 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бетонних розчинів, готових для використання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23.64 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сухих будівельних сумішей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23.65 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Виготовлення виробів із волокнистого цементу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RPr="00CC3C77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23.69 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виробів із бетону гіпсу та цементу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23.70 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Різання, оброблення та оздоблення декоративного та будівельного каменю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23.91 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абразивних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23.99 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неметалевих мінеральних виробів,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24.10 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чавуну сталі та феросплавів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24.20 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труб, порожнистих профілів і фітингів зі сталі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24.31 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Холодне волочіння прутків і профілів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24.32 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Холодний прокат вузької штаби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0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24.33 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Холодне штампування та гнуття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24.34 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Холодне волочіння дроту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1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24.51 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Лиття чавуну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24.52 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Лиття сталі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24.53 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Лиття легких кольорових металів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24.54 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Лиття інших кольорових металів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будівельних металевих конструкцій і частин конструкцій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металевих дверей і вікон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радіаторів і котлів центрального опалення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25.29 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металевих баків, резервуарів і контейнерів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lastRenderedPageBreak/>
              <w:t>25.30 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парових котлів, крім котлів центрального опалення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25.50 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Кування, пресування, штампування, профілювання; порошкова металургія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25.61 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Оброблення металів та нанесення покриття на метали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25.62 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Механічне оброблення металевих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4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25.71 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столових приборів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25.72 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замків і дверних петель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25.73 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інструментів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25.91 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сталевих бочок і подібних контейнерів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25.92 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легких металевих пакувань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RPr="00CC3C77" w:rsidTr="001154DB">
        <w:trPr>
          <w:trHeight w:val="17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25.93 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виробів із дроту, ланцюгів і пружин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RPr="00CC3C77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25.94 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Виробництво кріпильних і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ґвинтонарізних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 xml:space="preserve">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25.99 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готових металевих виробів,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26.11 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електронних компонентів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26.12 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змонтованих електронних плат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3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26.20 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комп'ютерів і периферійного устаткування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5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26.30 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обладнання зв'язку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421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26.40 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електронної апаратури побутового призначення для приймання, записування та відтворювання звуку й зображення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RPr="00CC3C77" w:rsidTr="001154DB">
        <w:trPr>
          <w:trHeight w:val="33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26.51 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інструментів і обладнання для вимірювання, дослідження та навігації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26.52 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годинників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26.60 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Виробництво радіологічного,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електромедичного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 xml:space="preserve"> й електротерапевтичного устаткування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9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26.70 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оптичних приладів і фотографічного устаткування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26.80 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магнітних і оптичних носіїв даних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3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27.11 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електродвигунів, генераторів і трансформаторів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27.12 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Виробництво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електророзподільчої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 xml:space="preserve"> та контрольної апаратури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27.20 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Виробництво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батарей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 xml:space="preserve"> і акумуляторів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3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27.31 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Виробництво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волоконно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>-оптичних кабелів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27.32 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видів електронних і електричних проводів і кабелів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27.33 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електромонтажних пристроїв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4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27.40 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Виробництво електричного освітлювального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устатковання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0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27.51 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електричних побутових приладів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27.52 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неелектричних побутових приладів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0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27.90 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Виробництво іншого електричного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устатковання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RPr="00CC3C77" w:rsidTr="001154DB">
        <w:trPr>
          <w:trHeight w:val="18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двигунів і турбін, крім авіаційних, автотранспортних і мотоциклетних двигунів </w:t>
            </w:r>
          </w:p>
        </w:tc>
        <w:tc>
          <w:tcPr>
            <w:tcW w:w="67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808080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25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808080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808080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Виробництво гідравлічного та пневматичного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устатковання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808080"/>
              <w:right w:val="outset" w:sz="6" w:space="0" w:color="auto"/>
            </w:tcBorders>
            <w:hideMark/>
          </w:tcPr>
          <w:p w:rsidR="000212AE" w:rsidRDefault="000212AE" w:rsidP="001154DB">
            <w:pPr>
              <w:rPr>
                <w:lang w:eastAsia="en-US"/>
              </w:rPr>
            </w:pP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28.13 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помп і компресорів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RPr="00CC3C77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28.14 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кранів і клапанів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28.15 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підшипників, зубчастих передач, елементів механічних передач і приводів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1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печей і пічних пальників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1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28.22 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Виробництво підіймального та вантажно-розвантажувального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устатковання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07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28.23 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Виробництво офісних машин і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устатковання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 xml:space="preserve">, крім комп'ютерів і периферійного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устатковання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28.24 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ручних електромеханічних і пневматичних інструментів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9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28.25 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Виробництво промислового холодильного та вентиляційного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устатковання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7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28.29 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Виробництво інших машин і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устатковання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 xml:space="preserve"> загального призначення,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1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lastRenderedPageBreak/>
              <w:t>28.30 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Виробництво машин і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устатковання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 xml:space="preserve"> для сільського та лісового господарства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6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28.41 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металообробних машин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1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28.49 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верстатів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28.91 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Виробництво машин і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устатковання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 xml:space="preserve"> для металургії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28.92 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Виробництво машин і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устатковання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 xml:space="preserve"> для добувної промисловості та будівництва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36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28.93 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Виробництво машин і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устатковання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 xml:space="preserve"> для виготовлення харчових продуктів і напоїв, перероблення тютюну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39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28.94 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Виробництво машин і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устатковання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 xml:space="preserve"> для виготовлення текстильних, швейних, хутряних і шкіряних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28.95 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Виробництво машин і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устатковання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 xml:space="preserve"> для виготовлення паперу та картону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28.96 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Виробництво машин і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устатковання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 xml:space="preserve"> для виготовлення пластмас і гуми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4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28.99 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Виробництво інших машин і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устатковання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 xml:space="preserve"> спеціального призначення,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29.10 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автотранспортних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29.20 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кузовів для автотранспортних засобів, причепів і напівпричепів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29.31 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Виробництво електричного й електронного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устатковання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 xml:space="preserve"> для автотранспортних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9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29.32 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вузлів, деталей і приладдя для автотранспортних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RPr="00CC3C77" w:rsidTr="001154DB">
        <w:trPr>
          <w:trHeight w:val="1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31.01 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меблів для офісів і підприємств торгівлі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9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31.02 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кухонних меблів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31.03 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матраців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5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31.09 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інших меблів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32.11 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Карбування монет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RPr="00CC3C77" w:rsidTr="001154DB">
        <w:trPr>
          <w:trHeight w:val="14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32.13 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біжутерії та подібних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32.20 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музичних інструментів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32.30 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спортивних товарів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32.40 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ігор та іграшок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1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32.50 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медичних і стоматологічних інструментів і матеріалів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32.91 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Виробництво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мітел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 xml:space="preserve"> і щіток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5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32.99 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іншої продукції,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3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33.11 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Ремонт і технічне обслуговування готових металевих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7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33.12 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Ремонт і технічне обслуговування машин і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устатковання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 xml:space="preserve"> промислового призначення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7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33.13 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Ремонт і технічне обслуговування електронного й оптичного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устатковання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8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33.14 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Ремонт і технічне обслуговування електричного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устатковання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33.15 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Ремонт і технічне обслуговування суден і човнів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RPr="00CC3C77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33.16 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Ремонт і технічне обслуговування повітряних і космічних літальних апаратів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7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33.17 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Ремонт і технічне обслуговування інших 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8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33.19 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Ремонт і технічне обслуговування інших машин і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устатковання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4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33.20 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Установлення та монтаж машин і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устатковання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36.00 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Забір, очищення та постачання води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37.00 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Каналізація, відведення й очищення стічних вод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4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38.11 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Збирання безпечних відходів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6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38.12 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Збирання небезпечних відходів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4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38.21 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Оброблення та видалення безпечних відходів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13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38.22 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Оброблення та видалення небезпечних відходів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38.31 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Демонтаж (розбирання) машин і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устатковання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7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lastRenderedPageBreak/>
              <w:t>38.32 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Відновлення відсортованих відходів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39.00 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Інша діяльність щодо поводження з відходами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41.10 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Організація будівництва будівель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3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41.20 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Будівництво житлових і нежитлових будівель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42.11 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Будівництво доріг і автострад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2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42.12 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Будівництво залізниць і метрополітену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42.13 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Будівництво мостів і тунелів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4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42.21 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Будівництво трубопроводів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42.22 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Будівництво споруд електропостачання та телекомунікацій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42.91 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Будівництво водних споруд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0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42.99 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Будівництво інших споруд,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43.11 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Знесення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43.12 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Підготовчі роботи на будівельному майданчику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43.13 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Розвідувальне буріння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43.21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Електромонтажні роботи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9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43.22 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Монтаж водопровідних мереж, систем опалення та кондиціонування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43.29 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Інші будівельно-монтажні роботи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43.31 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Штукатурні роботи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43.32 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Установлення столярних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43.33 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Покриття підлоги й облицювання стін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43.34 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Малярні роботи та скління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43.39 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Інші роботи із завершення будівництва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9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43.91 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Покрівельні роботи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RPr="00CC3C77" w:rsidTr="001154DB">
        <w:trPr>
          <w:trHeight w:val="16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43.99 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Інші спеціалізовані будівельні роботи,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45.11 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Торгівля автомобілями та легковими автотранспортними засобами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45.19 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Торгівля іншими автотранспортними засобами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45.20 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Технічне обслуговування та ремонт автотранспортних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45.31 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деталями та приладдям для автотранспортних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45.32 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деталями та приладдям для автотранспортних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45.40 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Торгівля мотоциклами, деталями та приладдям до них, технічне обслуговування і ремонт мотоциклів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посередників у торгівлі сільськогосподарською сировиною, живими тваринами, текстильною сировиною та напівфабрикатами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посередників у торгівлі паливом, рудами, металами та промисловими хімічними речовинами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46.13 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посередників у торгівлі деревиною, будівельними матеріалами та санітарно-технічними виробами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46.14 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Діяльність посередників у торгівлі машинами, промисловим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устаткованням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>, суднами та літаками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46.15 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посередників у торгівлі меблями, господарськими товарами, залізними та іншими металевими виробами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46.16 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посередників у торгівлі текстильними виробами, одягом, хутром, взуттям і шкіряними виробами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46.17 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посередників у торгівлі продуктами харчування, напоями та тютюновими виробами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46.18 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посередників, що спеціалізуються в торгівлі іншими товарами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46.19 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посередників у торгівлі товарами широкого асортименту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3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lastRenderedPageBreak/>
              <w:t>46.21 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зерном, необробленим тютюном, насінням і кормами для тварин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77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46.22 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квітами та рослинами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46.23 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живими тваринами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46.24 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шкірсировиною, шкурами та шкірою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3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46.31 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фруктами й овочами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46.32 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м'ясом і м'ясними продуктами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46.33 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молочними продуктами, яйцями, харчовими оліями та жирами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46.36 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цукром, шоколадом і кондитерськими виробами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46.37 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кавою, чаєм, какао та прянощами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46.38 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іншими продуктами харчування, у тому числі рибою, ракоподібними та молюсками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46.41 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текстильними товарами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46.42 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одягом і взуттям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43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46.43 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побутовими електротоварами й електронною апаратурою побутового призначення для приймання, записування, відтворювання звуку й зображення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46.44 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фарфором, скляним посудом і засобами для чищення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46.45 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парфумними та косметичними товарами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46.46 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фармацевтичними товарами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1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46.47 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меблями, килимами й освітлювальним приладдям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46.48 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годинниками та ювелірними виробами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2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46.49 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іншими товарами господарського призначення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46.51 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Оптова торгівля комп'ютерами, периферійним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устаткованням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 xml:space="preserve"> і програмним забезпеченням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5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46.52 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Оптова торгівля електронним і телекомунікаційним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устаткованням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>, деталями до нього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46.61 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Оптова торгівля сільськогосподарськими машинами й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устаткованням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46.62 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верстатами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46.63 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Оптова торгівля машинами й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устаткованням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 xml:space="preserve"> для добувної промисловості та будівництва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46.64 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Оптова торгівля машинами й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устаткованням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 xml:space="preserve"> для текстильного, швейного та трикотажного виробництва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46.65 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офісними меблями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46.66 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Оптова торгівля іншими офісними машинами й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устаткованням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46.69 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Оптова торгівля іншими машинами й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устаткованням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46.71 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твердим, рідким, газоподібним паливом і подібними продуктами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46.72 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металами та металевими рудами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2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46.73 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деревиною, будівельними матеріалами та санітарно-технічним обладнанням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46.74 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Оптова торгівля залізними виробами, водопровідним і опалювальним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устаткованням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 xml:space="preserve"> і приладдям до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ньо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>г</w:t>
            </w:r>
            <w:r>
              <w:rPr>
                <w:color w:val="000000"/>
                <w:sz w:val="18"/>
                <w:szCs w:val="18"/>
                <w:lang w:val="uk-UA" w:eastAsia="en-US"/>
              </w:rPr>
              <w:t>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46.75 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хімічними продуктами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4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46.76 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іншими проміжними продуктами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46.77 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Оптова торгівля відходами та брухтом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46.90 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Неспеціалізована оптова торгівля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в неспеціалізованих магазинах переважно продуктами харчування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47.19 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Інші види роздрібної торгівлі в неспеціалізованих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7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фруктами й овочами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47.22 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м'ясом і м'ясними продуктами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47.23 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рибою, ракоподібними та молюсками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lastRenderedPageBreak/>
              <w:t>47.24 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хлібобулочними виробами, борошняними та цукровими кондитерськими виробами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47.25 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напоями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47.26 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тютюновими виробами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47.29 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іншими продуктами харчування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пальним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47.41 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Роздрібна торгівля комп'ютерами, периферійним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устаткованням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 xml:space="preserve"> і програмним забезпеченням у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47.42 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Роздрібна торгівля телекомунікаційним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устаткованням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 xml:space="preserve"> у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47.43 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в спеціалізованих магазинах електронною апаратурою побутового призначення для приймання, записування, відтворення звуку й зображення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47.51 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текстильними товарами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47.52 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залізними виробами, будівельними матеріалами та санітарно-технічними виробами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9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47.53 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килимами, килимовими виробами, покриттям для стін і підлоги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47.54 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побутовими електротоварами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85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47.59 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меблями, освітлювальним приладдям та іншими товарами для дому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47.61 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книгами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47.62 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газетами та канцелярськими товарами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47.63 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аудіо- та відеозаписами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47.64 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спортивним інвентарем у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47.65 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іграми та іграшками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47.71 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одягом у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47.72 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взуттям і шкіряними виробами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47.73 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фармацевтичними товарами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47.74 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медичними й ортопедичними товарами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47.75 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Роздрібна торгівля косметичними товарами та туалетними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приналежностями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 xml:space="preserve">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47.76 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квітами, рослинами, насінням, добривами, домашніми тваринами та кормами для них у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47.77 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годинниками та ювелірними виробами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47.78 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іншими невживаними товарами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8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47.79 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уживаними товарами в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47.81 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з лотків і на ринках харчовими продуктами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47.82 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з лотків і на ринках текстильними виробами, одягом і взуттям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47.89 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 з лотків і на ринках іншими товарами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1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47.91 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Роздрібна торгівля, що здійснюється фірмами поштового замовлення або через мережу Інтернет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47.99 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Інші види роздрібної торгівлі поза магазинами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49.31 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Пасажирський наземний транспорт міського та приміського сполучення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49.32 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послуг таксі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71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49.39 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Інший пасажирський наземний транспорт,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49.41 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Вантажний автомобільний транспорт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49.42 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послуг перевезення речей (переїзду)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49.50 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Трубопровідний транспорт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lastRenderedPageBreak/>
              <w:t>50.30 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Пасажирський річковий транспорт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50.40 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Вантажний річковий транспорт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0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51.10 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Пасажирський авіаційний транспорт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8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51.21 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Вантажний авіаційний транспорт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52.10 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Складське господарство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55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52.21 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Допоміжне обслуговування наземного транспорту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9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52.22 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Допоміжне обслуговування водного транспорту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52.23 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Допоміжне обслуговування авіаційного транспорту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52.24 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Транспортне оброблення вантажів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52.29 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Інша допоміжна діяльність у сфері транспорту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53.20 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Інша поштова та кур'єрська діяльність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55.10 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готелів і подібних засобів тимчасового розміщування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7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55.20 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засобів розміщування на період відпустки та іншого тимчасового проживання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1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55.30 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місць кемпінгами та стоянками для житлових автофургонів і причепів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55.90 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інших засобів тимчасового розміщування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56.10 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ресторанів, надання послуг мобільного харчування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56.21 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Постачання готових страв для подій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9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56.29 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Постачання інших готових страв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56.30 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Обслуговування напоями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9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58.11 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Видання книг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4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58.12 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Видання довідників і каталогів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7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58.13 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Видання газет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7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58.14 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Видання журналів і періодичних видань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58.19 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Інші види видавничої діяльності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5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58.21 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Видання комп'ютерних ігор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0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58.29 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Видання іншого програмного забезпечення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4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59.11 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Виробництво кіно- та відеофільмів, телевізійних програм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59.12 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Компонування кіно- та відеофільмів, телевізійних програм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59.13 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Розповсюдження кіно- та відеофільмів, телевізійних програм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59.14 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Демонстрація кінофільмів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4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59.20 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Видання звукозаписів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7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60.10 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у сфері радіомовлення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60.20 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у сфері телевізійного мовлення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61.10 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Діяльність у сфері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проводового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 xml:space="preserve"> електрозв'язку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61.20 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Діяльність у сфері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безпроводового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 xml:space="preserve"> електрозв'язку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61.30 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у сфері супутникового електрозв'язку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61.90 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інша діяльність у сфері електрозв'язку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6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62.01 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Комп'ютерне програмування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61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62.02 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Консультування з питань інформатизації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62.03 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Діяльність із керування комп'ютерним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устаткованням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3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62.09 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Інша діяльність у сфері інформаційних технологій і комп'ютерних систем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3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63.11 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Оброблення даних, розміщення інформації на веб-вузлах і пов'язана з ними діяльність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63.12 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Веб-портали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lastRenderedPageBreak/>
              <w:t>63.91 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інформаційних агентств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63.99 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інших інформаційних послуг,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8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64.99 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інших фінансових послуг (крім страхування та пенсійного забезпечення),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65.11 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Страхування життя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65.12 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Інші види страхування, крім страхування життя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6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65.20 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Перестрахування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65.30 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Недержавне пенсійне забезпечення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66.11 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Управління фінансовими ринками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0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66.12 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Посередництво за договорами по цінних паперах або товарах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66.19 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Інша допоміжна діяльність у сфері фінансових послуг, крім страхування та пенсійного забезпечення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66.21 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Оцінювання ризиків та завданої шкоди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66.22 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страхових агентів і брокерів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66.29 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Інша допоміжна діяльність у сфері страхування та пенсійного забезпечення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66.30 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Управління фондами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68.10 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Купівля та продаж власного нерухомого майна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68.20 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в оренду й експлуатацію власного чи орендованого нерухомого майна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68.31 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Агентства нерухомості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68.32 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Управління нерухомим майном за винагороду або на основі контракту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69.10 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у сфері права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69.20 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у сфері бухгалтерського обліку й аудиту; консультування з питань оподаткування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70.10 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головних управлінь (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хед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>-офісів)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RPr="00CC3C77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70.21 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Діяльність у сфері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зв'язків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 xml:space="preserve"> із громадськістю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3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70.22 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Консультування з питань комерційної діяльності й керування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71.11 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у сфері архітектури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71.12 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у сфері інжинірингу, геології та геодезії, надання послуг технічного консультування в цих сферах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71.20 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Технічні випробування та дослідження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72.11 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Дослідження й експериментальні розробки у сфері біотехнологій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72.19 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Дослідження й експериментальні розробки у сфері інших природничих і технічних наук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6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72.20 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Дослідження й експериментальні розробки у сфері суспільних і гуманітарних наук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73.11 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Рекламні агентства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73.12 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Посередництво в розміщенні реклами в засобах масової інформації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73.20 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Дослідження кон'юнктури ринку та виявлення громадської думки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74.10 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Спеціалізована діяльність із дизайну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6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74.20 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у сфері фотографії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74.30 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послуг перекладу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2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74.90 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Інша професійна, наукова та технічна діяльність,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75.00 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Ветеринарна діяльність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77.11 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в оренду автомобілів і легкових автотранспортних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77.12 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в оренду вантажних автомобілів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77.21 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Прокат товарів для спорту та відпочинку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77.22 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Прокат відеозаписів і дисків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77.29 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Прокат інших побутових виробів і предметів особистого вжитку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lastRenderedPageBreak/>
              <w:t>77.31 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Надання в оренду сільськогосподарських машин і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устатковання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77.32 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Надання в оренду будівельних машин і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устатковання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77.33 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Надання в оренду офісних машин і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устатковання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>, у тому числі комп'ютерів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77.34 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в оренду водних 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77.35 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в оренду повітряних 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3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77.39 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 xml:space="preserve">Надання в оренду інших машин, </w:t>
            </w:r>
            <w:proofErr w:type="spellStart"/>
            <w:r>
              <w:rPr>
                <w:color w:val="000000"/>
                <w:sz w:val="18"/>
                <w:szCs w:val="18"/>
                <w:lang w:val="uk-UA" w:eastAsia="en-US"/>
              </w:rPr>
              <w:t>устатковання</w:t>
            </w:r>
            <w:proofErr w:type="spellEnd"/>
            <w:r>
              <w:rPr>
                <w:color w:val="000000"/>
                <w:sz w:val="18"/>
                <w:szCs w:val="18"/>
                <w:lang w:val="uk-UA" w:eastAsia="en-US"/>
              </w:rPr>
              <w:t xml:space="preserve"> та товарів.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77.40 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Лізинг інтелектуальної власності та подібних продуктів, крім творів, захищених авторськими правами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3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78.10 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агентств працевлаштування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78.20 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агентств тимчасового працевлаштування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78.30 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Інша діяльність із забезпечення трудовими ресурсами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79.11 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туристичних агентств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79.12 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туристичних операторів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0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79.90 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інших послуг бронювання та пов'язана з цим діяльність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80.10 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приватних охоронних служб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8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80.20 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Обслуговування систем безпеки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6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81.10 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Комплексне обслуговування об'єктів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81.30 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ландшафтних послуг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82.11 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комбінованих офісних адміністративних послуг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RPr="00CC3C77" w:rsidTr="001154DB">
        <w:trPr>
          <w:trHeight w:val="24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82.19 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Фотокопіювання, підготування документів та інша спеціалізована допоміжна офісна діяльність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82.92 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Пакування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3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82.99 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інших допоміжних комерційних послуг,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4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85.51 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Освіта у сфері спорту та відпочинку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0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85.52 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Освіта у сфері культури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85.53 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шкіл підготовлення водіїв 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85.59 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Інші види освіти,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bCs/>
                <w:color w:val="000000"/>
                <w:sz w:val="18"/>
                <w:szCs w:val="18"/>
                <w:lang w:val="uk-UA" w:eastAsia="en-US"/>
              </w:rPr>
              <w:t>85.60</w:t>
            </w:r>
            <w:r>
              <w:rPr>
                <w:color w:val="000000"/>
                <w:sz w:val="18"/>
                <w:szCs w:val="18"/>
                <w:lang w:val="uk-UA" w:eastAsia="en-US"/>
              </w:rPr>
              <w:t>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bCs/>
                <w:color w:val="000000"/>
                <w:sz w:val="18"/>
                <w:szCs w:val="18"/>
                <w:lang w:val="uk-UA" w:eastAsia="en-US"/>
              </w:rPr>
              <w:t>Допоміжна діяльність у сфері освіти</w:t>
            </w:r>
            <w:r>
              <w:rPr>
                <w:color w:val="000000"/>
                <w:sz w:val="18"/>
                <w:szCs w:val="18"/>
                <w:lang w:val="uk-UA" w:eastAsia="en-US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86.10 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лікарняних закладів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86.21 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Загальна медична практика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86.22 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Спеціалізована медична практика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86.23 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Стоматологічна практика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86.90 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Інша діяльність у сфері охорони здоров'я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87.10 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із догляду за хворими із забезпеченням проживання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6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87.20 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послуг догляду із забезпеченням проживання для осіб з розумовими вадами та хворих на наркоманію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9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87.30 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послуг щодо догляду із забезпеченням проживання для осіб похилого віку та інвалідів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87.90 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інших послуг догляду із забезпеченням проживання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88.10 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соціальної допомоги без забезпечення проживання для осіб похилого віку та інвалідів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88.91 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Денний догляд за дітьми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3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88.99 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Надання іншої соціальної допомоги без забезпечення проживання,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1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90.03 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Індивідуальна мистецька діяльність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90.04 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Функціювання театральних і концертних залів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3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93.11 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Функціювання спортивних споруд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93.12 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спортивних клубів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lastRenderedPageBreak/>
              <w:t>93.13 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Діяльність фітнес-центрів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93.19 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Інша діяльність у сфері спорту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93.21 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Функціювання атракціонів і тематичних парків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9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93.29 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Організування інших видів відпочинку та розваг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3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95.11 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Ремонт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комп'ютерів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і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периферійного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устатковання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1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95.12 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Ремонт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обладнання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зв'язку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7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95.21 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Ремонт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електронної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апаратури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побутового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призначення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для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приймання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записування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відтворення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звуку й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зображення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51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95.22 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Ремонт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побутових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приладів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домашнього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та садового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обладнання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5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95.23 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Ремонт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взуття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та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шкіряних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виробів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95.24 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Ремонт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меблів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і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домашнього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начиння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8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95.25 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Ремонт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годинників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і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ювелірних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виробів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61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95.29 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Ремонт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інших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побутових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виробів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і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предметів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особистого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вжитку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96.01 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Прання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та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хімічне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чищення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текстильних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і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хутряних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виробів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1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96.02 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Надання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послуг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перукарнями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та салонами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краси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9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96.03 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Організування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поховань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і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надання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суміжних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послуг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15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96.04 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Діяльність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із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забезпечення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фізичного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комфорту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07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96.09 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Надання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інших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індивідуальних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послуг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>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9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97.00 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Діяльність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домашніх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господарств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як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роботодавців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для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домашньої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прислуги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23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98.10 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Діяльність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домашніх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господарств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як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виробників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товарів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для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власного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споживання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  <w:tr w:rsidR="000212AE" w:rsidTr="001154DB">
        <w:trPr>
          <w:trHeight w:val="9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98.20 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212AE" w:rsidRDefault="000212AE" w:rsidP="001154DB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Діяльність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домашніх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господарств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як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виробників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послуг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для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власного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споживання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212AE" w:rsidRDefault="000212AE" w:rsidP="001154D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20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%</w:t>
            </w:r>
          </w:p>
        </w:tc>
      </w:tr>
    </w:tbl>
    <w:p w:rsidR="000212AE" w:rsidRDefault="000212AE" w:rsidP="000212AE">
      <w:pPr>
        <w:rPr>
          <w:b/>
          <w:lang w:val="uk-UA"/>
        </w:rPr>
      </w:pPr>
    </w:p>
    <w:p w:rsidR="000212AE" w:rsidRDefault="000212AE" w:rsidP="000212AE">
      <w:pPr>
        <w:rPr>
          <w:b/>
          <w:lang w:val="uk-UA"/>
        </w:rPr>
      </w:pPr>
    </w:p>
    <w:p w:rsidR="000212AE" w:rsidRPr="005653AC" w:rsidRDefault="000212AE" w:rsidP="000212AE">
      <w:pPr>
        <w:rPr>
          <w:b/>
          <w:lang w:val="uk-UA"/>
        </w:rPr>
      </w:pPr>
      <w:r>
        <w:rPr>
          <w:b/>
          <w:lang w:val="uk-UA"/>
        </w:rPr>
        <w:t xml:space="preserve">   </w:t>
      </w:r>
      <w:r w:rsidRPr="005653AC">
        <w:rPr>
          <w:b/>
          <w:lang w:val="uk-UA"/>
        </w:rPr>
        <w:t>Секретар  селищної  ради</w:t>
      </w:r>
      <w:r w:rsidRPr="005653AC">
        <w:rPr>
          <w:b/>
          <w:lang w:val="uk-UA"/>
        </w:rPr>
        <w:tab/>
      </w:r>
      <w:r w:rsidRPr="005653AC">
        <w:rPr>
          <w:b/>
          <w:lang w:val="uk-UA"/>
        </w:rPr>
        <w:tab/>
      </w:r>
      <w:r w:rsidRPr="005653AC">
        <w:rPr>
          <w:b/>
          <w:lang w:val="uk-UA"/>
        </w:rPr>
        <w:tab/>
      </w:r>
      <w:r w:rsidRPr="005653AC">
        <w:rPr>
          <w:b/>
          <w:lang w:val="uk-UA"/>
        </w:rPr>
        <w:tab/>
        <w:t xml:space="preserve">        Валентина </w:t>
      </w:r>
      <w:proofErr w:type="spellStart"/>
      <w:r w:rsidRPr="005653AC">
        <w:rPr>
          <w:b/>
          <w:lang w:val="uk-UA"/>
        </w:rPr>
        <w:t>Ілюк</w:t>
      </w:r>
      <w:proofErr w:type="spellEnd"/>
    </w:p>
    <w:p w:rsidR="000212AE" w:rsidRPr="00F225EE" w:rsidRDefault="000212AE" w:rsidP="000212AE">
      <w:pPr>
        <w:rPr>
          <w:b/>
          <w:lang w:val="uk-UA"/>
        </w:rPr>
      </w:pPr>
    </w:p>
    <w:p w:rsidR="00B95496" w:rsidRDefault="00B95496"/>
    <w:sectPr w:rsidR="00B95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254E6402"/>
    <w:name w:val="WW8Num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0008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6" w15:restartNumberingAfterBreak="0">
    <w:nsid w:val="00000010"/>
    <w:multiLevelType w:val="singleLevel"/>
    <w:tmpl w:val="00000010"/>
    <w:name w:val="WW8Num1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7" w15:restartNumberingAfterBreak="0">
    <w:nsid w:val="00000012"/>
    <w:multiLevelType w:val="singleLevel"/>
    <w:tmpl w:val="00000012"/>
    <w:name w:val="WW8Num18"/>
    <w:lvl w:ilvl="0">
      <w:start w:val="5"/>
      <w:numFmt w:val="decimal"/>
      <w:lvlText w:val="%1."/>
      <w:lvlJc w:val="left"/>
      <w:pPr>
        <w:tabs>
          <w:tab w:val="num" w:pos="0"/>
        </w:tabs>
        <w:ind w:left="390" w:hanging="360"/>
      </w:pPr>
      <w:rPr>
        <w:rFonts w:cs="Times New Roman"/>
      </w:rPr>
    </w:lvl>
  </w:abstractNum>
  <w:abstractNum w:abstractNumId="8" w15:restartNumberingAfterBreak="0">
    <w:nsid w:val="16FE40EC"/>
    <w:multiLevelType w:val="hybridMultilevel"/>
    <w:tmpl w:val="1136BB9C"/>
    <w:lvl w:ilvl="0" w:tplc="2316815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CB0641"/>
    <w:multiLevelType w:val="hybridMultilevel"/>
    <w:tmpl w:val="5C8CD228"/>
    <w:lvl w:ilvl="0" w:tplc="CFBE282A">
      <w:start w:val="2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6F743F"/>
    <w:multiLevelType w:val="hybridMultilevel"/>
    <w:tmpl w:val="4CE44866"/>
    <w:lvl w:ilvl="0" w:tplc="2640C9B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 w15:restartNumberingAfterBreak="0">
    <w:nsid w:val="2DD15D7E"/>
    <w:multiLevelType w:val="multilevel"/>
    <w:tmpl w:val="EB967FD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110" w:hanging="720"/>
      </w:pPr>
    </w:lvl>
    <w:lvl w:ilvl="2">
      <w:start w:val="1"/>
      <w:numFmt w:val="decimal"/>
      <w:lvlText w:val="%1.%2.%3."/>
      <w:lvlJc w:val="left"/>
      <w:pPr>
        <w:ind w:left="1500" w:hanging="720"/>
      </w:pPr>
    </w:lvl>
    <w:lvl w:ilvl="3">
      <w:start w:val="1"/>
      <w:numFmt w:val="decimal"/>
      <w:lvlText w:val="%1.%2.%3.%4."/>
      <w:lvlJc w:val="left"/>
      <w:pPr>
        <w:ind w:left="2250" w:hanging="1080"/>
      </w:pPr>
    </w:lvl>
    <w:lvl w:ilvl="4">
      <w:start w:val="1"/>
      <w:numFmt w:val="decimal"/>
      <w:lvlText w:val="%1.%2.%3.%4.%5."/>
      <w:lvlJc w:val="left"/>
      <w:pPr>
        <w:ind w:left="2640" w:hanging="1080"/>
      </w:pPr>
    </w:lvl>
    <w:lvl w:ilvl="5">
      <w:start w:val="1"/>
      <w:numFmt w:val="decimal"/>
      <w:lvlText w:val="%1.%2.%3.%4.%5.%6."/>
      <w:lvlJc w:val="left"/>
      <w:pPr>
        <w:ind w:left="3390" w:hanging="1440"/>
      </w:pPr>
    </w:lvl>
    <w:lvl w:ilvl="6">
      <w:start w:val="1"/>
      <w:numFmt w:val="decimal"/>
      <w:lvlText w:val="%1.%2.%3.%4.%5.%6.%7."/>
      <w:lvlJc w:val="left"/>
      <w:pPr>
        <w:ind w:left="4140" w:hanging="1800"/>
      </w:pPr>
    </w:lvl>
    <w:lvl w:ilvl="7">
      <w:start w:val="1"/>
      <w:numFmt w:val="decimal"/>
      <w:lvlText w:val="%1.%2.%3.%4.%5.%6.%7.%8."/>
      <w:lvlJc w:val="left"/>
      <w:pPr>
        <w:ind w:left="4530" w:hanging="1800"/>
      </w:pPr>
    </w:lvl>
    <w:lvl w:ilvl="8">
      <w:start w:val="1"/>
      <w:numFmt w:val="decimal"/>
      <w:lvlText w:val="%1.%2.%3.%4.%5.%6.%7.%8.%9."/>
      <w:lvlJc w:val="left"/>
      <w:pPr>
        <w:ind w:left="5280" w:hanging="2160"/>
      </w:pPr>
    </w:lvl>
  </w:abstractNum>
  <w:abstractNum w:abstractNumId="12" w15:restartNumberingAfterBreak="0">
    <w:nsid w:val="39E13C10"/>
    <w:multiLevelType w:val="hybridMultilevel"/>
    <w:tmpl w:val="79D418BC"/>
    <w:lvl w:ilvl="0" w:tplc="B816CC26">
      <w:numFmt w:val="bullet"/>
      <w:lvlText w:val="-"/>
      <w:lvlJc w:val="left"/>
      <w:pPr>
        <w:ind w:left="75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3" w15:restartNumberingAfterBreak="0">
    <w:nsid w:val="49D23380"/>
    <w:multiLevelType w:val="hybridMultilevel"/>
    <w:tmpl w:val="FB3A9E4E"/>
    <w:lvl w:ilvl="0" w:tplc="C5945D04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A15407B"/>
    <w:multiLevelType w:val="hybridMultilevel"/>
    <w:tmpl w:val="09FC4B44"/>
    <w:lvl w:ilvl="0" w:tplc="E182E442">
      <w:start w:val="1"/>
      <w:numFmt w:val="decimal"/>
      <w:lvlText w:val="%1."/>
      <w:lvlJc w:val="left"/>
      <w:pPr>
        <w:ind w:left="720" w:hanging="360"/>
      </w:pPr>
      <w:rPr>
        <w:b/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5612E9"/>
    <w:multiLevelType w:val="hybridMultilevel"/>
    <w:tmpl w:val="61B6D9B6"/>
    <w:lvl w:ilvl="0" w:tplc="042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CD6495B"/>
    <w:multiLevelType w:val="hybridMultilevel"/>
    <w:tmpl w:val="A246FF6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717297F"/>
    <w:multiLevelType w:val="hybridMultilevel"/>
    <w:tmpl w:val="73A875C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693E4613"/>
    <w:multiLevelType w:val="multilevel"/>
    <w:tmpl w:val="61E04F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9" w15:restartNumberingAfterBreak="0">
    <w:nsid w:val="69727C0A"/>
    <w:multiLevelType w:val="multilevel"/>
    <w:tmpl w:val="CA1C3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D84A58"/>
    <w:multiLevelType w:val="hybridMultilevel"/>
    <w:tmpl w:val="0040EE90"/>
    <w:lvl w:ilvl="0" w:tplc="AA7601B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8273338"/>
    <w:multiLevelType w:val="hybridMultilevel"/>
    <w:tmpl w:val="7F1E06F4"/>
    <w:lvl w:ilvl="0" w:tplc="EA765B42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C52794"/>
    <w:multiLevelType w:val="hybridMultilevel"/>
    <w:tmpl w:val="0F742AC6"/>
    <w:lvl w:ilvl="0" w:tplc="FD5A189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CD4CA7"/>
    <w:multiLevelType w:val="hybridMultilevel"/>
    <w:tmpl w:val="BC48B30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0"/>
  </w:num>
  <w:num w:numId="5">
    <w:abstractNumId w:val="9"/>
  </w:num>
  <w:num w:numId="6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6"/>
  </w:num>
  <w:num w:numId="15">
    <w:abstractNumId w:val="7"/>
  </w:num>
  <w:num w:numId="16">
    <w:abstractNumId w:val="0"/>
  </w:num>
  <w:num w:numId="17">
    <w:abstractNumId w:val="18"/>
  </w:num>
  <w:num w:numId="18">
    <w:abstractNumId w:val="10"/>
  </w:num>
  <w:num w:numId="19">
    <w:abstractNumId w:val="16"/>
  </w:num>
  <w:num w:numId="20">
    <w:abstractNumId w:val="8"/>
  </w:num>
  <w:num w:numId="21">
    <w:abstractNumId w:val="22"/>
  </w:num>
  <w:num w:numId="22">
    <w:abstractNumId w:val="21"/>
  </w:num>
  <w:num w:numId="23">
    <w:abstractNumId w:val="19"/>
  </w:num>
  <w:num w:numId="24">
    <w:abstractNumId w:val="23"/>
  </w:num>
  <w:num w:numId="25">
    <w:abstractNumId w:val="15"/>
  </w:num>
  <w:num w:numId="26">
    <w:abstractNumId w:val="2"/>
  </w:num>
  <w:num w:numId="27">
    <w:abstractNumId w:val="1"/>
  </w:num>
  <w:num w:numId="28">
    <w:abstractNumId w:val="3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702"/>
    <w:rsid w:val="000212AE"/>
    <w:rsid w:val="002F5702"/>
    <w:rsid w:val="00B95496"/>
    <w:rsid w:val="00F84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22CB2"/>
  <w15:chartTrackingRefBased/>
  <w15:docId w15:val="{9A410D90-4781-48F2-845D-FC1CF2A92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2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0212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unhideWhenUsed/>
    <w:qFormat/>
    <w:rsid w:val="000212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unhideWhenUsed/>
    <w:qFormat/>
    <w:rsid w:val="000212A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9"/>
    <w:qFormat/>
    <w:rsid w:val="000212AE"/>
    <w:pPr>
      <w:keepNext/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0212A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212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212A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212A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0212AE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9"/>
    <w:rsid w:val="000212A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3">
    <w:name w:val="Hyperlink"/>
    <w:basedOn w:val="a0"/>
    <w:uiPriority w:val="99"/>
    <w:unhideWhenUsed/>
    <w:rsid w:val="000212AE"/>
    <w:rPr>
      <w:color w:val="0000FF"/>
      <w:u w:val="single"/>
    </w:rPr>
  </w:style>
  <w:style w:type="character" w:styleId="a4">
    <w:name w:val="FollowedHyperlink"/>
    <w:basedOn w:val="a0"/>
    <w:uiPriority w:val="99"/>
    <w:unhideWhenUsed/>
    <w:rsid w:val="000212AE"/>
    <w:rPr>
      <w:color w:val="800080"/>
      <w:u w:val="single"/>
    </w:rPr>
  </w:style>
  <w:style w:type="paragraph" w:styleId="a5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1"/>
    <w:unhideWhenUsed/>
    <w:rsid w:val="000212AE"/>
    <w:pPr>
      <w:spacing w:before="100" w:beforeAutospacing="1" w:after="100" w:afterAutospacing="1"/>
    </w:pPr>
  </w:style>
  <w:style w:type="character" w:customStyle="1" w:styleId="1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5"/>
    <w:locked/>
    <w:rsid w:val="000212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выноски Знак"/>
    <w:basedOn w:val="a0"/>
    <w:link w:val="a7"/>
    <w:uiPriority w:val="99"/>
    <w:semiHidden/>
    <w:rsid w:val="000212A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alloon Text"/>
    <w:basedOn w:val="a"/>
    <w:link w:val="a6"/>
    <w:uiPriority w:val="99"/>
    <w:semiHidden/>
    <w:unhideWhenUsed/>
    <w:rsid w:val="000212AE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0212AE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 Spacing"/>
    <w:uiPriority w:val="99"/>
    <w:qFormat/>
    <w:rsid w:val="000212AE"/>
    <w:pPr>
      <w:suppressAutoHyphens/>
      <w:spacing w:after="0" w:line="240" w:lineRule="auto"/>
    </w:pPr>
    <w:rPr>
      <w:rFonts w:ascii="Calibri" w:eastAsia="Times New Roman" w:hAnsi="Calibri" w:cs="Calibri"/>
      <w:lang w:val="uk-UA" w:eastAsia="ar-SA"/>
    </w:rPr>
  </w:style>
  <w:style w:type="paragraph" w:styleId="a9">
    <w:name w:val="List Paragraph"/>
    <w:basedOn w:val="a"/>
    <w:uiPriority w:val="99"/>
    <w:qFormat/>
    <w:rsid w:val="000212A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vps2">
    <w:name w:val="rvps2"/>
    <w:basedOn w:val="a"/>
    <w:uiPriority w:val="99"/>
    <w:rsid w:val="000212AE"/>
    <w:pPr>
      <w:spacing w:before="100" w:beforeAutospacing="1" w:after="100" w:afterAutospacing="1"/>
    </w:pPr>
  </w:style>
  <w:style w:type="paragraph" w:customStyle="1" w:styleId="tc">
    <w:name w:val="tc"/>
    <w:basedOn w:val="a"/>
    <w:rsid w:val="000212AE"/>
    <w:pPr>
      <w:spacing w:before="100" w:beforeAutospacing="1" w:after="100" w:afterAutospacing="1"/>
    </w:pPr>
  </w:style>
  <w:style w:type="paragraph" w:customStyle="1" w:styleId="tj">
    <w:name w:val="tj"/>
    <w:basedOn w:val="a"/>
    <w:rsid w:val="000212AE"/>
    <w:pPr>
      <w:spacing w:before="100" w:beforeAutospacing="1" w:after="100" w:afterAutospacing="1"/>
    </w:pPr>
  </w:style>
  <w:style w:type="paragraph" w:customStyle="1" w:styleId="tl">
    <w:name w:val="tl"/>
    <w:basedOn w:val="a"/>
    <w:rsid w:val="000212AE"/>
    <w:pPr>
      <w:spacing w:before="100" w:beforeAutospacing="1" w:after="100" w:afterAutospacing="1"/>
    </w:pPr>
  </w:style>
  <w:style w:type="character" w:customStyle="1" w:styleId="rvts0">
    <w:name w:val="rvts0"/>
    <w:basedOn w:val="a0"/>
    <w:rsid w:val="000212AE"/>
  </w:style>
  <w:style w:type="character" w:customStyle="1" w:styleId="ligalogotypcellblock">
    <w:name w:val="ligalogotyp_cellblock"/>
    <w:basedOn w:val="a0"/>
    <w:rsid w:val="000212AE"/>
  </w:style>
  <w:style w:type="character" w:customStyle="1" w:styleId="ligalogotypeico">
    <w:name w:val="ligalogotype_ico"/>
    <w:basedOn w:val="a0"/>
    <w:rsid w:val="000212AE"/>
  </w:style>
  <w:style w:type="character" w:customStyle="1" w:styleId="ligalogotypseparator">
    <w:name w:val="ligalogotyp_separator"/>
    <w:basedOn w:val="a0"/>
    <w:rsid w:val="000212AE"/>
  </w:style>
  <w:style w:type="character" w:customStyle="1" w:styleId="ligalogotypetext">
    <w:name w:val="ligalogotype_text"/>
    <w:basedOn w:val="a0"/>
    <w:rsid w:val="000212AE"/>
  </w:style>
  <w:style w:type="character" w:customStyle="1" w:styleId="hide1280">
    <w:name w:val="hide1280"/>
    <w:basedOn w:val="a0"/>
    <w:rsid w:val="000212AE"/>
  </w:style>
  <w:style w:type="character" w:customStyle="1" w:styleId="menuitemtext">
    <w:name w:val="menuitem_text"/>
    <w:basedOn w:val="a0"/>
    <w:rsid w:val="000212AE"/>
  </w:style>
  <w:style w:type="character" w:customStyle="1" w:styleId="ligalogoico-closebutton2outer">
    <w:name w:val="ligalogoico-closebutton2outer"/>
    <w:basedOn w:val="a0"/>
    <w:rsid w:val="000212AE"/>
  </w:style>
  <w:style w:type="character" w:customStyle="1" w:styleId="ligalogoico-closebutton2">
    <w:name w:val="ligalogoico-closebutton2"/>
    <w:basedOn w:val="a0"/>
    <w:rsid w:val="000212AE"/>
  </w:style>
  <w:style w:type="character" w:customStyle="1" w:styleId="fs2">
    <w:name w:val="fs2"/>
    <w:basedOn w:val="a0"/>
    <w:rsid w:val="000212AE"/>
  </w:style>
  <w:style w:type="character" w:customStyle="1" w:styleId="footerinfo-logoimage">
    <w:name w:val="footerinfo-logoimage"/>
    <w:basedOn w:val="a0"/>
    <w:rsid w:val="000212AE"/>
  </w:style>
  <w:style w:type="character" w:customStyle="1" w:styleId="footerinfophone-ico">
    <w:name w:val="footerinfo_phone-ico"/>
    <w:basedOn w:val="a0"/>
    <w:rsid w:val="000212AE"/>
  </w:style>
  <w:style w:type="character" w:customStyle="1" w:styleId="footerinfophone-text">
    <w:name w:val="footerinfo_phone-text"/>
    <w:basedOn w:val="a0"/>
    <w:rsid w:val="000212AE"/>
  </w:style>
  <w:style w:type="character" w:customStyle="1" w:styleId="apple-converted-space">
    <w:name w:val="apple-converted-space"/>
    <w:basedOn w:val="a0"/>
    <w:rsid w:val="000212AE"/>
  </w:style>
  <w:style w:type="paragraph" w:styleId="aa">
    <w:name w:val="annotation text"/>
    <w:basedOn w:val="a"/>
    <w:link w:val="ab"/>
    <w:uiPriority w:val="99"/>
    <w:semiHidden/>
    <w:unhideWhenUsed/>
    <w:rsid w:val="000212A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212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ма примечания Знак"/>
    <w:basedOn w:val="ab"/>
    <w:link w:val="ad"/>
    <w:uiPriority w:val="99"/>
    <w:semiHidden/>
    <w:rsid w:val="000212A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annotation subject"/>
    <w:basedOn w:val="aa"/>
    <w:next w:val="aa"/>
    <w:link w:val="ac"/>
    <w:uiPriority w:val="99"/>
    <w:semiHidden/>
    <w:unhideWhenUsed/>
    <w:rsid w:val="000212AE"/>
    <w:rPr>
      <w:b/>
      <w:bCs/>
    </w:rPr>
  </w:style>
  <w:style w:type="character" w:customStyle="1" w:styleId="13">
    <w:name w:val="Тема примечания Знак1"/>
    <w:basedOn w:val="ab"/>
    <w:uiPriority w:val="99"/>
    <w:semiHidden/>
    <w:rsid w:val="000212A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e">
    <w:name w:val="Strong"/>
    <w:basedOn w:val="a0"/>
    <w:qFormat/>
    <w:rsid w:val="000212AE"/>
    <w:rPr>
      <w:rFonts w:cs="Times New Roman"/>
      <w:b/>
      <w:bCs/>
    </w:rPr>
  </w:style>
  <w:style w:type="paragraph" w:styleId="af">
    <w:name w:val="header"/>
    <w:basedOn w:val="a"/>
    <w:link w:val="af0"/>
    <w:uiPriority w:val="99"/>
    <w:rsid w:val="000212AE"/>
    <w:pPr>
      <w:tabs>
        <w:tab w:val="center" w:pos="4703"/>
        <w:tab w:val="right" w:pos="9406"/>
      </w:tabs>
    </w:pPr>
    <w:rPr>
      <w:rFonts w:ascii="Times New Roman CYR" w:hAnsi="Times New Roman CYR"/>
      <w:sz w:val="20"/>
      <w:szCs w:val="20"/>
    </w:rPr>
  </w:style>
  <w:style w:type="character" w:customStyle="1" w:styleId="af0">
    <w:name w:val="Верхний колонтитул Знак"/>
    <w:basedOn w:val="a0"/>
    <w:link w:val="af"/>
    <w:uiPriority w:val="99"/>
    <w:rsid w:val="000212AE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1">
    <w:name w:val="Body Text"/>
    <w:basedOn w:val="a"/>
    <w:link w:val="af2"/>
    <w:uiPriority w:val="99"/>
    <w:rsid w:val="000212AE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0212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Zakonu">
    <w:name w:val="StyleZakonu"/>
    <w:basedOn w:val="a"/>
    <w:link w:val="StyleZakonu0"/>
    <w:uiPriority w:val="99"/>
    <w:rsid w:val="000212AE"/>
    <w:pPr>
      <w:spacing w:after="60" w:line="220" w:lineRule="exact"/>
      <w:ind w:firstLine="284"/>
      <w:jc w:val="both"/>
    </w:pPr>
    <w:rPr>
      <w:rFonts w:eastAsia="Calibri"/>
      <w:sz w:val="20"/>
      <w:szCs w:val="20"/>
      <w:lang w:val="uk-UA"/>
    </w:rPr>
  </w:style>
  <w:style w:type="character" w:customStyle="1" w:styleId="StyleZakonu0">
    <w:name w:val="StyleZakonu Знак"/>
    <w:link w:val="StyleZakonu"/>
    <w:uiPriority w:val="99"/>
    <w:locked/>
    <w:rsid w:val="000212AE"/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af3">
    <w:name w:val="Нормальний текст"/>
    <w:basedOn w:val="a"/>
    <w:link w:val="af4"/>
    <w:uiPriority w:val="99"/>
    <w:rsid w:val="000212AE"/>
    <w:pPr>
      <w:suppressAutoHyphens/>
      <w:spacing w:before="120"/>
      <w:ind w:firstLine="567"/>
      <w:jc w:val="both"/>
    </w:pPr>
    <w:rPr>
      <w:rFonts w:ascii="Antiqua" w:eastAsia="Calibri" w:hAnsi="Antiqua"/>
      <w:sz w:val="26"/>
      <w:szCs w:val="20"/>
      <w:lang w:val="uk-UA" w:eastAsia="ar-SA"/>
    </w:rPr>
  </w:style>
  <w:style w:type="character" w:customStyle="1" w:styleId="af4">
    <w:name w:val="Нормальний текст Знак"/>
    <w:link w:val="af3"/>
    <w:uiPriority w:val="99"/>
    <w:locked/>
    <w:rsid w:val="000212AE"/>
    <w:rPr>
      <w:rFonts w:ascii="Antiqua" w:eastAsia="Calibri" w:hAnsi="Antiqua" w:cs="Times New Roman"/>
      <w:sz w:val="26"/>
      <w:szCs w:val="20"/>
      <w:lang w:val="uk-UA" w:eastAsia="ar-SA"/>
    </w:rPr>
  </w:style>
  <w:style w:type="paragraph" w:customStyle="1" w:styleId="Iniiaieeoaeno">
    <w:name w:val="Iniiaiee oaeno"/>
    <w:uiPriority w:val="99"/>
    <w:rsid w:val="000212AE"/>
    <w:pPr>
      <w:suppressAutoHyphens/>
      <w:autoSpaceDE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val="uk-UA" w:eastAsia="ar-SA"/>
    </w:rPr>
  </w:style>
  <w:style w:type="paragraph" w:customStyle="1" w:styleId="21">
    <w:name w:val="Основной текст с отступом 21"/>
    <w:basedOn w:val="a"/>
    <w:uiPriority w:val="99"/>
    <w:rsid w:val="000212AE"/>
    <w:pPr>
      <w:suppressAutoHyphens/>
      <w:ind w:firstLine="708"/>
      <w:jc w:val="both"/>
    </w:pPr>
    <w:rPr>
      <w:sz w:val="28"/>
      <w:lang w:val="uk-UA" w:eastAsia="ar-SA"/>
    </w:rPr>
  </w:style>
  <w:style w:type="character" w:customStyle="1" w:styleId="rvts11">
    <w:name w:val="rvts11"/>
    <w:basedOn w:val="a0"/>
    <w:uiPriority w:val="99"/>
    <w:rsid w:val="000212AE"/>
    <w:rPr>
      <w:rFonts w:cs="Times New Roman"/>
    </w:rPr>
  </w:style>
  <w:style w:type="character" w:customStyle="1" w:styleId="rvts96">
    <w:name w:val="rvts96"/>
    <w:basedOn w:val="a0"/>
    <w:uiPriority w:val="99"/>
    <w:rsid w:val="000212AE"/>
    <w:rPr>
      <w:rFonts w:cs="Times New Roman"/>
    </w:rPr>
  </w:style>
  <w:style w:type="character" w:customStyle="1" w:styleId="rvts9">
    <w:name w:val="rvts9"/>
    <w:basedOn w:val="a0"/>
    <w:uiPriority w:val="99"/>
    <w:rsid w:val="000212AE"/>
    <w:rPr>
      <w:rFonts w:cs="Times New Roman"/>
    </w:rPr>
  </w:style>
  <w:style w:type="paragraph" w:customStyle="1" w:styleId="rvps12">
    <w:name w:val="rvps12"/>
    <w:basedOn w:val="a"/>
    <w:uiPriority w:val="99"/>
    <w:rsid w:val="000212AE"/>
    <w:pPr>
      <w:spacing w:before="100" w:beforeAutospacing="1" w:after="100" w:afterAutospacing="1"/>
    </w:pPr>
  </w:style>
  <w:style w:type="character" w:customStyle="1" w:styleId="rvts46">
    <w:name w:val="rvts46"/>
    <w:basedOn w:val="a0"/>
    <w:uiPriority w:val="99"/>
    <w:rsid w:val="000212AE"/>
    <w:rPr>
      <w:rFonts w:cs="Times New Roman"/>
    </w:rPr>
  </w:style>
  <w:style w:type="paragraph" w:styleId="af5">
    <w:name w:val="Body Text Indent"/>
    <w:basedOn w:val="a"/>
    <w:link w:val="af6"/>
    <w:uiPriority w:val="99"/>
    <w:rsid w:val="000212AE"/>
    <w:pPr>
      <w:widowControl w:val="0"/>
      <w:suppressAutoHyphens/>
      <w:ind w:firstLine="810"/>
      <w:jc w:val="both"/>
    </w:pPr>
    <w:rPr>
      <w:rFonts w:eastAsia="Calibri"/>
      <w:sz w:val="28"/>
      <w:lang w:val="uk-UA"/>
    </w:rPr>
  </w:style>
  <w:style w:type="character" w:customStyle="1" w:styleId="af6">
    <w:name w:val="Основной текст с отступом Знак"/>
    <w:basedOn w:val="a0"/>
    <w:link w:val="af5"/>
    <w:uiPriority w:val="99"/>
    <w:rsid w:val="000212AE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f7">
    <w:name w:val="Title"/>
    <w:basedOn w:val="a"/>
    <w:link w:val="af8"/>
    <w:uiPriority w:val="99"/>
    <w:qFormat/>
    <w:rsid w:val="000212AE"/>
    <w:pPr>
      <w:jc w:val="center"/>
    </w:pPr>
    <w:rPr>
      <w:i/>
      <w:iCs/>
      <w:lang w:val="uk-UA"/>
    </w:rPr>
  </w:style>
  <w:style w:type="character" w:customStyle="1" w:styleId="af8">
    <w:name w:val="Заголовок Знак"/>
    <w:basedOn w:val="a0"/>
    <w:link w:val="af7"/>
    <w:uiPriority w:val="99"/>
    <w:rsid w:val="000212AE"/>
    <w:rPr>
      <w:rFonts w:ascii="Times New Roman" w:eastAsia="Times New Roman" w:hAnsi="Times New Roman" w:cs="Times New Roman"/>
      <w:i/>
      <w:iCs/>
      <w:sz w:val="24"/>
      <w:szCs w:val="24"/>
      <w:lang w:val="uk-UA" w:eastAsia="ru-RU"/>
    </w:rPr>
  </w:style>
  <w:style w:type="paragraph" w:styleId="22">
    <w:name w:val="Body Text Indent 2"/>
    <w:basedOn w:val="a"/>
    <w:link w:val="23"/>
    <w:uiPriority w:val="99"/>
    <w:rsid w:val="000212A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0212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Plain Text"/>
    <w:basedOn w:val="a"/>
    <w:link w:val="afa"/>
    <w:uiPriority w:val="99"/>
    <w:rsid w:val="000212AE"/>
    <w:rPr>
      <w:rFonts w:ascii="Courier New" w:hAnsi="Courier New"/>
      <w:sz w:val="20"/>
      <w:szCs w:val="20"/>
      <w:lang w:val="uk-UA"/>
    </w:rPr>
  </w:style>
  <w:style w:type="character" w:customStyle="1" w:styleId="afa">
    <w:name w:val="Текст Знак"/>
    <w:basedOn w:val="a0"/>
    <w:link w:val="af9"/>
    <w:uiPriority w:val="99"/>
    <w:rsid w:val="000212AE"/>
    <w:rPr>
      <w:rFonts w:ascii="Courier New" w:eastAsia="Times New Roman" w:hAnsi="Courier New" w:cs="Times New Roman"/>
      <w:sz w:val="20"/>
      <w:szCs w:val="20"/>
      <w:lang w:val="uk-UA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"/>
    <w:basedOn w:val="a"/>
    <w:uiPriority w:val="99"/>
    <w:rsid w:val="000212AE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4937</Words>
  <Characters>28143</Characters>
  <Application>Microsoft Office Word</Application>
  <DocSecurity>0</DocSecurity>
  <Lines>234</Lines>
  <Paragraphs>66</Paragraphs>
  <ScaleCrop>false</ScaleCrop>
  <Company/>
  <LinksUpToDate>false</LinksUpToDate>
  <CharactersWithSpaces>33014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</dc:creator>
  <cp:keywords/>
  <dc:description/>
  <cp:lastModifiedBy>lUd</cp:lastModifiedBy>
  <cp:revision>4</cp:revision>
  <dcterms:created xsi:type="dcterms:W3CDTF">2021-03-16T14:02:00Z</dcterms:created>
  <dcterms:modified xsi:type="dcterms:W3CDTF">2021-03-16T14:07:00Z</dcterms:modified>
</cp:coreProperties>
</file>