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6387" w14:textId="77777777" w:rsidR="001666FD" w:rsidRDefault="001666FD" w:rsidP="001666FD">
      <w:pPr>
        <w:rPr>
          <w:sz w:val="28"/>
          <w:szCs w:val="28"/>
        </w:rPr>
      </w:pPr>
      <w:r>
        <w:rPr>
          <w:sz w:val="28"/>
          <w:szCs w:val="28"/>
        </w:rPr>
        <w:t xml:space="preserve">                                                                               </w:t>
      </w:r>
    </w:p>
    <w:tbl>
      <w:tblPr>
        <w:tblW w:w="0" w:type="auto"/>
        <w:tblLook w:val="01E0" w:firstRow="1" w:lastRow="1" w:firstColumn="1" w:lastColumn="1" w:noHBand="0" w:noVBand="0"/>
      </w:tblPr>
      <w:tblGrid>
        <w:gridCol w:w="4785"/>
        <w:gridCol w:w="4785"/>
      </w:tblGrid>
      <w:tr w:rsidR="001666FD" w:rsidRPr="0034537E" w14:paraId="67877BAA" w14:textId="77777777" w:rsidTr="001666FD">
        <w:tc>
          <w:tcPr>
            <w:tcW w:w="4785" w:type="dxa"/>
          </w:tcPr>
          <w:p w14:paraId="2DF00CC8" w14:textId="77777777" w:rsidR="001666FD" w:rsidRPr="0034537E" w:rsidRDefault="001666FD">
            <w:pPr>
              <w:rPr>
                <w:sz w:val="24"/>
                <w:szCs w:val="24"/>
              </w:rPr>
            </w:pPr>
          </w:p>
        </w:tc>
        <w:tc>
          <w:tcPr>
            <w:tcW w:w="4785" w:type="dxa"/>
          </w:tcPr>
          <w:p w14:paraId="6D272D38" w14:textId="77777777" w:rsidR="001666FD" w:rsidRPr="0034537E" w:rsidRDefault="001666FD" w:rsidP="00BF0131">
            <w:pPr>
              <w:jc w:val="right"/>
              <w:rPr>
                <w:sz w:val="24"/>
                <w:szCs w:val="24"/>
              </w:rPr>
            </w:pPr>
            <w:r w:rsidRPr="0034537E">
              <w:rPr>
                <w:sz w:val="24"/>
                <w:szCs w:val="24"/>
              </w:rPr>
              <w:t>ЗАТВЕРДЖЕНО</w:t>
            </w:r>
          </w:p>
          <w:p w14:paraId="12FEB203" w14:textId="6D2F5B53" w:rsidR="00CC6608" w:rsidRPr="0034537E" w:rsidRDefault="001666FD" w:rsidP="00BF0131">
            <w:pPr>
              <w:jc w:val="right"/>
              <w:rPr>
                <w:sz w:val="24"/>
                <w:szCs w:val="24"/>
              </w:rPr>
            </w:pPr>
            <w:r w:rsidRPr="0034537E">
              <w:rPr>
                <w:sz w:val="24"/>
                <w:szCs w:val="24"/>
              </w:rPr>
              <w:tab/>
            </w:r>
            <w:r w:rsidRPr="0034537E">
              <w:rPr>
                <w:sz w:val="24"/>
                <w:szCs w:val="24"/>
              </w:rPr>
              <w:tab/>
            </w:r>
            <w:r w:rsidRPr="0034537E">
              <w:rPr>
                <w:sz w:val="24"/>
                <w:szCs w:val="24"/>
              </w:rPr>
              <w:tab/>
            </w:r>
            <w:r w:rsidRPr="0034537E">
              <w:rPr>
                <w:sz w:val="24"/>
                <w:szCs w:val="24"/>
              </w:rPr>
              <w:tab/>
              <w:t xml:space="preserve">                                      рішення </w:t>
            </w:r>
            <w:r w:rsidR="0034537E" w:rsidRPr="0034537E">
              <w:rPr>
                <w:sz w:val="24"/>
                <w:szCs w:val="24"/>
              </w:rPr>
              <w:t>___</w:t>
            </w:r>
            <w:r w:rsidRPr="0034537E">
              <w:rPr>
                <w:sz w:val="24"/>
                <w:szCs w:val="24"/>
              </w:rPr>
              <w:t xml:space="preserve"> сесії</w:t>
            </w:r>
            <w:r w:rsidR="00CC6608" w:rsidRPr="0034537E">
              <w:rPr>
                <w:sz w:val="24"/>
                <w:szCs w:val="24"/>
              </w:rPr>
              <w:t xml:space="preserve"> 8 скликання</w:t>
            </w:r>
          </w:p>
          <w:p w14:paraId="4FFFC986" w14:textId="5D1102D7" w:rsidR="001666FD" w:rsidRPr="0034537E" w:rsidRDefault="0034537E" w:rsidP="00BF0131">
            <w:pPr>
              <w:jc w:val="right"/>
              <w:rPr>
                <w:sz w:val="24"/>
                <w:szCs w:val="24"/>
              </w:rPr>
            </w:pPr>
            <w:r w:rsidRPr="0034537E">
              <w:rPr>
                <w:sz w:val="24"/>
                <w:szCs w:val="24"/>
              </w:rPr>
              <w:t>______________ 2</w:t>
            </w:r>
            <w:r w:rsidR="00CC6608" w:rsidRPr="0034537E">
              <w:rPr>
                <w:sz w:val="24"/>
                <w:szCs w:val="24"/>
              </w:rPr>
              <w:t>02</w:t>
            </w:r>
            <w:r w:rsidRPr="0034537E">
              <w:rPr>
                <w:sz w:val="24"/>
                <w:szCs w:val="24"/>
              </w:rPr>
              <w:t>6</w:t>
            </w:r>
            <w:r w:rsidR="00CC6608" w:rsidRPr="0034537E">
              <w:rPr>
                <w:sz w:val="24"/>
                <w:szCs w:val="24"/>
              </w:rPr>
              <w:t xml:space="preserve"> року</w:t>
            </w:r>
            <w:r w:rsidRPr="0034537E">
              <w:rPr>
                <w:sz w:val="24"/>
                <w:szCs w:val="24"/>
              </w:rPr>
              <w:t xml:space="preserve"> №</w:t>
            </w:r>
          </w:p>
          <w:p w14:paraId="75FE79FF" w14:textId="79CB7008" w:rsidR="001666FD" w:rsidRPr="0034537E" w:rsidRDefault="001666FD" w:rsidP="00BF0131">
            <w:pPr>
              <w:jc w:val="right"/>
              <w:rPr>
                <w:sz w:val="24"/>
                <w:szCs w:val="24"/>
              </w:rPr>
            </w:pPr>
            <w:r w:rsidRPr="0034537E">
              <w:rPr>
                <w:sz w:val="24"/>
                <w:szCs w:val="24"/>
              </w:rPr>
              <w:t xml:space="preserve">                                                                                                              </w:t>
            </w:r>
          </w:p>
          <w:p w14:paraId="3E9B235F" w14:textId="77777777" w:rsidR="001666FD" w:rsidRPr="0034537E" w:rsidRDefault="001666FD">
            <w:pPr>
              <w:rPr>
                <w:sz w:val="24"/>
                <w:szCs w:val="24"/>
              </w:rPr>
            </w:pPr>
            <w:r w:rsidRPr="0034537E">
              <w:rPr>
                <w:sz w:val="24"/>
                <w:szCs w:val="24"/>
              </w:rPr>
              <w:tab/>
            </w:r>
            <w:r w:rsidRPr="0034537E">
              <w:rPr>
                <w:sz w:val="24"/>
                <w:szCs w:val="24"/>
              </w:rPr>
              <w:tab/>
            </w:r>
            <w:r w:rsidRPr="0034537E">
              <w:rPr>
                <w:sz w:val="24"/>
                <w:szCs w:val="24"/>
              </w:rPr>
              <w:tab/>
            </w:r>
            <w:r w:rsidRPr="0034537E">
              <w:rPr>
                <w:sz w:val="24"/>
                <w:szCs w:val="24"/>
              </w:rPr>
              <w:tab/>
            </w:r>
            <w:r w:rsidRPr="0034537E">
              <w:rPr>
                <w:sz w:val="24"/>
                <w:szCs w:val="24"/>
              </w:rPr>
              <w:tab/>
            </w:r>
            <w:r w:rsidRPr="0034537E">
              <w:rPr>
                <w:sz w:val="24"/>
                <w:szCs w:val="24"/>
              </w:rPr>
              <w:tab/>
            </w:r>
            <w:r w:rsidRPr="0034537E">
              <w:rPr>
                <w:sz w:val="24"/>
                <w:szCs w:val="24"/>
              </w:rPr>
              <w:tab/>
            </w:r>
            <w:r w:rsidRPr="0034537E">
              <w:rPr>
                <w:sz w:val="24"/>
                <w:szCs w:val="24"/>
              </w:rPr>
              <w:tab/>
            </w:r>
          </w:p>
          <w:p w14:paraId="60A8D78A" w14:textId="77777777" w:rsidR="001666FD" w:rsidRPr="0034537E" w:rsidRDefault="001666FD">
            <w:pPr>
              <w:ind w:firstLine="5245"/>
              <w:rPr>
                <w:sz w:val="24"/>
                <w:szCs w:val="24"/>
                <w:lang w:val="ru-RU"/>
              </w:rPr>
            </w:pPr>
          </w:p>
          <w:p w14:paraId="4861B5C7" w14:textId="77777777" w:rsidR="001666FD" w:rsidRPr="0034537E" w:rsidRDefault="001666FD">
            <w:pPr>
              <w:jc w:val="both"/>
              <w:rPr>
                <w:sz w:val="24"/>
                <w:szCs w:val="24"/>
              </w:rPr>
            </w:pPr>
          </w:p>
        </w:tc>
      </w:tr>
    </w:tbl>
    <w:p w14:paraId="53A029EF" w14:textId="77777777" w:rsidR="001666FD" w:rsidRPr="0034537E" w:rsidRDefault="001666FD" w:rsidP="001666FD">
      <w:pPr>
        <w:rPr>
          <w:sz w:val="24"/>
          <w:szCs w:val="24"/>
        </w:rPr>
      </w:pPr>
    </w:p>
    <w:p w14:paraId="4275955C" w14:textId="77777777" w:rsidR="001666FD" w:rsidRPr="0034537E" w:rsidRDefault="001666FD" w:rsidP="001666FD">
      <w:pPr>
        <w:ind w:firstLine="5245"/>
        <w:rPr>
          <w:sz w:val="24"/>
          <w:szCs w:val="24"/>
          <w:lang w:val="ru-RU"/>
        </w:rPr>
      </w:pPr>
      <w:r w:rsidRPr="0034537E">
        <w:rPr>
          <w:sz w:val="24"/>
          <w:szCs w:val="24"/>
        </w:rPr>
        <w:t xml:space="preserve"> </w:t>
      </w:r>
    </w:p>
    <w:p w14:paraId="33EFB49A" w14:textId="77777777" w:rsidR="001666FD" w:rsidRPr="0034537E" w:rsidRDefault="001666FD" w:rsidP="001666FD">
      <w:pPr>
        <w:ind w:firstLine="5245"/>
        <w:rPr>
          <w:sz w:val="24"/>
          <w:szCs w:val="24"/>
          <w:lang w:val="ru-RU"/>
        </w:rPr>
      </w:pPr>
    </w:p>
    <w:p w14:paraId="0DF04B0B" w14:textId="77777777" w:rsidR="001666FD" w:rsidRPr="0034537E" w:rsidRDefault="001666FD" w:rsidP="001666FD">
      <w:pPr>
        <w:ind w:firstLine="5245"/>
        <w:rPr>
          <w:sz w:val="24"/>
          <w:szCs w:val="24"/>
          <w:lang w:val="ru-RU"/>
        </w:rPr>
      </w:pPr>
    </w:p>
    <w:p w14:paraId="567BA954" w14:textId="77777777" w:rsidR="001666FD" w:rsidRPr="0034537E" w:rsidRDefault="001666FD" w:rsidP="001666FD">
      <w:pPr>
        <w:ind w:firstLine="5245"/>
        <w:rPr>
          <w:sz w:val="24"/>
          <w:szCs w:val="24"/>
        </w:rPr>
      </w:pPr>
    </w:p>
    <w:p w14:paraId="611BEE87" w14:textId="77777777" w:rsidR="001666FD" w:rsidRPr="0034537E" w:rsidRDefault="001666FD" w:rsidP="001666FD">
      <w:pPr>
        <w:ind w:firstLine="5245"/>
        <w:rPr>
          <w:sz w:val="24"/>
          <w:szCs w:val="24"/>
        </w:rPr>
      </w:pPr>
    </w:p>
    <w:p w14:paraId="079AAA48" w14:textId="77777777" w:rsidR="001666FD" w:rsidRPr="0034537E" w:rsidRDefault="001666FD" w:rsidP="001666FD">
      <w:pPr>
        <w:ind w:firstLine="5245"/>
        <w:rPr>
          <w:sz w:val="24"/>
          <w:szCs w:val="24"/>
        </w:rPr>
      </w:pPr>
    </w:p>
    <w:p w14:paraId="53833B96" w14:textId="77777777" w:rsidR="001666FD" w:rsidRPr="0034537E" w:rsidRDefault="001666FD" w:rsidP="001666FD">
      <w:pPr>
        <w:rPr>
          <w:sz w:val="24"/>
          <w:szCs w:val="24"/>
        </w:rPr>
      </w:pPr>
    </w:p>
    <w:p w14:paraId="6C91C281" w14:textId="77777777" w:rsidR="001666FD" w:rsidRPr="0034537E" w:rsidRDefault="001666FD" w:rsidP="001666FD">
      <w:pPr>
        <w:ind w:firstLine="5245"/>
        <w:rPr>
          <w:sz w:val="24"/>
          <w:szCs w:val="24"/>
        </w:rPr>
      </w:pPr>
    </w:p>
    <w:p w14:paraId="2EDFC6FA" w14:textId="3C7EE277" w:rsidR="001666FD" w:rsidRPr="0034537E" w:rsidRDefault="001666FD" w:rsidP="001666FD">
      <w:pPr>
        <w:tabs>
          <w:tab w:val="left" w:pos="2400"/>
        </w:tabs>
        <w:jc w:val="center"/>
        <w:rPr>
          <w:b/>
          <w:i/>
          <w:sz w:val="24"/>
          <w:szCs w:val="24"/>
        </w:rPr>
      </w:pPr>
      <w:r w:rsidRPr="0034537E">
        <w:rPr>
          <w:b/>
          <w:i/>
          <w:sz w:val="24"/>
          <w:szCs w:val="24"/>
        </w:rPr>
        <w:t>ПРОГРАМА</w:t>
      </w:r>
    </w:p>
    <w:p w14:paraId="59E11EE3" w14:textId="77777777" w:rsidR="001666FD" w:rsidRPr="0034537E" w:rsidRDefault="001666FD" w:rsidP="001666FD">
      <w:pPr>
        <w:tabs>
          <w:tab w:val="left" w:pos="2400"/>
        </w:tabs>
        <w:jc w:val="center"/>
        <w:rPr>
          <w:b/>
          <w:i/>
          <w:sz w:val="24"/>
          <w:szCs w:val="24"/>
        </w:rPr>
      </w:pPr>
      <w:r w:rsidRPr="0034537E">
        <w:rPr>
          <w:b/>
          <w:i/>
          <w:sz w:val="24"/>
          <w:szCs w:val="24"/>
        </w:rPr>
        <w:t>«Шкільний автобус»</w:t>
      </w:r>
    </w:p>
    <w:p w14:paraId="2C6AE1E7" w14:textId="77777777" w:rsidR="001666FD" w:rsidRPr="0034537E" w:rsidRDefault="001666FD" w:rsidP="001666FD">
      <w:pPr>
        <w:tabs>
          <w:tab w:val="left" w:pos="3360"/>
        </w:tabs>
        <w:jc w:val="center"/>
        <w:rPr>
          <w:b/>
          <w:i/>
          <w:sz w:val="24"/>
          <w:szCs w:val="24"/>
        </w:rPr>
      </w:pPr>
      <w:r w:rsidRPr="0034537E">
        <w:rPr>
          <w:b/>
          <w:i/>
          <w:sz w:val="24"/>
          <w:szCs w:val="24"/>
        </w:rPr>
        <w:t>на 2023 – 2028  роки</w:t>
      </w:r>
    </w:p>
    <w:p w14:paraId="1B6922ED" w14:textId="77777777" w:rsidR="001666FD" w:rsidRPr="0034537E" w:rsidRDefault="001666FD" w:rsidP="001666FD">
      <w:pPr>
        <w:jc w:val="center"/>
        <w:rPr>
          <w:sz w:val="24"/>
          <w:szCs w:val="24"/>
        </w:rPr>
      </w:pPr>
    </w:p>
    <w:p w14:paraId="2B6DA6EE" w14:textId="77777777" w:rsidR="001666FD" w:rsidRPr="0034537E" w:rsidRDefault="001666FD" w:rsidP="001666FD">
      <w:pPr>
        <w:jc w:val="center"/>
        <w:rPr>
          <w:sz w:val="24"/>
          <w:szCs w:val="24"/>
        </w:rPr>
      </w:pPr>
    </w:p>
    <w:p w14:paraId="28A9C138" w14:textId="77777777" w:rsidR="001666FD" w:rsidRPr="0034537E" w:rsidRDefault="001666FD" w:rsidP="001666FD">
      <w:pPr>
        <w:jc w:val="center"/>
        <w:rPr>
          <w:sz w:val="24"/>
          <w:szCs w:val="24"/>
        </w:rPr>
      </w:pPr>
    </w:p>
    <w:p w14:paraId="13664322" w14:textId="77777777" w:rsidR="001666FD" w:rsidRPr="0034537E" w:rsidRDefault="001666FD" w:rsidP="001666FD">
      <w:pPr>
        <w:jc w:val="center"/>
        <w:rPr>
          <w:sz w:val="24"/>
          <w:szCs w:val="24"/>
        </w:rPr>
      </w:pPr>
    </w:p>
    <w:p w14:paraId="552A3542" w14:textId="77777777" w:rsidR="001666FD" w:rsidRPr="0034537E" w:rsidRDefault="001666FD" w:rsidP="001666FD">
      <w:pPr>
        <w:jc w:val="center"/>
        <w:rPr>
          <w:sz w:val="24"/>
          <w:szCs w:val="24"/>
        </w:rPr>
      </w:pPr>
    </w:p>
    <w:p w14:paraId="4F4A10DF" w14:textId="77777777" w:rsidR="001666FD" w:rsidRPr="0034537E" w:rsidRDefault="001666FD" w:rsidP="001666FD">
      <w:pPr>
        <w:jc w:val="center"/>
        <w:rPr>
          <w:sz w:val="24"/>
          <w:szCs w:val="24"/>
        </w:rPr>
      </w:pPr>
    </w:p>
    <w:p w14:paraId="67762A6E" w14:textId="77777777" w:rsidR="001666FD" w:rsidRPr="0034537E" w:rsidRDefault="001666FD" w:rsidP="001666FD">
      <w:pPr>
        <w:jc w:val="center"/>
        <w:rPr>
          <w:sz w:val="24"/>
          <w:szCs w:val="24"/>
        </w:rPr>
      </w:pPr>
    </w:p>
    <w:p w14:paraId="3B469B9F" w14:textId="77777777" w:rsidR="001666FD" w:rsidRPr="0034537E" w:rsidRDefault="001666FD" w:rsidP="001666FD">
      <w:pPr>
        <w:jc w:val="center"/>
        <w:rPr>
          <w:sz w:val="24"/>
          <w:szCs w:val="24"/>
        </w:rPr>
      </w:pPr>
    </w:p>
    <w:p w14:paraId="1ECCFE8D" w14:textId="77777777" w:rsidR="001666FD" w:rsidRPr="0034537E" w:rsidRDefault="001666FD" w:rsidP="001666FD">
      <w:pPr>
        <w:jc w:val="center"/>
        <w:rPr>
          <w:sz w:val="24"/>
          <w:szCs w:val="24"/>
        </w:rPr>
      </w:pPr>
    </w:p>
    <w:p w14:paraId="394E2E41" w14:textId="77777777" w:rsidR="001666FD" w:rsidRPr="0034537E" w:rsidRDefault="001666FD" w:rsidP="001666FD">
      <w:pPr>
        <w:jc w:val="center"/>
        <w:rPr>
          <w:sz w:val="24"/>
          <w:szCs w:val="24"/>
        </w:rPr>
      </w:pPr>
    </w:p>
    <w:p w14:paraId="075154F3" w14:textId="77777777" w:rsidR="001666FD" w:rsidRPr="0034537E" w:rsidRDefault="001666FD" w:rsidP="001666FD">
      <w:pPr>
        <w:jc w:val="center"/>
        <w:rPr>
          <w:sz w:val="24"/>
          <w:szCs w:val="24"/>
        </w:rPr>
      </w:pPr>
    </w:p>
    <w:p w14:paraId="56349FE1" w14:textId="77777777" w:rsidR="001666FD" w:rsidRPr="0034537E" w:rsidRDefault="001666FD" w:rsidP="001666FD">
      <w:pPr>
        <w:jc w:val="center"/>
        <w:rPr>
          <w:sz w:val="24"/>
          <w:szCs w:val="24"/>
        </w:rPr>
      </w:pPr>
    </w:p>
    <w:p w14:paraId="3BE65E05" w14:textId="77777777" w:rsidR="001666FD" w:rsidRPr="0034537E" w:rsidRDefault="001666FD" w:rsidP="001666FD">
      <w:pPr>
        <w:jc w:val="center"/>
        <w:rPr>
          <w:sz w:val="24"/>
          <w:szCs w:val="24"/>
        </w:rPr>
      </w:pPr>
    </w:p>
    <w:p w14:paraId="0FB1B325" w14:textId="77777777" w:rsidR="001666FD" w:rsidRPr="0034537E" w:rsidRDefault="001666FD" w:rsidP="001666FD">
      <w:pPr>
        <w:jc w:val="center"/>
        <w:rPr>
          <w:sz w:val="24"/>
          <w:szCs w:val="24"/>
        </w:rPr>
      </w:pPr>
    </w:p>
    <w:p w14:paraId="2F32574D" w14:textId="77777777" w:rsidR="001666FD" w:rsidRPr="0034537E" w:rsidRDefault="001666FD" w:rsidP="001666FD">
      <w:pPr>
        <w:jc w:val="center"/>
        <w:rPr>
          <w:sz w:val="24"/>
          <w:szCs w:val="24"/>
        </w:rPr>
      </w:pPr>
    </w:p>
    <w:p w14:paraId="394BFC0A" w14:textId="6CCC25D6" w:rsidR="001666FD" w:rsidRDefault="001666FD" w:rsidP="001666FD">
      <w:pPr>
        <w:jc w:val="center"/>
        <w:rPr>
          <w:sz w:val="24"/>
          <w:szCs w:val="24"/>
        </w:rPr>
      </w:pPr>
    </w:p>
    <w:p w14:paraId="6ED463D9" w14:textId="65076541" w:rsidR="0034537E" w:rsidRDefault="0034537E" w:rsidP="001666FD">
      <w:pPr>
        <w:jc w:val="center"/>
        <w:rPr>
          <w:sz w:val="24"/>
          <w:szCs w:val="24"/>
        </w:rPr>
      </w:pPr>
    </w:p>
    <w:p w14:paraId="67C45E54" w14:textId="7363B60C" w:rsidR="0034537E" w:rsidRDefault="0034537E" w:rsidP="001666FD">
      <w:pPr>
        <w:jc w:val="center"/>
        <w:rPr>
          <w:sz w:val="24"/>
          <w:szCs w:val="24"/>
        </w:rPr>
      </w:pPr>
    </w:p>
    <w:p w14:paraId="534BDC06" w14:textId="2044C127" w:rsidR="0034537E" w:rsidRDefault="0034537E" w:rsidP="001666FD">
      <w:pPr>
        <w:jc w:val="center"/>
        <w:rPr>
          <w:sz w:val="24"/>
          <w:szCs w:val="24"/>
        </w:rPr>
      </w:pPr>
    </w:p>
    <w:p w14:paraId="08B2A906" w14:textId="490AF2F7" w:rsidR="0034537E" w:rsidRDefault="0034537E" w:rsidP="001666FD">
      <w:pPr>
        <w:jc w:val="center"/>
        <w:rPr>
          <w:sz w:val="24"/>
          <w:szCs w:val="24"/>
        </w:rPr>
      </w:pPr>
    </w:p>
    <w:p w14:paraId="4417D8E1" w14:textId="61E7FFD6" w:rsidR="0034537E" w:rsidRDefault="0034537E" w:rsidP="001666FD">
      <w:pPr>
        <w:jc w:val="center"/>
        <w:rPr>
          <w:sz w:val="24"/>
          <w:szCs w:val="24"/>
        </w:rPr>
      </w:pPr>
    </w:p>
    <w:p w14:paraId="1C4E9541" w14:textId="0DC0904B" w:rsidR="0034537E" w:rsidRDefault="0034537E" w:rsidP="001666FD">
      <w:pPr>
        <w:jc w:val="center"/>
        <w:rPr>
          <w:sz w:val="24"/>
          <w:szCs w:val="24"/>
        </w:rPr>
      </w:pPr>
    </w:p>
    <w:p w14:paraId="2F6C5122" w14:textId="69714E8E" w:rsidR="0034537E" w:rsidRDefault="0034537E" w:rsidP="001666FD">
      <w:pPr>
        <w:jc w:val="center"/>
        <w:rPr>
          <w:sz w:val="24"/>
          <w:szCs w:val="24"/>
        </w:rPr>
      </w:pPr>
    </w:p>
    <w:p w14:paraId="3ADF892F" w14:textId="2C9EA39F" w:rsidR="0034537E" w:rsidRDefault="0034537E" w:rsidP="001666FD">
      <w:pPr>
        <w:jc w:val="center"/>
        <w:rPr>
          <w:sz w:val="24"/>
          <w:szCs w:val="24"/>
        </w:rPr>
      </w:pPr>
    </w:p>
    <w:p w14:paraId="5CF7D28B" w14:textId="2A54F8C9" w:rsidR="0034537E" w:rsidRDefault="0034537E" w:rsidP="001666FD">
      <w:pPr>
        <w:jc w:val="center"/>
        <w:rPr>
          <w:sz w:val="24"/>
          <w:szCs w:val="24"/>
        </w:rPr>
      </w:pPr>
    </w:p>
    <w:p w14:paraId="18D90C24" w14:textId="59B381BD" w:rsidR="0034537E" w:rsidRDefault="0034537E" w:rsidP="001666FD">
      <w:pPr>
        <w:jc w:val="center"/>
        <w:rPr>
          <w:sz w:val="24"/>
          <w:szCs w:val="24"/>
        </w:rPr>
      </w:pPr>
    </w:p>
    <w:p w14:paraId="5685267F" w14:textId="4D22B31F" w:rsidR="0034537E" w:rsidRDefault="0034537E" w:rsidP="001666FD">
      <w:pPr>
        <w:jc w:val="center"/>
        <w:rPr>
          <w:sz w:val="24"/>
          <w:szCs w:val="24"/>
        </w:rPr>
      </w:pPr>
    </w:p>
    <w:p w14:paraId="473E960F" w14:textId="470FA992" w:rsidR="0034537E" w:rsidRDefault="0034537E" w:rsidP="001666FD">
      <w:pPr>
        <w:jc w:val="center"/>
        <w:rPr>
          <w:sz w:val="24"/>
          <w:szCs w:val="24"/>
        </w:rPr>
      </w:pPr>
    </w:p>
    <w:p w14:paraId="3EE92400" w14:textId="1116E54D" w:rsidR="0034537E" w:rsidRDefault="0034537E" w:rsidP="001666FD">
      <w:pPr>
        <w:jc w:val="center"/>
        <w:rPr>
          <w:sz w:val="24"/>
          <w:szCs w:val="24"/>
        </w:rPr>
      </w:pPr>
    </w:p>
    <w:p w14:paraId="36677185" w14:textId="397ADE26" w:rsidR="0034537E" w:rsidRDefault="0034537E" w:rsidP="001666FD">
      <w:pPr>
        <w:jc w:val="center"/>
        <w:rPr>
          <w:sz w:val="24"/>
          <w:szCs w:val="24"/>
        </w:rPr>
      </w:pPr>
    </w:p>
    <w:p w14:paraId="39A921AF" w14:textId="77777777" w:rsidR="0034537E" w:rsidRPr="0034537E" w:rsidRDefault="0034537E" w:rsidP="001666FD">
      <w:pPr>
        <w:jc w:val="center"/>
        <w:rPr>
          <w:sz w:val="24"/>
          <w:szCs w:val="24"/>
        </w:rPr>
      </w:pPr>
    </w:p>
    <w:p w14:paraId="3310E805" w14:textId="77777777" w:rsidR="001666FD" w:rsidRPr="0034537E" w:rsidRDefault="001666FD" w:rsidP="001666FD">
      <w:pPr>
        <w:jc w:val="center"/>
        <w:rPr>
          <w:sz w:val="24"/>
          <w:szCs w:val="24"/>
        </w:rPr>
      </w:pPr>
      <w:proofErr w:type="spellStart"/>
      <w:r w:rsidRPr="0034537E">
        <w:rPr>
          <w:sz w:val="24"/>
          <w:szCs w:val="24"/>
        </w:rPr>
        <w:t>Варва</w:t>
      </w:r>
      <w:proofErr w:type="spellEnd"/>
    </w:p>
    <w:p w14:paraId="2AA1E03C" w14:textId="77777777" w:rsidR="001666FD" w:rsidRPr="0034537E" w:rsidRDefault="001666FD" w:rsidP="001666FD">
      <w:pPr>
        <w:jc w:val="center"/>
        <w:rPr>
          <w:sz w:val="24"/>
          <w:szCs w:val="24"/>
        </w:rPr>
      </w:pPr>
      <w:r w:rsidRPr="0034537E">
        <w:rPr>
          <w:sz w:val="24"/>
          <w:szCs w:val="24"/>
        </w:rPr>
        <w:t>202</w:t>
      </w:r>
      <w:r w:rsidR="006E72D3" w:rsidRPr="0034537E">
        <w:rPr>
          <w:sz w:val="24"/>
          <w:szCs w:val="24"/>
        </w:rPr>
        <w:t>6</w:t>
      </w:r>
      <w:r w:rsidRPr="0034537E">
        <w:rPr>
          <w:sz w:val="24"/>
          <w:szCs w:val="24"/>
        </w:rPr>
        <w:t xml:space="preserve"> рік</w:t>
      </w:r>
    </w:p>
    <w:p w14:paraId="1F241E2A" w14:textId="77777777" w:rsidR="001666FD" w:rsidRPr="0034537E" w:rsidRDefault="001666FD" w:rsidP="001666FD">
      <w:pPr>
        <w:jc w:val="center"/>
        <w:rPr>
          <w:sz w:val="24"/>
          <w:szCs w:val="24"/>
        </w:rPr>
      </w:pPr>
    </w:p>
    <w:p w14:paraId="47A5E5DB" w14:textId="77777777" w:rsidR="001666FD" w:rsidRPr="0034537E" w:rsidRDefault="001666FD" w:rsidP="001666FD">
      <w:pPr>
        <w:jc w:val="center"/>
        <w:rPr>
          <w:sz w:val="24"/>
          <w:szCs w:val="24"/>
        </w:rPr>
      </w:pPr>
    </w:p>
    <w:p w14:paraId="56B84EB7" w14:textId="77777777" w:rsidR="001666FD" w:rsidRPr="0034537E" w:rsidRDefault="001666FD" w:rsidP="001666FD">
      <w:pPr>
        <w:jc w:val="center"/>
        <w:rPr>
          <w:b/>
          <w:sz w:val="24"/>
          <w:szCs w:val="24"/>
        </w:rPr>
      </w:pPr>
      <w:r w:rsidRPr="0034537E">
        <w:rPr>
          <w:b/>
          <w:sz w:val="24"/>
          <w:szCs w:val="24"/>
        </w:rPr>
        <w:lastRenderedPageBreak/>
        <w:t>ПАСПОРТ</w:t>
      </w:r>
    </w:p>
    <w:p w14:paraId="77B0B2A5" w14:textId="77777777" w:rsidR="001666FD" w:rsidRPr="0034537E" w:rsidRDefault="001666FD" w:rsidP="001666FD">
      <w:pPr>
        <w:jc w:val="center"/>
        <w:rPr>
          <w:b/>
          <w:sz w:val="24"/>
          <w:szCs w:val="24"/>
        </w:rPr>
      </w:pPr>
      <w:r w:rsidRPr="0034537E">
        <w:rPr>
          <w:b/>
          <w:sz w:val="24"/>
          <w:szCs w:val="24"/>
        </w:rPr>
        <w:t>селищної Програми  «Шкільний автобус»</w:t>
      </w:r>
    </w:p>
    <w:p w14:paraId="50C260EC" w14:textId="77777777" w:rsidR="001666FD" w:rsidRPr="0034537E" w:rsidRDefault="001666FD" w:rsidP="001666FD">
      <w:pPr>
        <w:jc w:val="center"/>
        <w:rPr>
          <w:b/>
          <w:sz w:val="24"/>
          <w:szCs w:val="24"/>
        </w:rPr>
      </w:pPr>
      <w:r w:rsidRPr="0034537E">
        <w:rPr>
          <w:b/>
          <w:sz w:val="24"/>
          <w:szCs w:val="24"/>
        </w:rPr>
        <w:t>на 2023-2028 роки</w:t>
      </w:r>
    </w:p>
    <w:p w14:paraId="4C0D16AD" w14:textId="77777777" w:rsidR="001666FD" w:rsidRPr="0034537E" w:rsidRDefault="001666FD" w:rsidP="001666FD">
      <w:pPr>
        <w:rPr>
          <w:b/>
          <w:sz w:val="24"/>
          <w:szCs w:val="24"/>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539"/>
        <w:gridCol w:w="3005"/>
        <w:gridCol w:w="6176"/>
      </w:tblGrid>
      <w:tr w:rsidR="001666FD" w:rsidRPr="0034537E" w14:paraId="2FD69A49" w14:textId="77777777" w:rsidTr="001666FD">
        <w:trPr>
          <w:trHeight w:val="567"/>
        </w:trPr>
        <w:tc>
          <w:tcPr>
            <w:tcW w:w="539"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2D2BB5A1" w14:textId="77777777" w:rsidR="001666FD" w:rsidRPr="0034537E" w:rsidRDefault="001666FD">
            <w:pPr>
              <w:suppressAutoHyphens/>
              <w:jc w:val="center"/>
              <w:rPr>
                <w:rFonts w:eastAsia="SimSun"/>
                <w:kern w:val="2"/>
                <w:sz w:val="24"/>
                <w:szCs w:val="24"/>
                <w:lang w:eastAsia="zh-CN" w:bidi="hi-IN"/>
              </w:rPr>
            </w:pPr>
            <w:r w:rsidRPr="0034537E">
              <w:rPr>
                <w:rFonts w:eastAsia="SimSun"/>
                <w:kern w:val="2"/>
                <w:sz w:val="24"/>
                <w:szCs w:val="24"/>
                <w:lang w:eastAsia="zh-CN" w:bidi="hi-IN"/>
              </w:rPr>
              <w:t>1.</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00E39F9C" w14:textId="77777777" w:rsidR="001666FD" w:rsidRPr="0034537E" w:rsidRDefault="001666FD">
            <w:pPr>
              <w:suppressAutoHyphens/>
              <w:ind w:left="39"/>
              <w:jc w:val="center"/>
              <w:rPr>
                <w:rFonts w:eastAsia="SimSun"/>
                <w:kern w:val="2"/>
                <w:sz w:val="24"/>
                <w:szCs w:val="24"/>
                <w:lang w:eastAsia="zh-CN" w:bidi="hi-IN"/>
              </w:rPr>
            </w:pPr>
            <w:r w:rsidRPr="0034537E">
              <w:rPr>
                <w:rFonts w:eastAsia="SimSun"/>
                <w:kern w:val="2"/>
                <w:sz w:val="24"/>
                <w:szCs w:val="24"/>
                <w:lang w:eastAsia="zh-CN" w:bidi="hi-IN"/>
              </w:rPr>
              <w:t>Ініціатор розроблення Програми</w:t>
            </w:r>
          </w:p>
        </w:tc>
        <w:tc>
          <w:tcPr>
            <w:tcW w:w="6176"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376EC70A" w14:textId="77777777" w:rsidR="001666FD" w:rsidRPr="0034537E" w:rsidRDefault="001666FD">
            <w:pPr>
              <w:jc w:val="both"/>
              <w:rPr>
                <w:sz w:val="24"/>
                <w:szCs w:val="24"/>
              </w:rPr>
            </w:pPr>
            <w:r w:rsidRPr="0034537E">
              <w:rPr>
                <w:sz w:val="24"/>
                <w:szCs w:val="24"/>
              </w:rPr>
              <w:t xml:space="preserve">   Відділ освіти Варвинської селищної ради </w:t>
            </w:r>
          </w:p>
        </w:tc>
      </w:tr>
      <w:tr w:rsidR="001666FD" w:rsidRPr="0034537E" w14:paraId="2186C953" w14:textId="77777777" w:rsidTr="001666FD">
        <w:trPr>
          <w:trHeight w:val="496"/>
        </w:trPr>
        <w:tc>
          <w:tcPr>
            <w:tcW w:w="539"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56E9A4AE" w14:textId="77777777" w:rsidR="001666FD" w:rsidRPr="0034537E" w:rsidRDefault="001666FD">
            <w:pPr>
              <w:suppressAutoHyphens/>
              <w:jc w:val="center"/>
              <w:rPr>
                <w:rFonts w:eastAsia="SimSun"/>
                <w:kern w:val="2"/>
                <w:sz w:val="24"/>
                <w:szCs w:val="24"/>
                <w:lang w:eastAsia="zh-CN" w:bidi="hi-IN"/>
              </w:rPr>
            </w:pPr>
            <w:r w:rsidRPr="0034537E">
              <w:rPr>
                <w:rFonts w:eastAsia="SimSun"/>
                <w:kern w:val="2"/>
                <w:sz w:val="24"/>
                <w:szCs w:val="24"/>
                <w:lang w:eastAsia="zh-CN" w:bidi="hi-IN"/>
              </w:rPr>
              <w:t>2.</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5C5F8FF6" w14:textId="77777777" w:rsidR="001666FD" w:rsidRPr="0034537E" w:rsidRDefault="001666FD">
            <w:pPr>
              <w:suppressAutoHyphens/>
              <w:ind w:left="39"/>
              <w:jc w:val="center"/>
              <w:rPr>
                <w:rFonts w:eastAsia="SimSun"/>
                <w:kern w:val="2"/>
                <w:sz w:val="24"/>
                <w:szCs w:val="24"/>
                <w:lang w:eastAsia="zh-CN" w:bidi="hi-IN"/>
              </w:rPr>
            </w:pPr>
            <w:r w:rsidRPr="0034537E">
              <w:rPr>
                <w:rFonts w:eastAsia="SimSun"/>
                <w:kern w:val="2"/>
                <w:sz w:val="24"/>
                <w:szCs w:val="24"/>
                <w:lang w:eastAsia="zh-CN" w:bidi="hi-IN"/>
              </w:rPr>
              <w:t>Розробник Програми:</w:t>
            </w:r>
          </w:p>
        </w:tc>
        <w:tc>
          <w:tcPr>
            <w:tcW w:w="6176"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5922A7A8" w14:textId="77777777" w:rsidR="001666FD" w:rsidRPr="0034537E" w:rsidRDefault="001666FD" w:rsidP="004670FD">
            <w:pPr>
              <w:jc w:val="both"/>
              <w:rPr>
                <w:sz w:val="24"/>
                <w:szCs w:val="24"/>
              </w:rPr>
            </w:pPr>
            <w:r w:rsidRPr="0034537E">
              <w:rPr>
                <w:sz w:val="24"/>
                <w:szCs w:val="24"/>
              </w:rPr>
              <w:t xml:space="preserve">  </w:t>
            </w:r>
            <w:r w:rsidR="004670FD" w:rsidRPr="0034537E">
              <w:rPr>
                <w:sz w:val="24"/>
                <w:szCs w:val="24"/>
              </w:rPr>
              <w:t>МРЦ «</w:t>
            </w:r>
            <w:r w:rsidR="00846FE1" w:rsidRPr="0034537E">
              <w:rPr>
                <w:sz w:val="24"/>
                <w:szCs w:val="24"/>
              </w:rPr>
              <w:t xml:space="preserve">Варвинський </w:t>
            </w:r>
            <w:r w:rsidR="004670FD" w:rsidRPr="0034537E">
              <w:rPr>
                <w:sz w:val="24"/>
                <w:szCs w:val="24"/>
              </w:rPr>
              <w:t>МНВК»</w:t>
            </w:r>
            <w:r w:rsidRPr="0034537E">
              <w:rPr>
                <w:sz w:val="24"/>
                <w:szCs w:val="24"/>
              </w:rPr>
              <w:t xml:space="preserve"> </w:t>
            </w:r>
          </w:p>
        </w:tc>
      </w:tr>
      <w:tr w:rsidR="001666FD" w:rsidRPr="0034537E" w14:paraId="5EE39153" w14:textId="77777777" w:rsidTr="001666FD">
        <w:trPr>
          <w:trHeight w:val="608"/>
        </w:trPr>
        <w:tc>
          <w:tcPr>
            <w:tcW w:w="539"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4AE64134" w14:textId="77777777" w:rsidR="001666FD" w:rsidRPr="0034537E" w:rsidRDefault="001666FD">
            <w:pPr>
              <w:suppressAutoHyphens/>
              <w:jc w:val="center"/>
              <w:rPr>
                <w:rFonts w:eastAsia="SimSun"/>
                <w:kern w:val="2"/>
                <w:sz w:val="24"/>
                <w:szCs w:val="24"/>
                <w:lang w:eastAsia="zh-CN" w:bidi="hi-IN"/>
              </w:rPr>
            </w:pPr>
            <w:r w:rsidRPr="0034537E">
              <w:rPr>
                <w:rFonts w:eastAsia="SimSun"/>
                <w:kern w:val="2"/>
                <w:sz w:val="24"/>
                <w:szCs w:val="24"/>
                <w:lang w:val="ru-RU" w:eastAsia="zh-CN" w:bidi="hi-IN"/>
              </w:rPr>
              <w:t>3</w:t>
            </w:r>
            <w:r w:rsidRPr="0034537E">
              <w:rPr>
                <w:rFonts w:eastAsia="SimSun"/>
                <w:kern w:val="2"/>
                <w:sz w:val="24"/>
                <w:szCs w:val="24"/>
                <w:lang w:eastAsia="zh-CN" w:bidi="hi-IN"/>
              </w:rPr>
              <w:t>.</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7E604FBD" w14:textId="77777777" w:rsidR="001666FD" w:rsidRPr="0034537E" w:rsidRDefault="001666FD">
            <w:pPr>
              <w:suppressAutoHyphens/>
              <w:ind w:left="39"/>
              <w:jc w:val="center"/>
              <w:rPr>
                <w:rFonts w:eastAsia="SimSun"/>
                <w:kern w:val="2"/>
                <w:sz w:val="24"/>
                <w:szCs w:val="24"/>
                <w:lang w:eastAsia="zh-CN" w:bidi="hi-IN"/>
              </w:rPr>
            </w:pPr>
            <w:r w:rsidRPr="0034537E">
              <w:rPr>
                <w:rFonts w:eastAsia="SimSun"/>
                <w:kern w:val="2"/>
                <w:sz w:val="24"/>
                <w:szCs w:val="24"/>
                <w:lang w:eastAsia="zh-CN" w:bidi="hi-IN"/>
              </w:rPr>
              <w:t>Відповідальний виконавець Програми</w:t>
            </w:r>
          </w:p>
        </w:tc>
        <w:tc>
          <w:tcPr>
            <w:tcW w:w="6176"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4FDFFC6C" w14:textId="77777777" w:rsidR="001666FD" w:rsidRPr="0034537E" w:rsidRDefault="001666FD">
            <w:pPr>
              <w:jc w:val="both"/>
              <w:rPr>
                <w:sz w:val="24"/>
                <w:szCs w:val="24"/>
              </w:rPr>
            </w:pPr>
            <w:r w:rsidRPr="0034537E">
              <w:rPr>
                <w:sz w:val="24"/>
                <w:szCs w:val="24"/>
              </w:rPr>
              <w:t xml:space="preserve">  </w:t>
            </w:r>
            <w:r w:rsidR="004670FD" w:rsidRPr="0034537E">
              <w:rPr>
                <w:sz w:val="24"/>
                <w:szCs w:val="24"/>
              </w:rPr>
              <w:t>МРЦ «</w:t>
            </w:r>
            <w:r w:rsidR="00846FE1" w:rsidRPr="0034537E">
              <w:rPr>
                <w:sz w:val="24"/>
                <w:szCs w:val="24"/>
              </w:rPr>
              <w:t xml:space="preserve">Варвинський </w:t>
            </w:r>
            <w:r w:rsidR="004670FD" w:rsidRPr="0034537E">
              <w:rPr>
                <w:sz w:val="24"/>
                <w:szCs w:val="24"/>
              </w:rPr>
              <w:t>МНВК»</w:t>
            </w:r>
          </w:p>
        </w:tc>
      </w:tr>
      <w:tr w:rsidR="001666FD" w:rsidRPr="0034537E" w14:paraId="519197C2" w14:textId="77777777" w:rsidTr="001666FD">
        <w:trPr>
          <w:trHeight w:val="756"/>
        </w:trPr>
        <w:tc>
          <w:tcPr>
            <w:tcW w:w="539"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5B4B120A" w14:textId="77777777" w:rsidR="001666FD" w:rsidRPr="0034537E" w:rsidRDefault="001666FD">
            <w:pPr>
              <w:suppressAutoHyphens/>
              <w:jc w:val="center"/>
              <w:rPr>
                <w:rFonts w:eastAsia="SimSun"/>
                <w:kern w:val="2"/>
                <w:sz w:val="24"/>
                <w:szCs w:val="24"/>
                <w:lang w:eastAsia="zh-CN" w:bidi="hi-IN"/>
              </w:rPr>
            </w:pPr>
            <w:r w:rsidRPr="0034537E">
              <w:rPr>
                <w:rFonts w:eastAsia="SimSun"/>
                <w:kern w:val="2"/>
                <w:sz w:val="24"/>
                <w:szCs w:val="24"/>
                <w:lang w:val="ru-RU" w:eastAsia="zh-CN" w:bidi="hi-IN"/>
              </w:rPr>
              <w:t>4</w:t>
            </w:r>
            <w:r w:rsidRPr="0034537E">
              <w:rPr>
                <w:rFonts w:eastAsia="SimSun"/>
                <w:kern w:val="2"/>
                <w:sz w:val="24"/>
                <w:szCs w:val="24"/>
                <w:lang w:eastAsia="zh-CN" w:bidi="hi-IN"/>
              </w:rPr>
              <w:t>.</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69FFF142" w14:textId="77777777" w:rsidR="001666FD" w:rsidRPr="0034537E" w:rsidRDefault="001666FD">
            <w:pPr>
              <w:suppressAutoHyphens/>
              <w:ind w:left="39"/>
              <w:jc w:val="center"/>
              <w:rPr>
                <w:rFonts w:eastAsia="SimSun"/>
                <w:kern w:val="2"/>
                <w:sz w:val="24"/>
                <w:szCs w:val="24"/>
                <w:lang w:eastAsia="zh-CN" w:bidi="hi-IN"/>
              </w:rPr>
            </w:pPr>
            <w:r w:rsidRPr="0034537E">
              <w:rPr>
                <w:rFonts w:eastAsia="SimSun"/>
                <w:kern w:val="2"/>
                <w:sz w:val="24"/>
                <w:szCs w:val="24"/>
                <w:lang w:eastAsia="zh-CN" w:bidi="hi-IN"/>
              </w:rPr>
              <w:t>Учасники  Програми</w:t>
            </w:r>
          </w:p>
        </w:tc>
        <w:tc>
          <w:tcPr>
            <w:tcW w:w="6176"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1AD752D6" w14:textId="77777777" w:rsidR="001666FD" w:rsidRPr="0034537E" w:rsidRDefault="001666FD">
            <w:pPr>
              <w:jc w:val="both"/>
              <w:rPr>
                <w:sz w:val="24"/>
                <w:szCs w:val="24"/>
                <w:lang w:eastAsia="en-US"/>
              </w:rPr>
            </w:pPr>
            <w:r w:rsidRPr="0034537E">
              <w:rPr>
                <w:sz w:val="24"/>
                <w:szCs w:val="24"/>
                <w:lang w:eastAsia="en-US"/>
              </w:rPr>
              <w:t xml:space="preserve"> </w:t>
            </w:r>
            <w:r w:rsidRPr="0034537E">
              <w:rPr>
                <w:sz w:val="24"/>
                <w:szCs w:val="24"/>
              </w:rPr>
              <w:t>Відділ освіти Варвинської селищної ради</w:t>
            </w:r>
            <w:r w:rsidRPr="0034537E">
              <w:rPr>
                <w:sz w:val="24"/>
                <w:szCs w:val="24"/>
                <w:lang w:eastAsia="en-US"/>
              </w:rPr>
              <w:t>, заклади   освіти</w:t>
            </w:r>
          </w:p>
        </w:tc>
      </w:tr>
      <w:tr w:rsidR="001666FD" w:rsidRPr="0034537E" w14:paraId="7F69AB7B" w14:textId="77777777" w:rsidTr="001666FD">
        <w:trPr>
          <w:trHeight w:val="2375"/>
        </w:trPr>
        <w:tc>
          <w:tcPr>
            <w:tcW w:w="539"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5977DA45" w14:textId="77777777" w:rsidR="001666FD" w:rsidRPr="0034537E" w:rsidRDefault="001666FD">
            <w:pPr>
              <w:suppressAutoHyphens/>
              <w:jc w:val="center"/>
              <w:rPr>
                <w:rFonts w:eastAsia="SimSun"/>
                <w:kern w:val="2"/>
                <w:sz w:val="24"/>
                <w:szCs w:val="24"/>
                <w:lang w:val="ru-RU" w:eastAsia="zh-CN" w:bidi="hi-IN"/>
              </w:rPr>
            </w:pPr>
            <w:r w:rsidRPr="0034537E">
              <w:rPr>
                <w:rFonts w:eastAsia="SimSun"/>
                <w:kern w:val="2"/>
                <w:sz w:val="24"/>
                <w:szCs w:val="24"/>
                <w:lang w:val="ru-RU" w:eastAsia="zh-CN" w:bidi="hi-IN"/>
              </w:rPr>
              <w:t>5.</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65FD7F60" w14:textId="77777777" w:rsidR="001666FD" w:rsidRPr="0034537E" w:rsidRDefault="001666FD">
            <w:pPr>
              <w:suppressAutoHyphens/>
              <w:ind w:left="39"/>
              <w:jc w:val="center"/>
              <w:rPr>
                <w:rFonts w:eastAsia="SimSun"/>
                <w:kern w:val="2"/>
                <w:sz w:val="24"/>
                <w:szCs w:val="24"/>
                <w:lang w:eastAsia="zh-CN" w:bidi="hi-IN"/>
              </w:rPr>
            </w:pPr>
            <w:r w:rsidRPr="0034537E">
              <w:rPr>
                <w:rFonts w:eastAsia="SimSun"/>
                <w:kern w:val="2"/>
                <w:sz w:val="24"/>
                <w:szCs w:val="24"/>
                <w:lang w:eastAsia="zh-CN" w:bidi="hi-IN"/>
              </w:rPr>
              <w:t>Мета Програми</w:t>
            </w:r>
          </w:p>
        </w:tc>
        <w:tc>
          <w:tcPr>
            <w:tcW w:w="6176"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490C7ECF" w14:textId="77777777" w:rsidR="001666FD" w:rsidRPr="0034537E" w:rsidRDefault="001666FD">
            <w:pPr>
              <w:jc w:val="both"/>
              <w:rPr>
                <w:color w:val="000000"/>
                <w:sz w:val="24"/>
                <w:szCs w:val="24"/>
              </w:rPr>
            </w:pPr>
            <w:r w:rsidRPr="0034537E">
              <w:rPr>
                <w:sz w:val="24"/>
                <w:szCs w:val="24"/>
              </w:rPr>
              <w:t>Метою Програми є забезпечення о</w:t>
            </w:r>
            <w:r w:rsidRPr="0034537E">
              <w:rPr>
                <w:sz w:val="24"/>
                <w:szCs w:val="24"/>
                <w:shd w:val="clear" w:color="auto" w:fill="FFFFFF"/>
              </w:rPr>
              <w:t xml:space="preserve">рганізації безпечного, регулярного і безоплатного перевезення здобувачів освіти, дітей та педагогічних працівників закладів освіти  сільської місцевості до місця навчання, роботи і додому (далі - перевезення здобувачів освіти, дітей та педагогічних працівників), поліпшення освітнього рівня населення, створення рівних можливостей та оптимальних умов для здобуття якісної освіти дітей, які проживають у сільській місцевості, раціональне використання </w:t>
            </w:r>
            <w:r w:rsidRPr="0034537E">
              <w:rPr>
                <w:sz w:val="24"/>
                <w:szCs w:val="24"/>
              </w:rPr>
              <w:t>кадрового потенціалу педагогічних працівників  закладів освіти  сільської місцевості.</w:t>
            </w:r>
          </w:p>
        </w:tc>
      </w:tr>
      <w:tr w:rsidR="001666FD" w:rsidRPr="0034537E" w14:paraId="77436B98" w14:textId="77777777" w:rsidTr="001666FD">
        <w:trPr>
          <w:trHeight w:val="608"/>
        </w:trPr>
        <w:tc>
          <w:tcPr>
            <w:tcW w:w="539"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13E47730" w14:textId="77777777" w:rsidR="001666FD" w:rsidRPr="0034537E" w:rsidRDefault="001666FD">
            <w:pPr>
              <w:suppressAutoHyphens/>
              <w:jc w:val="center"/>
              <w:rPr>
                <w:rFonts w:eastAsia="SimSun"/>
                <w:kern w:val="2"/>
                <w:sz w:val="24"/>
                <w:szCs w:val="24"/>
                <w:lang w:eastAsia="zh-CN" w:bidi="hi-IN"/>
              </w:rPr>
            </w:pPr>
            <w:r w:rsidRPr="0034537E">
              <w:rPr>
                <w:rFonts w:eastAsia="SimSun"/>
                <w:kern w:val="2"/>
                <w:sz w:val="24"/>
                <w:szCs w:val="24"/>
                <w:lang w:val="ru-RU" w:eastAsia="zh-CN" w:bidi="hi-IN"/>
              </w:rPr>
              <w:t>6</w:t>
            </w:r>
            <w:r w:rsidRPr="0034537E">
              <w:rPr>
                <w:rFonts w:eastAsia="SimSun"/>
                <w:kern w:val="2"/>
                <w:sz w:val="24"/>
                <w:szCs w:val="24"/>
                <w:lang w:eastAsia="zh-CN" w:bidi="hi-IN"/>
              </w:rPr>
              <w:t>.</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3EBD1653" w14:textId="77777777" w:rsidR="001666FD" w:rsidRPr="0034537E" w:rsidRDefault="001666FD">
            <w:pPr>
              <w:suppressAutoHyphens/>
              <w:ind w:left="39"/>
              <w:jc w:val="center"/>
              <w:rPr>
                <w:rFonts w:eastAsia="SimSun"/>
                <w:kern w:val="2"/>
                <w:sz w:val="24"/>
                <w:szCs w:val="24"/>
                <w:lang w:eastAsia="zh-CN" w:bidi="hi-IN"/>
              </w:rPr>
            </w:pPr>
            <w:r w:rsidRPr="0034537E">
              <w:rPr>
                <w:rFonts w:eastAsia="SimSun"/>
                <w:kern w:val="2"/>
                <w:sz w:val="24"/>
                <w:szCs w:val="24"/>
                <w:lang w:eastAsia="zh-CN" w:bidi="hi-IN"/>
              </w:rPr>
              <w:t>Терміни реалізації Програми</w:t>
            </w:r>
          </w:p>
        </w:tc>
        <w:tc>
          <w:tcPr>
            <w:tcW w:w="6176"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770E363B" w14:textId="77777777" w:rsidR="001666FD" w:rsidRPr="0034537E" w:rsidRDefault="001666FD">
            <w:pPr>
              <w:suppressAutoHyphens/>
              <w:rPr>
                <w:rFonts w:eastAsia="SimSun"/>
                <w:kern w:val="2"/>
                <w:sz w:val="24"/>
                <w:szCs w:val="24"/>
                <w:lang w:eastAsia="zh-CN" w:bidi="hi-IN"/>
              </w:rPr>
            </w:pPr>
            <w:r w:rsidRPr="0034537E">
              <w:rPr>
                <w:rFonts w:eastAsia="SimSun"/>
                <w:kern w:val="2"/>
                <w:sz w:val="24"/>
                <w:szCs w:val="24"/>
                <w:lang w:eastAsia="zh-CN" w:bidi="hi-IN"/>
              </w:rPr>
              <w:t>2023– 2028  роки</w:t>
            </w:r>
          </w:p>
        </w:tc>
      </w:tr>
      <w:tr w:rsidR="001666FD" w:rsidRPr="0034537E" w14:paraId="6A00CC4A" w14:textId="77777777" w:rsidTr="001666FD">
        <w:trPr>
          <w:trHeight w:val="639"/>
        </w:trPr>
        <w:tc>
          <w:tcPr>
            <w:tcW w:w="539"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7083914A" w14:textId="77777777" w:rsidR="001666FD" w:rsidRPr="0034537E" w:rsidRDefault="001666FD">
            <w:pPr>
              <w:suppressAutoHyphens/>
              <w:jc w:val="center"/>
              <w:rPr>
                <w:rFonts w:eastAsia="SimSun"/>
                <w:kern w:val="2"/>
                <w:sz w:val="24"/>
                <w:szCs w:val="24"/>
                <w:lang w:eastAsia="zh-CN" w:bidi="hi-IN"/>
              </w:rPr>
            </w:pPr>
            <w:r w:rsidRPr="0034537E">
              <w:rPr>
                <w:rFonts w:eastAsia="SimSun"/>
                <w:kern w:val="2"/>
                <w:sz w:val="24"/>
                <w:szCs w:val="24"/>
                <w:lang w:val="ru-RU" w:eastAsia="zh-CN" w:bidi="hi-IN"/>
              </w:rPr>
              <w:t>7</w:t>
            </w:r>
            <w:r w:rsidRPr="0034537E">
              <w:rPr>
                <w:rFonts w:eastAsia="SimSun"/>
                <w:kern w:val="2"/>
                <w:sz w:val="24"/>
                <w:szCs w:val="24"/>
                <w:lang w:eastAsia="zh-CN" w:bidi="hi-IN"/>
              </w:rPr>
              <w:t>.</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0269B375" w14:textId="77777777" w:rsidR="001666FD" w:rsidRPr="0034537E" w:rsidRDefault="001666FD">
            <w:pPr>
              <w:suppressAutoHyphens/>
              <w:ind w:left="39"/>
              <w:jc w:val="center"/>
              <w:rPr>
                <w:rFonts w:eastAsia="SimSun"/>
                <w:kern w:val="2"/>
                <w:sz w:val="24"/>
                <w:szCs w:val="24"/>
                <w:lang w:eastAsia="zh-CN" w:bidi="hi-IN"/>
              </w:rPr>
            </w:pPr>
            <w:r w:rsidRPr="0034537E">
              <w:rPr>
                <w:rFonts w:eastAsia="SimSun"/>
                <w:kern w:val="2"/>
                <w:sz w:val="24"/>
                <w:szCs w:val="24"/>
                <w:lang w:eastAsia="zh-CN" w:bidi="hi-IN"/>
              </w:rPr>
              <w:t xml:space="preserve">Очікувані результати </w:t>
            </w:r>
          </w:p>
        </w:tc>
        <w:tc>
          <w:tcPr>
            <w:tcW w:w="6176"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2C162E73" w14:textId="77777777" w:rsidR="001666FD" w:rsidRPr="0034537E" w:rsidRDefault="001666FD">
            <w:pPr>
              <w:widowControl w:val="0"/>
              <w:tabs>
                <w:tab w:val="left" w:pos="1207"/>
              </w:tabs>
              <w:autoSpaceDE w:val="0"/>
              <w:autoSpaceDN w:val="0"/>
              <w:spacing w:line="252" w:lineRule="auto"/>
              <w:jc w:val="both"/>
              <w:rPr>
                <w:rFonts w:eastAsia="Calibri"/>
                <w:sz w:val="24"/>
                <w:szCs w:val="24"/>
                <w:lang w:eastAsia="uk-UA"/>
              </w:rPr>
            </w:pPr>
            <w:r w:rsidRPr="0034537E">
              <w:rPr>
                <w:rFonts w:eastAsia="Calibri"/>
                <w:sz w:val="24"/>
                <w:szCs w:val="24"/>
                <w:lang w:eastAsia="uk-UA"/>
              </w:rPr>
              <w:t>Забезпечення стовідсоткового, регулярного, безоплатного перевезення здобувачів освіти, дітей та педагогічних працівників до місць навчання та додому, створення оптимальної мережі закладів освіти та умов для здобуття якісної освіти в сільській місцевості.</w:t>
            </w:r>
          </w:p>
        </w:tc>
      </w:tr>
      <w:tr w:rsidR="001666FD" w:rsidRPr="0034537E" w14:paraId="3FD2DD43" w14:textId="77777777" w:rsidTr="001666FD">
        <w:trPr>
          <w:trHeight w:val="1095"/>
        </w:trPr>
        <w:tc>
          <w:tcPr>
            <w:tcW w:w="539"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3BAA33E9" w14:textId="77777777" w:rsidR="001666FD" w:rsidRPr="0034537E" w:rsidRDefault="001666FD">
            <w:pPr>
              <w:suppressAutoHyphens/>
              <w:snapToGrid w:val="0"/>
              <w:jc w:val="center"/>
              <w:rPr>
                <w:rFonts w:eastAsia="SimSun"/>
                <w:kern w:val="2"/>
                <w:sz w:val="24"/>
                <w:szCs w:val="24"/>
                <w:lang w:eastAsia="zh-CN" w:bidi="hi-IN"/>
              </w:rPr>
            </w:pPr>
            <w:r w:rsidRPr="0034537E">
              <w:rPr>
                <w:rFonts w:eastAsia="SimSun"/>
                <w:kern w:val="2"/>
                <w:sz w:val="24"/>
                <w:szCs w:val="24"/>
                <w:lang w:eastAsia="zh-CN" w:bidi="hi-IN"/>
              </w:rPr>
              <w:t>8.</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0B96433F" w14:textId="77777777" w:rsidR="001666FD" w:rsidRPr="0034537E" w:rsidRDefault="001666FD">
            <w:pPr>
              <w:suppressAutoHyphens/>
              <w:ind w:left="39"/>
              <w:jc w:val="center"/>
              <w:rPr>
                <w:rFonts w:eastAsia="SimSun"/>
                <w:kern w:val="2"/>
                <w:sz w:val="24"/>
                <w:szCs w:val="24"/>
                <w:lang w:eastAsia="zh-CN" w:bidi="hi-IN"/>
              </w:rPr>
            </w:pPr>
            <w:r w:rsidRPr="0034537E">
              <w:rPr>
                <w:sz w:val="24"/>
                <w:szCs w:val="24"/>
              </w:rPr>
              <w:t>Загальний орієнтовний обсяг  фінансових ресурсів, необхідних для реалізації програми (тис. грн)</w:t>
            </w:r>
          </w:p>
        </w:tc>
        <w:tc>
          <w:tcPr>
            <w:tcW w:w="6176"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1E9E73F2" w14:textId="77777777" w:rsidR="001666FD" w:rsidRPr="0034537E" w:rsidRDefault="006E72D3" w:rsidP="006E373B">
            <w:pPr>
              <w:spacing w:before="5" w:line="228" w:lineRule="auto"/>
              <w:jc w:val="center"/>
              <w:rPr>
                <w:b/>
                <w:sz w:val="24"/>
                <w:szCs w:val="24"/>
              </w:rPr>
            </w:pPr>
            <w:r w:rsidRPr="0034537E">
              <w:rPr>
                <w:b/>
                <w:sz w:val="24"/>
                <w:szCs w:val="24"/>
              </w:rPr>
              <w:t>37378,2</w:t>
            </w:r>
          </w:p>
        </w:tc>
      </w:tr>
      <w:tr w:rsidR="001666FD" w:rsidRPr="0034537E" w14:paraId="0F56965F" w14:textId="77777777" w:rsidTr="001666FD">
        <w:trPr>
          <w:trHeight w:val="1095"/>
        </w:trPr>
        <w:tc>
          <w:tcPr>
            <w:tcW w:w="539"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177F1EB8" w14:textId="77777777" w:rsidR="001666FD" w:rsidRPr="0034537E" w:rsidRDefault="001666FD">
            <w:pPr>
              <w:suppressAutoHyphens/>
              <w:snapToGrid w:val="0"/>
              <w:jc w:val="center"/>
              <w:rPr>
                <w:rFonts w:eastAsia="SimSun"/>
                <w:kern w:val="2"/>
                <w:sz w:val="24"/>
                <w:szCs w:val="24"/>
                <w:lang w:eastAsia="zh-CN" w:bidi="hi-IN"/>
              </w:rPr>
            </w:pPr>
            <w:r w:rsidRPr="0034537E">
              <w:rPr>
                <w:rFonts w:eastAsia="SimSun"/>
                <w:kern w:val="2"/>
                <w:sz w:val="24"/>
                <w:szCs w:val="24"/>
                <w:lang w:eastAsia="zh-CN" w:bidi="hi-IN"/>
              </w:rPr>
              <w:t>9.</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02CA4859" w14:textId="77777777" w:rsidR="001666FD" w:rsidRPr="0034537E" w:rsidRDefault="001666FD">
            <w:pPr>
              <w:suppressAutoHyphens/>
              <w:ind w:left="39"/>
              <w:jc w:val="center"/>
              <w:rPr>
                <w:sz w:val="24"/>
                <w:szCs w:val="24"/>
              </w:rPr>
            </w:pPr>
            <w:r w:rsidRPr="0034537E">
              <w:rPr>
                <w:sz w:val="24"/>
                <w:szCs w:val="24"/>
              </w:rPr>
              <w:t>Кошти  селищного  бюджету та  інших джерел  фінансування не заборонених законодавством         (тис. грн)</w:t>
            </w:r>
          </w:p>
        </w:tc>
        <w:tc>
          <w:tcPr>
            <w:tcW w:w="6176" w:type="dxa"/>
            <w:tcBorders>
              <w:top w:val="single" w:sz="4" w:space="0" w:color="auto"/>
              <w:left w:val="single" w:sz="4" w:space="0" w:color="auto"/>
              <w:bottom w:val="single" w:sz="4" w:space="0" w:color="auto"/>
              <w:right w:val="single" w:sz="4" w:space="0" w:color="auto"/>
            </w:tcBorders>
            <w:shd w:val="clear" w:color="auto" w:fill="FFFFFF"/>
            <w:tcMar>
              <w:top w:w="15" w:type="dxa"/>
              <w:left w:w="0" w:type="dxa"/>
              <w:bottom w:w="15" w:type="dxa"/>
              <w:right w:w="15" w:type="dxa"/>
            </w:tcMar>
            <w:vAlign w:val="center"/>
            <w:hideMark/>
          </w:tcPr>
          <w:p w14:paraId="25462718" w14:textId="77777777" w:rsidR="001666FD" w:rsidRPr="0034537E" w:rsidRDefault="006E72D3">
            <w:pPr>
              <w:spacing w:before="5" w:line="228" w:lineRule="auto"/>
              <w:jc w:val="center"/>
              <w:rPr>
                <w:b/>
                <w:sz w:val="24"/>
                <w:szCs w:val="24"/>
              </w:rPr>
            </w:pPr>
            <w:r w:rsidRPr="0034537E">
              <w:rPr>
                <w:b/>
                <w:sz w:val="24"/>
                <w:szCs w:val="24"/>
              </w:rPr>
              <w:t>37378,2</w:t>
            </w:r>
          </w:p>
        </w:tc>
      </w:tr>
    </w:tbl>
    <w:p w14:paraId="07D36C0B" w14:textId="77777777" w:rsidR="001666FD" w:rsidRPr="0034537E" w:rsidRDefault="001666FD" w:rsidP="001666FD">
      <w:pPr>
        <w:tabs>
          <w:tab w:val="left" w:pos="3780"/>
        </w:tabs>
        <w:rPr>
          <w:b/>
          <w:sz w:val="24"/>
          <w:szCs w:val="24"/>
        </w:rPr>
      </w:pPr>
    </w:p>
    <w:p w14:paraId="54E497F2" w14:textId="287E1429" w:rsidR="00311627" w:rsidRDefault="00311627" w:rsidP="001666FD">
      <w:pPr>
        <w:jc w:val="center"/>
        <w:rPr>
          <w:b/>
          <w:i/>
          <w:sz w:val="24"/>
          <w:szCs w:val="24"/>
        </w:rPr>
      </w:pPr>
    </w:p>
    <w:p w14:paraId="07D83DB8" w14:textId="0DC460A3" w:rsidR="0034537E" w:rsidRDefault="0034537E" w:rsidP="001666FD">
      <w:pPr>
        <w:jc w:val="center"/>
        <w:rPr>
          <w:b/>
          <w:i/>
          <w:sz w:val="24"/>
          <w:szCs w:val="24"/>
        </w:rPr>
      </w:pPr>
    </w:p>
    <w:p w14:paraId="41BC07CF" w14:textId="65846BAF" w:rsidR="0034537E" w:rsidRDefault="0034537E" w:rsidP="001666FD">
      <w:pPr>
        <w:jc w:val="center"/>
        <w:rPr>
          <w:b/>
          <w:i/>
          <w:sz w:val="24"/>
          <w:szCs w:val="24"/>
        </w:rPr>
      </w:pPr>
    </w:p>
    <w:p w14:paraId="24241076" w14:textId="16984A53" w:rsidR="0034537E" w:rsidRDefault="0034537E" w:rsidP="001666FD">
      <w:pPr>
        <w:jc w:val="center"/>
        <w:rPr>
          <w:b/>
          <w:i/>
          <w:sz w:val="24"/>
          <w:szCs w:val="24"/>
        </w:rPr>
      </w:pPr>
    </w:p>
    <w:p w14:paraId="6B680241" w14:textId="102B68FC" w:rsidR="0034537E" w:rsidRDefault="0034537E" w:rsidP="001666FD">
      <w:pPr>
        <w:jc w:val="center"/>
        <w:rPr>
          <w:b/>
          <w:i/>
          <w:sz w:val="24"/>
          <w:szCs w:val="24"/>
        </w:rPr>
      </w:pPr>
    </w:p>
    <w:p w14:paraId="6C673847" w14:textId="4EE6E67E" w:rsidR="0034537E" w:rsidRDefault="0034537E" w:rsidP="001666FD">
      <w:pPr>
        <w:jc w:val="center"/>
        <w:rPr>
          <w:b/>
          <w:i/>
          <w:sz w:val="24"/>
          <w:szCs w:val="24"/>
        </w:rPr>
      </w:pPr>
    </w:p>
    <w:p w14:paraId="0B253C6E" w14:textId="2E8BF478" w:rsidR="0034537E" w:rsidRDefault="0034537E" w:rsidP="001666FD">
      <w:pPr>
        <w:jc w:val="center"/>
        <w:rPr>
          <w:b/>
          <w:i/>
          <w:sz w:val="24"/>
          <w:szCs w:val="24"/>
        </w:rPr>
      </w:pPr>
    </w:p>
    <w:p w14:paraId="4A2E7563" w14:textId="735A2FFA" w:rsidR="0034537E" w:rsidRDefault="0034537E" w:rsidP="001666FD">
      <w:pPr>
        <w:jc w:val="center"/>
        <w:rPr>
          <w:b/>
          <w:i/>
          <w:sz w:val="24"/>
          <w:szCs w:val="24"/>
        </w:rPr>
      </w:pPr>
    </w:p>
    <w:p w14:paraId="65EF81EE" w14:textId="305867E5" w:rsidR="0034537E" w:rsidRDefault="0034537E" w:rsidP="001666FD">
      <w:pPr>
        <w:jc w:val="center"/>
        <w:rPr>
          <w:b/>
          <w:i/>
          <w:sz w:val="24"/>
          <w:szCs w:val="24"/>
        </w:rPr>
      </w:pPr>
    </w:p>
    <w:p w14:paraId="4A968D43" w14:textId="0CB631B6" w:rsidR="0034537E" w:rsidRDefault="0034537E" w:rsidP="001666FD">
      <w:pPr>
        <w:jc w:val="center"/>
        <w:rPr>
          <w:b/>
          <w:i/>
          <w:sz w:val="24"/>
          <w:szCs w:val="24"/>
        </w:rPr>
      </w:pPr>
    </w:p>
    <w:p w14:paraId="449DDBF3" w14:textId="770BC208" w:rsidR="0034537E" w:rsidRDefault="0034537E" w:rsidP="001666FD">
      <w:pPr>
        <w:jc w:val="center"/>
        <w:rPr>
          <w:b/>
          <w:i/>
          <w:sz w:val="24"/>
          <w:szCs w:val="24"/>
        </w:rPr>
      </w:pPr>
    </w:p>
    <w:p w14:paraId="191F950F" w14:textId="6BA62681" w:rsidR="0034537E" w:rsidRDefault="0034537E" w:rsidP="001666FD">
      <w:pPr>
        <w:jc w:val="center"/>
        <w:rPr>
          <w:b/>
          <w:i/>
          <w:sz w:val="24"/>
          <w:szCs w:val="24"/>
        </w:rPr>
      </w:pPr>
    </w:p>
    <w:p w14:paraId="60201CB2" w14:textId="4AF9BFFD" w:rsidR="0034537E" w:rsidRDefault="0034537E" w:rsidP="001666FD">
      <w:pPr>
        <w:jc w:val="center"/>
        <w:rPr>
          <w:b/>
          <w:i/>
          <w:sz w:val="24"/>
          <w:szCs w:val="24"/>
        </w:rPr>
      </w:pPr>
    </w:p>
    <w:p w14:paraId="6A473941" w14:textId="496C657A" w:rsidR="0034537E" w:rsidRDefault="0034537E" w:rsidP="001666FD">
      <w:pPr>
        <w:jc w:val="center"/>
        <w:rPr>
          <w:b/>
          <w:i/>
          <w:sz w:val="24"/>
          <w:szCs w:val="24"/>
        </w:rPr>
      </w:pPr>
    </w:p>
    <w:p w14:paraId="5E7DE49E" w14:textId="77777777" w:rsidR="0034537E" w:rsidRPr="0034537E" w:rsidRDefault="0034537E" w:rsidP="001666FD">
      <w:pPr>
        <w:jc w:val="center"/>
        <w:rPr>
          <w:b/>
          <w:i/>
          <w:sz w:val="24"/>
          <w:szCs w:val="24"/>
        </w:rPr>
      </w:pPr>
    </w:p>
    <w:p w14:paraId="60A5F05C" w14:textId="77777777" w:rsidR="001666FD" w:rsidRPr="0034537E" w:rsidRDefault="001666FD" w:rsidP="001666FD">
      <w:pPr>
        <w:jc w:val="center"/>
        <w:rPr>
          <w:b/>
          <w:i/>
          <w:sz w:val="24"/>
          <w:szCs w:val="24"/>
        </w:rPr>
      </w:pPr>
      <w:r w:rsidRPr="0034537E">
        <w:rPr>
          <w:b/>
          <w:i/>
          <w:sz w:val="24"/>
          <w:szCs w:val="24"/>
        </w:rPr>
        <w:t xml:space="preserve">СЕЛИЩНА  ПРОГРАМА </w:t>
      </w:r>
    </w:p>
    <w:p w14:paraId="5902E445" w14:textId="77777777" w:rsidR="001666FD" w:rsidRPr="0034537E" w:rsidRDefault="001666FD" w:rsidP="001666FD">
      <w:pPr>
        <w:jc w:val="center"/>
        <w:rPr>
          <w:b/>
          <w:i/>
          <w:sz w:val="24"/>
          <w:szCs w:val="24"/>
        </w:rPr>
      </w:pPr>
      <w:r w:rsidRPr="0034537E">
        <w:rPr>
          <w:b/>
          <w:i/>
          <w:sz w:val="24"/>
          <w:szCs w:val="24"/>
        </w:rPr>
        <w:t>«Шкільний автобус» на 2023 – 2028  роки</w:t>
      </w:r>
    </w:p>
    <w:p w14:paraId="5EFC05A7" w14:textId="77777777" w:rsidR="001666FD" w:rsidRPr="0034537E" w:rsidRDefault="001666FD" w:rsidP="001666FD">
      <w:pPr>
        <w:tabs>
          <w:tab w:val="left" w:pos="3360"/>
        </w:tabs>
        <w:jc w:val="center"/>
        <w:rPr>
          <w:b/>
          <w:i/>
          <w:sz w:val="24"/>
          <w:szCs w:val="24"/>
        </w:rPr>
      </w:pPr>
    </w:p>
    <w:p w14:paraId="0571C8AA" w14:textId="77777777" w:rsidR="001666FD" w:rsidRPr="0034537E" w:rsidRDefault="001666FD" w:rsidP="001666FD">
      <w:pPr>
        <w:tabs>
          <w:tab w:val="left" w:pos="3360"/>
        </w:tabs>
        <w:ind w:left="360"/>
        <w:jc w:val="center"/>
        <w:rPr>
          <w:b/>
          <w:sz w:val="24"/>
          <w:szCs w:val="24"/>
        </w:rPr>
      </w:pPr>
      <w:r w:rsidRPr="0034537E">
        <w:rPr>
          <w:b/>
          <w:sz w:val="24"/>
          <w:szCs w:val="24"/>
        </w:rPr>
        <w:t xml:space="preserve"> </w:t>
      </w:r>
      <w:r w:rsidRPr="0034537E">
        <w:rPr>
          <w:b/>
          <w:sz w:val="24"/>
          <w:szCs w:val="24"/>
          <w:lang w:val="en-US"/>
        </w:rPr>
        <w:t>I</w:t>
      </w:r>
      <w:r w:rsidRPr="0034537E">
        <w:rPr>
          <w:b/>
          <w:sz w:val="24"/>
          <w:szCs w:val="24"/>
        </w:rPr>
        <w:t>. Загальні положення</w:t>
      </w:r>
    </w:p>
    <w:p w14:paraId="792BD1EF" w14:textId="77777777" w:rsidR="001666FD" w:rsidRPr="0034537E" w:rsidRDefault="001666FD" w:rsidP="001666FD">
      <w:pPr>
        <w:spacing w:line="276" w:lineRule="auto"/>
        <w:ind w:firstLine="567"/>
        <w:jc w:val="both"/>
        <w:rPr>
          <w:b/>
          <w:sz w:val="24"/>
          <w:szCs w:val="24"/>
          <w:lang w:eastAsia="en-US"/>
        </w:rPr>
      </w:pPr>
      <w:r w:rsidRPr="0034537E">
        <w:rPr>
          <w:sz w:val="24"/>
          <w:szCs w:val="24"/>
          <w:lang w:eastAsia="en-US"/>
        </w:rPr>
        <w:t xml:space="preserve">Селищна програма щодо забезпечення перевезення дітей  Варвинської селищної територіальної громади «Шкільний автобус» на 2023-2028  роки (далі – Програма) розроблена відповідно до Конституції України, Законів України «Про освіту», «Про повну  загальну середню освіту», «Про дошкільну освіту», постанови Кабінету Міністрів України від 16.01.2003 № 31 «Про затвердження Державної цільової соціальної програми "Шкільний автобус" (зі змінами), </w:t>
      </w:r>
      <w:r w:rsidRPr="0034537E">
        <w:rPr>
          <w:sz w:val="24"/>
          <w:szCs w:val="24"/>
          <w:shd w:val="clear" w:color="auto" w:fill="FFFFFF"/>
          <w:lang w:eastAsia="en-US"/>
        </w:rPr>
        <w:t>для регулярного безоплатного перевезення здобувачів освіти, дітей та педагогічних працівників до місць навчання і додому. Організація регулярного безоплатного перевезення здобувачів освіти, дітей та педагогічних працівників є складовою частиною забезпечення реалізації прав громадян на здобуття дошкільної та загальної середньої освіти</w:t>
      </w:r>
      <w:r w:rsidRPr="0034537E">
        <w:rPr>
          <w:color w:val="39474F"/>
          <w:sz w:val="24"/>
          <w:szCs w:val="24"/>
          <w:shd w:val="clear" w:color="auto" w:fill="FFFFFF"/>
          <w:lang w:eastAsia="en-US"/>
        </w:rPr>
        <w:t>.</w:t>
      </w:r>
    </w:p>
    <w:p w14:paraId="2121B629" w14:textId="77777777" w:rsidR="001666FD" w:rsidRPr="0034537E" w:rsidRDefault="001666FD" w:rsidP="001666FD">
      <w:pPr>
        <w:spacing w:line="276" w:lineRule="auto"/>
        <w:ind w:right="-81" w:firstLine="567"/>
        <w:jc w:val="both"/>
        <w:rPr>
          <w:sz w:val="24"/>
          <w:szCs w:val="24"/>
        </w:rPr>
      </w:pPr>
      <w:r w:rsidRPr="0034537E">
        <w:rPr>
          <w:sz w:val="24"/>
          <w:szCs w:val="24"/>
        </w:rPr>
        <w:t>Програма визначає мету, зміст, завдання та проблеми щодо забезпечення у сільській місцевості регулярного, безоплатного перевезення до місць навчання здобувачів освіти, дітей та педагогічних працівників, які проживають на території Варвинської СТГ.</w:t>
      </w:r>
    </w:p>
    <w:p w14:paraId="255611F2" w14:textId="77777777" w:rsidR="001666FD" w:rsidRPr="0034537E" w:rsidRDefault="001666FD" w:rsidP="001666FD">
      <w:pPr>
        <w:spacing w:line="276" w:lineRule="auto"/>
        <w:ind w:right="-81" w:firstLine="567"/>
        <w:jc w:val="both"/>
        <w:rPr>
          <w:sz w:val="24"/>
          <w:szCs w:val="24"/>
        </w:rPr>
      </w:pPr>
      <w:r w:rsidRPr="0034537E">
        <w:rPr>
          <w:sz w:val="24"/>
          <w:szCs w:val="24"/>
        </w:rPr>
        <w:t>Програма спрямована на забезпечення соціального захисту учасників освітнього процесу у селищній територіальній громаді, належних умов для отримання здобувачами освіти повноцінної освіти у сільській місцевості.</w:t>
      </w:r>
    </w:p>
    <w:p w14:paraId="71FB3C97" w14:textId="77777777" w:rsidR="001666FD" w:rsidRPr="0034537E" w:rsidRDefault="001666FD" w:rsidP="001666FD">
      <w:pPr>
        <w:spacing w:before="5" w:line="276" w:lineRule="auto"/>
        <w:ind w:right="-81" w:firstLine="567"/>
        <w:jc w:val="both"/>
        <w:rPr>
          <w:sz w:val="24"/>
          <w:szCs w:val="24"/>
        </w:rPr>
      </w:pPr>
      <w:r w:rsidRPr="0034537E">
        <w:rPr>
          <w:sz w:val="24"/>
          <w:szCs w:val="24"/>
        </w:rPr>
        <w:t xml:space="preserve">Програма може доповнюватися, змінюватися відповідно до порядку, установленого чинним законодавством України. </w:t>
      </w:r>
    </w:p>
    <w:p w14:paraId="4E50583A" w14:textId="77777777" w:rsidR="001666FD" w:rsidRPr="0034537E" w:rsidRDefault="001666FD" w:rsidP="001666FD">
      <w:pPr>
        <w:spacing w:before="5" w:line="276" w:lineRule="auto"/>
        <w:ind w:right="-81" w:firstLine="567"/>
        <w:jc w:val="both"/>
        <w:rPr>
          <w:sz w:val="24"/>
          <w:szCs w:val="24"/>
        </w:rPr>
      </w:pPr>
      <w:r w:rsidRPr="0034537E">
        <w:rPr>
          <w:sz w:val="24"/>
          <w:szCs w:val="24"/>
        </w:rPr>
        <w:t xml:space="preserve">Виконання Програми дасть змогу створити умови для забезпечення дітям сільської місцевості регулярного перевезення до місць навчання здобувачів освіти, дітей та педагогічних працівників, що сприятиме забезпеченню якісної освіти. </w:t>
      </w:r>
    </w:p>
    <w:p w14:paraId="7B558E25" w14:textId="77777777" w:rsidR="001666FD" w:rsidRPr="0034537E" w:rsidRDefault="001666FD" w:rsidP="001666FD">
      <w:pPr>
        <w:spacing w:after="160" w:line="276" w:lineRule="auto"/>
        <w:ind w:firstLine="567"/>
        <w:jc w:val="both"/>
        <w:rPr>
          <w:sz w:val="24"/>
          <w:szCs w:val="24"/>
          <w:shd w:val="clear" w:color="auto" w:fill="FFFFFF"/>
          <w:lang w:eastAsia="en-US"/>
        </w:rPr>
      </w:pPr>
      <w:r w:rsidRPr="0034537E">
        <w:rPr>
          <w:sz w:val="24"/>
          <w:szCs w:val="24"/>
          <w:lang w:eastAsia="en-US"/>
        </w:rPr>
        <w:t>Шкільний автобус є спеціальним транспортним засобом для регулярних перевезень, що здійснюються за встановленим маршрутом і розкладом, з посадкою і висадкою дітей і педагогів на передбачених маршрутом зупинках до місць навчання і додому</w:t>
      </w:r>
      <w:r w:rsidRPr="0034537E">
        <w:rPr>
          <w:sz w:val="24"/>
          <w:szCs w:val="24"/>
          <w:shd w:val="clear" w:color="auto" w:fill="FFFFFF"/>
          <w:lang w:eastAsia="en-US"/>
        </w:rPr>
        <w:t xml:space="preserve">, згідно чинного законодавства. </w:t>
      </w:r>
    </w:p>
    <w:p w14:paraId="1C3B22EC" w14:textId="77777777" w:rsidR="001666FD" w:rsidRPr="0034537E" w:rsidRDefault="001666FD" w:rsidP="001666FD">
      <w:pPr>
        <w:spacing w:line="276" w:lineRule="auto"/>
        <w:ind w:right="-81" w:firstLine="540"/>
        <w:jc w:val="center"/>
        <w:rPr>
          <w:b/>
          <w:sz w:val="24"/>
          <w:szCs w:val="24"/>
        </w:rPr>
      </w:pPr>
      <w:r w:rsidRPr="0034537E">
        <w:rPr>
          <w:b/>
          <w:sz w:val="24"/>
          <w:szCs w:val="24"/>
        </w:rPr>
        <w:t>ІІ.  Перелік завдань і заходів Програми та її результативні показники</w:t>
      </w:r>
    </w:p>
    <w:p w14:paraId="23B7666B" w14:textId="77777777" w:rsidR="001666FD" w:rsidRPr="0034537E" w:rsidRDefault="001666FD" w:rsidP="001666FD">
      <w:pPr>
        <w:spacing w:line="276" w:lineRule="auto"/>
        <w:rPr>
          <w:b/>
          <w:sz w:val="24"/>
          <w:szCs w:val="24"/>
        </w:rPr>
      </w:pPr>
      <w:r w:rsidRPr="0034537E">
        <w:rPr>
          <w:bCs/>
          <w:sz w:val="24"/>
          <w:szCs w:val="24"/>
        </w:rPr>
        <w:t>1.Основними (пріоритетними) завданнями Програми є :</w:t>
      </w:r>
    </w:p>
    <w:p w14:paraId="4DE0D091" w14:textId="77777777" w:rsidR="001666FD" w:rsidRPr="0034537E" w:rsidRDefault="001666FD" w:rsidP="001666FD">
      <w:pPr>
        <w:numPr>
          <w:ilvl w:val="0"/>
          <w:numId w:val="1"/>
        </w:numPr>
        <w:tabs>
          <w:tab w:val="left" w:pos="1276"/>
        </w:tabs>
        <w:spacing w:line="276" w:lineRule="auto"/>
        <w:ind w:left="0" w:right="-1" w:firstLine="709"/>
        <w:jc w:val="both"/>
        <w:rPr>
          <w:sz w:val="24"/>
          <w:szCs w:val="24"/>
        </w:rPr>
      </w:pPr>
      <w:r w:rsidRPr="0034537E">
        <w:rPr>
          <w:sz w:val="24"/>
          <w:szCs w:val="24"/>
        </w:rPr>
        <w:t>забезпечення реалізації прав громадян на доступність і безоплатність здобуття якісної та безоплатної загальної середньої освіти;</w:t>
      </w:r>
    </w:p>
    <w:p w14:paraId="44AE1F45" w14:textId="77777777" w:rsidR="001666FD" w:rsidRPr="0034537E" w:rsidRDefault="001666FD" w:rsidP="001666FD">
      <w:pPr>
        <w:numPr>
          <w:ilvl w:val="0"/>
          <w:numId w:val="1"/>
        </w:numPr>
        <w:tabs>
          <w:tab w:val="left" w:pos="1276"/>
        </w:tabs>
        <w:spacing w:line="276" w:lineRule="auto"/>
        <w:ind w:left="0" w:right="-1" w:firstLine="709"/>
        <w:jc w:val="both"/>
        <w:rPr>
          <w:sz w:val="24"/>
          <w:szCs w:val="24"/>
        </w:rPr>
      </w:pPr>
      <w:r w:rsidRPr="0034537E">
        <w:rPr>
          <w:sz w:val="24"/>
          <w:szCs w:val="24"/>
        </w:rPr>
        <w:t>забезпечення регулярного та безоплатного підвезення здобувачів освіти та вчителів сільської місцевості до місць навчання , на роботу та в зворотному напрямку (додаток 1);</w:t>
      </w:r>
    </w:p>
    <w:p w14:paraId="66F276AD" w14:textId="77777777" w:rsidR="001666FD" w:rsidRPr="0034537E" w:rsidRDefault="001666FD" w:rsidP="001666FD">
      <w:pPr>
        <w:pStyle w:val="datadatazagosn"/>
        <w:numPr>
          <w:ilvl w:val="0"/>
          <w:numId w:val="1"/>
        </w:numPr>
        <w:tabs>
          <w:tab w:val="left" w:pos="1276"/>
        </w:tabs>
        <w:spacing w:line="276" w:lineRule="auto"/>
        <w:ind w:left="0" w:firstLine="709"/>
        <w:jc w:val="both"/>
        <w:rPr>
          <w:rStyle w:val="FontStyle15"/>
          <w:sz w:val="24"/>
          <w:szCs w:val="24"/>
        </w:rPr>
      </w:pPr>
      <w:r w:rsidRPr="0034537E">
        <w:rPr>
          <w:rStyle w:val="FontStyle15"/>
          <w:sz w:val="24"/>
          <w:szCs w:val="24"/>
          <w:lang w:eastAsia="uk-UA"/>
        </w:rPr>
        <w:t xml:space="preserve">забезпечення екскурсійного обслуговування учнівської молоді, її участі в конкурсах, спортивних змаганнях, </w:t>
      </w:r>
      <w:proofErr w:type="spellStart"/>
      <w:r w:rsidRPr="0034537E">
        <w:rPr>
          <w:rStyle w:val="FontStyle15"/>
          <w:sz w:val="24"/>
          <w:szCs w:val="24"/>
          <w:lang w:eastAsia="uk-UA"/>
        </w:rPr>
        <w:t>спартакіадах</w:t>
      </w:r>
      <w:proofErr w:type="spellEnd"/>
      <w:r w:rsidRPr="0034537E">
        <w:rPr>
          <w:rStyle w:val="FontStyle15"/>
          <w:sz w:val="24"/>
          <w:szCs w:val="24"/>
          <w:lang w:eastAsia="uk-UA"/>
        </w:rPr>
        <w:t>, олімпіадах, фестивалях, заходах місцевого, обласного та Всеукраїнського рівнів;</w:t>
      </w:r>
    </w:p>
    <w:p w14:paraId="7EBFB82A" w14:textId="77777777" w:rsidR="001666FD" w:rsidRPr="0034537E" w:rsidRDefault="001666FD" w:rsidP="001666FD">
      <w:pPr>
        <w:pStyle w:val="datadatazagosn"/>
        <w:numPr>
          <w:ilvl w:val="0"/>
          <w:numId w:val="1"/>
        </w:numPr>
        <w:tabs>
          <w:tab w:val="left" w:pos="1276"/>
        </w:tabs>
        <w:spacing w:line="276" w:lineRule="auto"/>
        <w:ind w:left="0" w:firstLine="709"/>
        <w:jc w:val="both"/>
        <w:rPr>
          <w:rStyle w:val="FontStyle15"/>
          <w:sz w:val="24"/>
          <w:szCs w:val="24"/>
        </w:rPr>
      </w:pPr>
      <w:r w:rsidRPr="0034537E">
        <w:rPr>
          <w:rStyle w:val="FontStyle15"/>
          <w:sz w:val="24"/>
          <w:szCs w:val="24"/>
          <w:lang w:eastAsia="uk-UA"/>
        </w:rPr>
        <w:t>забезпечення участі учасників навчально-виховного процесу в нарадах, семінарах, інших заходах місцевого, обласного та Всеукраїнського рівнів;</w:t>
      </w:r>
    </w:p>
    <w:p w14:paraId="1C0923FD" w14:textId="77777777" w:rsidR="001666FD" w:rsidRPr="0034537E" w:rsidRDefault="001666FD" w:rsidP="001666FD">
      <w:pPr>
        <w:pStyle w:val="datadatazagosn"/>
        <w:numPr>
          <w:ilvl w:val="0"/>
          <w:numId w:val="1"/>
        </w:numPr>
        <w:tabs>
          <w:tab w:val="left" w:pos="1276"/>
        </w:tabs>
        <w:spacing w:line="276" w:lineRule="auto"/>
        <w:ind w:left="0" w:firstLine="709"/>
        <w:jc w:val="both"/>
        <w:rPr>
          <w:rFonts w:ascii="Times New Roman" w:hAnsi="Times New Roman"/>
          <w:sz w:val="24"/>
          <w:szCs w:val="24"/>
        </w:rPr>
      </w:pPr>
      <w:r w:rsidRPr="0034537E">
        <w:rPr>
          <w:rFonts w:ascii="Times New Roman" w:hAnsi="Times New Roman"/>
          <w:sz w:val="24"/>
          <w:szCs w:val="24"/>
          <w:lang w:eastAsia="uk-UA"/>
        </w:rPr>
        <w:t>створення рівних можливостей для всіх громадян, які проживають та постійно працюють у сільській місцевості у задоволенні соціальних та культурно-освітніх потреб;</w:t>
      </w:r>
    </w:p>
    <w:p w14:paraId="25B656C9" w14:textId="77777777" w:rsidR="001666FD" w:rsidRPr="0034537E" w:rsidRDefault="001666FD" w:rsidP="001666FD">
      <w:pPr>
        <w:widowControl w:val="0"/>
        <w:numPr>
          <w:ilvl w:val="0"/>
          <w:numId w:val="1"/>
        </w:numPr>
        <w:tabs>
          <w:tab w:val="left" w:pos="993"/>
          <w:tab w:val="left" w:pos="1504"/>
        </w:tabs>
        <w:autoSpaceDE w:val="0"/>
        <w:autoSpaceDN w:val="0"/>
        <w:spacing w:line="276" w:lineRule="auto"/>
        <w:ind w:right="-81"/>
        <w:jc w:val="both"/>
        <w:rPr>
          <w:rFonts w:eastAsia="Calibri"/>
          <w:sz w:val="24"/>
          <w:szCs w:val="24"/>
          <w:lang w:eastAsia="uk-UA"/>
        </w:rPr>
      </w:pPr>
      <w:r w:rsidRPr="0034537E">
        <w:rPr>
          <w:rFonts w:eastAsia="Calibri"/>
          <w:sz w:val="24"/>
          <w:szCs w:val="24"/>
          <w:lang w:eastAsia="uk-UA"/>
        </w:rPr>
        <w:t>формування належної соціальної інфраструктури громади.</w:t>
      </w:r>
    </w:p>
    <w:p w14:paraId="5F2C277F" w14:textId="77777777" w:rsidR="001666FD" w:rsidRPr="0034537E" w:rsidRDefault="001666FD" w:rsidP="001666FD">
      <w:pPr>
        <w:pStyle w:val="a3"/>
        <w:tabs>
          <w:tab w:val="left" w:pos="1276"/>
        </w:tabs>
        <w:spacing w:line="276" w:lineRule="auto"/>
        <w:ind w:firstLine="0"/>
        <w:jc w:val="both"/>
        <w:rPr>
          <w:rFonts w:ascii="Times New Roman" w:hAnsi="Times New Roman" w:cs="Times New Roman"/>
          <w:color w:val="auto"/>
          <w:sz w:val="24"/>
          <w:szCs w:val="24"/>
        </w:rPr>
      </w:pPr>
      <w:r w:rsidRPr="0034537E">
        <w:rPr>
          <w:rFonts w:ascii="Times New Roman" w:hAnsi="Times New Roman" w:cs="Times New Roman"/>
          <w:color w:val="auto"/>
          <w:sz w:val="24"/>
          <w:szCs w:val="24"/>
        </w:rPr>
        <w:t xml:space="preserve"> 2. Основними заходами щодо виконання Програми є : </w:t>
      </w:r>
    </w:p>
    <w:p w14:paraId="3BF4221B" w14:textId="77777777" w:rsidR="001666FD" w:rsidRPr="0034537E" w:rsidRDefault="001666FD" w:rsidP="001666FD">
      <w:pPr>
        <w:pStyle w:val="a3"/>
        <w:tabs>
          <w:tab w:val="left" w:pos="1276"/>
        </w:tabs>
        <w:spacing w:line="276" w:lineRule="auto"/>
        <w:ind w:firstLine="0"/>
        <w:jc w:val="both"/>
        <w:rPr>
          <w:rFonts w:ascii="Times New Roman" w:hAnsi="Times New Roman" w:cs="Times New Roman"/>
          <w:color w:val="auto"/>
          <w:sz w:val="24"/>
          <w:szCs w:val="24"/>
        </w:rPr>
      </w:pPr>
      <w:r w:rsidRPr="0034537E">
        <w:rPr>
          <w:rFonts w:ascii="Times New Roman" w:hAnsi="Times New Roman" w:cs="Times New Roman"/>
          <w:color w:val="auto"/>
          <w:sz w:val="24"/>
          <w:szCs w:val="24"/>
        </w:rPr>
        <w:t xml:space="preserve">         - проведення тендерних процедур із закупівлі транспортних засобів;</w:t>
      </w:r>
    </w:p>
    <w:p w14:paraId="1FCD4006" w14:textId="77777777" w:rsidR="001666FD" w:rsidRPr="0034537E" w:rsidRDefault="001666FD" w:rsidP="001666FD">
      <w:pPr>
        <w:pStyle w:val="a3"/>
        <w:tabs>
          <w:tab w:val="left" w:pos="1276"/>
        </w:tabs>
        <w:spacing w:line="276" w:lineRule="auto"/>
        <w:ind w:firstLine="0"/>
        <w:jc w:val="both"/>
        <w:rPr>
          <w:rFonts w:ascii="Times New Roman" w:hAnsi="Times New Roman" w:cs="Times New Roman"/>
          <w:color w:val="auto"/>
          <w:sz w:val="24"/>
          <w:szCs w:val="24"/>
        </w:rPr>
      </w:pPr>
      <w:r w:rsidRPr="0034537E">
        <w:rPr>
          <w:rFonts w:ascii="Times New Roman" w:hAnsi="Times New Roman" w:cs="Times New Roman"/>
          <w:color w:val="auto"/>
          <w:sz w:val="24"/>
          <w:szCs w:val="24"/>
        </w:rPr>
        <w:lastRenderedPageBreak/>
        <w:t xml:space="preserve">         - придбання автобуса за рахунок бюджетних коштів та інших джерел фінансування, не заборонених законодавством ;</w:t>
      </w:r>
    </w:p>
    <w:p w14:paraId="201DF455" w14:textId="77777777" w:rsidR="001666FD" w:rsidRPr="0034537E" w:rsidRDefault="001666FD" w:rsidP="001666FD">
      <w:pPr>
        <w:pStyle w:val="a3"/>
        <w:tabs>
          <w:tab w:val="left" w:pos="1276"/>
        </w:tabs>
        <w:spacing w:line="276" w:lineRule="auto"/>
        <w:ind w:firstLine="0"/>
        <w:jc w:val="both"/>
        <w:rPr>
          <w:rFonts w:ascii="Times New Roman" w:hAnsi="Times New Roman" w:cs="Times New Roman"/>
          <w:color w:val="auto"/>
          <w:sz w:val="24"/>
          <w:szCs w:val="24"/>
        </w:rPr>
      </w:pPr>
      <w:r w:rsidRPr="0034537E">
        <w:rPr>
          <w:rFonts w:ascii="Times New Roman" w:hAnsi="Times New Roman" w:cs="Times New Roman"/>
          <w:color w:val="auto"/>
          <w:sz w:val="24"/>
          <w:szCs w:val="24"/>
        </w:rPr>
        <w:t xml:space="preserve">         - закріплення за  закладами загальної середньої освіти територій обслуговування з урахуванням потреби в організації перевезення здобувачів освіти та педагогічних працівників у сільській місцевості;</w:t>
      </w:r>
    </w:p>
    <w:p w14:paraId="383325AA" w14:textId="77777777" w:rsidR="001666FD" w:rsidRPr="0034537E" w:rsidRDefault="001666FD" w:rsidP="001666FD">
      <w:pPr>
        <w:pStyle w:val="a3"/>
        <w:tabs>
          <w:tab w:val="left" w:pos="1276"/>
        </w:tabs>
        <w:spacing w:line="276" w:lineRule="auto"/>
        <w:ind w:firstLine="0"/>
        <w:jc w:val="both"/>
        <w:rPr>
          <w:rFonts w:ascii="Times New Roman" w:hAnsi="Times New Roman" w:cs="Times New Roman"/>
          <w:color w:val="auto"/>
          <w:sz w:val="24"/>
          <w:szCs w:val="24"/>
        </w:rPr>
      </w:pPr>
      <w:r w:rsidRPr="0034537E">
        <w:rPr>
          <w:rFonts w:ascii="Times New Roman" w:hAnsi="Times New Roman" w:cs="Times New Roman"/>
          <w:color w:val="auto"/>
          <w:sz w:val="24"/>
          <w:szCs w:val="24"/>
        </w:rPr>
        <w:t xml:space="preserve">         -   створення відповідних місць  для розміщення шкільного транспорту (особливо в зимовий час);</w:t>
      </w:r>
    </w:p>
    <w:p w14:paraId="1D38BADC" w14:textId="77777777" w:rsidR="001666FD" w:rsidRPr="0034537E" w:rsidRDefault="001666FD" w:rsidP="001666FD">
      <w:pPr>
        <w:pStyle w:val="a3"/>
        <w:tabs>
          <w:tab w:val="left" w:pos="1276"/>
        </w:tabs>
        <w:spacing w:line="276" w:lineRule="auto"/>
        <w:ind w:firstLine="0"/>
        <w:jc w:val="both"/>
        <w:rPr>
          <w:rFonts w:ascii="Times New Roman" w:hAnsi="Times New Roman" w:cs="Times New Roman"/>
          <w:color w:val="auto"/>
          <w:sz w:val="24"/>
          <w:szCs w:val="24"/>
        </w:rPr>
      </w:pPr>
      <w:r w:rsidRPr="0034537E">
        <w:rPr>
          <w:rFonts w:ascii="Times New Roman" w:hAnsi="Times New Roman" w:cs="Times New Roman"/>
          <w:color w:val="auto"/>
          <w:sz w:val="24"/>
          <w:szCs w:val="24"/>
        </w:rPr>
        <w:t xml:space="preserve">         -  забезпечення контролю за безпекою перевезення здобувачів освіти;</w:t>
      </w:r>
    </w:p>
    <w:p w14:paraId="24654411" w14:textId="77777777" w:rsidR="001666FD" w:rsidRPr="0034537E" w:rsidRDefault="001666FD" w:rsidP="001666FD">
      <w:pPr>
        <w:pStyle w:val="a3"/>
        <w:tabs>
          <w:tab w:val="left" w:pos="1276"/>
        </w:tabs>
        <w:spacing w:line="276" w:lineRule="auto"/>
        <w:ind w:firstLine="0"/>
        <w:jc w:val="both"/>
        <w:rPr>
          <w:rFonts w:ascii="Times New Roman" w:hAnsi="Times New Roman" w:cs="Times New Roman"/>
          <w:color w:val="auto"/>
          <w:sz w:val="24"/>
          <w:szCs w:val="24"/>
        </w:rPr>
      </w:pPr>
      <w:r w:rsidRPr="0034537E">
        <w:rPr>
          <w:rFonts w:ascii="Times New Roman" w:hAnsi="Times New Roman" w:cs="Times New Roman"/>
          <w:color w:val="auto"/>
          <w:sz w:val="24"/>
          <w:szCs w:val="24"/>
        </w:rPr>
        <w:t xml:space="preserve">         - у межах чинного законодавства, введення в штатний розпис МРЦ «Варвинський МНВК» посад медпрацівника, механіка та вихователів, що мають відповідну освіту, які відповідатимуть за випуск на маршрут шкільних автобусів  та здійснювати супровід дітей до місць навчання та  ін.</w:t>
      </w:r>
    </w:p>
    <w:p w14:paraId="5BF11837" w14:textId="77777777" w:rsidR="001666FD" w:rsidRPr="0034537E" w:rsidRDefault="001666FD" w:rsidP="001666FD">
      <w:pPr>
        <w:spacing w:before="120" w:line="276" w:lineRule="auto"/>
        <w:rPr>
          <w:sz w:val="24"/>
          <w:szCs w:val="24"/>
        </w:rPr>
      </w:pPr>
      <w:r w:rsidRPr="0034537E">
        <w:rPr>
          <w:sz w:val="24"/>
          <w:szCs w:val="24"/>
        </w:rPr>
        <w:t>3. Результативні показники :</w:t>
      </w:r>
    </w:p>
    <w:p w14:paraId="4B3AE03A" w14:textId="77777777" w:rsidR="001666FD" w:rsidRPr="0034537E" w:rsidRDefault="001666FD" w:rsidP="001666FD">
      <w:pPr>
        <w:spacing w:before="120" w:line="276" w:lineRule="auto"/>
        <w:rPr>
          <w:sz w:val="24"/>
          <w:szCs w:val="24"/>
        </w:rPr>
      </w:pPr>
      <w:r w:rsidRPr="0034537E">
        <w:rPr>
          <w:sz w:val="24"/>
          <w:szCs w:val="24"/>
        </w:rPr>
        <w:t xml:space="preserve">Виконання Програми до 2028 року </w:t>
      </w:r>
      <w:proofErr w:type="spellStart"/>
      <w:r w:rsidRPr="0034537E">
        <w:rPr>
          <w:sz w:val="24"/>
          <w:szCs w:val="24"/>
        </w:rPr>
        <w:t>надасть</w:t>
      </w:r>
      <w:proofErr w:type="spellEnd"/>
      <w:r w:rsidRPr="0034537E">
        <w:rPr>
          <w:sz w:val="24"/>
          <w:szCs w:val="24"/>
        </w:rPr>
        <w:t xml:space="preserve"> можливість : </w:t>
      </w:r>
    </w:p>
    <w:p w14:paraId="2CB900A4" w14:textId="77777777" w:rsidR="001666FD" w:rsidRPr="0034537E" w:rsidRDefault="001666FD" w:rsidP="001666FD">
      <w:pPr>
        <w:numPr>
          <w:ilvl w:val="0"/>
          <w:numId w:val="2"/>
        </w:numPr>
        <w:tabs>
          <w:tab w:val="clear" w:pos="720"/>
          <w:tab w:val="num" w:pos="1134"/>
        </w:tabs>
        <w:spacing w:line="276" w:lineRule="auto"/>
        <w:ind w:left="0" w:firstLine="709"/>
        <w:jc w:val="both"/>
        <w:rPr>
          <w:sz w:val="24"/>
          <w:szCs w:val="24"/>
        </w:rPr>
      </w:pPr>
      <w:r w:rsidRPr="0034537E">
        <w:rPr>
          <w:sz w:val="24"/>
          <w:szCs w:val="24"/>
        </w:rPr>
        <w:t>здійснювати і надалі стовідсотковий безперебійний підвіз здобувачів освіти громади, які проживають за межею пішохідної доступності та вчителів до  закладів освіти;</w:t>
      </w:r>
    </w:p>
    <w:p w14:paraId="505A58D0" w14:textId="77777777" w:rsidR="001666FD" w:rsidRPr="0034537E" w:rsidRDefault="001666FD" w:rsidP="001666FD">
      <w:pPr>
        <w:numPr>
          <w:ilvl w:val="0"/>
          <w:numId w:val="3"/>
        </w:numPr>
        <w:tabs>
          <w:tab w:val="clear" w:pos="720"/>
          <w:tab w:val="num" w:pos="1134"/>
        </w:tabs>
        <w:spacing w:line="276" w:lineRule="auto"/>
        <w:ind w:left="0" w:firstLine="709"/>
        <w:jc w:val="both"/>
        <w:rPr>
          <w:sz w:val="24"/>
          <w:szCs w:val="24"/>
        </w:rPr>
      </w:pPr>
      <w:r w:rsidRPr="0034537E">
        <w:rPr>
          <w:sz w:val="24"/>
          <w:szCs w:val="24"/>
        </w:rPr>
        <w:t xml:space="preserve">поновити та поліпшити  технічний стан автотранспортних засобів  закладів освіти громади. </w:t>
      </w:r>
    </w:p>
    <w:p w14:paraId="350DF71C" w14:textId="77777777" w:rsidR="001666FD" w:rsidRPr="0034537E" w:rsidRDefault="001666FD" w:rsidP="001666FD">
      <w:pPr>
        <w:tabs>
          <w:tab w:val="left" w:pos="993"/>
        </w:tabs>
        <w:spacing w:line="276" w:lineRule="auto"/>
        <w:ind w:right="-81"/>
        <w:jc w:val="both"/>
        <w:rPr>
          <w:sz w:val="24"/>
          <w:szCs w:val="24"/>
        </w:rPr>
      </w:pPr>
      <w:r w:rsidRPr="0034537E">
        <w:rPr>
          <w:sz w:val="24"/>
          <w:szCs w:val="24"/>
        </w:rPr>
        <w:t>4. За час дії Програми планується:</w:t>
      </w:r>
    </w:p>
    <w:p w14:paraId="73CDB4F3" w14:textId="77777777" w:rsidR="001666FD" w:rsidRPr="0034537E" w:rsidRDefault="001666FD" w:rsidP="001666FD">
      <w:pPr>
        <w:tabs>
          <w:tab w:val="left" w:pos="993"/>
        </w:tabs>
        <w:spacing w:line="276" w:lineRule="auto"/>
        <w:ind w:right="-81"/>
        <w:jc w:val="both"/>
        <w:rPr>
          <w:sz w:val="24"/>
          <w:szCs w:val="24"/>
        </w:rPr>
      </w:pPr>
      <w:r w:rsidRPr="0034537E">
        <w:rPr>
          <w:sz w:val="24"/>
          <w:szCs w:val="24"/>
        </w:rPr>
        <w:t xml:space="preserve">          -  забезпечити соціальний захист учасників освітнього процесу;</w:t>
      </w:r>
    </w:p>
    <w:p w14:paraId="35A3CEEE" w14:textId="77777777" w:rsidR="001666FD" w:rsidRPr="0034537E" w:rsidRDefault="001666FD" w:rsidP="001666FD">
      <w:pPr>
        <w:tabs>
          <w:tab w:val="left" w:pos="993"/>
        </w:tabs>
        <w:spacing w:line="276" w:lineRule="auto"/>
        <w:ind w:right="-81"/>
        <w:jc w:val="both"/>
        <w:rPr>
          <w:sz w:val="24"/>
          <w:szCs w:val="24"/>
        </w:rPr>
      </w:pPr>
      <w:r w:rsidRPr="0034537E">
        <w:rPr>
          <w:sz w:val="24"/>
          <w:szCs w:val="24"/>
        </w:rPr>
        <w:t xml:space="preserve">          - забезпечити охоплення підвезенням усіх здобувачів освіти, дітей та педагогічних працівників до  закладів освіти, насамперед дітей у сільській місцевості;</w:t>
      </w:r>
    </w:p>
    <w:p w14:paraId="684655A7" w14:textId="77777777" w:rsidR="001666FD" w:rsidRPr="0034537E" w:rsidRDefault="001666FD" w:rsidP="001666FD">
      <w:pPr>
        <w:tabs>
          <w:tab w:val="left" w:pos="993"/>
        </w:tabs>
        <w:spacing w:line="276" w:lineRule="auto"/>
        <w:ind w:right="-81"/>
        <w:jc w:val="both"/>
        <w:rPr>
          <w:sz w:val="24"/>
          <w:szCs w:val="24"/>
        </w:rPr>
      </w:pPr>
      <w:r w:rsidRPr="0034537E">
        <w:rPr>
          <w:sz w:val="24"/>
          <w:szCs w:val="24"/>
        </w:rPr>
        <w:t xml:space="preserve">          - провести будівництво критих легких п</w:t>
      </w:r>
      <w:r w:rsidRPr="0034537E">
        <w:rPr>
          <w:sz w:val="24"/>
          <w:szCs w:val="24"/>
          <w:lang w:val="ru-RU"/>
        </w:rPr>
        <w:t>’</w:t>
      </w:r>
      <w:proofErr w:type="spellStart"/>
      <w:r w:rsidRPr="0034537E">
        <w:rPr>
          <w:sz w:val="24"/>
          <w:szCs w:val="24"/>
        </w:rPr>
        <w:t>яти</w:t>
      </w:r>
      <w:proofErr w:type="spellEnd"/>
      <w:r w:rsidRPr="0034537E">
        <w:rPr>
          <w:sz w:val="24"/>
          <w:szCs w:val="24"/>
        </w:rPr>
        <w:t xml:space="preserve"> боксів для стоянки автобусів і одного місця з оглядовою ямою, для проведення ТО автобусів та поточних ремонтів;</w:t>
      </w:r>
    </w:p>
    <w:p w14:paraId="6D50D5A9" w14:textId="77777777" w:rsidR="001666FD" w:rsidRPr="0034537E" w:rsidRDefault="001666FD" w:rsidP="001666FD">
      <w:pPr>
        <w:tabs>
          <w:tab w:val="left" w:pos="993"/>
        </w:tabs>
        <w:spacing w:line="276" w:lineRule="auto"/>
        <w:ind w:right="-81"/>
        <w:jc w:val="both"/>
        <w:rPr>
          <w:sz w:val="24"/>
          <w:szCs w:val="24"/>
        </w:rPr>
      </w:pPr>
      <w:r w:rsidRPr="0034537E">
        <w:rPr>
          <w:sz w:val="24"/>
          <w:szCs w:val="24"/>
        </w:rPr>
        <w:t xml:space="preserve">          - придбати необхідне обладнання та інструменти для проведення ТО та поточних ремонтів; </w:t>
      </w:r>
    </w:p>
    <w:p w14:paraId="5121A71C" w14:textId="77777777" w:rsidR="001666FD" w:rsidRPr="0034537E" w:rsidRDefault="001666FD" w:rsidP="001666FD">
      <w:pPr>
        <w:tabs>
          <w:tab w:val="left" w:pos="993"/>
        </w:tabs>
        <w:spacing w:line="276" w:lineRule="auto"/>
        <w:ind w:right="-81"/>
        <w:jc w:val="both"/>
        <w:rPr>
          <w:sz w:val="24"/>
          <w:szCs w:val="24"/>
        </w:rPr>
      </w:pPr>
      <w:r w:rsidRPr="0034537E">
        <w:rPr>
          <w:sz w:val="24"/>
          <w:szCs w:val="24"/>
        </w:rPr>
        <w:t xml:space="preserve">          - для забезпечення якісного ремонту шкільних автобусів ввести в штат посаду слюсаря-ремонтника;</w:t>
      </w:r>
    </w:p>
    <w:p w14:paraId="1314BA9C" w14:textId="77777777" w:rsidR="001666FD" w:rsidRPr="0034537E" w:rsidRDefault="001666FD" w:rsidP="001666FD">
      <w:pPr>
        <w:tabs>
          <w:tab w:val="left" w:pos="993"/>
        </w:tabs>
        <w:spacing w:line="276" w:lineRule="auto"/>
        <w:ind w:right="-81" w:firstLine="567"/>
        <w:jc w:val="both"/>
        <w:rPr>
          <w:sz w:val="24"/>
          <w:szCs w:val="24"/>
        </w:rPr>
      </w:pPr>
      <w:r w:rsidRPr="0034537E">
        <w:rPr>
          <w:sz w:val="24"/>
          <w:szCs w:val="24"/>
        </w:rPr>
        <w:t xml:space="preserve">  - розробити, погодити </w:t>
      </w:r>
      <w:r w:rsidRPr="0034537E">
        <w:rPr>
          <w:color w:val="000000"/>
          <w:sz w:val="24"/>
          <w:szCs w:val="24"/>
          <w:shd w:val="clear" w:color="auto" w:fill="FFFFFF"/>
        </w:rPr>
        <w:t>та</w:t>
      </w:r>
      <w:r w:rsidRPr="0034537E">
        <w:rPr>
          <w:sz w:val="24"/>
          <w:szCs w:val="24"/>
        </w:rPr>
        <w:t xml:space="preserve"> затвердити з</w:t>
      </w:r>
      <w:r w:rsidRPr="0034537E">
        <w:rPr>
          <w:color w:val="000000"/>
          <w:sz w:val="24"/>
          <w:szCs w:val="24"/>
          <w:shd w:val="clear" w:color="auto" w:fill="FFFFFF"/>
        </w:rPr>
        <w:t xml:space="preserve">  відділом поліції ГУНП  </w:t>
      </w:r>
      <w:r w:rsidRPr="0034537E">
        <w:rPr>
          <w:sz w:val="24"/>
          <w:szCs w:val="24"/>
        </w:rPr>
        <w:t>маршрут  для перевезення здобувачів освіти, дітей та педагогічних працівників сільської місцевості при дотриманні умов безпеки руху;</w:t>
      </w:r>
    </w:p>
    <w:p w14:paraId="1D47B98E" w14:textId="77777777" w:rsidR="001666FD" w:rsidRPr="0034537E" w:rsidRDefault="001666FD" w:rsidP="001666FD">
      <w:pPr>
        <w:tabs>
          <w:tab w:val="left" w:pos="993"/>
        </w:tabs>
        <w:spacing w:line="276" w:lineRule="auto"/>
        <w:ind w:right="-81" w:firstLine="567"/>
        <w:jc w:val="both"/>
        <w:rPr>
          <w:sz w:val="24"/>
          <w:szCs w:val="24"/>
        </w:rPr>
      </w:pPr>
      <w:r w:rsidRPr="0034537E">
        <w:rPr>
          <w:sz w:val="24"/>
          <w:szCs w:val="24"/>
        </w:rPr>
        <w:t xml:space="preserve">  - врахувати витрати з метою забезпечення  роботи системи шкільного автобуса (страхування, вартість палива, мастильні матеріали, утримання транспортних засобів, проходження перевірки технічного стану автобуса,  заробітна плата водія та інше), що передбачено в заходах з реалізації Програми (додаток 2);</w:t>
      </w:r>
    </w:p>
    <w:p w14:paraId="63A64FFB" w14:textId="77777777" w:rsidR="001666FD" w:rsidRPr="0034537E" w:rsidRDefault="001666FD" w:rsidP="001666FD">
      <w:pPr>
        <w:tabs>
          <w:tab w:val="left" w:pos="993"/>
        </w:tabs>
        <w:spacing w:line="276" w:lineRule="auto"/>
        <w:ind w:right="-81" w:firstLine="567"/>
        <w:jc w:val="both"/>
        <w:rPr>
          <w:sz w:val="24"/>
          <w:szCs w:val="24"/>
        </w:rPr>
      </w:pPr>
      <w:r w:rsidRPr="0034537E">
        <w:rPr>
          <w:sz w:val="24"/>
          <w:szCs w:val="24"/>
        </w:rPr>
        <w:t xml:space="preserve">  -   у зв</w:t>
      </w:r>
      <w:r w:rsidRPr="0034537E">
        <w:rPr>
          <w:sz w:val="24"/>
          <w:szCs w:val="24"/>
          <w:lang w:val="ru-RU"/>
        </w:rPr>
        <w:t>’</w:t>
      </w:r>
      <w:proofErr w:type="spellStart"/>
      <w:r w:rsidRPr="0034537E">
        <w:rPr>
          <w:sz w:val="24"/>
          <w:szCs w:val="24"/>
        </w:rPr>
        <w:t>язку</w:t>
      </w:r>
      <w:proofErr w:type="spellEnd"/>
      <w:r w:rsidRPr="0034537E">
        <w:rPr>
          <w:sz w:val="24"/>
          <w:szCs w:val="24"/>
        </w:rPr>
        <w:t xml:space="preserve"> із збільшенням груп навчання ввести у штат посаду майстра з виробничого навчання;</w:t>
      </w:r>
    </w:p>
    <w:p w14:paraId="7E573063" w14:textId="77777777" w:rsidR="001666FD" w:rsidRPr="0034537E" w:rsidRDefault="001666FD" w:rsidP="001666FD">
      <w:pPr>
        <w:tabs>
          <w:tab w:val="left" w:pos="993"/>
        </w:tabs>
        <w:spacing w:line="276" w:lineRule="auto"/>
        <w:ind w:right="-81" w:firstLine="567"/>
        <w:jc w:val="both"/>
        <w:rPr>
          <w:sz w:val="24"/>
          <w:szCs w:val="24"/>
        </w:rPr>
      </w:pPr>
      <w:r w:rsidRPr="0034537E">
        <w:rPr>
          <w:sz w:val="24"/>
          <w:szCs w:val="24"/>
        </w:rPr>
        <w:t xml:space="preserve">  -  з метою забезпечення  роботи системи шкільного автобуса ввести додаткову </w:t>
      </w:r>
      <w:proofErr w:type="spellStart"/>
      <w:r w:rsidRPr="0034537E">
        <w:rPr>
          <w:sz w:val="24"/>
          <w:szCs w:val="24"/>
          <w:lang w:val="ru-RU"/>
        </w:rPr>
        <w:t>штатну</w:t>
      </w:r>
      <w:proofErr w:type="spellEnd"/>
      <w:r w:rsidRPr="0034537E">
        <w:rPr>
          <w:sz w:val="24"/>
          <w:szCs w:val="24"/>
          <w:lang w:val="ru-RU"/>
        </w:rPr>
        <w:t xml:space="preserve"> </w:t>
      </w:r>
      <w:proofErr w:type="spellStart"/>
      <w:r w:rsidRPr="0034537E">
        <w:rPr>
          <w:sz w:val="24"/>
          <w:szCs w:val="24"/>
          <w:lang w:val="ru-RU"/>
        </w:rPr>
        <w:t>одиницю</w:t>
      </w:r>
      <w:proofErr w:type="spellEnd"/>
      <w:r w:rsidRPr="0034537E">
        <w:rPr>
          <w:sz w:val="24"/>
          <w:szCs w:val="24"/>
          <w:lang w:val="ru-RU"/>
        </w:rPr>
        <w:t xml:space="preserve"> -  </w:t>
      </w:r>
      <w:proofErr w:type="spellStart"/>
      <w:r w:rsidRPr="0034537E">
        <w:rPr>
          <w:sz w:val="24"/>
          <w:szCs w:val="24"/>
          <w:lang w:val="ru-RU"/>
        </w:rPr>
        <w:t>водій</w:t>
      </w:r>
      <w:proofErr w:type="spellEnd"/>
      <w:r w:rsidRPr="0034537E">
        <w:rPr>
          <w:sz w:val="24"/>
          <w:szCs w:val="24"/>
          <w:lang w:val="ru-RU"/>
        </w:rPr>
        <w:t xml:space="preserve"> автобуса</w:t>
      </w:r>
      <w:r w:rsidRPr="0034537E">
        <w:rPr>
          <w:sz w:val="24"/>
          <w:szCs w:val="24"/>
        </w:rPr>
        <w:t>;</w:t>
      </w:r>
    </w:p>
    <w:p w14:paraId="71E84EDB" w14:textId="77777777" w:rsidR="001666FD" w:rsidRPr="0034537E" w:rsidRDefault="001666FD" w:rsidP="001666FD">
      <w:pPr>
        <w:tabs>
          <w:tab w:val="left" w:pos="993"/>
        </w:tabs>
        <w:spacing w:line="276" w:lineRule="auto"/>
        <w:ind w:firstLine="567"/>
        <w:jc w:val="both"/>
        <w:rPr>
          <w:sz w:val="24"/>
          <w:szCs w:val="24"/>
          <w:lang w:eastAsia="en-US"/>
        </w:rPr>
      </w:pPr>
      <w:r w:rsidRPr="0034537E">
        <w:rPr>
          <w:sz w:val="24"/>
          <w:szCs w:val="24"/>
          <w:lang w:val="ru-RU" w:eastAsia="en-US"/>
        </w:rPr>
        <w:t xml:space="preserve">   - д</w:t>
      </w:r>
      <w:r w:rsidRPr="0034537E">
        <w:rPr>
          <w:sz w:val="24"/>
          <w:szCs w:val="24"/>
          <w:lang w:eastAsia="en-US"/>
        </w:rPr>
        <w:t>ля супроводження</w:t>
      </w:r>
      <w:r w:rsidRPr="0034537E">
        <w:rPr>
          <w:sz w:val="24"/>
          <w:szCs w:val="24"/>
          <w:lang w:val="ru-RU" w:eastAsia="en-US"/>
        </w:rPr>
        <w:t xml:space="preserve"> </w:t>
      </w:r>
      <w:r w:rsidRPr="0034537E">
        <w:rPr>
          <w:sz w:val="24"/>
          <w:szCs w:val="24"/>
          <w:lang w:eastAsia="en-US"/>
        </w:rPr>
        <w:t xml:space="preserve">дітей, </w:t>
      </w:r>
      <w:r w:rsidRPr="0034537E">
        <w:rPr>
          <w:sz w:val="24"/>
          <w:szCs w:val="24"/>
          <w:lang w:val="ru-RU" w:eastAsia="en-US"/>
        </w:rPr>
        <w:t xml:space="preserve">ввести </w:t>
      </w:r>
      <w:proofErr w:type="spellStart"/>
      <w:r w:rsidRPr="0034537E">
        <w:rPr>
          <w:sz w:val="24"/>
          <w:szCs w:val="24"/>
          <w:lang w:val="ru-RU" w:eastAsia="en-US"/>
        </w:rPr>
        <w:t>додаткову</w:t>
      </w:r>
      <w:proofErr w:type="spellEnd"/>
      <w:r w:rsidRPr="0034537E">
        <w:rPr>
          <w:sz w:val="24"/>
          <w:szCs w:val="24"/>
          <w:lang w:val="ru-RU" w:eastAsia="en-US"/>
        </w:rPr>
        <w:t xml:space="preserve"> </w:t>
      </w:r>
      <w:proofErr w:type="spellStart"/>
      <w:r w:rsidRPr="0034537E">
        <w:rPr>
          <w:sz w:val="24"/>
          <w:szCs w:val="24"/>
          <w:lang w:val="ru-RU" w:eastAsia="en-US"/>
        </w:rPr>
        <w:t>штатну</w:t>
      </w:r>
      <w:proofErr w:type="spellEnd"/>
      <w:r w:rsidRPr="0034537E">
        <w:rPr>
          <w:sz w:val="24"/>
          <w:szCs w:val="24"/>
          <w:lang w:val="ru-RU" w:eastAsia="en-US"/>
        </w:rPr>
        <w:t xml:space="preserve"> </w:t>
      </w:r>
      <w:proofErr w:type="spellStart"/>
      <w:r w:rsidRPr="0034537E">
        <w:rPr>
          <w:sz w:val="24"/>
          <w:szCs w:val="24"/>
          <w:lang w:val="ru-RU" w:eastAsia="en-US"/>
        </w:rPr>
        <w:t>одиницю</w:t>
      </w:r>
      <w:proofErr w:type="spellEnd"/>
      <w:r w:rsidRPr="0034537E">
        <w:rPr>
          <w:sz w:val="24"/>
          <w:szCs w:val="24"/>
          <w:lang w:val="ru-RU" w:eastAsia="en-US"/>
        </w:rPr>
        <w:t xml:space="preserve"> – </w:t>
      </w:r>
      <w:proofErr w:type="spellStart"/>
      <w:r w:rsidRPr="0034537E">
        <w:rPr>
          <w:sz w:val="24"/>
          <w:szCs w:val="24"/>
          <w:lang w:val="ru-RU" w:eastAsia="en-US"/>
        </w:rPr>
        <w:t>вихователь</w:t>
      </w:r>
      <w:proofErr w:type="spellEnd"/>
      <w:r w:rsidRPr="0034537E">
        <w:rPr>
          <w:sz w:val="24"/>
          <w:szCs w:val="24"/>
          <w:lang w:val="ru-RU" w:eastAsia="en-US"/>
        </w:rPr>
        <w:t xml:space="preserve"> по </w:t>
      </w:r>
      <w:proofErr w:type="spellStart"/>
      <w:proofErr w:type="gramStart"/>
      <w:r w:rsidRPr="0034537E">
        <w:rPr>
          <w:sz w:val="24"/>
          <w:szCs w:val="24"/>
          <w:lang w:val="ru-RU" w:eastAsia="en-US"/>
        </w:rPr>
        <w:t>супроводу</w:t>
      </w:r>
      <w:proofErr w:type="spellEnd"/>
      <w:r w:rsidRPr="0034537E">
        <w:rPr>
          <w:sz w:val="24"/>
          <w:szCs w:val="24"/>
          <w:lang w:val="ru-RU" w:eastAsia="en-US"/>
        </w:rPr>
        <w:t xml:space="preserve"> </w:t>
      </w:r>
      <w:r w:rsidRPr="0034537E">
        <w:rPr>
          <w:sz w:val="24"/>
          <w:szCs w:val="24"/>
          <w:lang w:eastAsia="en-US"/>
        </w:rPr>
        <w:t>;</w:t>
      </w:r>
      <w:proofErr w:type="gramEnd"/>
    </w:p>
    <w:p w14:paraId="7826225D" w14:textId="77777777" w:rsidR="001666FD" w:rsidRPr="0034537E" w:rsidRDefault="001666FD" w:rsidP="001666FD">
      <w:pPr>
        <w:widowControl w:val="0"/>
        <w:tabs>
          <w:tab w:val="left" w:pos="1239"/>
        </w:tabs>
        <w:autoSpaceDE w:val="0"/>
        <w:autoSpaceDN w:val="0"/>
        <w:spacing w:line="276" w:lineRule="auto"/>
        <w:ind w:right="-81"/>
        <w:jc w:val="center"/>
        <w:outlineLvl w:val="0"/>
        <w:rPr>
          <w:b/>
          <w:bCs/>
          <w:kern w:val="32"/>
          <w:sz w:val="24"/>
          <w:szCs w:val="24"/>
          <w:lang w:eastAsia="x-none"/>
        </w:rPr>
      </w:pPr>
      <w:r w:rsidRPr="0034537E">
        <w:rPr>
          <w:b/>
          <w:bCs/>
          <w:kern w:val="32"/>
          <w:sz w:val="24"/>
          <w:szCs w:val="24"/>
          <w:lang w:eastAsia="x-none"/>
        </w:rPr>
        <w:t>ІІІ. Обсяги, джерела фінансування та терміни виконання</w:t>
      </w:r>
      <w:r w:rsidRPr="0034537E">
        <w:rPr>
          <w:b/>
          <w:bCs/>
          <w:spacing w:val="-16"/>
          <w:kern w:val="32"/>
          <w:sz w:val="24"/>
          <w:szCs w:val="24"/>
          <w:lang w:eastAsia="x-none"/>
        </w:rPr>
        <w:t xml:space="preserve"> </w:t>
      </w:r>
      <w:r w:rsidRPr="0034537E">
        <w:rPr>
          <w:b/>
          <w:bCs/>
          <w:kern w:val="32"/>
          <w:sz w:val="24"/>
          <w:szCs w:val="24"/>
          <w:lang w:eastAsia="x-none"/>
        </w:rPr>
        <w:t>Програми</w:t>
      </w:r>
    </w:p>
    <w:p w14:paraId="6A013EE5" w14:textId="77777777" w:rsidR="001666FD" w:rsidRPr="0034537E" w:rsidRDefault="001666FD" w:rsidP="001666FD">
      <w:pPr>
        <w:spacing w:line="276" w:lineRule="auto"/>
        <w:ind w:right="42" w:firstLine="567"/>
        <w:jc w:val="both"/>
        <w:rPr>
          <w:sz w:val="24"/>
          <w:szCs w:val="24"/>
        </w:rPr>
      </w:pPr>
      <w:r w:rsidRPr="0034537E">
        <w:rPr>
          <w:sz w:val="24"/>
          <w:szCs w:val="24"/>
        </w:rPr>
        <w:t xml:space="preserve">Фінансування заходів Програми здійснюється за рахунок коштів місцевого бюджету, інших джерел, не заборонених чинним законодавством. </w:t>
      </w:r>
    </w:p>
    <w:p w14:paraId="4CD6D3CC" w14:textId="77777777" w:rsidR="001666FD" w:rsidRPr="0034537E" w:rsidRDefault="001666FD" w:rsidP="001666FD">
      <w:pPr>
        <w:spacing w:line="276" w:lineRule="auto"/>
        <w:ind w:right="42" w:firstLine="567"/>
        <w:jc w:val="both"/>
        <w:rPr>
          <w:sz w:val="24"/>
          <w:szCs w:val="24"/>
        </w:rPr>
      </w:pPr>
      <w:r w:rsidRPr="0034537E">
        <w:rPr>
          <w:sz w:val="24"/>
          <w:szCs w:val="24"/>
        </w:rPr>
        <w:t>Головним розпорядником коштів є Відділ освіти Варвинської селищної ради.</w:t>
      </w:r>
    </w:p>
    <w:p w14:paraId="68881592" w14:textId="77777777" w:rsidR="001666FD" w:rsidRPr="0034537E" w:rsidRDefault="001666FD" w:rsidP="001666FD">
      <w:pPr>
        <w:shd w:val="clear" w:color="auto" w:fill="FFFFFF"/>
        <w:spacing w:line="276" w:lineRule="auto"/>
        <w:ind w:right="42" w:firstLine="567"/>
        <w:jc w:val="both"/>
        <w:rPr>
          <w:sz w:val="24"/>
          <w:szCs w:val="24"/>
        </w:rPr>
      </w:pPr>
      <w:r w:rsidRPr="0034537E">
        <w:rPr>
          <w:sz w:val="24"/>
          <w:szCs w:val="24"/>
        </w:rPr>
        <w:t xml:space="preserve">Обсяг фінансування Програми </w:t>
      </w:r>
      <w:proofErr w:type="spellStart"/>
      <w:r w:rsidRPr="0034537E">
        <w:rPr>
          <w:sz w:val="24"/>
          <w:szCs w:val="24"/>
        </w:rPr>
        <w:t>уточнюється</w:t>
      </w:r>
      <w:proofErr w:type="spellEnd"/>
      <w:r w:rsidRPr="0034537E">
        <w:rPr>
          <w:sz w:val="24"/>
          <w:szCs w:val="24"/>
        </w:rPr>
        <w:t xml:space="preserve"> щороку під час складання паспортів бюджетних програм, </w:t>
      </w:r>
      <w:proofErr w:type="spellStart"/>
      <w:r w:rsidRPr="0034537E">
        <w:rPr>
          <w:sz w:val="24"/>
          <w:szCs w:val="24"/>
        </w:rPr>
        <w:t>проєкту</w:t>
      </w:r>
      <w:proofErr w:type="spellEnd"/>
      <w:r w:rsidRPr="0034537E">
        <w:rPr>
          <w:sz w:val="24"/>
          <w:szCs w:val="24"/>
        </w:rPr>
        <w:t xml:space="preserve"> місцевого бюджету на відповідний рік.</w:t>
      </w:r>
    </w:p>
    <w:p w14:paraId="47B0616C" w14:textId="77777777" w:rsidR="001666FD" w:rsidRPr="0034537E" w:rsidRDefault="001666FD" w:rsidP="001666FD">
      <w:pPr>
        <w:spacing w:line="276" w:lineRule="auto"/>
        <w:ind w:right="42" w:firstLine="567"/>
        <w:jc w:val="both"/>
        <w:rPr>
          <w:sz w:val="24"/>
          <w:szCs w:val="24"/>
        </w:rPr>
      </w:pPr>
      <w:r w:rsidRPr="0034537E">
        <w:rPr>
          <w:sz w:val="24"/>
          <w:szCs w:val="24"/>
        </w:rPr>
        <w:t>Програма виконується в один етап, термін дії – 2023-2028 роки.</w:t>
      </w:r>
    </w:p>
    <w:p w14:paraId="54964ED7" w14:textId="77777777" w:rsidR="001666FD" w:rsidRPr="0034537E" w:rsidRDefault="001666FD" w:rsidP="001666FD">
      <w:pPr>
        <w:tabs>
          <w:tab w:val="left" w:leader="dot" w:pos="9000"/>
        </w:tabs>
        <w:spacing w:line="276" w:lineRule="auto"/>
        <w:ind w:firstLine="720"/>
        <w:jc w:val="center"/>
        <w:rPr>
          <w:b/>
          <w:sz w:val="24"/>
          <w:szCs w:val="24"/>
        </w:rPr>
      </w:pPr>
      <w:r w:rsidRPr="0034537E">
        <w:rPr>
          <w:b/>
          <w:sz w:val="24"/>
          <w:szCs w:val="24"/>
        </w:rPr>
        <w:lastRenderedPageBreak/>
        <w:t>І</w:t>
      </w:r>
      <w:r w:rsidRPr="0034537E">
        <w:rPr>
          <w:b/>
          <w:sz w:val="24"/>
          <w:szCs w:val="24"/>
          <w:lang w:val="en-US"/>
        </w:rPr>
        <w:t>V</w:t>
      </w:r>
      <w:r w:rsidRPr="0034537E">
        <w:rPr>
          <w:b/>
          <w:sz w:val="24"/>
          <w:szCs w:val="24"/>
        </w:rPr>
        <w:t>. Шляхи  і засоби  розв’язання проблеми, на які спрямована  Програма. Напрямок її діяльності.</w:t>
      </w:r>
    </w:p>
    <w:p w14:paraId="255B6972" w14:textId="77777777" w:rsidR="001666FD" w:rsidRPr="0034537E" w:rsidRDefault="001666FD" w:rsidP="001666FD">
      <w:pPr>
        <w:spacing w:line="276" w:lineRule="auto"/>
        <w:jc w:val="both"/>
        <w:rPr>
          <w:sz w:val="24"/>
          <w:szCs w:val="24"/>
        </w:rPr>
      </w:pPr>
      <w:r w:rsidRPr="0034537E">
        <w:rPr>
          <w:sz w:val="24"/>
          <w:szCs w:val="24"/>
        </w:rPr>
        <w:t xml:space="preserve">1. </w:t>
      </w:r>
      <w:proofErr w:type="spellStart"/>
      <w:r w:rsidRPr="0034537E">
        <w:rPr>
          <w:sz w:val="24"/>
          <w:szCs w:val="24"/>
        </w:rPr>
        <w:t>Обгрунтування</w:t>
      </w:r>
      <w:proofErr w:type="spellEnd"/>
      <w:r w:rsidRPr="0034537E">
        <w:rPr>
          <w:sz w:val="24"/>
          <w:szCs w:val="24"/>
        </w:rPr>
        <w:t xml:space="preserve">  шляхів і засобів розв’язання проблеми.</w:t>
      </w:r>
    </w:p>
    <w:p w14:paraId="3EE8FE00" w14:textId="77777777" w:rsidR="001666FD" w:rsidRPr="0034537E" w:rsidRDefault="001666FD" w:rsidP="001666FD">
      <w:pPr>
        <w:spacing w:line="276" w:lineRule="auto"/>
        <w:ind w:firstLine="709"/>
        <w:jc w:val="both"/>
        <w:rPr>
          <w:sz w:val="24"/>
          <w:szCs w:val="24"/>
        </w:rPr>
      </w:pPr>
      <w:r w:rsidRPr="0034537E">
        <w:rPr>
          <w:sz w:val="24"/>
          <w:szCs w:val="24"/>
        </w:rPr>
        <w:t>З метою охоплення навчанням усіх дітей шкільного віку, поліпшення керованості навчально-виховним процесом, удосконалення використання навчально-матеріальної бази шкіл, забезпечення висококваліфікованими кадрами, ефективного використання фінансових ресурсів організовуються маршрути підвозу здобувачів освіти з віддалених населених пунктів до інших  закладів освіти Варвинської СТГ. Кожен маршрут оснащується транспортним засобом відповідної марки залежно від кількості дітей, які потребують підвозу.</w:t>
      </w:r>
    </w:p>
    <w:p w14:paraId="0B6519B3" w14:textId="77777777" w:rsidR="001666FD" w:rsidRPr="0034537E" w:rsidRDefault="001666FD" w:rsidP="001666FD">
      <w:pPr>
        <w:spacing w:line="276" w:lineRule="auto"/>
        <w:ind w:firstLine="709"/>
        <w:jc w:val="both"/>
        <w:rPr>
          <w:sz w:val="24"/>
          <w:szCs w:val="24"/>
        </w:rPr>
      </w:pPr>
      <w:r w:rsidRPr="0034537E">
        <w:rPr>
          <w:sz w:val="24"/>
          <w:szCs w:val="24"/>
        </w:rPr>
        <w:t>При наданні шкільних автобусів беруться до уваги дорожні умови , кількість наявних автобусів, маршрути та частота їх пересування для того, щоб максимально використовувати транспортні засоби та мінімізувати незручності для здобувачів освіти (та вчителів), які добираються до мережі освітніх закладів зі своїх сіл, наявність кваліфікованих водіїв та зростаючі регулярні витрати на підтримку роботи системи шкільних автобусів (наприклад страхування, вартість палива, утримання транспортних засобів).</w:t>
      </w:r>
    </w:p>
    <w:p w14:paraId="40979762" w14:textId="77777777" w:rsidR="001666FD" w:rsidRPr="0034537E" w:rsidRDefault="001666FD" w:rsidP="001666FD">
      <w:pPr>
        <w:spacing w:line="276" w:lineRule="auto"/>
        <w:ind w:firstLine="709"/>
        <w:jc w:val="both"/>
        <w:rPr>
          <w:sz w:val="24"/>
          <w:szCs w:val="24"/>
        </w:rPr>
      </w:pPr>
      <w:r w:rsidRPr="0034537E">
        <w:rPr>
          <w:sz w:val="24"/>
          <w:szCs w:val="24"/>
        </w:rPr>
        <w:t>Експлуатація автобусів можлива лише за відповідно затвердженими маршрутами. Транспортні маршрути підвозу здобувачів освіти та вчителів сільської місцевості до місць навчання, на роботу та в зворотному напрямі можуть змінюватись у зв’язку зі змінами мережі закладів загальної середньої освіти.</w:t>
      </w:r>
    </w:p>
    <w:p w14:paraId="12975CA7" w14:textId="77777777" w:rsidR="001666FD" w:rsidRPr="0034537E" w:rsidRDefault="001666FD" w:rsidP="001666FD">
      <w:pPr>
        <w:spacing w:line="276" w:lineRule="auto"/>
        <w:ind w:firstLine="709"/>
        <w:jc w:val="both"/>
        <w:rPr>
          <w:b/>
          <w:sz w:val="24"/>
          <w:szCs w:val="24"/>
        </w:rPr>
      </w:pPr>
      <w:r w:rsidRPr="0034537E">
        <w:rPr>
          <w:sz w:val="24"/>
          <w:szCs w:val="24"/>
        </w:rPr>
        <w:t xml:space="preserve">Більш ефективне використання транспортних засобів буде розроблятись  МРЦ «Варвинський МНВК»  та подаватись на розгляд до відділу освіти  селищної ради. </w:t>
      </w:r>
    </w:p>
    <w:p w14:paraId="53CA222C" w14:textId="77777777" w:rsidR="001666FD" w:rsidRPr="0034537E" w:rsidRDefault="001666FD" w:rsidP="001666FD">
      <w:pPr>
        <w:spacing w:before="120" w:line="276" w:lineRule="auto"/>
        <w:ind w:firstLine="708"/>
        <w:jc w:val="both"/>
        <w:rPr>
          <w:sz w:val="24"/>
          <w:szCs w:val="24"/>
        </w:rPr>
      </w:pPr>
      <w:r w:rsidRPr="0034537E">
        <w:rPr>
          <w:sz w:val="24"/>
          <w:szCs w:val="24"/>
        </w:rPr>
        <w:t>З метою раціонального використання автобусів керівництво навчальних закладів повинно забезпечити коригування розкладу уроків та режиму навчально-виховного процесу.</w:t>
      </w:r>
    </w:p>
    <w:p w14:paraId="0C8DD1F9" w14:textId="77777777" w:rsidR="001666FD" w:rsidRPr="0034537E" w:rsidRDefault="001666FD" w:rsidP="001666FD">
      <w:pPr>
        <w:spacing w:line="276" w:lineRule="auto"/>
        <w:ind w:firstLine="709"/>
        <w:jc w:val="both"/>
        <w:rPr>
          <w:sz w:val="24"/>
          <w:szCs w:val="24"/>
        </w:rPr>
      </w:pPr>
      <w:r w:rsidRPr="0034537E">
        <w:rPr>
          <w:sz w:val="24"/>
          <w:szCs w:val="24"/>
        </w:rPr>
        <w:t>Належна організація підвозу здобувачів освіти сільської місцевості, що проживають за межею пішохідної доступності, до навчальних закладів сприятиме створенню умов для безпеки дітей, збереженню  їх здоров’я, ефективному використанню бюджетних коштів, кадрового потенціалу педагогічних працівників, удосконаленню мережі навчальних закладів, а також розширить можливості для гурткової та позакласної роботи.</w:t>
      </w:r>
    </w:p>
    <w:p w14:paraId="37BCE4B8" w14:textId="77777777" w:rsidR="001666FD" w:rsidRPr="0034537E" w:rsidRDefault="001666FD" w:rsidP="001666FD">
      <w:pPr>
        <w:spacing w:line="276" w:lineRule="auto"/>
        <w:jc w:val="both"/>
        <w:rPr>
          <w:sz w:val="24"/>
          <w:szCs w:val="24"/>
        </w:rPr>
      </w:pPr>
      <w:r w:rsidRPr="0034537E">
        <w:rPr>
          <w:sz w:val="24"/>
          <w:szCs w:val="24"/>
        </w:rPr>
        <w:t xml:space="preserve">2. Напрямки діяльності Програми. </w:t>
      </w:r>
    </w:p>
    <w:p w14:paraId="649F4793" w14:textId="77777777" w:rsidR="001666FD" w:rsidRPr="0034537E" w:rsidRDefault="001666FD" w:rsidP="001666FD">
      <w:pPr>
        <w:spacing w:line="276" w:lineRule="auto"/>
        <w:ind w:firstLine="709"/>
        <w:jc w:val="both"/>
        <w:rPr>
          <w:sz w:val="24"/>
          <w:szCs w:val="24"/>
        </w:rPr>
      </w:pPr>
      <w:r w:rsidRPr="0034537E">
        <w:rPr>
          <w:sz w:val="24"/>
          <w:szCs w:val="24"/>
        </w:rPr>
        <w:t xml:space="preserve">Продовження практики цільового придбання автобусів для підвезення здобувачів освіти та педагогічних працівників до місць навчання та роботи та в зворотному напрямку дозволить раціональніше використовувати виділені для цього бюджетні кошти, забезпечити стабільність і організованість перевезень здобувачів освіти. </w:t>
      </w:r>
    </w:p>
    <w:p w14:paraId="4D89BF59" w14:textId="77777777" w:rsidR="001666FD" w:rsidRPr="0034537E" w:rsidRDefault="001666FD" w:rsidP="001666FD">
      <w:pPr>
        <w:pStyle w:val="1"/>
        <w:shd w:val="clear" w:color="auto" w:fill="FFFFFF"/>
        <w:spacing w:after="0"/>
        <w:ind w:left="0" w:firstLine="705"/>
        <w:jc w:val="both"/>
        <w:rPr>
          <w:rFonts w:ascii="Times New Roman" w:hAnsi="Times New Roman"/>
          <w:sz w:val="24"/>
          <w:szCs w:val="24"/>
          <w:lang w:val="uk-UA"/>
        </w:rPr>
      </w:pPr>
      <w:r w:rsidRPr="0034537E">
        <w:rPr>
          <w:rFonts w:ascii="Times New Roman" w:hAnsi="Times New Roman"/>
          <w:sz w:val="24"/>
          <w:szCs w:val="24"/>
          <w:lang w:val="uk-UA"/>
        </w:rPr>
        <w:t>Організацію перевезення здобувачів освіти і педагогічних працівників планується здійснювати згідно Порядку та визначених розмірів пільгового проїзду здобувачів освіти та педагогічних  працівників у закладах освіти Варвинської селищної ради (додаток 3) шляхом:</w:t>
      </w:r>
    </w:p>
    <w:p w14:paraId="387E9738" w14:textId="77777777" w:rsidR="001666FD" w:rsidRPr="0034537E" w:rsidRDefault="001666FD" w:rsidP="001666FD">
      <w:pPr>
        <w:spacing w:line="276" w:lineRule="auto"/>
        <w:ind w:right="-1" w:firstLine="709"/>
        <w:jc w:val="both"/>
        <w:rPr>
          <w:sz w:val="24"/>
          <w:szCs w:val="24"/>
        </w:rPr>
      </w:pPr>
      <w:r w:rsidRPr="0034537E">
        <w:rPr>
          <w:sz w:val="24"/>
          <w:szCs w:val="24"/>
        </w:rPr>
        <w:t>-цільового використання та належної експлуатації  закладами освіти громади наявного парку автобусів, придбаних в минулих роках за відповідною державною та місцевими програмами;</w:t>
      </w:r>
    </w:p>
    <w:p w14:paraId="6B7C09AC" w14:textId="77777777" w:rsidR="001666FD" w:rsidRPr="0034537E" w:rsidRDefault="001666FD" w:rsidP="001666FD">
      <w:pPr>
        <w:spacing w:line="276" w:lineRule="auto"/>
        <w:ind w:right="-1" w:firstLine="709"/>
        <w:jc w:val="both"/>
        <w:rPr>
          <w:sz w:val="24"/>
          <w:szCs w:val="24"/>
        </w:rPr>
      </w:pPr>
      <w:r w:rsidRPr="0034537E">
        <w:rPr>
          <w:sz w:val="24"/>
          <w:szCs w:val="24"/>
        </w:rPr>
        <w:t>- придбання шкільних автобусів для  закладів освіти сільських шкіл на умовах конкурсних торгів за рахунок коштів державного, обласного,  селищного бюджетів, інших джерел фінансування, не заборонених законодавством;</w:t>
      </w:r>
    </w:p>
    <w:p w14:paraId="108BEC85" w14:textId="77777777" w:rsidR="001666FD" w:rsidRPr="0034537E" w:rsidRDefault="001666FD" w:rsidP="001666FD">
      <w:pPr>
        <w:spacing w:line="276" w:lineRule="auto"/>
        <w:ind w:right="-1" w:firstLine="709"/>
        <w:jc w:val="both"/>
        <w:rPr>
          <w:sz w:val="24"/>
          <w:szCs w:val="24"/>
        </w:rPr>
      </w:pPr>
      <w:r w:rsidRPr="0034537E">
        <w:rPr>
          <w:sz w:val="24"/>
          <w:szCs w:val="24"/>
        </w:rPr>
        <w:t>- відкриття нових та використання діючих у сільській місцевості транспортних маршрутів;</w:t>
      </w:r>
    </w:p>
    <w:p w14:paraId="62FD667B" w14:textId="77777777" w:rsidR="001666FD" w:rsidRPr="0034537E" w:rsidRDefault="001666FD" w:rsidP="001666FD">
      <w:pPr>
        <w:spacing w:line="276" w:lineRule="auto"/>
        <w:ind w:firstLine="709"/>
        <w:jc w:val="both"/>
        <w:rPr>
          <w:sz w:val="24"/>
          <w:szCs w:val="24"/>
        </w:rPr>
      </w:pPr>
      <w:r w:rsidRPr="0034537E">
        <w:rPr>
          <w:sz w:val="24"/>
          <w:szCs w:val="24"/>
        </w:rPr>
        <w:lastRenderedPageBreak/>
        <w:t>- укладання договорів з автотранспортними підприємствами, установами, організаціями усіх форм власності про здійснення  організованого  підвезення,  у тому числі підвезення рейсовими автобусами.</w:t>
      </w:r>
    </w:p>
    <w:p w14:paraId="2E51776B" w14:textId="77777777" w:rsidR="001666FD" w:rsidRPr="0034537E" w:rsidRDefault="001666FD" w:rsidP="001666FD">
      <w:pPr>
        <w:keepNext/>
        <w:spacing w:line="276" w:lineRule="auto"/>
        <w:ind w:right="-81" w:firstLine="567"/>
        <w:jc w:val="center"/>
        <w:outlineLvl w:val="0"/>
        <w:rPr>
          <w:b/>
          <w:bCs/>
          <w:kern w:val="32"/>
          <w:sz w:val="24"/>
          <w:szCs w:val="24"/>
          <w:lang w:eastAsia="x-none"/>
        </w:rPr>
      </w:pPr>
      <w:r w:rsidRPr="0034537E">
        <w:rPr>
          <w:b/>
          <w:bCs/>
          <w:kern w:val="32"/>
          <w:sz w:val="24"/>
          <w:szCs w:val="24"/>
          <w:lang w:val="en-US" w:eastAsia="x-none"/>
        </w:rPr>
        <w:t>V</w:t>
      </w:r>
      <w:r w:rsidRPr="0034537E">
        <w:rPr>
          <w:b/>
          <w:bCs/>
          <w:kern w:val="32"/>
          <w:sz w:val="24"/>
          <w:szCs w:val="24"/>
          <w:lang w:eastAsia="x-none"/>
        </w:rPr>
        <w:t>. Контроль та координація виконання Програми</w:t>
      </w:r>
    </w:p>
    <w:p w14:paraId="065F0B95" w14:textId="77777777" w:rsidR="001666FD" w:rsidRPr="0034537E" w:rsidRDefault="001666FD" w:rsidP="001666FD">
      <w:pPr>
        <w:widowControl w:val="0"/>
        <w:autoSpaceDE w:val="0"/>
        <w:autoSpaceDN w:val="0"/>
        <w:adjustRightInd w:val="0"/>
        <w:spacing w:before="120" w:after="120" w:line="276" w:lineRule="auto"/>
        <w:ind w:firstLine="570"/>
        <w:jc w:val="both"/>
        <w:rPr>
          <w:sz w:val="24"/>
          <w:szCs w:val="24"/>
        </w:rPr>
      </w:pPr>
      <w:r w:rsidRPr="0034537E">
        <w:rPr>
          <w:sz w:val="24"/>
          <w:szCs w:val="24"/>
        </w:rPr>
        <w:t>Контроль за виконанням Програми здійснюють  постійні депутатські комісії селищної ради з питань прав людини, законності, депутатської діяльності, етики, регламенту,  гуманітарної сфери та з питань фінансів, бюджету, інвестицій та міжнародного співробітництва.</w:t>
      </w:r>
    </w:p>
    <w:p w14:paraId="074C0017" w14:textId="77777777" w:rsidR="001666FD" w:rsidRPr="0034537E" w:rsidRDefault="001666FD" w:rsidP="001666FD">
      <w:pPr>
        <w:widowControl w:val="0"/>
        <w:adjustRightInd w:val="0"/>
        <w:spacing w:before="120" w:after="120" w:line="276" w:lineRule="auto"/>
        <w:jc w:val="both"/>
        <w:rPr>
          <w:sz w:val="24"/>
          <w:szCs w:val="24"/>
        </w:rPr>
      </w:pPr>
      <w:r w:rsidRPr="0034537E">
        <w:rPr>
          <w:b/>
          <w:sz w:val="24"/>
          <w:szCs w:val="24"/>
        </w:rPr>
        <w:t xml:space="preserve">      </w:t>
      </w:r>
      <w:r w:rsidRPr="0034537E">
        <w:rPr>
          <w:sz w:val="24"/>
          <w:szCs w:val="24"/>
        </w:rPr>
        <w:t xml:space="preserve"> Організаційне супроводження виконання та координація роботи Програми здійснюється Відділом освіти Варвинської селищної ради </w:t>
      </w:r>
    </w:p>
    <w:p w14:paraId="09AC253C" w14:textId="77777777" w:rsidR="00311627" w:rsidRPr="0034537E" w:rsidRDefault="00311627" w:rsidP="001666FD">
      <w:pPr>
        <w:rPr>
          <w:sz w:val="24"/>
          <w:szCs w:val="24"/>
        </w:rPr>
      </w:pPr>
    </w:p>
    <w:p w14:paraId="2C1D2F16" w14:textId="77777777" w:rsidR="00311627" w:rsidRPr="0034537E" w:rsidRDefault="00311627" w:rsidP="00311627">
      <w:pPr>
        <w:rPr>
          <w:sz w:val="24"/>
          <w:szCs w:val="24"/>
        </w:rPr>
      </w:pPr>
    </w:p>
    <w:p w14:paraId="14B9005C" w14:textId="77777777" w:rsidR="0034537E" w:rsidRPr="0034537E" w:rsidRDefault="0034537E" w:rsidP="0034537E">
      <w:pPr>
        <w:jc w:val="both"/>
        <w:rPr>
          <w:rFonts w:eastAsiaTheme="minorHAnsi"/>
          <w:color w:val="000000" w:themeColor="text1"/>
          <w:sz w:val="24"/>
          <w:szCs w:val="24"/>
          <w:lang w:eastAsia="en-US"/>
        </w:rPr>
      </w:pPr>
      <w:r w:rsidRPr="0034537E">
        <w:rPr>
          <w:rFonts w:eastAsiaTheme="minorHAnsi"/>
          <w:color w:val="000000" w:themeColor="text1"/>
          <w:sz w:val="24"/>
          <w:szCs w:val="24"/>
          <w:lang w:eastAsia="en-US"/>
        </w:rPr>
        <w:t xml:space="preserve">Заступник селищного голови з питань </w:t>
      </w:r>
    </w:p>
    <w:p w14:paraId="184F848B" w14:textId="77777777" w:rsidR="0034537E" w:rsidRPr="0034537E" w:rsidRDefault="0034537E" w:rsidP="0034537E">
      <w:pPr>
        <w:tabs>
          <w:tab w:val="left" w:pos="7005"/>
        </w:tabs>
        <w:jc w:val="both"/>
        <w:rPr>
          <w:rFonts w:eastAsiaTheme="minorHAnsi"/>
          <w:color w:val="000000" w:themeColor="text1"/>
          <w:sz w:val="24"/>
          <w:szCs w:val="24"/>
          <w:lang w:eastAsia="en-US"/>
        </w:rPr>
      </w:pPr>
      <w:r w:rsidRPr="0034537E">
        <w:rPr>
          <w:rFonts w:eastAsiaTheme="minorHAnsi"/>
          <w:color w:val="000000" w:themeColor="text1"/>
          <w:sz w:val="24"/>
          <w:szCs w:val="24"/>
          <w:lang w:eastAsia="en-US"/>
        </w:rPr>
        <w:t>діяльності виконавчих органів ради                                              Олександр  ФІЛОНЕНКО</w:t>
      </w:r>
    </w:p>
    <w:p w14:paraId="313129A4" w14:textId="77777777" w:rsidR="00311627" w:rsidRPr="0034537E" w:rsidRDefault="00311627" w:rsidP="00311627">
      <w:pPr>
        <w:shd w:val="clear" w:color="auto" w:fill="FFFFFF"/>
        <w:ind w:firstLine="567"/>
        <w:contextualSpacing/>
        <w:jc w:val="both"/>
        <w:rPr>
          <w:b/>
          <w:sz w:val="24"/>
          <w:szCs w:val="24"/>
          <w:lang w:eastAsia="en-US"/>
        </w:rPr>
      </w:pPr>
    </w:p>
    <w:p w14:paraId="46174FF2" w14:textId="77777777" w:rsidR="00311627" w:rsidRPr="0034537E" w:rsidRDefault="00311627" w:rsidP="00311627">
      <w:pPr>
        <w:rPr>
          <w:sz w:val="24"/>
          <w:szCs w:val="24"/>
        </w:rPr>
      </w:pPr>
    </w:p>
    <w:p w14:paraId="0762C8D1" w14:textId="77777777" w:rsidR="00311627" w:rsidRPr="0034537E" w:rsidRDefault="00311627" w:rsidP="00311627">
      <w:pPr>
        <w:rPr>
          <w:sz w:val="24"/>
          <w:szCs w:val="24"/>
        </w:rPr>
      </w:pPr>
    </w:p>
    <w:p w14:paraId="73BE9B7E" w14:textId="77777777" w:rsidR="001666FD" w:rsidRPr="0034537E" w:rsidRDefault="001666FD" w:rsidP="00311627">
      <w:pPr>
        <w:rPr>
          <w:sz w:val="24"/>
          <w:szCs w:val="24"/>
        </w:rPr>
        <w:sectPr w:rsidR="001666FD" w:rsidRPr="0034537E" w:rsidSect="0034537E">
          <w:pgSz w:w="11906" w:h="16838"/>
          <w:pgMar w:top="568" w:right="851" w:bottom="426" w:left="1701" w:header="709" w:footer="709" w:gutter="0"/>
          <w:cols w:space="720"/>
        </w:sectPr>
      </w:pPr>
    </w:p>
    <w:p w14:paraId="726018FF" w14:textId="77777777" w:rsidR="001666FD" w:rsidRPr="0034537E" w:rsidRDefault="001666FD" w:rsidP="0034537E">
      <w:pPr>
        <w:ind w:left="10080" w:firstLine="720"/>
        <w:jc w:val="right"/>
        <w:rPr>
          <w:sz w:val="24"/>
          <w:szCs w:val="24"/>
        </w:rPr>
      </w:pPr>
      <w:r w:rsidRPr="0034537E">
        <w:rPr>
          <w:sz w:val="24"/>
          <w:szCs w:val="24"/>
        </w:rPr>
        <w:lastRenderedPageBreak/>
        <w:t>Додаток  1</w:t>
      </w:r>
    </w:p>
    <w:p w14:paraId="6BABE1F3" w14:textId="77777777" w:rsidR="00543634" w:rsidRPr="0034537E" w:rsidRDefault="001666FD" w:rsidP="0034537E">
      <w:pPr>
        <w:pStyle w:val="HTML"/>
        <w:shd w:val="clear" w:color="auto" w:fill="FFFFFF"/>
        <w:ind w:left="720" w:hanging="360"/>
        <w:jc w:val="right"/>
        <w:textAlignment w:val="baseline"/>
        <w:rPr>
          <w:rFonts w:ascii="Times New Roman" w:hAnsi="Times New Roman" w:cs="Times New Roman"/>
          <w:sz w:val="24"/>
          <w:szCs w:val="24"/>
          <w:lang w:val="uk-UA"/>
        </w:rPr>
      </w:pPr>
      <w:r w:rsidRPr="0034537E">
        <w:rPr>
          <w:rFonts w:ascii="Times New Roman" w:hAnsi="Times New Roman" w:cs="Times New Roman"/>
          <w:sz w:val="24"/>
          <w:szCs w:val="24"/>
        </w:rPr>
        <w:t xml:space="preserve">     </w:t>
      </w:r>
      <w:r w:rsidRPr="0034537E">
        <w:rPr>
          <w:rFonts w:ascii="Times New Roman" w:hAnsi="Times New Roman" w:cs="Times New Roman"/>
          <w:sz w:val="24"/>
          <w:szCs w:val="24"/>
        </w:rPr>
        <w:tab/>
        <w:t xml:space="preserve">          </w:t>
      </w:r>
      <w:r w:rsidR="00543634" w:rsidRPr="0034537E">
        <w:rPr>
          <w:rFonts w:ascii="Times New Roman" w:hAnsi="Times New Roman" w:cs="Times New Roman"/>
          <w:sz w:val="24"/>
          <w:szCs w:val="24"/>
        </w:rPr>
        <w:t xml:space="preserve">до </w:t>
      </w:r>
      <w:proofErr w:type="spellStart"/>
      <w:r w:rsidR="00543634" w:rsidRPr="0034537E">
        <w:rPr>
          <w:rFonts w:ascii="Times New Roman" w:hAnsi="Times New Roman" w:cs="Times New Roman"/>
          <w:sz w:val="24"/>
          <w:szCs w:val="24"/>
        </w:rPr>
        <w:t>Програми</w:t>
      </w:r>
      <w:proofErr w:type="spellEnd"/>
      <w:r w:rsidR="00543634" w:rsidRPr="0034537E">
        <w:rPr>
          <w:rFonts w:ascii="Times New Roman" w:hAnsi="Times New Roman" w:cs="Times New Roman"/>
          <w:sz w:val="24"/>
          <w:szCs w:val="24"/>
        </w:rPr>
        <w:t xml:space="preserve"> </w:t>
      </w:r>
      <w:r w:rsidR="00543634" w:rsidRPr="0034537E">
        <w:rPr>
          <w:rFonts w:ascii="Times New Roman" w:hAnsi="Times New Roman" w:cs="Times New Roman"/>
          <w:sz w:val="24"/>
          <w:szCs w:val="24"/>
          <w:lang w:val="uk-UA"/>
        </w:rPr>
        <w:t xml:space="preserve">«Шкільний автобус </w:t>
      </w:r>
    </w:p>
    <w:p w14:paraId="3C081619" w14:textId="77777777" w:rsidR="00543634" w:rsidRPr="0034537E" w:rsidRDefault="00543634" w:rsidP="0034537E">
      <w:pPr>
        <w:pStyle w:val="HTML"/>
        <w:shd w:val="clear" w:color="auto" w:fill="FFFFFF"/>
        <w:ind w:left="720" w:hanging="360"/>
        <w:jc w:val="right"/>
        <w:textAlignment w:val="baseline"/>
        <w:rPr>
          <w:rFonts w:ascii="Times New Roman" w:hAnsi="Times New Roman" w:cs="Times New Roman"/>
          <w:b/>
          <w:bCs/>
          <w:color w:val="000000"/>
          <w:sz w:val="24"/>
          <w:szCs w:val="24"/>
          <w:bdr w:val="none" w:sz="0" w:space="0" w:color="auto" w:frame="1"/>
          <w:lang w:val="uk-UA"/>
        </w:rPr>
      </w:pPr>
      <w:r w:rsidRPr="0034537E">
        <w:rPr>
          <w:rFonts w:ascii="Times New Roman" w:hAnsi="Times New Roman" w:cs="Times New Roman"/>
          <w:sz w:val="24"/>
          <w:szCs w:val="24"/>
          <w:lang w:val="uk-UA"/>
        </w:rPr>
        <w:t>на 2023-2028 роки»</w:t>
      </w:r>
      <w:r w:rsidRPr="0034537E">
        <w:rPr>
          <w:rFonts w:ascii="Times New Roman" w:hAnsi="Times New Roman" w:cs="Times New Roman"/>
          <w:sz w:val="24"/>
          <w:szCs w:val="24"/>
        </w:rPr>
        <w:t xml:space="preserve"> </w:t>
      </w:r>
    </w:p>
    <w:p w14:paraId="1D448970" w14:textId="77777777" w:rsidR="001666FD" w:rsidRPr="0034537E" w:rsidRDefault="001666FD" w:rsidP="001666FD">
      <w:pPr>
        <w:ind w:left="10800"/>
        <w:rPr>
          <w:sz w:val="24"/>
          <w:szCs w:val="24"/>
        </w:rPr>
      </w:pPr>
    </w:p>
    <w:p w14:paraId="695944AF" w14:textId="77777777" w:rsidR="001666FD" w:rsidRPr="0034537E" w:rsidRDefault="001666FD" w:rsidP="001666FD">
      <w:pPr>
        <w:ind w:firstLine="540"/>
        <w:jc w:val="center"/>
        <w:rPr>
          <w:b/>
          <w:sz w:val="24"/>
          <w:szCs w:val="24"/>
        </w:rPr>
      </w:pPr>
    </w:p>
    <w:p w14:paraId="20ACD3DB" w14:textId="77777777" w:rsidR="001666FD" w:rsidRPr="0034537E" w:rsidRDefault="001666FD" w:rsidP="001666FD">
      <w:pPr>
        <w:ind w:firstLine="540"/>
        <w:jc w:val="center"/>
        <w:rPr>
          <w:b/>
          <w:sz w:val="24"/>
          <w:szCs w:val="24"/>
        </w:rPr>
      </w:pPr>
      <w:r w:rsidRPr="0034537E">
        <w:rPr>
          <w:b/>
          <w:sz w:val="24"/>
          <w:szCs w:val="24"/>
        </w:rPr>
        <w:t>Організація підвозу здобувачів освіти та педагогічних працівників</w:t>
      </w:r>
    </w:p>
    <w:p w14:paraId="214829B7" w14:textId="77777777" w:rsidR="001666FD" w:rsidRPr="0034537E" w:rsidRDefault="001666FD" w:rsidP="001666FD">
      <w:pPr>
        <w:ind w:firstLine="540"/>
        <w:jc w:val="center"/>
        <w:rPr>
          <w:b/>
          <w:sz w:val="24"/>
          <w:szCs w:val="24"/>
        </w:rPr>
      </w:pPr>
      <w:r w:rsidRPr="0034537E">
        <w:rPr>
          <w:b/>
          <w:sz w:val="24"/>
          <w:szCs w:val="24"/>
        </w:rPr>
        <w:t xml:space="preserve">до закладів загальної середньої освіти громади на 2023-2028  роки </w:t>
      </w:r>
    </w:p>
    <w:p w14:paraId="68750AF3" w14:textId="77777777" w:rsidR="001666FD" w:rsidRPr="0034537E" w:rsidRDefault="001666FD" w:rsidP="001666FD">
      <w:pPr>
        <w:ind w:firstLine="540"/>
        <w:jc w:val="center"/>
        <w:rPr>
          <w:b/>
          <w:sz w:val="24"/>
          <w:szCs w:val="24"/>
        </w:rPr>
      </w:pPr>
    </w:p>
    <w:p w14:paraId="6D31F254" w14:textId="77777777" w:rsidR="001666FD" w:rsidRPr="0034537E" w:rsidRDefault="001666FD" w:rsidP="001666FD">
      <w:pPr>
        <w:ind w:firstLine="540"/>
        <w:jc w:val="center"/>
        <w:rPr>
          <w:sz w:val="24"/>
          <w:szCs w:val="24"/>
        </w:rPr>
      </w:pPr>
    </w:p>
    <w:p w14:paraId="302A697E" w14:textId="77777777" w:rsidR="001666FD" w:rsidRPr="0034537E" w:rsidRDefault="001666FD" w:rsidP="001666FD">
      <w:pPr>
        <w:ind w:firstLine="540"/>
        <w:jc w:val="center"/>
        <w:rPr>
          <w:b/>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914"/>
        <w:gridCol w:w="1606"/>
        <w:gridCol w:w="956"/>
        <w:gridCol w:w="6226"/>
        <w:gridCol w:w="2268"/>
      </w:tblGrid>
      <w:tr w:rsidR="001666FD" w:rsidRPr="0034537E" w14:paraId="0E961C76" w14:textId="77777777" w:rsidTr="001666FD">
        <w:trPr>
          <w:trHeight w:val="1587"/>
        </w:trPr>
        <w:tc>
          <w:tcPr>
            <w:tcW w:w="1440" w:type="dxa"/>
            <w:tcBorders>
              <w:top w:val="single" w:sz="4" w:space="0" w:color="auto"/>
              <w:left w:val="single" w:sz="4" w:space="0" w:color="auto"/>
              <w:bottom w:val="single" w:sz="4" w:space="0" w:color="auto"/>
              <w:right w:val="single" w:sz="4" w:space="0" w:color="auto"/>
            </w:tcBorders>
            <w:hideMark/>
          </w:tcPr>
          <w:p w14:paraId="661DCCAE" w14:textId="77777777" w:rsidR="001666FD" w:rsidRPr="0034537E" w:rsidRDefault="001666FD">
            <w:pPr>
              <w:jc w:val="center"/>
              <w:rPr>
                <w:sz w:val="24"/>
                <w:szCs w:val="24"/>
              </w:rPr>
            </w:pPr>
            <w:r w:rsidRPr="0034537E">
              <w:rPr>
                <w:sz w:val="24"/>
                <w:szCs w:val="24"/>
              </w:rPr>
              <w:t>Марка</w:t>
            </w:r>
          </w:p>
          <w:p w14:paraId="20421B1C" w14:textId="77777777" w:rsidR="001666FD" w:rsidRPr="0034537E" w:rsidRDefault="001666FD">
            <w:pPr>
              <w:jc w:val="center"/>
              <w:rPr>
                <w:sz w:val="24"/>
                <w:szCs w:val="24"/>
              </w:rPr>
            </w:pPr>
            <w:r w:rsidRPr="0034537E">
              <w:rPr>
                <w:sz w:val="24"/>
                <w:szCs w:val="24"/>
              </w:rPr>
              <w:t>автобуса</w:t>
            </w:r>
          </w:p>
        </w:tc>
        <w:tc>
          <w:tcPr>
            <w:tcW w:w="1440" w:type="dxa"/>
            <w:tcBorders>
              <w:top w:val="single" w:sz="4" w:space="0" w:color="auto"/>
              <w:left w:val="single" w:sz="4" w:space="0" w:color="auto"/>
              <w:bottom w:val="single" w:sz="4" w:space="0" w:color="auto"/>
              <w:right w:val="single" w:sz="4" w:space="0" w:color="auto"/>
            </w:tcBorders>
            <w:hideMark/>
          </w:tcPr>
          <w:p w14:paraId="2316CA3B" w14:textId="77777777" w:rsidR="001666FD" w:rsidRPr="0034537E" w:rsidRDefault="001666FD">
            <w:pPr>
              <w:jc w:val="center"/>
              <w:rPr>
                <w:sz w:val="24"/>
                <w:szCs w:val="24"/>
              </w:rPr>
            </w:pPr>
            <w:r w:rsidRPr="0034537E">
              <w:rPr>
                <w:sz w:val="24"/>
                <w:szCs w:val="24"/>
              </w:rPr>
              <w:t>Державний номер</w:t>
            </w:r>
          </w:p>
        </w:tc>
        <w:tc>
          <w:tcPr>
            <w:tcW w:w="914" w:type="dxa"/>
            <w:tcBorders>
              <w:top w:val="single" w:sz="4" w:space="0" w:color="auto"/>
              <w:left w:val="single" w:sz="4" w:space="0" w:color="auto"/>
              <w:bottom w:val="single" w:sz="4" w:space="0" w:color="auto"/>
              <w:right w:val="single" w:sz="4" w:space="0" w:color="auto"/>
            </w:tcBorders>
            <w:hideMark/>
          </w:tcPr>
          <w:p w14:paraId="3C58F0BB" w14:textId="77777777" w:rsidR="001666FD" w:rsidRPr="0034537E" w:rsidRDefault="001666FD">
            <w:pPr>
              <w:jc w:val="center"/>
              <w:rPr>
                <w:sz w:val="24"/>
                <w:szCs w:val="24"/>
              </w:rPr>
            </w:pPr>
            <w:r w:rsidRPr="0034537E">
              <w:rPr>
                <w:sz w:val="24"/>
                <w:szCs w:val="24"/>
              </w:rPr>
              <w:t>Рік</w:t>
            </w:r>
          </w:p>
          <w:p w14:paraId="3B1811B9" w14:textId="77777777" w:rsidR="001666FD" w:rsidRPr="0034537E" w:rsidRDefault="001666FD">
            <w:pPr>
              <w:jc w:val="center"/>
              <w:rPr>
                <w:sz w:val="24"/>
                <w:szCs w:val="24"/>
              </w:rPr>
            </w:pPr>
            <w:r w:rsidRPr="0034537E">
              <w:rPr>
                <w:sz w:val="24"/>
                <w:szCs w:val="24"/>
              </w:rPr>
              <w:t>випуску</w:t>
            </w:r>
          </w:p>
        </w:tc>
        <w:tc>
          <w:tcPr>
            <w:tcW w:w="1606" w:type="dxa"/>
            <w:tcBorders>
              <w:top w:val="single" w:sz="4" w:space="0" w:color="auto"/>
              <w:left w:val="single" w:sz="4" w:space="0" w:color="auto"/>
              <w:bottom w:val="single" w:sz="4" w:space="0" w:color="auto"/>
              <w:right w:val="single" w:sz="4" w:space="0" w:color="auto"/>
            </w:tcBorders>
            <w:hideMark/>
          </w:tcPr>
          <w:p w14:paraId="256CAD3E" w14:textId="77777777" w:rsidR="001666FD" w:rsidRPr="0034537E" w:rsidRDefault="001666FD">
            <w:pPr>
              <w:jc w:val="center"/>
              <w:rPr>
                <w:sz w:val="24"/>
                <w:szCs w:val="24"/>
              </w:rPr>
            </w:pPr>
            <w:r w:rsidRPr="0034537E">
              <w:rPr>
                <w:sz w:val="24"/>
                <w:szCs w:val="24"/>
              </w:rPr>
              <w:t>За яким</w:t>
            </w:r>
          </w:p>
          <w:p w14:paraId="553EDE7E" w14:textId="77777777" w:rsidR="001666FD" w:rsidRPr="0034537E" w:rsidRDefault="001666FD">
            <w:pPr>
              <w:jc w:val="center"/>
              <w:rPr>
                <w:sz w:val="24"/>
                <w:szCs w:val="24"/>
              </w:rPr>
            </w:pPr>
            <w:r w:rsidRPr="0034537E">
              <w:rPr>
                <w:sz w:val="24"/>
                <w:szCs w:val="24"/>
              </w:rPr>
              <w:t>закладом</w:t>
            </w:r>
          </w:p>
          <w:p w14:paraId="67EA5FBD" w14:textId="77777777" w:rsidR="001666FD" w:rsidRPr="0034537E" w:rsidRDefault="001666FD">
            <w:pPr>
              <w:jc w:val="center"/>
              <w:rPr>
                <w:sz w:val="24"/>
                <w:szCs w:val="24"/>
              </w:rPr>
            </w:pPr>
            <w:r w:rsidRPr="0034537E">
              <w:rPr>
                <w:sz w:val="24"/>
                <w:szCs w:val="24"/>
              </w:rPr>
              <w:t>закріплено</w:t>
            </w:r>
          </w:p>
        </w:tc>
        <w:tc>
          <w:tcPr>
            <w:tcW w:w="956" w:type="dxa"/>
            <w:tcBorders>
              <w:top w:val="single" w:sz="4" w:space="0" w:color="auto"/>
              <w:left w:val="single" w:sz="4" w:space="0" w:color="auto"/>
              <w:bottom w:val="single" w:sz="4" w:space="0" w:color="auto"/>
              <w:right w:val="single" w:sz="4" w:space="0" w:color="auto"/>
            </w:tcBorders>
          </w:tcPr>
          <w:p w14:paraId="2567B8F1" w14:textId="77777777" w:rsidR="001666FD" w:rsidRPr="0034537E" w:rsidRDefault="001666FD">
            <w:pPr>
              <w:jc w:val="center"/>
              <w:rPr>
                <w:sz w:val="24"/>
                <w:szCs w:val="24"/>
              </w:rPr>
            </w:pPr>
            <w:r w:rsidRPr="0034537E">
              <w:rPr>
                <w:sz w:val="24"/>
                <w:szCs w:val="24"/>
              </w:rPr>
              <w:t>Середньодобовий пробіг</w:t>
            </w:r>
          </w:p>
          <w:p w14:paraId="172EC2E1" w14:textId="77777777" w:rsidR="001666FD" w:rsidRPr="0034537E" w:rsidRDefault="001666FD">
            <w:pPr>
              <w:rPr>
                <w:sz w:val="24"/>
                <w:szCs w:val="24"/>
              </w:rPr>
            </w:pPr>
            <w:r w:rsidRPr="0034537E">
              <w:rPr>
                <w:sz w:val="24"/>
                <w:szCs w:val="24"/>
              </w:rPr>
              <w:t>(км)</w:t>
            </w:r>
          </w:p>
          <w:p w14:paraId="77F6F698" w14:textId="77777777" w:rsidR="001666FD" w:rsidRPr="0034537E" w:rsidRDefault="001666FD">
            <w:pPr>
              <w:ind w:right="225"/>
              <w:jc w:val="center"/>
              <w:rPr>
                <w:sz w:val="24"/>
                <w:szCs w:val="24"/>
              </w:rPr>
            </w:pPr>
          </w:p>
        </w:tc>
        <w:tc>
          <w:tcPr>
            <w:tcW w:w="6226" w:type="dxa"/>
            <w:tcBorders>
              <w:top w:val="single" w:sz="4" w:space="0" w:color="auto"/>
              <w:left w:val="single" w:sz="4" w:space="0" w:color="auto"/>
              <w:bottom w:val="single" w:sz="4" w:space="0" w:color="auto"/>
              <w:right w:val="single" w:sz="4" w:space="0" w:color="auto"/>
            </w:tcBorders>
            <w:hideMark/>
          </w:tcPr>
          <w:p w14:paraId="585F22A6" w14:textId="77777777" w:rsidR="001666FD" w:rsidRPr="0034537E" w:rsidRDefault="001666FD">
            <w:pPr>
              <w:jc w:val="center"/>
              <w:rPr>
                <w:sz w:val="24"/>
                <w:szCs w:val="24"/>
              </w:rPr>
            </w:pPr>
            <w:r w:rsidRPr="0034537E">
              <w:rPr>
                <w:sz w:val="24"/>
                <w:szCs w:val="24"/>
              </w:rPr>
              <w:t>Маршрут</w:t>
            </w:r>
          </w:p>
        </w:tc>
        <w:tc>
          <w:tcPr>
            <w:tcW w:w="2268" w:type="dxa"/>
            <w:tcBorders>
              <w:top w:val="single" w:sz="4" w:space="0" w:color="auto"/>
              <w:left w:val="single" w:sz="4" w:space="0" w:color="auto"/>
              <w:bottom w:val="single" w:sz="4" w:space="0" w:color="auto"/>
              <w:right w:val="single" w:sz="4" w:space="0" w:color="auto"/>
            </w:tcBorders>
            <w:hideMark/>
          </w:tcPr>
          <w:p w14:paraId="54C116D7" w14:textId="77777777" w:rsidR="001666FD" w:rsidRPr="0034537E" w:rsidRDefault="001666FD">
            <w:pPr>
              <w:jc w:val="center"/>
              <w:rPr>
                <w:sz w:val="24"/>
                <w:szCs w:val="24"/>
              </w:rPr>
            </w:pPr>
            <w:r w:rsidRPr="0034537E">
              <w:rPr>
                <w:sz w:val="24"/>
                <w:szCs w:val="24"/>
              </w:rPr>
              <w:t>Кількість здобувачів освіти (вчителів), які підвозяться</w:t>
            </w:r>
          </w:p>
        </w:tc>
      </w:tr>
      <w:tr w:rsidR="001666FD" w:rsidRPr="0034537E" w14:paraId="7C338456" w14:textId="77777777" w:rsidTr="001666FD">
        <w:tc>
          <w:tcPr>
            <w:tcW w:w="1440" w:type="dxa"/>
            <w:tcBorders>
              <w:top w:val="single" w:sz="4" w:space="0" w:color="auto"/>
              <w:left w:val="single" w:sz="4" w:space="0" w:color="auto"/>
              <w:bottom w:val="single" w:sz="4" w:space="0" w:color="auto"/>
              <w:right w:val="single" w:sz="4" w:space="0" w:color="auto"/>
            </w:tcBorders>
            <w:hideMark/>
          </w:tcPr>
          <w:p w14:paraId="2FCE92FD" w14:textId="77777777" w:rsidR="001666FD" w:rsidRPr="0034537E" w:rsidRDefault="001666FD">
            <w:pPr>
              <w:jc w:val="center"/>
              <w:rPr>
                <w:sz w:val="24"/>
                <w:szCs w:val="24"/>
              </w:rPr>
            </w:pPr>
            <w:r w:rsidRPr="0034537E">
              <w:rPr>
                <w:sz w:val="24"/>
                <w:szCs w:val="24"/>
              </w:rPr>
              <w:t>2</w:t>
            </w:r>
          </w:p>
        </w:tc>
        <w:tc>
          <w:tcPr>
            <w:tcW w:w="1440" w:type="dxa"/>
            <w:tcBorders>
              <w:top w:val="single" w:sz="4" w:space="0" w:color="auto"/>
              <w:left w:val="single" w:sz="4" w:space="0" w:color="auto"/>
              <w:bottom w:val="single" w:sz="4" w:space="0" w:color="auto"/>
              <w:right w:val="single" w:sz="4" w:space="0" w:color="auto"/>
            </w:tcBorders>
            <w:hideMark/>
          </w:tcPr>
          <w:p w14:paraId="22E9CFA0" w14:textId="77777777" w:rsidR="001666FD" w:rsidRPr="0034537E" w:rsidRDefault="001666FD">
            <w:pPr>
              <w:jc w:val="center"/>
              <w:rPr>
                <w:sz w:val="24"/>
                <w:szCs w:val="24"/>
              </w:rPr>
            </w:pPr>
            <w:r w:rsidRPr="0034537E">
              <w:rPr>
                <w:sz w:val="24"/>
                <w:szCs w:val="24"/>
              </w:rPr>
              <w:t>3</w:t>
            </w:r>
          </w:p>
        </w:tc>
        <w:tc>
          <w:tcPr>
            <w:tcW w:w="914" w:type="dxa"/>
            <w:tcBorders>
              <w:top w:val="single" w:sz="4" w:space="0" w:color="auto"/>
              <w:left w:val="single" w:sz="4" w:space="0" w:color="auto"/>
              <w:bottom w:val="single" w:sz="4" w:space="0" w:color="auto"/>
              <w:right w:val="single" w:sz="4" w:space="0" w:color="auto"/>
            </w:tcBorders>
            <w:hideMark/>
          </w:tcPr>
          <w:p w14:paraId="7ECEED2F" w14:textId="77777777" w:rsidR="001666FD" w:rsidRPr="0034537E" w:rsidRDefault="001666FD">
            <w:pPr>
              <w:jc w:val="center"/>
              <w:rPr>
                <w:sz w:val="24"/>
                <w:szCs w:val="24"/>
              </w:rPr>
            </w:pPr>
            <w:r w:rsidRPr="0034537E">
              <w:rPr>
                <w:sz w:val="24"/>
                <w:szCs w:val="24"/>
              </w:rPr>
              <w:t>4</w:t>
            </w:r>
          </w:p>
        </w:tc>
        <w:tc>
          <w:tcPr>
            <w:tcW w:w="1606" w:type="dxa"/>
            <w:tcBorders>
              <w:top w:val="single" w:sz="4" w:space="0" w:color="auto"/>
              <w:left w:val="single" w:sz="4" w:space="0" w:color="auto"/>
              <w:bottom w:val="single" w:sz="4" w:space="0" w:color="auto"/>
              <w:right w:val="single" w:sz="4" w:space="0" w:color="auto"/>
            </w:tcBorders>
            <w:hideMark/>
          </w:tcPr>
          <w:p w14:paraId="636E2FE3" w14:textId="77777777" w:rsidR="001666FD" w:rsidRPr="0034537E" w:rsidRDefault="001666FD">
            <w:pPr>
              <w:jc w:val="center"/>
              <w:rPr>
                <w:sz w:val="24"/>
                <w:szCs w:val="24"/>
              </w:rPr>
            </w:pPr>
            <w:r w:rsidRPr="0034537E">
              <w:rPr>
                <w:sz w:val="24"/>
                <w:szCs w:val="24"/>
              </w:rPr>
              <w:t>5</w:t>
            </w:r>
          </w:p>
        </w:tc>
        <w:tc>
          <w:tcPr>
            <w:tcW w:w="956" w:type="dxa"/>
            <w:tcBorders>
              <w:top w:val="single" w:sz="4" w:space="0" w:color="auto"/>
              <w:left w:val="single" w:sz="4" w:space="0" w:color="auto"/>
              <w:bottom w:val="single" w:sz="4" w:space="0" w:color="auto"/>
              <w:right w:val="single" w:sz="4" w:space="0" w:color="auto"/>
            </w:tcBorders>
            <w:hideMark/>
          </w:tcPr>
          <w:p w14:paraId="15301592" w14:textId="77777777" w:rsidR="001666FD" w:rsidRPr="0034537E" w:rsidRDefault="001666FD">
            <w:pPr>
              <w:jc w:val="center"/>
              <w:rPr>
                <w:sz w:val="24"/>
                <w:szCs w:val="24"/>
              </w:rPr>
            </w:pPr>
            <w:r w:rsidRPr="0034537E">
              <w:rPr>
                <w:sz w:val="24"/>
                <w:szCs w:val="24"/>
              </w:rPr>
              <w:t>7</w:t>
            </w:r>
          </w:p>
        </w:tc>
        <w:tc>
          <w:tcPr>
            <w:tcW w:w="6226" w:type="dxa"/>
            <w:tcBorders>
              <w:top w:val="single" w:sz="4" w:space="0" w:color="auto"/>
              <w:left w:val="single" w:sz="4" w:space="0" w:color="auto"/>
              <w:bottom w:val="single" w:sz="4" w:space="0" w:color="auto"/>
              <w:right w:val="single" w:sz="4" w:space="0" w:color="auto"/>
            </w:tcBorders>
            <w:hideMark/>
          </w:tcPr>
          <w:p w14:paraId="70B85069" w14:textId="77777777" w:rsidR="001666FD" w:rsidRPr="0034537E" w:rsidRDefault="001666FD">
            <w:pPr>
              <w:jc w:val="center"/>
              <w:rPr>
                <w:sz w:val="24"/>
                <w:szCs w:val="24"/>
              </w:rPr>
            </w:pPr>
            <w:r w:rsidRPr="0034537E">
              <w:rPr>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14:paraId="69F1CC32" w14:textId="77777777" w:rsidR="001666FD" w:rsidRPr="0034537E" w:rsidRDefault="001666FD">
            <w:pPr>
              <w:jc w:val="center"/>
              <w:rPr>
                <w:sz w:val="24"/>
                <w:szCs w:val="24"/>
              </w:rPr>
            </w:pPr>
            <w:r w:rsidRPr="0034537E">
              <w:rPr>
                <w:sz w:val="24"/>
                <w:szCs w:val="24"/>
              </w:rPr>
              <w:t>9</w:t>
            </w:r>
          </w:p>
        </w:tc>
      </w:tr>
      <w:tr w:rsidR="001666FD" w:rsidRPr="0034537E" w14:paraId="6D3697BB" w14:textId="77777777" w:rsidTr="001666FD">
        <w:tc>
          <w:tcPr>
            <w:tcW w:w="1440" w:type="dxa"/>
            <w:tcBorders>
              <w:top w:val="single" w:sz="4" w:space="0" w:color="auto"/>
              <w:left w:val="single" w:sz="4" w:space="0" w:color="auto"/>
              <w:bottom w:val="single" w:sz="4" w:space="0" w:color="auto"/>
              <w:right w:val="single" w:sz="4" w:space="0" w:color="auto"/>
            </w:tcBorders>
            <w:hideMark/>
          </w:tcPr>
          <w:p w14:paraId="5F68BFD7" w14:textId="77777777" w:rsidR="001666FD" w:rsidRPr="0034537E" w:rsidRDefault="001666FD" w:rsidP="00174EA4">
            <w:pPr>
              <w:jc w:val="center"/>
              <w:rPr>
                <w:sz w:val="24"/>
                <w:szCs w:val="24"/>
              </w:rPr>
            </w:pPr>
            <w:r w:rsidRPr="0034537E">
              <w:rPr>
                <w:sz w:val="24"/>
                <w:szCs w:val="24"/>
              </w:rPr>
              <w:t xml:space="preserve">ГАЗ – </w:t>
            </w:r>
            <w:r w:rsidR="00174EA4" w:rsidRPr="0034537E">
              <w:rPr>
                <w:sz w:val="24"/>
                <w:szCs w:val="24"/>
              </w:rPr>
              <w:t>32213</w:t>
            </w:r>
          </w:p>
        </w:tc>
        <w:tc>
          <w:tcPr>
            <w:tcW w:w="1440" w:type="dxa"/>
            <w:tcBorders>
              <w:top w:val="single" w:sz="4" w:space="0" w:color="auto"/>
              <w:left w:val="single" w:sz="4" w:space="0" w:color="auto"/>
              <w:bottom w:val="single" w:sz="4" w:space="0" w:color="auto"/>
              <w:right w:val="single" w:sz="4" w:space="0" w:color="auto"/>
            </w:tcBorders>
            <w:hideMark/>
          </w:tcPr>
          <w:p w14:paraId="50948AD3" w14:textId="77777777" w:rsidR="001666FD" w:rsidRPr="0034537E" w:rsidRDefault="001666FD">
            <w:pPr>
              <w:jc w:val="center"/>
              <w:rPr>
                <w:sz w:val="24"/>
                <w:szCs w:val="24"/>
              </w:rPr>
            </w:pPr>
            <w:r w:rsidRPr="0034537E">
              <w:rPr>
                <w:sz w:val="24"/>
                <w:szCs w:val="24"/>
              </w:rPr>
              <w:t>СВ67-43АО</w:t>
            </w:r>
          </w:p>
        </w:tc>
        <w:tc>
          <w:tcPr>
            <w:tcW w:w="914" w:type="dxa"/>
            <w:tcBorders>
              <w:top w:val="single" w:sz="4" w:space="0" w:color="auto"/>
              <w:left w:val="single" w:sz="4" w:space="0" w:color="auto"/>
              <w:bottom w:val="single" w:sz="4" w:space="0" w:color="auto"/>
              <w:right w:val="single" w:sz="4" w:space="0" w:color="auto"/>
            </w:tcBorders>
            <w:hideMark/>
          </w:tcPr>
          <w:p w14:paraId="6D9E93D2" w14:textId="77777777" w:rsidR="001666FD" w:rsidRPr="0034537E" w:rsidRDefault="001666FD">
            <w:pPr>
              <w:jc w:val="center"/>
              <w:rPr>
                <w:sz w:val="24"/>
                <w:szCs w:val="24"/>
              </w:rPr>
            </w:pPr>
            <w:r w:rsidRPr="0034537E">
              <w:rPr>
                <w:sz w:val="24"/>
                <w:szCs w:val="24"/>
              </w:rPr>
              <w:t>2009</w:t>
            </w:r>
          </w:p>
        </w:tc>
        <w:tc>
          <w:tcPr>
            <w:tcW w:w="1606" w:type="dxa"/>
            <w:tcBorders>
              <w:top w:val="single" w:sz="4" w:space="0" w:color="auto"/>
              <w:left w:val="single" w:sz="4" w:space="0" w:color="auto"/>
              <w:bottom w:val="single" w:sz="4" w:space="0" w:color="auto"/>
              <w:right w:val="single" w:sz="4" w:space="0" w:color="auto"/>
            </w:tcBorders>
          </w:tcPr>
          <w:p w14:paraId="7799D0F4" w14:textId="77777777" w:rsidR="001666FD" w:rsidRPr="0034537E" w:rsidRDefault="001666FD">
            <w:pPr>
              <w:jc w:val="center"/>
              <w:rPr>
                <w:sz w:val="24"/>
                <w:szCs w:val="24"/>
              </w:rPr>
            </w:pPr>
            <w:r w:rsidRPr="0034537E">
              <w:rPr>
                <w:sz w:val="24"/>
                <w:szCs w:val="24"/>
              </w:rPr>
              <w:t>МРЦ «Варвинський МНВК»</w:t>
            </w:r>
          </w:p>
          <w:p w14:paraId="62F20F9C" w14:textId="77777777" w:rsidR="001666FD" w:rsidRPr="0034537E" w:rsidRDefault="001666FD">
            <w:pPr>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hideMark/>
          </w:tcPr>
          <w:p w14:paraId="7B4DADF5" w14:textId="77777777" w:rsidR="001666FD" w:rsidRPr="0034537E" w:rsidRDefault="001666FD">
            <w:pPr>
              <w:jc w:val="center"/>
              <w:rPr>
                <w:sz w:val="24"/>
                <w:szCs w:val="24"/>
              </w:rPr>
            </w:pPr>
          </w:p>
          <w:p w14:paraId="6E178B7C" w14:textId="77777777" w:rsidR="00AE7E67" w:rsidRPr="0034537E" w:rsidRDefault="00AE7E67">
            <w:pPr>
              <w:jc w:val="center"/>
              <w:rPr>
                <w:sz w:val="24"/>
                <w:szCs w:val="24"/>
              </w:rPr>
            </w:pPr>
          </w:p>
        </w:tc>
        <w:tc>
          <w:tcPr>
            <w:tcW w:w="6226" w:type="dxa"/>
            <w:tcBorders>
              <w:top w:val="single" w:sz="4" w:space="0" w:color="auto"/>
              <w:left w:val="single" w:sz="4" w:space="0" w:color="auto"/>
              <w:bottom w:val="single" w:sz="4" w:space="0" w:color="auto"/>
              <w:right w:val="single" w:sz="4" w:space="0" w:color="auto"/>
            </w:tcBorders>
          </w:tcPr>
          <w:p w14:paraId="184EFB13" w14:textId="77777777" w:rsidR="001666FD" w:rsidRPr="0034537E" w:rsidRDefault="00AE7E67" w:rsidP="00AE7E67">
            <w:pPr>
              <w:jc w:val="center"/>
              <w:rPr>
                <w:sz w:val="24"/>
                <w:szCs w:val="24"/>
              </w:rPr>
            </w:pPr>
            <w:r w:rsidRPr="0034537E">
              <w:rPr>
                <w:sz w:val="24"/>
                <w:szCs w:val="24"/>
              </w:rPr>
              <w:t>Резерв</w:t>
            </w:r>
          </w:p>
        </w:tc>
        <w:tc>
          <w:tcPr>
            <w:tcW w:w="2268" w:type="dxa"/>
            <w:tcBorders>
              <w:top w:val="single" w:sz="4" w:space="0" w:color="auto"/>
              <w:left w:val="single" w:sz="4" w:space="0" w:color="auto"/>
              <w:bottom w:val="single" w:sz="4" w:space="0" w:color="auto"/>
              <w:right w:val="single" w:sz="4" w:space="0" w:color="auto"/>
            </w:tcBorders>
          </w:tcPr>
          <w:p w14:paraId="2902D874" w14:textId="77777777" w:rsidR="001666FD" w:rsidRPr="0034537E" w:rsidRDefault="001666FD" w:rsidP="00AE7E67">
            <w:pPr>
              <w:jc w:val="center"/>
              <w:rPr>
                <w:sz w:val="24"/>
                <w:szCs w:val="24"/>
              </w:rPr>
            </w:pPr>
          </w:p>
        </w:tc>
      </w:tr>
      <w:tr w:rsidR="001666FD" w:rsidRPr="0034537E" w14:paraId="6FE33E1B" w14:textId="77777777" w:rsidTr="001666FD">
        <w:tc>
          <w:tcPr>
            <w:tcW w:w="1440" w:type="dxa"/>
            <w:tcBorders>
              <w:top w:val="single" w:sz="4" w:space="0" w:color="auto"/>
              <w:left w:val="single" w:sz="4" w:space="0" w:color="auto"/>
              <w:bottom w:val="single" w:sz="4" w:space="0" w:color="auto"/>
              <w:right w:val="single" w:sz="4" w:space="0" w:color="auto"/>
            </w:tcBorders>
            <w:hideMark/>
          </w:tcPr>
          <w:p w14:paraId="6267C69C" w14:textId="77777777" w:rsidR="001666FD" w:rsidRPr="0034537E" w:rsidRDefault="001666FD">
            <w:pPr>
              <w:jc w:val="center"/>
              <w:rPr>
                <w:sz w:val="24"/>
                <w:szCs w:val="24"/>
              </w:rPr>
            </w:pPr>
            <w:r w:rsidRPr="0034537E">
              <w:rPr>
                <w:sz w:val="24"/>
                <w:szCs w:val="24"/>
              </w:rPr>
              <w:t>БАЗ А-079</w:t>
            </w:r>
            <w:r w:rsidR="00174EA4" w:rsidRPr="0034537E">
              <w:rPr>
                <w:sz w:val="24"/>
                <w:szCs w:val="24"/>
              </w:rPr>
              <w:t>,13</w:t>
            </w:r>
          </w:p>
        </w:tc>
        <w:tc>
          <w:tcPr>
            <w:tcW w:w="1440" w:type="dxa"/>
            <w:tcBorders>
              <w:top w:val="single" w:sz="4" w:space="0" w:color="auto"/>
              <w:left w:val="single" w:sz="4" w:space="0" w:color="auto"/>
              <w:bottom w:val="single" w:sz="4" w:space="0" w:color="auto"/>
              <w:right w:val="single" w:sz="4" w:space="0" w:color="auto"/>
            </w:tcBorders>
            <w:hideMark/>
          </w:tcPr>
          <w:p w14:paraId="423B3B3E" w14:textId="77777777" w:rsidR="001666FD" w:rsidRPr="0034537E" w:rsidRDefault="001666FD">
            <w:pPr>
              <w:jc w:val="center"/>
              <w:rPr>
                <w:sz w:val="24"/>
                <w:szCs w:val="24"/>
              </w:rPr>
            </w:pPr>
            <w:r w:rsidRPr="0034537E">
              <w:rPr>
                <w:sz w:val="24"/>
                <w:szCs w:val="24"/>
              </w:rPr>
              <w:t>СВ 8518 АХ</w:t>
            </w:r>
          </w:p>
        </w:tc>
        <w:tc>
          <w:tcPr>
            <w:tcW w:w="914" w:type="dxa"/>
            <w:tcBorders>
              <w:top w:val="single" w:sz="4" w:space="0" w:color="auto"/>
              <w:left w:val="single" w:sz="4" w:space="0" w:color="auto"/>
              <w:bottom w:val="single" w:sz="4" w:space="0" w:color="auto"/>
              <w:right w:val="single" w:sz="4" w:space="0" w:color="auto"/>
            </w:tcBorders>
            <w:hideMark/>
          </w:tcPr>
          <w:p w14:paraId="755C9AED" w14:textId="77777777" w:rsidR="001666FD" w:rsidRPr="0034537E" w:rsidRDefault="001666FD">
            <w:pPr>
              <w:jc w:val="center"/>
              <w:rPr>
                <w:sz w:val="24"/>
                <w:szCs w:val="24"/>
              </w:rPr>
            </w:pPr>
            <w:r w:rsidRPr="0034537E">
              <w:rPr>
                <w:sz w:val="24"/>
                <w:szCs w:val="24"/>
              </w:rPr>
              <w:t>2012</w:t>
            </w:r>
          </w:p>
        </w:tc>
        <w:tc>
          <w:tcPr>
            <w:tcW w:w="1606" w:type="dxa"/>
            <w:tcBorders>
              <w:top w:val="single" w:sz="4" w:space="0" w:color="auto"/>
              <w:left w:val="single" w:sz="4" w:space="0" w:color="auto"/>
              <w:bottom w:val="single" w:sz="4" w:space="0" w:color="auto"/>
              <w:right w:val="single" w:sz="4" w:space="0" w:color="auto"/>
            </w:tcBorders>
          </w:tcPr>
          <w:p w14:paraId="7CB07B64" w14:textId="77777777" w:rsidR="001666FD" w:rsidRPr="0034537E" w:rsidRDefault="001666FD">
            <w:pPr>
              <w:rPr>
                <w:sz w:val="24"/>
                <w:szCs w:val="24"/>
              </w:rPr>
            </w:pPr>
            <w:r w:rsidRPr="0034537E">
              <w:rPr>
                <w:sz w:val="24"/>
                <w:szCs w:val="24"/>
              </w:rPr>
              <w:t xml:space="preserve">       МРЦ «Варвинський МНВК»</w:t>
            </w:r>
          </w:p>
          <w:p w14:paraId="197AB0EE" w14:textId="77777777" w:rsidR="001666FD" w:rsidRPr="0034537E" w:rsidRDefault="001666FD">
            <w:pPr>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hideMark/>
          </w:tcPr>
          <w:p w14:paraId="12E248D8" w14:textId="77777777" w:rsidR="001666FD" w:rsidRPr="0034537E" w:rsidRDefault="001666FD">
            <w:pPr>
              <w:jc w:val="center"/>
              <w:rPr>
                <w:sz w:val="24"/>
                <w:szCs w:val="24"/>
              </w:rPr>
            </w:pPr>
            <w:r w:rsidRPr="0034537E">
              <w:rPr>
                <w:sz w:val="24"/>
                <w:szCs w:val="24"/>
              </w:rPr>
              <w:t>68</w:t>
            </w:r>
          </w:p>
          <w:p w14:paraId="0E114AA8" w14:textId="77777777" w:rsidR="001666FD" w:rsidRPr="0034537E" w:rsidRDefault="001666FD">
            <w:pPr>
              <w:jc w:val="center"/>
              <w:rPr>
                <w:sz w:val="24"/>
                <w:szCs w:val="24"/>
              </w:rPr>
            </w:pPr>
            <w:r w:rsidRPr="0034537E">
              <w:rPr>
                <w:sz w:val="24"/>
                <w:szCs w:val="24"/>
              </w:rPr>
              <w:t>40</w:t>
            </w:r>
          </w:p>
        </w:tc>
        <w:tc>
          <w:tcPr>
            <w:tcW w:w="6226" w:type="dxa"/>
            <w:tcBorders>
              <w:top w:val="single" w:sz="4" w:space="0" w:color="auto"/>
              <w:left w:val="single" w:sz="4" w:space="0" w:color="auto"/>
              <w:bottom w:val="single" w:sz="4" w:space="0" w:color="auto"/>
              <w:right w:val="single" w:sz="4" w:space="0" w:color="auto"/>
            </w:tcBorders>
          </w:tcPr>
          <w:p w14:paraId="4869CDBF" w14:textId="77777777" w:rsidR="001666FD" w:rsidRPr="0034537E" w:rsidRDefault="001666FD">
            <w:pPr>
              <w:rPr>
                <w:sz w:val="24"/>
                <w:szCs w:val="24"/>
              </w:rPr>
            </w:pPr>
            <w:r w:rsidRPr="0034537E">
              <w:rPr>
                <w:sz w:val="24"/>
                <w:szCs w:val="24"/>
                <w:u w:val="single"/>
              </w:rPr>
              <w:t>1 маршрут</w:t>
            </w:r>
            <w:r w:rsidRPr="0034537E">
              <w:rPr>
                <w:sz w:val="24"/>
                <w:szCs w:val="24"/>
              </w:rPr>
              <w:t xml:space="preserve">: смт </w:t>
            </w:r>
            <w:proofErr w:type="spellStart"/>
            <w:r w:rsidRPr="0034537E">
              <w:rPr>
                <w:sz w:val="24"/>
                <w:szCs w:val="24"/>
              </w:rPr>
              <w:t>Варва</w:t>
            </w:r>
            <w:proofErr w:type="spellEnd"/>
            <w:r w:rsidRPr="0034537E">
              <w:rPr>
                <w:sz w:val="24"/>
                <w:szCs w:val="24"/>
              </w:rPr>
              <w:t xml:space="preserve"> – с. </w:t>
            </w:r>
            <w:proofErr w:type="spellStart"/>
            <w:r w:rsidRPr="0034537E">
              <w:rPr>
                <w:sz w:val="24"/>
                <w:szCs w:val="24"/>
              </w:rPr>
              <w:t>Калиновиця</w:t>
            </w:r>
            <w:proofErr w:type="spellEnd"/>
            <w:r w:rsidRPr="0034537E">
              <w:rPr>
                <w:sz w:val="24"/>
                <w:szCs w:val="24"/>
              </w:rPr>
              <w:t xml:space="preserve">, с. </w:t>
            </w:r>
            <w:proofErr w:type="spellStart"/>
            <w:r w:rsidRPr="0034537E">
              <w:rPr>
                <w:sz w:val="24"/>
                <w:szCs w:val="24"/>
              </w:rPr>
              <w:t>Григорівщина</w:t>
            </w:r>
            <w:proofErr w:type="spellEnd"/>
            <w:r w:rsidRPr="0034537E">
              <w:rPr>
                <w:sz w:val="24"/>
                <w:szCs w:val="24"/>
              </w:rPr>
              <w:t xml:space="preserve">- </w:t>
            </w:r>
            <w:proofErr w:type="spellStart"/>
            <w:r w:rsidRPr="0034537E">
              <w:rPr>
                <w:sz w:val="24"/>
                <w:szCs w:val="24"/>
              </w:rPr>
              <w:t>Варва</w:t>
            </w:r>
            <w:proofErr w:type="spellEnd"/>
          </w:p>
          <w:p w14:paraId="1E06F380" w14:textId="77777777" w:rsidR="001666FD" w:rsidRPr="0034537E" w:rsidRDefault="001666FD">
            <w:pPr>
              <w:rPr>
                <w:sz w:val="24"/>
                <w:szCs w:val="24"/>
              </w:rPr>
            </w:pPr>
            <w:r w:rsidRPr="0034537E">
              <w:rPr>
                <w:sz w:val="24"/>
                <w:szCs w:val="24"/>
                <w:u w:val="single"/>
              </w:rPr>
              <w:t xml:space="preserve">2 маршрут : </w:t>
            </w:r>
            <w:r w:rsidRPr="0034537E">
              <w:rPr>
                <w:sz w:val="24"/>
                <w:szCs w:val="24"/>
              </w:rPr>
              <w:t xml:space="preserve">смт </w:t>
            </w:r>
            <w:proofErr w:type="spellStart"/>
            <w:r w:rsidRPr="0034537E">
              <w:rPr>
                <w:sz w:val="24"/>
                <w:szCs w:val="24"/>
              </w:rPr>
              <w:t>Варва</w:t>
            </w:r>
            <w:proofErr w:type="spellEnd"/>
            <w:r w:rsidRPr="0034537E">
              <w:rPr>
                <w:sz w:val="24"/>
                <w:szCs w:val="24"/>
              </w:rPr>
              <w:t xml:space="preserve"> – с. Леляки- смт </w:t>
            </w:r>
            <w:proofErr w:type="spellStart"/>
            <w:r w:rsidRPr="0034537E">
              <w:rPr>
                <w:sz w:val="24"/>
                <w:szCs w:val="24"/>
              </w:rPr>
              <w:t>Варва</w:t>
            </w:r>
            <w:proofErr w:type="spellEnd"/>
          </w:p>
          <w:p w14:paraId="0BB84A8C" w14:textId="77777777" w:rsidR="001666FD" w:rsidRPr="0034537E" w:rsidRDefault="001666FD">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810968E" w14:textId="77777777" w:rsidR="001666FD" w:rsidRPr="0034537E" w:rsidRDefault="001666FD">
            <w:pPr>
              <w:jc w:val="center"/>
              <w:rPr>
                <w:sz w:val="24"/>
                <w:szCs w:val="24"/>
              </w:rPr>
            </w:pPr>
            <w:r w:rsidRPr="0034537E">
              <w:rPr>
                <w:sz w:val="24"/>
                <w:szCs w:val="24"/>
              </w:rPr>
              <w:t>20 учнів</w:t>
            </w:r>
          </w:p>
          <w:p w14:paraId="6F6C9A2D" w14:textId="77777777" w:rsidR="001666FD" w:rsidRPr="0034537E" w:rsidRDefault="001666FD">
            <w:pPr>
              <w:jc w:val="center"/>
              <w:rPr>
                <w:sz w:val="24"/>
                <w:szCs w:val="24"/>
              </w:rPr>
            </w:pPr>
          </w:p>
          <w:p w14:paraId="3463B353" w14:textId="77777777" w:rsidR="001666FD" w:rsidRPr="0034537E" w:rsidRDefault="001666FD">
            <w:pPr>
              <w:jc w:val="center"/>
              <w:rPr>
                <w:sz w:val="24"/>
                <w:szCs w:val="24"/>
              </w:rPr>
            </w:pPr>
            <w:r w:rsidRPr="0034537E">
              <w:rPr>
                <w:sz w:val="24"/>
                <w:szCs w:val="24"/>
              </w:rPr>
              <w:t>15 учнів</w:t>
            </w:r>
          </w:p>
        </w:tc>
      </w:tr>
      <w:tr w:rsidR="003C3501" w:rsidRPr="0034537E" w14:paraId="547482E5" w14:textId="77777777" w:rsidTr="001666FD">
        <w:tc>
          <w:tcPr>
            <w:tcW w:w="1440" w:type="dxa"/>
            <w:tcBorders>
              <w:top w:val="single" w:sz="4" w:space="0" w:color="auto"/>
              <w:left w:val="single" w:sz="4" w:space="0" w:color="auto"/>
              <w:bottom w:val="single" w:sz="4" w:space="0" w:color="auto"/>
              <w:right w:val="single" w:sz="4" w:space="0" w:color="auto"/>
            </w:tcBorders>
            <w:hideMark/>
          </w:tcPr>
          <w:p w14:paraId="7BD29288" w14:textId="77777777" w:rsidR="003C3501" w:rsidRPr="0034537E" w:rsidRDefault="003C3501">
            <w:pPr>
              <w:jc w:val="center"/>
              <w:rPr>
                <w:sz w:val="24"/>
                <w:szCs w:val="24"/>
              </w:rPr>
            </w:pPr>
            <w:r w:rsidRPr="0034537E">
              <w:rPr>
                <w:sz w:val="24"/>
                <w:szCs w:val="24"/>
              </w:rPr>
              <w:t>ЗАЗ А 08 А2В-10</w:t>
            </w:r>
          </w:p>
        </w:tc>
        <w:tc>
          <w:tcPr>
            <w:tcW w:w="1440" w:type="dxa"/>
            <w:tcBorders>
              <w:top w:val="single" w:sz="4" w:space="0" w:color="auto"/>
              <w:left w:val="single" w:sz="4" w:space="0" w:color="auto"/>
              <w:bottom w:val="single" w:sz="4" w:space="0" w:color="auto"/>
              <w:right w:val="single" w:sz="4" w:space="0" w:color="auto"/>
            </w:tcBorders>
            <w:hideMark/>
          </w:tcPr>
          <w:p w14:paraId="584C6E01" w14:textId="77777777" w:rsidR="003C3501" w:rsidRPr="0034537E" w:rsidRDefault="003C3501">
            <w:pPr>
              <w:jc w:val="center"/>
              <w:rPr>
                <w:sz w:val="24"/>
                <w:szCs w:val="24"/>
              </w:rPr>
            </w:pPr>
            <w:r w:rsidRPr="0034537E">
              <w:rPr>
                <w:sz w:val="24"/>
                <w:szCs w:val="24"/>
              </w:rPr>
              <w:t>СВ 4296 ЕІ</w:t>
            </w:r>
          </w:p>
        </w:tc>
        <w:tc>
          <w:tcPr>
            <w:tcW w:w="914" w:type="dxa"/>
            <w:tcBorders>
              <w:top w:val="single" w:sz="4" w:space="0" w:color="auto"/>
              <w:left w:val="single" w:sz="4" w:space="0" w:color="auto"/>
              <w:bottom w:val="single" w:sz="4" w:space="0" w:color="auto"/>
              <w:right w:val="single" w:sz="4" w:space="0" w:color="auto"/>
            </w:tcBorders>
            <w:hideMark/>
          </w:tcPr>
          <w:p w14:paraId="07250D49" w14:textId="77777777" w:rsidR="003C3501" w:rsidRPr="0034537E" w:rsidRDefault="00961504">
            <w:pPr>
              <w:jc w:val="center"/>
              <w:rPr>
                <w:sz w:val="24"/>
                <w:szCs w:val="24"/>
                <w:lang w:val="en-US"/>
              </w:rPr>
            </w:pPr>
            <w:r w:rsidRPr="0034537E">
              <w:rPr>
                <w:sz w:val="24"/>
                <w:szCs w:val="24"/>
                <w:lang w:val="en-US"/>
              </w:rPr>
              <w:t>2022</w:t>
            </w:r>
          </w:p>
        </w:tc>
        <w:tc>
          <w:tcPr>
            <w:tcW w:w="1606" w:type="dxa"/>
            <w:tcBorders>
              <w:top w:val="single" w:sz="4" w:space="0" w:color="auto"/>
              <w:left w:val="single" w:sz="4" w:space="0" w:color="auto"/>
              <w:bottom w:val="single" w:sz="4" w:space="0" w:color="auto"/>
              <w:right w:val="single" w:sz="4" w:space="0" w:color="auto"/>
            </w:tcBorders>
          </w:tcPr>
          <w:p w14:paraId="337B52BB" w14:textId="77777777" w:rsidR="003C3501" w:rsidRPr="0034537E" w:rsidRDefault="003C3501">
            <w:pPr>
              <w:jc w:val="center"/>
              <w:rPr>
                <w:sz w:val="24"/>
                <w:szCs w:val="24"/>
              </w:rPr>
            </w:pPr>
            <w:r w:rsidRPr="0034537E">
              <w:rPr>
                <w:sz w:val="24"/>
                <w:szCs w:val="24"/>
              </w:rPr>
              <w:t>МРЦ «Варвинський МНВК»</w:t>
            </w:r>
          </w:p>
          <w:p w14:paraId="1D21A607" w14:textId="77777777" w:rsidR="003C3501" w:rsidRPr="0034537E" w:rsidRDefault="003C3501">
            <w:pPr>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14:paraId="2EEB2912" w14:textId="77777777" w:rsidR="003C3501" w:rsidRPr="0034537E" w:rsidRDefault="00393FE4">
            <w:pPr>
              <w:jc w:val="center"/>
              <w:rPr>
                <w:sz w:val="24"/>
                <w:szCs w:val="24"/>
              </w:rPr>
            </w:pPr>
            <w:r w:rsidRPr="0034537E">
              <w:rPr>
                <w:sz w:val="24"/>
                <w:szCs w:val="24"/>
              </w:rPr>
              <w:t>35</w:t>
            </w:r>
          </w:p>
        </w:tc>
        <w:tc>
          <w:tcPr>
            <w:tcW w:w="6226" w:type="dxa"/>
            <w:tcBorders>
              <w:top w:val="single" w:sz="4" w:space="0" w:color="auto"/>
              <w:left w:val="single" w:sz="4" w:space="0" w:color="auto"/>
              <w:bottom w:val="single" w:sz="4" w:space="0" w:color="auto"/>
              <w:right w:val="single" w:sz="4" w:space="0" w:color="auto"/>
            </w:tcBorders>
            <w:hideMark/>
          </w:tcPr>
          <w:p w14:paraId="0E9358CE" w14:textId="77777777" w:rsidR="003C3501" w:rsidRPr="0034537E" w:rsidRDefault="003C3501" w:rsidP="003C3501">
            <w:pPr>
              <w:rPr>
                <w:sz w:val="24"/>
                <w:szCs w:val="24"/>
              </w:rPr>
            </w:pPr>
            <w:r w:rsidRPr="0034537E">
              <w:rPr>
                <w:sz w:val="24"/>
                <w:szCs w:val="24"/>
              </w:rPr>
              <w:t xml:space="preserve"> смт </w:t>
            </w:r>
            <w:proofErr w:type="spellStart"/>
            <w:r w:rsidRPr="0034537E">
              <w:rPr>
                <w:sz w:val="24"/>
                <w:szCs w:val="24"/>
              </w:rPr>
              <w:t>Варва</w:t>
            </w:r>
            <w:proofErr w:type="spellEnd"/>
            <w:r w:rsidRPr="0034537E">
              <w:rPr>
                <w:sz w:val="24"/>
                <w:szCs w:val="24"/>
              </w:rPr>
              <w:t xml:space="preserve"> – с. Світличне, с. Богдани - смт </w:t>
            </w:r>
            <w:proofErr w:type="spellStart"/>
            <w:r w:rsidRPr="0034537E">
              <w:rPr>
                <w:sz w:val="24"/>
                <w:szCs w:val="24"/>
              </w:rPr>
              <w:t>Варва</w:t>
            </w:r>
            <w:proofErr w:type="spellEnd"/>
          </w:p>
        </w:tc>
        <w:tc>
          <w:tcPr>
            <w:tcW w:w="2268" w:type="dxa"/>
            <w:tcBorders>
              <w:top w:val="single" w:sz="4" w:space="0" w:color="auto"/>
              <w:left w:val="single" w:sz="4" w:space="0" w:color="auto"/>
              <w:bottom w:val="single" w:sz="4" w:space="0" w:color="auto"/>
              <w:right w:val="single" w:sz="4" w:space="0" w:color="auto"/>
            </w:tcBorders>
          </w:tcPr>
          <w:p w14:paraId="45C29254" w14:textId="77777777" w:rsidR="003C3501" w:rsidRPr="0034537E" w:rsidRDefault="00723AB2">
            <w:pPr>
              <w:jc w:val="center"/>
              <w:rPr>
                <w:sz w:val="24"/>
                <w:szCs w:val="24"/>
              </w:rPr>
            </w:pPr>
            <w:r w:rsidRPr="0034537E">
              <w:rPr>
                <w:sz w:val="24"/>
                <w:szCs w:val="24"/>
              </w:rPr>
              <w:t>27 учнів</w:t>
            </w:r>
          </w:p>
        </w:tc>
      </w:tr>
      <w:tr w:rsidR="001666FD" w:rsidRPr="0034537E" w14:paraId="150051A5" w14:textId="77777777" w:rsidTr="001666FD">
        <w:tc>
          <w:tcPr>
            <w:tcW w:w="1440" w:type="dxa"/>
            <w:tcBorders>
              <w:top w:val="single" w:sz="4" w:space="0" w:color="auto"/>
              <w:left w:val="single" w:sz="4" w:space="0" w:color="auto"/>
              <w:bottom w:val="single" w:sz="4" w:space="0" w:color="auto"/>
              <w:right w:val="single" w:sz="4" w:space="0" w:color="auto"/>
            </w:tcBorders>
            <w:hideMark/>
          </w:tcPr>
          <w:p w14:paraId="14CE77FE" w14:textId="77777777" w:rsidR="001666FD" w:rsidRPr="0034537E" w:rsidRDefault="001666FD">
            <w:pPr>
              <w:jc w:val="center"/>
              <w:rPr>
                <w:sz w:val="24"/>
                <w:szCs w:val="24"/>
              </w:rPr>
            </w:pPr>
            <w:r w:rsidRPr="0034537E">
              <w:rPr>
                <w:sz w:val="24"/>
                <w:szCs w:val="24"/>
              </w:rPr>
              <w:t xml:space="preserve">КАВЗ 397652 </w:t>
            </w:r>
          </w:p>
        </w:tc>
        <w:tc>
          <w:tcPr>
            <w:tcW w:w="1440" w:type="dxa"/>
            <w:tcBorders>
              <w:top w:val="single" w:sz="4" w:space="0" w:color="auto"/>
              <w:left w:val="single" w:sz="4" w:space="0" w:color="auto"/>
              <w:bottom w:val="single" w:sz="4" w:space="0" w:color="auto"/>
              <w:right w:val="single" w:sz="4" w:space="0" w:color="auto"/>
            </w:tcBorders>
            <w:hideMark/>
          </w:tcPr>
          <w:p w14:paraId="4FDDF4DC" w14:textId="77777777" w:rsidR="001666FD" w:rsidRPr="0034537E" w:rsidRDefault="001666FD">
            <w:pPr>
              <w:jc w:val="center"/>
              <w:rPr>
                <w:sz w:val="24"/>
                <w:szCs w:val="24"/>
              </w:rPr>
            </w:pPr>
            <w:r w:rsidRPr="0034537E">
              <w:rPr>
                <w:sz w:val="24"/>
                <w:szCs w:val="24"/>
              </w:rPr>
              <w:t>СВ0732</w:t>
            </w:r>
          </w:p>
          <w:p w14:paraId="11076E7F" w14:textId="77777777" w:rsidR="001666FD" w:rsidRPr="0034537E" w:rsidRDefault="001666FD">
            <w:pPr>
              <w:jc w:val="center"/>
              <w:rPr>
                <w:sz w:val="24"/>
                <w:szCs w:val="24"/>
              </w:rPr>
            </w:pPr>
            <w:r w:rsidRPr="0034537E">
              <w:rPr>
                <w:sz w:val="24"/>
                <w:szCs w:val="24"/>
              </w:rPr>
              <w:t>АА</w:t>
            </w:r>
          </w:p>
        </w:tc>
        <w:tc>
          <w:tcPr>
            <w:tcW w:w="914" w:type="dxa"/>
            <w:tcBorders>
              <w:top w:val="single" w:sz="4" w:space="0" w:color="auto"/>
              <w:left w:val="single" w:sz="4" w:space="0" w:color="auto"/>
              <w:bottom w:val="single" w:sz="4" w:space="0" w:color="auto"/>
              <w:right w:val="single" w:sz="4" w:space="0" w:color="auto"/>
            </w:tcBorders>
            <w:hideMark/>
          </w:tcPr>
          <w:p w14:paraId="6526B80E" w14:textId="77777777" w:rsidR="001666FD" w:rsidRPr="0034537E" w:rsidRDefault="001666FD">
            <w:pPr>
              <w:jc w:val="center"/>
              <w:rPr>
                <w:sz w:val="24"/>
                <w:szCs w:val="24"/>
              </w:rPr>
            </w:pPr>
            <w:r w:rsidRPr="0034537E">
              <w:rPr>
                <w:sz w:val="24"/>
                <w:szCs w:val="24"/>
              </w:rPr>
              <w:t>2004</w:t>
            </w:r>
          </w:p>
        </w:tc>
        <w:tc>
          <w:tcPr>
            <w:tcW w:w="1606" w:type="dxa"/>
            <w:tcBorders>
              <w:top w:val="single" w:sz="4" w:space="0" w:color="auto"/>
              <w:left w:val="single" w:sz="4" w:space="0" w:color="auto"/>
              <w:bottom w:val="single" w:sz="4" w:space="0" w:color="auto"/>
              <w:right w:val="single" w:sz="4" w:space="0" w:color="auto"/>
            </w:tcBorders>
          </w:tcPr>
          <w:p w14:paraId="196FDA96" w14:textId="77777777" w:rsidR="001666FD" w:rsidRPr="0034537E" w:rsidRDefault="001666FD">
            <w:pPr>
              <w:jc w:val="center"/>
              <w:rPr>
                <w:sz w:val="24"/>
                <w:szCs w:val="24"/>
              </w:rPr>
            </w:pPr>
            <w:r w:rsidRPr="0034537E">
              <w:rPr>
                <w:sz w:val="24"/>
                <w:szCs w:val="24"/>
              </w:rPr>
              <w:t>МРЦ «Варвинський МНВК»</w:t>
            </w:r>
          </w:p>
          <w:p w14:paraId="73217CBD" w14:textId="77777777" w:rsidR="001666FD" w:rsidRPr="0034537E" w:rsidRDefault="001666FD">
            <w:pPr>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14:paraId="66BB4D1A" w14:textId="77777777" w:rsidR="001666FD" w:rsidRPr="0034537E" w:rsidRDefault="001666FD">
            <w:pPr>
              <w:jc w:val="center"/>
              <w:rPr>
                <w:sz w:val="24"/>
                <w:szCs w:val="24"/>
              </w:rPr>
            </w:pPr>
          </w:p>
        </w:tc>
        <w:tc>
          <w:tcPr>
            <w:tcW w:w="6226" w:type="dxa"/>
            <w:tcBorders>
              <w:top w:val="single" w:sz="4" w:space="0" w:color="auto"/>
              <w:left w:val="single" w:sz="4" w:space="0" w:color="auto"/>
              <w:bottom w:val="single" w:sz="4" w:space="0" w:color="auto"/>
              <w:right w:val="single" w:sz="4" w:space="0" w:color="auto"/>
            </w:tcBorders>
          </w:tcPr>
          <w:p w14:paraId="3A89D4C2" w14:textId="77777777" w:rsidR="001666FD" w:rsidRPr="0034537E" w:rsidRDefault="00AE7E67" w:rsidP="00AE7E67">
            <w:pPr>
              <w:jc w:val="center"/>
              <w:rPr>
                <w:sz w:val="24"/>
                <w:szCs w:val="24"/>
              </w:rPr>
            </w:pPr>
            <w:r w:rsidRPr="0034537E">
              <w:rPr>
                <w:sz w:val="24"/>
                <w:szCs w:val="24"/>
              </w:rPr>
              <w:t>Резерв</w:t>
            </w:r>
          </w:p>
        </w:tc>
        <w:tc>
          <w:tcPr>
            <w:tcW w:w="2268" w:type="dxa"/>
            <w:tcBorders>
              <w:top w:val="single" w:sz="4" w:space="0" w:color="auto"/>
              <w:left w:val="single" w:sz="4" w:space="0" w:color="auto"/>
              <w:bottom w:val="single" w:sz="4" w:space="0" w:color="auto"/>
              <w:right w:val="single" w:sz="4" w:space="0" w:color="auto"/>
            </w:tcBorders>
          </w:tcPr>
          <w:p w14:paraId="54B3E90C" w14:textId="77777777" w:rsidR="001666FD" w:rsidRPr="0034537E" w:rsidRDefault="001666FD">
            <w:pPr>
              <w:jc w:val="center"/>
              <w:rPr>
                <w:sz w:val="24"/>
                <w:szCs w:val="24"/>
              </w:rPr>
            </w:pPr>
          </w:p>
        </w:tc>
      </w:tr>
      <w:tr w:rsidR="001666FD" w:rsidRPr="0034537E" w14:paraId="64A2475E" w14:textId="77777777" w:rsidTr="001666FD">
        <w:tc>
          <w:tcPr>
            <w:tcW w:w="1440" w:type="dxa"/>
            <w:tcBorders>
              <w:top w:val="single" w:sz="4" w:space="0" w:color="auto"/>
              <w:left w:val="single" w:sz="4" w:space="0" w:color="auto"/>
              <w:bottom w:val="single" w:sz="4" w:space="0" w:color="auto"/>
              <w:right w:val="single" w:sz="4" w:space="0" w:color="auto"/>
            </w:tcBorders>
            <w:hideMark/>
          </w:tcPr>
          <w:p w14:paraId="4848EA14" w14:textId="77777777" w:rsidR="001666FD" w:rsidRPr="0034537E" w:rsidRDefault="001666FD">
            <w:pPr>
              <w:jc w:val="center"/>
              <w:rPr>
                <w:sz w:val="24"/>
                <w:szCs w:val="24"/>
              </w:rPr>
            </w:pPr>
            <w:r w:rsidRPr="0034537E">
              <w:rPr>
                <w:sz w:val="24"/>
                <w:szCs w:val="24"/>
              </w:rPr>
              <w:t>АТАМА</w:t>
            </w:r>
            <w:r w:rsidRPr="0034537E">
              <w:rPr>
                <w:sz w:val="24"/>
                <w:szCs w:val="24"/>
                <w:lang w:val="en-US"/>
              </w:rPr>
              <w:t>N</w:t>
            </w:r>
            <w:r w:rsidRPr="0034537E">
              <w:rPr>
                <w:sz w:val="24"/>
                <w:szCs w:val="24"/>
              </w:rPr>
              <w:t xml:space="preserve"> </w:t>
            </w:r>
            <w:r w:rsidRPr="0034537E">
              <w:rPr>
                <w:sz w:val="24"/>
                <w:szCs w:val="24"/>
                <w:lang w:val="en-US"/>
              </w:rPr>
              <w:lastRenderedPageBreak/>
              <w:t>D</w:t>
            </w:r>
            <w:r w:rsidRPr="0034537E">
              <w:rPr>
                <w:sz w:val="24"/>
                <w:szCs w:val="24"/>
              </w:rPr>
              <w:t>093</w:t>
            </w:r>
            <w:r w:rsidRPr="0034537E">
              <w:rPr>
                <w:sz w:val="24"/>
                <w:szCs w:val="24"/>
                <w:lang w:val="en-US"/>
              </w:rPr>
              <w:t>S</w:t>
            </w:r>
            <w:r w:rsidRPr="0034537E">
              <w:rPr>
                <w:sz w:val="24"/>
                <w:szCs w:val="24"/>
              </w:rPr>
              <w:t xml:space="preserve">2  </w:t>
            </w:r>
          </w:p>
        </w:tc>
        <w:tc>
          <w:tcPr>
            <w:tcW w:w="1440" w:type="dxa"/>
            <w:tcBorders>
              <w:top w:val="single" w:sz="4" w:space="0" w:color="auto"/>
              <w:left w:val="single" w:sz="4" w:space="0" w:color="auto"/>
              <w:bottom w:val="single" w:sz="4" w:space="0" w:color="auto"/>
              <w:right w:val="single" w:sz="4" w:space="0" w:color="auto"/>
            </w:tcBorders>
            <w:hideMark/>
          </w:tcPr>
          <w:p w14:paraId="3048D184" w14:textId="77777777" w:rsidR="001666FD" w:rsidRPr="0034537E" w:rsidRDefault="001666FD">
            <w:pPr>
              <w:jc w:val="center"/>
              <w:rPr>
                <w:sz w:val="24"/>
                <w:szCs w:val="24"/>
              </w:rPr>
            </w:pPr>
            <w:r w:rsidRPr="0034537E">
              <w:rPr>
                <w:sz w:val="24"/>
                <w:szCs w:val="24"/>
              </w:rPr>
              <w:lastRenderedPageBreak/>
              <w:t xml:space="preserve">СВ 1435 </w:t>
            </w:r>
            <w:r w:rsidRPr="0034537E">
              <w:rPr>
                <w:sz w:val="24"/>
                <w:szCs w:val="24"/>
              </w:rPr>
              <w:lastRenderedPageBreak/>
              <w:t>ЕС</w:t>
            </w:r>
          </w:p>
        </w:tc>
        <w:tc>
          <w:tcPr>
            <w:tcW w:w="914" w:type="dxa"/>
            <w:tcBorders>
              <w:top w:val="single" w:sz="4" w:space="0" w:color="auto"/>
              <w:left w:val="single" w:sz="4" w:space="0" w:color="auto"/>
              <w:bottom w:val="single" w:sz="4" w:space="0" w:color="auto"/>
              <w:right w:val="single" w:sz="4" w:space="0" w:color="auto"/>
            </w:tcBorders>
            <w:hideMark/>
          </w:tcPr>
          <w:p w14:paraId="749A7D08" w14:textId="77777777" w:rsidR="001666FD" w:rsidRPr="0034537E" w:rsidRDefault="001666FD">
            <w:pPr>
              <w:jc w:val="center"/>
              <w:rPr>
                <w:sz w:val="24"/>
                <w:szCs w:val="24"/>
              </w:rPr>
            </w:pPr>
            <w:r w:rsidRPr="0034537E">
              <w:rPr>
                <w:sz w:val="24"/>
                <w:szCs w:val="24"/>
              </w:rPr>
              <w:lastRenderedPageBreak/>
              <w:t>2021</w:t>
            </w:r>
          </w:p>
        </w:tc>
        <w:tc>
          <w:tcPr>
            <w:tcW w:w="1606" w:type="dxa"/>
            <w:tcBorders>
              <w:top w:val="single" w:sz="4" w:space="0" w:color="auto"/>
              <w:left w:val="single" w:sz="4" w:space="0" w:color="auto"/>
              <w:bottom w:val="single" w:sz="4" w:space="0" w:color="auto"/>
              <w:right w:val="single" w:sz="4" w:space="0" w:color="auto"/>
            </w:tcBorders>
          </w:tcPr>
          <w:p w14:paraId="65BB9211" w14:textId="77777777" w:rsidR="001666FD" w:rsidRPr="0034537E" w:rsidRDefault="001666FD">
            <w:pPr>
              <w:jc w:val="center"/>
              <w:rPr>
                <w:sz w:val="24"/>
                <w:szCs w:val="24"/>
              </w:rPr>
            </w:pPr>
            <w:r w:rsidRPr="0034537E">
              <w:rPr>
                <w:sz w:val="24"/>
                <w:szCs w:val="24"/>
              </w:rPr>
              <w:t xml:space="preserve">МРЦ </w:t>
            </w:r>
            <w:r w:rsidRPr="0034537E">
              <w:rPr>
                <w:sz w:val="24"/>
                <w:szCs w:val="24"/>
              </w:rPr>
              <w:lastRenderedPageBreak/>
              <w:t>«Варвинський МНВК»</w:t>
            </w:r>
          </w:p>
          <w:p w14:paraId="67DF813F" w14:textId="77777777" w:rsidR="001666FD" w:rsidRPr="0034537E" w:rsidRDefault="001666FD">
            <w:pPr>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hideMark/>
          </w:tcPr>
          <w:p w14:paraId="046E3D62" w14:textId="77777777" w:rsidR="001666FD" w:rsidRPr="0034537E" w:rsidRDefault="001666FD">
            <w:pPr>
              <w:jc w:val="center"/>
              <w:rPr>
                <w:sz w:val="24"/>
                <w:szCs w:val="24"/>
              </w:rPr>
            </w:pPr>
            <w:r w:rsidRPr="0034537E">
              <w:rPr>
                <w:sz w:val="24"/>
                <w:szCs w:val="24"/>
              </w:rPr>
              <w:lastRenderedPageBreak/>
              <w:t>72</w:t>
            </w:r>
          </w:p>
          <w:p w14:paraId="143596DF" w14:textId="77777777" w:rsidR="001666FD" w:rsidRPr="0034537E" w:rsidRDefault="001666FD">
            <w:pPr>
              <w:jc w:val="center"/>
              <w:rPr>
                <w:sz w:val="24"/>
                <w:szCs w:val="24"/>
              </w:rPr>
            </w:pPr>
            <w:r w:rsidRPr="0034537E">
              <w:rPr>
                <w:sz w:val="24"/>
                <w:szCs w:val="24"/>
              </w:rPr>
              <w:lastRenderedPageBreak/>
              <w:t>56</w:t>
            </w:r>
          </w:p>
          <w:p w14:paraId="66E99A50" w14:textId="77777777" w:rsidR="001666FD" w:rsidRPr="0034537E" w:rsidRDefault="001666FD">
            <w:pPr>
              <w:jc w:val="center"/>
              <w:rPr>
                <w:sz w:val="24"/>
                <w:szCs w:val="24"/>
              </w:rPr>
            </w:pPr>
            <w:r w:rsidRPr="0034537E">
              <w:rPr>
                <w:sz w:val="24"/>
                <w:szCs w:val="24"/>
              </w:rPr>
              <w:t>50</w:t>
            </w:r>
          </w:p>
          <w:p w14:paraId="2AD1DCD6" w14:textId="77777777" w:rsidR="00B025D9" w:rsidRPr="0034537E" w:rsidRDefault="00B025D9">
            <w:pPr>
              <w:jc w:val="center"/>
              <w:rPr>
                <w:sz w:val="24"/>
                <w:szCs w:val="24"/>
              </w:rPr>
            </w:pPr>
            <w:r w:rsidRPr="0034537E">
              <w:rPr>
                <w:sz w:val="24"/>
                <w:szCs w:val="24"/>
              </w:rPr>
              <w:t>52</w:t>
            </w:r>
          </w:p>
        </w:tc>
        <w:tc>
          <w:tcPr>
            <w:tcW w:w="6226" w:type="dxa"/>
            <w:tcBorders>
              <w:top w:val="single" w:sz="4" w:space="0" w:color="auto"/>
              <w:left w:val="single" w:sz="4" w:space="0" w:color="auto"/>
              <w:bottom w:val="single" w:sz="4" w:space="0" w:color="auto"/>
              <w:right w:val="single" w:sz="4" w:space="0" w:color="auto"/>
            </w:tcBorders>
          </w:tcPr>
          <w:p w14:paraId="5011B530" w14:textId="77777777" w:rsidR="001666FD" w:rsidRPr="0034537E" w:rsidRDefault="001666FD">
            <w:pPr>
              <w:rPr>
                <w:sz w:val="24"/>
                <w:szCs w:val="24"/>
              </w:rPr>
            </w:pPr>
            <w:r w:rsidRPr="0034537E">
              <w:rPr>
                <w:sz w:val="24"/>
                <w:szCs w:val="24"/>
              </w:rPr>
              <w:lastRenderedPageBreak/>
              <w:t xml:space="preserve">1 маршрут: с. Озеряни – </w:t>
            </w:r>
            <w:proofErr w:type="spellStart"/>
            <w:r w:rsidRPr="0034537E">
              <w:rPr>
                <w:sz w:val="24"/>
                <w:szCs w:val="24"/>
              </w:rPr>
              <w:t>с.Брагинці</w:t>
            </w:r>
            <w:proofErr w:type="spellEnd"/>
            <w:r w:rsidRPr="0034537E">
              <w:rPr>
                <w:sz w:val="24"/>
                <w:szCs w:val="24"/>
              </w:rPr>
              <w:t xml:space="preserve"> – с. Озеряни</w:t>
            </w:r>
          </w:p>
          <w:p w14:paraId="5260DC29" w14:textId="77777777" w:rsidR="001666FD" w:rsidRPr="0034537E" w:rsidRDefault="001666FD">
            <w:pPr>
              <w:rPr>
                <w:sz w:val="24"/>
                <w:szCs w:val="24"/>
              </w:rPr>
            </w:pPr>
            <w:r w:rsidRPr="0034537E">
              <w:rPr>
                <w:sz w:val="24"/>
                <w:szCs w:val="24"/>
              </w:rPr>
              <w:lastRenderedPageBreak/>
              <w:t xml:space="preserve">2 маршрут: с. Озеряни – </w:t>
            </w:r>
            <w:proofErr w:type="spellStart"/>
            <w:r w:rsidRPr="0034537E">
              <w:rPr>
                <w:sz w:val="24"/>
                <w:szCs w:val="24"/>
              </w:rPr>
              <w:t>с.Кухарка</w:t>
            </w:r>
            <w:proofErr w:type="spellEnd"/>
            <w:r w:rsidRPr="0034537E">
              <w:rPr>
                <w:sz w:val="24"/>
                <w:szCs w:val="24"/>
              </w:rPr>
              <w:t xml:space="preserve"> – с. Озеряни</w:t>
            </w:r>
          </w:p>
          <w:p w14:paraId="68EAF60C" w14:textId="77777777" w:rsidR="001666FD" w:rsidRPr="0034537E" w:rsidRDefault="001666FD">
            <w:pPr>
              <w:jc w:val="center"/>
              <w:rPr>
                <w:sz w:val="24"/>
                <w:szCs w:val="24"/>
              </w:rPr>
            </w:pPr>
            <w:proofErr w:type="spellStart"/>
            <w:r w:rsidRPr="0034537E">
              <w:rPr>
                <w:sz w:val="24"/>
                <w:szCs w:val="24"/>
              </w:rPr>
              <w:t>с.Озеряни</w:t>
            </w:r>
            <w:proofErr w:type="spellEnd"/>
            <w:r w:rsidRPr="0034537E">
              <w:rPr>
                <w:sz w:val="24"/>
                <w:szCs w:val="24"/>
              </w:rPr>
              <w:t xml:space="preserve">- МРЦ «Варвинський МНВК»- </w:t>
            </w:r>
            <w:proofErr w:type="spellStart"/>
            <w:r w:rsidRPr="0034537E">
              <w:rPr>
                <w:sz w:val="24"/>
                <w:szCs w:val="24"/>
              </w:rPr>
              <w:t>с.Озеряни</w:t>
            </w:r>
            <w:proofErr w:type="spellEnd"/>
          </w:p>
          <w:p w14:paraId="18EE0C71" w14:textId="77777777" w:rsidR="001666FD" w:rsidRPr="0034537E" w:rsidRDefault="00174EA4">
            <w:pPr>
              <w:rPr>
                <w:sz w:val="24"/>
                <w:szCs w:val="24"/>
              </w:rPr>
            </w:pPr>
            <w:r w:rsidRPr="0034537E">
              <w:rPr>
                <w:sz w:val="24"/>
                <w:szCs w:val="24"/>
              </w:rPr>
              <w:t xml:space="preserve">3 </w:t>
            </w:r>
            <w:proofErr w:type="spellStart"/>
            <w:r w:rsidRPr="0034537E">
              <w:rPr>
                <w:sz w:val="24"/>
                <w:szCs w:val="24"/>
              </w:rPr>
              <w:t>машрут:с.Озеряни-с.Мармизівка,с.Макушиха-с.Озеряни</w:t>
            </w:r>
            <w:proofErr w:type="spellEnd"/>
          </w:p>
          <w:p w14:paraId="7F601BF8" w14:textId="77777777" w:rsidR="00174EA4" w:rsidRPr="0034537E" w:rsidRDefault="00174EA4">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51DFFE4" w14:textId="77777777" w:rsidR="001666FD" w:rsidRPr="0034537E" w:rsidRDefault="001666FD">
            <w:pPr>
              <w:jc w:val="center"/>
              <w:rPr>
                <w:sz w:val="24"/>
                <w:szCs w:val="24"/>
              </w:rPr>
            </w:pPr>
            <w:r w:rsidRPr="0034537E">
              <w:rPr>
                <w:sz w:val="24"/>
                <w:szCs w:val="24"/>
              </w:rPr>
              <w:lastRenderedPageBreak/>
              <w:t>17 учнів</w:t>
            </w:r>
          </w:p>
          <w:p w14:paraId="0AEE9EFB" w14:textId="77777777" w:rsidR="001666FD" w:rsidRPr="0034537E" w:rsidRDefault="001666FD">
            <w:pPr>
              <w:jc w:val="center"/>
              <w:rPr>
                <w:sz w:val="24"/>
                <w:szCs w:val="24"/>
              </w:rPr>
            </w:pPr>
            <w:r w:rsidRPr="0034537E">
              <w:rPr>
                <w:sz w:val="24"/>
                <w:szCs w:val="24"/>
              </w:rPr>
              <w:lastRenderedPageBreak/>
              <w:t>14 учнів</w:t>
            </w:r>
          </w:p>
          <w:p w14:paraId="7F55ABCB" w14:textId="77777777" w:rsidR="001666FD" w:rsidRPr="0034537E" w:rsidRDefault="001666FD">
            <w:pPr>
              <w:jc w:val="center"/>
              <w:rPr>
                <w:sz w:val="24"/>
                <w:szCs w:val="24"/>
              </w:rPr>
            </w:pPr>
            <w:r w:rsidRPr="0034537E">
              <w:rPr>
                <w:sz w:val="24"/>
                <w:szCs w:val="24"/>
              </w:rPr>
              <w:t>19 учнів</w:t>
            </w:r>
          </w:p>
          <w:p w14:paraId="14AC75D2" w14:textId="77777777" w:rsidR="00174EA4" w:rsidRPr="0034537E" w:rsidRDefault="00174EA4">
            <w:pPr>
              <w:jc w:val="center"/>
              <w:rPr>
                <w:sz w:val="24"/>
                <w:szCs w:val="24"/>
              </w:rPr>
            </w:pPr>
            <w:r w:rsidRPr="0034537E">
              <w:rPr>
                <w:sz w:val="24"/>
                <w:szCs w:val="24"/>
              </w:rPr>
              <w:t>12учнів</w:t>
            </w:r>
          </w:p>
          <w:p w14:paraId="3730C27F" w14:textId="77777777" w:rsidR="00174EA4" w:rsidRPr="0034537E" w:rsidRDefault="00174EA4">
            <w:pPr>
              <w:jc w:val="center"/>
              <w:rPr>
                <w:sz w:val="24"/>
                <w:szCs w:val="24"/>
              </w:rPr>
            </w:pPr>
          </w:p>
        </w:tc>
      </w:tr>
      <w:tr w:rsidR="001666FD" w:rsidRPr="0034537E" w14:paraId="28AFDACB" w14:textId="77777777" w:rsidTr="001666FD">
        <w:tc>
          <w:tcPr>
            <w:tcW w:w="1440" w:type="dxa"/>
            <w:tcBorders>
              <w:top w:val="single" w:sz="4" w:space="0" w:color="auto"/>
              <w:left w:val="single" w:sz="4" w:space="0" w:color="auto"/>
              <w:bottom w:val="single" w:sz="4" w:space="0" w:color="auto"/>
              <w:right w:val="single" w:sz="4" w:space="0" w:color="auto"/>
            </w:tcBorders>
            <w:hideMark/>
          </w:tcPr>
          <w:p w14:paraId="4098DB0F" w14:textId="77777777" w:rsidR="001666FD" w:rsidRPr="0034537E" w:rsidRDefault="003C3501">
            <w:pPr>
              <w:jc w:val="center"/>
              <w:rPr>
                <w:sz w:val="24"/>
                <w:szCs w:val="24"/>
              </w:rPr>
            </w:pPr>
            <w:r w:rsidRPr="0034537E">
              <w:rPr>
                <w:sz w:val="24"/>
                <w:szCs w:val="24"/>
              </w:rPr>
              <w:lastRenderedPageBreak/>
              <w:t>ЕТАЛОН А-081.11Ш</w:t>
            </w:r>
          </w:p>
        </w:tc>
        <w:tc>
          <w:tcPr>
            <w:tcW w:w="1440" w:type="dxa"/>
            <w:tcBorders>
              <w:top w:val="single" w:sz="4" w:space="0" w:color="auto"/>
              <w:left w:val="single" w:sz="4" w:space="0" w:color="auto"/>
              <w:bottom w:val="single" w:sz="4" w:space="0" w:color="auto"/>
              <w:right w:val="single" w:sz="4" w:space="0" w:color="auto"/>
            </w:tcBorders>
            <w:hideMark/>
          </w:tcPr>
          <w:p w14:paraId="4318963B" w14:textId="77777777" w:rsidR="001666FD" w:rsidRPr="0034537E" w:rsidRDefault="003C3501">
            <w:pPr>
              <w:jc w:val="center"/>
              <w:rPr>
                <w:sz w:val="24"/>
                <w:szCs w:val="24"/>
              </w:rPr>
            </w:pPr>
            <w:r w:rsidRPr="0034537E">
              <w:rPr>
                <w:sz w:val="24"/>
                <w:szCs w:val="24"/>
              </w:rPr>
              <w:t>СВ 2965 ВН</w:t>
            </w:r>
          </w:p>
        </w:tc>
        <w:tc>
          <w:tcPr>
            <w:tcW w:w="914" w:type="dxa"/>
            <w:tcBorders>
              <w:top w:val="single" w:sz="4" w:space="0" w:color="auto"/>
              <w:left w:val="single" w:sz="4" w:space="0" w:color="auto"/>
              <w:bottom w:val="single" w:sz="4" w:space="0" w:color="auto"/>
              <w:right w:val="single" w:sz="4" w:space="0" w:color="auto"/>
            </w:tcBorders>
            <w:hideMark/>
          </w:tcPr>
          <w:p w14:paraId="21482FB9" w14:textId="77777777" w:rsidR="001666FD" w:rsidRPr="0034537E" w:rsidRDefault="003C3501">
            <w:pPr>
              <w:jc w:val="center"/>
              <w:rPr>
                <w:sz w:val="24"/>
                <w:szCs w:val="24"/>
              </w:rPr>
            </w:pPr>
            <w:r w:rsidRPr="0034537E">
              <w:rPr>
                <w:sz w:val="24"/>
                <w:szCs w:val="24"/>
              </w:rPr>
              <w:t>2013</w:t>
            </w:r>
          </w:p>
        </w:tc>
        <w:tc>
          <w:tcPr>
            <w:tcW w:w="1606" w:type="dxa"/>
            <w:tcBorders>
              <w:top w:val="single" w:sz="4" w:space="0" w:color="auto"/>
              <w:left w:val="single" w:sz="4" w:space="0" w:color="auto"/>
              <w:bottom w:val="single" w:sz="4" w:space="0" w:color="auto"/>
              <w:right w:val="single" w:sz="4" w:space="0" w:color="auto"/>
            </w:tcBorders>
          </w:tcPr>
          <w:p w14:paraId="695BA153" w14:textId="77777777" w:rsidR="001666FD" w:rsidRPr="0034537E" w:rsidRDefault="001666FD">
            <w:pPr>
              <w:jc w:val="center"/>
              <w:rPr>
                <w:sz w:val="24"/>
                <w:szCs w:val="24"/>
              </w:rPr>
            </w:pPr>
            <w:r w:rsidRPr="0034537E">
              <w:rPr>
                <w:sz w:val="24"/>
                <w:szCs w:val="24"/>
              </w:rPr>
              <w:t>МРЦ «Варвинський МНВК»</w:t>
            </w:r>
          </w:p>
          <w:p w14:paraId="7B48D42D" w14:textId="77777777" w:rsidR="001666FD" w:rsidRPr="0034537E" w:rsidRDefault="001666FD">
            <w:pPr>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hideMark/>
          </w:tcPr>
          <w:p w14:paraId="3400B92F" w14:textId="77777777" w:rsidR="001666FD" w:rsidRPr="0034537E" w:rsidRDefault="00B025D9">
            <w:pPr>
              <w:jc w:val="center"/>
              <w:rPr>
                <w:sz w:val="24"/>
                <w:szCs w:val="24"/>
              </w:rPr>
            </w:pPr>
            <w:r w:rsidRPr="0034537E">
              <w:rPr>
                <w:sz w:val="24"/>
                <w:szCs w:val="24"/>
              </w:rPr>
              <w:t>98</w:t>
            </w:r>
          </w:p>
        </w:tc>
        <w:tc>
          <w:tcPr>
            <w:tcW w:w="6226" w:type="dxa"/>
            <w:tcBorders>
              <w:top w:val="single" w:sz="4" w:space="0" w:color="auto"/>
              <w:left w:val="single" w:sz="4" w:space="0" w:color="auto"/>
              <w:bottom w:val="single" w:sz="4" w:space="0" w:color="auto"/>
              <w:right w:val="single" w:sz="4" w:space="0" w:color="auto"/>
            </w:tcBorders>
            <w:hideMark/>
          </w:tcPr>
          <w:p w14:paraId="1ACD1D36" w14:textId="77777777" w:rsidR="001666FD" w:rsidRPr="0034537E" w:rsidRDefault="001666FD">
            <w:pPr>
              <w:rPr>
                <w:sz w:val="24"/>
                <w:szCs w:val="24"/>
              </w:rPr>
            </w:pPr>
            <w:r w:rsidRPr="0034537E">
              <w:rPr>
                <w:sz w:val="24"/>
                <w:szCs w:val="24"/>
              </w:rPr>
              <w:t xml:space="preserve"> смт </w:t>
            </w:r>
            <w:proofErr w:type="spellStart"/>
            <w:r w:rsidRPr="0034537E">
              <w:rPr>
                <w:sz w:val="24"/>
                <w:szCs w:val="24"/>
              </w:rPr>
              <w:t>Варва</w:t>
            </w:r>
            <w:proofErr w:type="spellEnd"/>
            <w:r w:rsidRPr="0034537E">
              <w:rPr>
                <w:sz w:val="24"/>
                <w:szCs w:val="24"/>
              </w:rPr>
              <w:t xml:space="preserve"> – с. Св</w:t>
            </w:r>
            <w:r w:rsidR="003C3501" w:rsidRPr="0034537E">
              <w:rPr>
                <w:sz w:val="24"/>
                <w:szCs w:val="24"/>
              </w:rPr>
              <w:t xml:space="preserve">ітличне, с. </w:t>
            </w:r>
            <w:proofErr w:type="spellStart"/>
            <w:r w:rsidR="003C3501" w:rsidRPr="0034537E">
              <w:rPr>
                <w:sz w:val="24"/>
                <w:szCs w:val="24"/>
              </w:rPr>
              <w:t>Дащенки</w:t>
            </w:r>
            <w:proofErr w:type="spellEnd"/>
            <w:r w:rsidR="003C3501" w:rsidRPr="0034537E">
              <w:rPr>
                <w:sz w:val="24"/>
                <w:szCs w:val="24"/>
              </w:rPr>
              <w:t xml:space="preserve">, </w:t>
            </w:r>
            <w:r w:rsidRPr="0034537E">
              <w:rPr>
                <w:sz w:val="24"/>
                <w:szCs w:val="24"/>
              </w:rPr>
              <w:t xml:space="preserve">- смт </w:t>
            </w:r>
            <w:proofErr w:type="spellStart"/>
            <w:r w:rsidRPr="0034537E">
              <w:rPr>
                <w:sz w:val="24"/>
                <w:szCs w:val="24"/>
              </w:rPr>
              <w:t>Варва</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9E671FD" w14:textId="77777777" w:rsidR="001666FD" w:rsidRPr="0034537E" w:rsidRDefault="001666FD">
            <w:pPr>
              <w:jc w:val="center"/>
              <w:rPr>
                <w:sz w:val="24"/>
                <w:szCs w:val="24"/>
              </w:rPr>
            </w:pPr>
            <w:r w:rsidRPr="0034537E">
              <w:rPr>
                <w:sz w:val="24"/>
                <w:szCs w:val="24"/>
              </w:rPr>
              <w:t>9 учнів</w:t>
            </w:r>
          </w:p>
        </w:tc>
      </w:tr>
      <w:tr w:rsidR="001666FD" w:rsidRPr="0034537E" w14:paraId="71D66D54" w14:textId="77777777" w:rsidTr="001666FD">
        <w:tc>
          <w:tcPr>
            <w:tcW w:w="1440" w:type="dxa"/>
            <w:tcBorders>
              <w:top w:val="single" w:sz="4" w:space="0" w:color="auto"/>
              <w:left w:val="single" w:sz="4" w:space="0" w:color="auto"/>
              <w:bottom w:val="single" w:sz="4" w:space="0" w:color="auto"/>
              <w:right w:val="single" w:sz="4" w:space="0" w:color="auto"/>
            </w:tcBorders>
            <w:hideMark/>
          </w:tcPr>
          <w:p w14:paraId="7D695617" w14:textId="77777777" w:rsidR="001666FD" w:rsidRPr="0034537E" w:rsidRDefault="001666FD">
            <w:pPr>
              <w:jc w:val="center"/>
              <w:rPr>
                <w:sz w:val="24"/>
                <w:szCs w:val="24"/>
              </w:rPr>
            </w:pPr>
            <w:r w:rsidRPr="0034537E">
              <w:rPr>
                <w:sz w:val="24"/>
                <w:szCs w:val="24"/>
              </w:rPr>
              <w:t xml:space="preserve">ГАЗ 32213 </w:t>
            </w:r>
          </w:p>
        </w:tc>
        <w:tc>
          <w:tcPr>
            <w:tcW w:w="1440" w:type="dxa"/>
            <w:tcBorders>
              <w:top w:val="single" w:sz="4" w:space="0" w:color="auto"/>
              <w:left w:val="single" w:sz="4" w:space="0" w:color="auto"/>
              <w:bottom w:val="single" w:sz="4" w:space="0" w:color="auto"/>
              <w:right w:val="single" w:sz="4" w:space="0" w:color="auto"/>
            </w:tcBorders>
            <w:hideMark/>
          </w:tcPr>
          <w:p w14:paraId="4D18A0F9" w14:textId="77777777" w:rsidR="001666FD" w:rsidRPr="0034537E" w:rsidRDefault="001666FD">
            <w:pPr>
              <w:jc w:val="center"/>
              <w:rPr>
                <w:sz w:val="24"/>
                <w:szCs w:val="24"/>
              </w:rPr>
            </w:pPr>
            <w:r w:rsidRPr="0034537E">
              <w:rPr>
                <w:sz w:val="24"/>
                <w:szCs w:val="24"/>
              </w:rPr>
              <w:t xml:space="preserve"> СВ 1561 АА</w:t>
            </w:r>
          </w:p>
        </w:tc>
        <w:tc>
          <w:tcPr>
            <w:tcW w:w="914" w:type="dxa"/>
            <w:tcBorders>
              <w:top w:val="single" w:sz="4" w:space="0" w:color="auto"/>
              <w:left w:val="single" w:sz="4" w:space="0" w:color="auto"/>
              <w:bottom w:val="single" w:sz="4" w:space="0" w:color="auto"/>
              <w:right w:val="single" w:sz="4" w:space="0" w:color="auto"/>
            </w:tcBorders>
            <w:hideMark/>
          </w:tcPr>
          <w:p w14:paraId="44E44A99" w14:textId="77777777" w:rsidR="001666FD" w:rsidRPr="0034537E" w:rsidRDefault="001666FD">
            <w:pPr>
              <w:jc w:val="center"/>
              <w:rPr>
                <w:sz w:val="24"/>
                <w:szCs w:val="24"/>
              </w:rPr>
            </w:pPr>
            <w:r w:rsidRPr="0034537E">
              <w:rPr>
                <w:sz w:val="24"/>
                <w:szCs w:val="24"/>
              </w:rPr>
              <w:t>2006</w:t>
            </w:r>
          </w:p>
        </w:tc>
        <w:tc>
          <w:tcPr>
            <w:tcW w:w="1606" w:type="dxa"/>
            <w:tcBorders>
              <w:top w:val="single" w:sz="4" w:space="0" w:color="auto"/>
              <w:left w:val="single" w:sz="4" w:space="0" w:color="auto"/>
              <w:bottom w:val="single" w:sz="4" w:space="0" w:color="auto"/>
              <w:right w:val="single" w:sz="4" w:space="0" w:color="auto"/>
            </w:tcBorders>
          </w:tcPr>
          <w:p w14:paraId="050E96C5" w14:textId="77777777" w:rsidR="001666FD" w:rsidRPr="0034537E" w:rsidRDefault="001666FD">
            <w:pPr>
              <w:jc w:val="center"/>
              <w:rPr>
                <w:sz w:val="24"/>
                <w:szCs w:val="24"/>
              </w:rPr>
            </w:pPr>
            <w:r w:rsidRPr="0034537E">
              <w:rPr>
                <w:sz w:val="24"/>
                <w:szCs w:val="24"/>
              </w:rPr>
              <w:t>МРЦ «Варвинський МНВК»</w:t>
            </w:r>
          </w:p>
          <w:p w14:paraId="1BBAA61C" w14:textId="77777777" w:rsidR="001666FD" w:rsidRPr="0034537E" w:rsidRDefault="001666FD">
            <w:pPr>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hideMark/>
          </w:tcPr>
          <w:p w14:paraId="62834FE5" w14:textId="77777777" w:rsidR="001666FD" w:rsidRPr="0034537E" w:rsidRDefault="00B025D9">
            <w:pPr>
              <w:jc w:val="center"/>
              <w:rPr>
                <w:sz w:val="24"/>
                <w:szCs w:val="24"/>
              </w:rPr>
            </w:pPr>
            <w:r w:rsidRPr="0034537E">
              <w:rPr>
                <w:sz w:val="24"/>
                <w:szCs w:val="24"/>
              </w:rPr>
              <w:t>101</w:t>
            </w:r>
          </w:p>
        </w:tc>
        <w:tc>
          <w:tcPr>
            <w:tcW w:w="6226" w:type="dxa"/>
            <w:tcBorders>
              <w:top w:val="single" w:sz="4" w:space="0" w:color="auto"/>
              <w:left w:val="single" w:sz="4" w:space="0" w:color="auto"/>
              <w:bottom w:val="single" w:sz="4" w:space="0" w:color="auto"/>
              <w:right w:val="single" w:sz="4" w:space="0" w:color="auto"/>
            </w:tcBorders>
          </w:tcPr>
          <w:p w14:paraId="629CE838" w14:textId="77777777" w:rsidR="001666FD" w:rsidRPr="0034537E" w:rsidRDefault="001666FD">
            <w:pPr>
              <w:jc w:val="center"/>
              <w:rPr>
                <w:sz w:val="24"/>
                <w:szCs w:val="24"/>
                <w:u w:val="single"/>
              </w:rPr>
            </w:pPr>
            <w:r w:rsidRPr="0034537E">
              <w:rPr>
                <w:sz w:val="24"/>
                <w:szCs w:val="24"/>
                <w:u w:val="single"/>
              </w:rPr>
              <w:t xml:space="preserve">смт </w:t>
            </w:r>
            <w:proofErr w:type="spellStart"/>
            <w:r w:rsidRPr="0034537E">
              <w:rPr>
                <w:sz w:val="24"/>
                <w:szCs w:val="24"/>
                <w:u w:val="single"/>
              </w:rPr>
              <w:t>Варва</w:t>
            </w:r>
            <w:proofErr w:type="spellEnd"/>
            <w:r w:rsidRPr="0034537E">
              <w:rPr>
                <w:sz w:val="24"/>
                <w:szCs w:val="24"/>
                <w:u w:val="single"/>
              </w:rPr>
              <w:t xml:space="preserve">- с. </w:t>
            </w:r>
            <w:proofErr w:type="spellStart"/>
            <w:r w:rsidRPr="0034537E">
              <w:rPr>
                <w:sz w:val="24"/>
                <w:szCs w:val="24"/>
                <w:u w:val="single"/>
              </w:rPr>
              <w:t>Гнідинці</w:t>
            </w:r>
            <w:proofErr w:type="spellEnd"/>
            <w:r w:rsidRPr="0034537E">
              <w:rPr>
                <w:sz w:val="24"/>
                <w:szCs w:val="24"/>
                <w:u w:val="single"/>
              </w:rPr>
              <w:t xml:space="preserve">, </w:t>
            </w:r>
            <w:proofErr w:type="spellStart"/>
            <w:r w:rsidRPr="0034537E">
              <w:rPr>
                <w:sz w:val="24"/>
                <w:szCs w:val="24"/>
                <w:u w:val="single"/>
              </w:rPr>
              <w:t>с.Остапівка</w:t>
            </w:r>
            <w:proofErr w:type="spellEnd"/>
            <w:r w:rsidRPr="0034537E">
              <w:rPr>
                <w:sz w:val="24"/>
                <w:szCs w:val="24"/>
                <w:u w:val="single"/>
              </w:rPr>
              <w:t xml:space="preserve">- смт </w:t>
            </w:r>
            <w:proofErr w:type="spellStart"/>
            <w:r w:rsidRPr="0034537E">
              <w:rPr>
                <w:sz w:val="24"/>
                <w:szCs w:val="24"/>
                <w:u w:val="single"/>
              </w:rPr>
              <w:t>Варва</w:t>
            </w:r>
            <w:proofErr w:type="spellEnd"/>
          </w:p>
          <w:p w14:paraId="388598FE" w14:textId="77777777" w:rsidR="001666FD" w:rsidRPr="0034537E" w:rsidRDefault="001666FD">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84B0A48" w14:textId="77777777" w:rsidR="001666FD" w:rsidRPr="0034537E" w:rsidRDefault="001666FD">
            <w:pPr>
              <w:jc w:val="center"/>
              <w:rPr>
                <w:sz w:val="24"/>
                <w:szCs w:val="24"/>
              </w:rPr>
            </w:pPr>
            <w:r w:rsidRPr="0034537E">
              <w:rPr>
                <w:sz w:val="24"/>
                <w:szCs w:val="24"/>
              </w:rPr>
              <w:t>12 учнів</w:t>
            </w:r>
          </w:p>
        </w:tc>
      </w:tr>
    </w:tbl>
    <w:p w14:paraId="3B84DFFA" w14:textId="77777777" w:rsidR="001666FD" w:rsidRPr="0034537E" w:rsidRDefault="001666FD" w:rsidP="001666FD">
      <w:pPr>
        <w:rPr>
          <w:sz w:val="24"/>
          <w:szCs w:val="24"/>
        </w:rPr>
      </w:pPr>
    </w:p>
    <w:p w14:paraId="73915934" w14:textId="77777777" w:rsidR="001666FD" w:rsidRPr="0034537E" w:rsidRDefault="001666FD" w:rsidP="001666FD">
      <w:pPr>
        <w:ind w:left="10080" w:firstLine="720"/>
        <w:jc w:val="center"/>
        <w:rPr>
          <w:sz w:val="24"/>
          <w:szCs w:val="24"/>
        </w:rPr>
      </w:pPr>
    </w:p>
    <w:p w14:paraId="734850C6" w14:textId="77777777" w:rsidR="0034537E" w:rsidRPr="0034537E" w:rsidRDefault="0034537E" w:rsidP="0034537E">
      <w:pPr>
        <w:jc w:val="both"/>
        <w:rPr>
          <w:rFonts w:eastAsiaTheme="minorHAnsi"/>
          <w:color w:val="000000" w:themeColor="text1"/>
          <w:sz w:val="24"/>
          <w:szCs w:val="24"/>
          <w:lang w:eastAsia="en-US"/>
        </w:rPr>
      </w:pPr>
      <w:r w:rsidRPr="0034537E">
        <w:rPr>
          <w:rFonts w:eastAsiaTheme="minorHAnsi"/>
          <w:color w:val="000000" w:themeColor="text1"/>
          <w:sz w:val="24"/>
          <w:szCs w:val="24"/>
          <w:lang w:eastAsia="en-US"/>
        </w:rPr>
        <w:t xml:space="preserve">Заступник селищного голови з питань </w:t>
      </w:r>
    </w:p>
    <w:p w14:paraId="384FA01C" w14:textId="5514F9C0" w:rsidR="0034537E" w:rsidRPr="0034537E" w:rsidRDefault="0034537E" w:rsidP="0034537E">
      <w:pPr>
        <w:tabs>
          <w:tab w:val="left" w:pos="7005"/>
        </w:tabs>
        <w:jc w:val="both"/>
        <w:rPr>
          <w:rFonts w:eastAsiaTheme="minorHAnsi"/>
          <w:color w:val="000000" w:themeColor="text1"/>
          <w:sz w:val="24"/>
          <w:szCs w:val="24"/>
          <w:lang w:eastAsia="en-US"/>
        </w:rPr>
      </w:pPr>
      <w:r w:rsidRPr="0034537E">
        <w:rPr>
          <w:rFonts w:eastAsiaTheme="minorHAnsi"/>
          <w:color w:val="000000" w:themeColor="text1"/>
          <w:sz w:val="24"/>
          <w:szCs w:val="24"/>
          <w:lang w:eastAsia="en-US"/>
        </w:rPr>
        <w:t xml:space="preserve">діяльності виконавчих органів ради                                            </w:t>
      </w:r>
      <w:r w:rsidRPr="0034537E">
        <w:rPr>
          <w:rFonts w:eastAsiaTheme="minorHAnsi"/>
          <w:color w:val="000000" w:themeColor="text1"/>
          <w:sz w:val="24"/>
          <w:szCs w:val="24"/>
          <w:lang w:eastAsia="en-US"/>
        </w:rPr>
        <w:t xml:space="preserve">                       </w:t>
      </w:r>
      <w:r w:rsidRPr="0034537E">
        <w:rPr>
          <w:rFonts w:eastAsiaTheme="minorHAnsi"/>
          <w:color w:val="000000" w:themeColor="text1"/>
          <w:sz w:val="24"/>
          <w:szCs w:val="24"/>
          <w:lang w:eastAsia="en-US"/>
        </w:rPr>
        <w:t xml:space="preserve"> Олександр  ФІЛОНЕНКО</w:t>
      </w:r>
    </w:p>
    <w:p w14:paraId="1C59C2E9" w14:textId="61BE2677" w:rsidR="00311627" w:rsidRPr="0034537E" w:rsidRDefault="00311627" w:rsidP="0034537E">
      <w:pPr>
        <w:shd w:val="clear" w:color="auto" w:fill="FFFFFF"/>
        <w:contextualSpacing/>
        <w:jc w:val="both"/>
        <w:rPr>
          <w:b/>
          <w:sz w:val="24"/>
          <w:szCs w:val="24"/>
          <w:lang w:eastAsia="en-US"/>
        </w:rPr>
      </w:pPr>
    </w:p>
    <w:p w14:paraId="56D68A55" w14:textId="7F85B651" w:rsidR="0034537E" w:rsidRPr="0034537E" w:rsidRDefault="0034537E" w:rsidP="0034537E">
      <w:pPr>
        <w:shd w:val="clear" w:color="auto" w:fill="FFFFFF"/>
        <w:contextualSpacing/>
        <w:jc w:val="both"/>
        <w:rPr>
          <w:b/>
          <w:sz w:val="24"/>
          <w:szCs w:val="24"/>
          <w:lang w:eastAsia="en-US"/>
        </w:rPr>
      </w:pPr>
    </w:p>
    <w:p w14:paraId="47B040A7" w14:textId="4FAD30FE" w:rsidR="0034537E" w:rsidRPr="0034537E" w:rsidRDefault="0034537E" w:rsidP="0034537E">
      <w:pPr>
        <w:shd w:val="clear" w:color="auto" w:fill="FFFFFF"/>
        <w:contextualSpacing/>
        <w:jc w:val="both"/>
        <w:rPr>
          <w:b/>
          <w:sz w:val="24"/>
          <w:szCs w:val="24"/>
          <w:lang w:eastAsia="en-US"/>
        </w:rPr>
      </w:pPr>
    </w:p>
    <w:p w14:paraId="423D5072" w14:textId="77777777" w:rsidR="0034537E" w:rsidRPr="0034537E" w:rsidRDefault="0034537E" w:rsidP="0034537E">
      <w:pPr>
        <w:shd w:val="clear" w:color="auto" w:fill="FFFFFF"/>
        <w:contextualSpacing/>
        <w:jc w:val="both"/>
        <w:rPr>
          <w:b/>
          <w:sz w:val="24"/>
          <w:szCs w:val="24"/>
          <w:lang w:eastAsia="en-US"/>
        </w:rPr>
      </w:pPr>
    </w:p>
    <w:p w14:paraId="3A9717BF" w14:textId="77777777" w:rsidR="001666FD" w:rsidRPr="0034537E" w:rsidRDefault="001666FD" w:rsidP="001666FD">
      <w:pPr>
        <w:rPr>
          <w:sz w:val="24"/>
          <w:szCs w:val="24"/>
        </w:rPr>
      </w:pPr>
    </w:p>
    <w:p w14:paraId="5176CF94" w14:textId="77777777" w:rsidR="001666FD" w:rsidRPr="0034537E" w:rsidRDefault="001666FD" w:rsidP="001666FD">
      <w:pPr>
        <w:rPr>
          <w:sz w:val="24"/>
          <w:szCs w:val="24"/>
        </w:rPr>
      </w:pPr>
    </w:p>
    <w:p w14:paraId="56064EC2" w14:textId="77777777" w:rsidR="001666FD" w:rsidRPr="0034537E" w:rsidRDefault="001666FD" w:rsidP="001666FD">
      <w:pPr>
        <w:rPr>
          <w:sz w:val="24"/>
          <w:szCs w:val="24"/>
        </w:rPr>
      </w:pPr>
    </w:p>
    <w:p w14:paraId="4B085B31" w14:textId="77777777" w:rsidR="001666FD" w:rsidRPr="0034537E" w:rsidRDefault="001666FD" w:rsidP="001666FD">
      <w:pPr>
        <w:rPr>
          <w:sz w:val="24"/>
          <w:szCs w:val="24"/>
        </w:rPr>
      </w:pPr>
    </w:p>
    <w:p w14:paraId="1A9F442A" w14:textId="77777777" w:rsidR="001666FD" w:rsidRPr="0034537E" w:rsidRDefault="001666FD" w:rsidP="001666FD">
      <w:pPr>
        <w:rPr>
          <w:sz w:val="24"/>
          <w:szCs w:val="24"/>
        </w:rPr>
      </w:pPr>
    </w:p>
    <w:p w14:paraId="6B06BF2B" w14:textId="77777777" w:rsidR="001666FD" w:rsidRPr="0034537E" w:rsidRDefault="001666FD" w:rsidP="001666FD">
      <w:pPr>
        <w:rPr>
          <w:sz w:val="24"/>
          <w:szCs w:val="24"/>
        </w:rPr>
      </w:pPr>
    </w:p>
    <w:p w14:paraId="7CE0D27F" w14:textId="77777777" w:rsidR="001666FD" w:rsidRPr="0034537E" w:rsidRDefault="001666FD" w:rsidP="001666FD">
      <w:pPr>
        <w:rPr>
          <w:sz w:val="24"/>
          <w:szCs w:val="24"/>
        </w:rPr>
      </w:pPr>
    </w:p>
    <w:p w14:paraId="57F85855" w14:textId="77777777" w:rsidR="001666FD" w:rsidRPr="0034537E" w:rsidRDefault="001666FD" w:rsidP="001666FD">
      <w:pPr>
        <w:jc w:val="both"/>
        <w:rPr>
          <w:sz w:val="24"/>
          <w:szCs w:val="24"/>
        </w:rPr>
      </w:pPr>
    </w:p>
    <w:p w14:paraId="6D619B01" w14:textId="75A6328C" w:rsidR="00BE11FE" w:rsidRDefault="00BE11FE" w:rsidP="001666FD">
      <w:pPr>
        <w:jc w:val="both"/>
        <w:rPr>
          <w:sz w:val="24"/>
          <w:szCs w:val="24"/>
        </w:rPr>
      </w:pPr>
    </w:p>
    <w:p w14:paraId="03EE1E19" w14:textId="610554A9" w:rsidR="0034537E" w:rsidRDefault="0034537E" w:rsidP="001666FD">
      <w:pPr>
        <w:jc w:val="both"/>
        <w:rPr>
          <w:sz w:val="24"/>
          <w:szCs w:val="24"/>
        </w:rPr>
      </w:pPr>
    </w:p>
    <w:p w14:paraId="248DBE59" w14:textId="77777777" w:rsidR="0034537E" w:rsidRPr="0034537E" w:rsidRDefault="0034537E" w:rsidP="001666FD">
      <w:pPr>
        <w:jc w:val="both"/>
        <w:rPr>
          <w:sz w:val="24"/>
          <w:szCs w:val="24"/>
        </w:rPr>
      </w:pPr>
    </w:p>
    <w:p w14:paraId="5484654E" w14:textId="77777777" w:rsidR="001666FD" w:rsidRPr="0034537E" w:rsidRDefault="001666FD" w:rsidP="001666FD">
      <w:pPr>
        <w:jc w:val="both"/>
        <w:rPr>
          <w:sz w:val="24"/>
          <w:szCs w:val="24"/>
        </w:rPr>
      </w:pPr>
    </w:p>
    <w:p w14:paraId="762F498F" w14:textId="77777777" w:rsidR="001666FD" w:rsidRPr="0034537E" w:rsidRDefault="001666FD" w:rsidP="001666FD">
      <w:pPr>
        <w:rPr>
          <w:sz w:val="24"/>
          <w:szCs w:val="24"/>
        </w:rPr>
      </w:pPr>
    </w:p>
    <w:p w14:paraId="0F25E631" w14:textId="77777777" w:rsidR="001666FD" w:rsidRPr="0034537E" w:rsidRDefault="001666FD" w:rsidP="001666FD">
      <w:pPr>
        <w:ind w:left="10080" w:firstLine="720"/>
        <w:jc w:val="center"/>
        <w:rPr>
          <w:sz w:val="24"/>
          <w:szCs w:val="24"/>
        </w:rPr>
      </w:pPr>
    </w:p>
    <w:p w14:paraId="3BFCA75D" w14:textId="77777777" w:rsidR="001666FD" w:rsidRPr="0034537E" w:rsidRDefault="001666FD" w:rsidP="0034537E">
      <w:pPr>
        <w:ind w:left="10080" w:firstLine="720"/>
        <w:jc w:val="right"/>
        <w:rPr>
          <w:sz w:val="24"/>
          <w:szCs w:val="24"/>
        </w:rPr>
      </w:pPr>
      <w:r w:rsidRPr="0034537E">
        <w:rPr>
          <w:sz w:val="24"/>
          <w:szCs w:val="24"/>
        </w:rPr>
        <w:lastRenderedPageBreak/>
        <w:t xml:space="preserve">Додаток 2 </w:t>
      </w:r>
    </w:p>
    <w:p w14:paraId="66AD7226" w14:textId="77777777" w:rsidR="00543634" w:rsidRPr="0034537E" w:rsidRDefault="00543634" w:rsidP="0034537E">
      <w:pPr>
        <w:pStyle w:val="HTML"/>
        <w:shd w:val="clear" w:color="auto" w:fill="FFFFFF"/>
        <w:ind w:left="720" w:hanging="360"/>
        <w:jc w:val="right"/>
        <w:textAlignment w:val="baseline"/>
        <w:rPr>
          <w:rFonts w:ascii="Times New Roman" w:hAnsi="Times New Roman" w:cs="Times New Roman"/>
          <w:sz w:val="24"/>
          <w:szCs w:val="24"/>
          <w:lang w:val="uk-UA"/>
        </w:rPr>
      </w:pPr>
      <w:r w:rsidRPr="0034537E">
        <w:rPr>
          <w:rFonts w:ascii="Times New Roman" w:hAnsi="Times New Roman" w:cs="Times New Roman"/>
          <w:sz w:val="24"/>
          <w:szCs w:val="24"/>
        </w:rPr>
        <w:t xml:space="preserve">до </w:t>
      </w:r>
      <w:proofErr w:type="spellStart"/>
      <w:r w:rsidRPr="0034537E">
        <w:rPr>
          <w:rFonts w:ascii="Times New Roman" w:hAnsi="Times New Roman" w:cs="Times New Roman"/>
          <w:sz w:val="24"/>
          <w:szCs w:val="24"/>
        </w:rPr>
        <w:t>Програми</w:t>
      </w:r>
      <w:proofErr w:type="spellEnd"/>
      <w:r w:rsidRPr="0034537E">
        <w:rPr>
          <w:rFonts w:ascii="Times New Roman" w:hAnsi="Times New Roman" w:cs="Times New Roman"/>
          <w:sz w:val="24"/>
          <w:szCs w:val="24"/>
        </w:rPr>
        <w:t xml:space="preserve"> </w:t>
      </w:r>
      <w:r w:rsidRPr="0034537E">
        <w:rPr>
          <w:rFonts w:ascii="Times New Roman" w:hAnsi="Times New Roman" w:cs="Times New Roman"/>
          <w:sz w:val="24"/>
          <w:szCs w:val="24"/>
          <w:lang w:val="uk-UA"/>
        </w:rPr>
        <w:t xml:space="preserve">«Шкільний автобус </w:t>
      </w:r>
    </w:p>
    <w:p w14:paraId="27011411" w14:textId="77777777" w:rsidR="00543634" w:rsidRPr="0034537E" w:rsidRDefault="00543634" w:rsidP="0034537E">
      <w:pPr>
        <w:pStyle w:val="HTML"/>
        <w:shd w:val="clear" w:color="auto" w:fill="FFFFFF"/>
        <w:ind w:left="720" w:hanging="360"/>
        <w:jc w:val="right"/>
        <w:textAlignment w:val="baseline"/>
        <w:rPr>
          <w:rFonts w:ascii="Times New Roman" w:hAnsi="Times New Roman" w:cs="Times New Roman"/>
          <w:b/>
          <w:bCs/>
          <w:color w:val="000000"/>
          <w:sz w:val="24"/>
          <w:szCs w:val="24"/>
          <w:bdr w:val="none" w:sz="0" w:space="0" w:color="auto" w:frame="1"/>
          <w:lang w:val="uk-UA"/>
        </w:rPr>
      </w:pPr>
      <w:r w:rsidRPr="0034537E">
        <w:rPr>
          <w:rFonts w:ascii="Times New Roman" w:hAnsi="Times New Roman" w:cs="Times New Roman"/>
          <w:sz w:val="24"/>
          <w:szCs w:val="24"/>
          <w:lang w:val="uk-UA"/>
        </w:rPr>
        <w:t>на 2023-2028 роки»</w:t>
      </w:r>
      <w:r w:rsidRPr="0034537E">
        <w:rPr>
          <w:rFonts w:ascii="Times New Roman" w:hAnsi="Times New Roman" w:cs="Times New Roman"/>
          <w:sz w:val="24"/>
          <w:szCs w:val="24"/>
        </w:rPr>
        <w:t xml:space="preserve"> </w:t>
      </w:r>
    </w:p>
    <w:p w14:paraId="6F6B981B" w14:textId="77777777" w:rsidR="001666FD" w:rsidRPr="0034537E" w:rsidRDefault="001666FD" w:rsidP="001666FD">
      <w:pPr>
        <w:rPr>
          <w:sz w:val="24"/>
          <w:szCs w:val="24"/>
        </w:rPr>
      </w:pPr>
      <w:r w:rsidRPr="0034537E">
        <w:rPr>
          <w:sz w:val="24"/>
          <w:szCs w:val="24"/>
        </w:rPr>
        <w:t xml:space="preserve">                                                                </w:t>
      </w:r>
    </w:p>
    <w:p w14:paraId="0DB72C0A" w14:textId="77777777" w:rsidR="001666FD" w:rsidRPr="0034537E" w:rsidRDefault="001666FD" w:rsidP="001666FD">
      <w:pPr>
        <w:jc w:val="center"/>
        <w:rPr>
          <w:b/>
          <w:sz w:val="24"/>
          <w:szCs w:val="24"/>
        </w:rPr>
      </w:pPr>
      <w:proofErr w:type="spellStart"/>
      <w:r w:rsidRPr="0034537E">
        <w:rPr>
          <w:b/>
          <w:sz w:val="24"/>
          <w:szCs w:val="24"/>
          <w:lang w:val="ru-RU"/>
        </w:rPr>
        <w:t>Розрахунки</w:t>
      </w:r>
      <w:proofErr w:type="spellEnd"/>
      <w:r w:rsidRPr="0034537E">
        <w:rPr>
          <w:b/>
          <w:sz w:val="24"/>
          <w:szCs w:val="24"/>
          <w:lang w:val="ru-RU"/>
        </w:rPr>
        <w:t xml:space="preserve"> </w:t>
      </w:r>
      <w:proofErr w:type="gramStart"/>
      <w:r w:rsidRPr="0034537E">
        <w:rPr>
          <w:b/>
          <w:sz w:val="24"/>
          <w:szCs w:val="24"/>
          <w:lang w:val="ru-RU"/>
        </w:rPr>
        <w:t>ф</w:t>
      </w:r>
      <w:proofErr w:type="spellStart"/>
      <w:r w:rsidRPr="0034537E">
        <w:rPr>
          <w:b/>
          <w:sz w:val="24"/>
          <w:szCs w:val="24"/>
        </w:rPr>
        <w:t>інансових</w:t>
      </w:r>
      <w:proofErr w:type="spellEnd"/>
      <w:r w:rsidRPr="0034537E">
        <w:rPr>
          <w:b/>
          <w:sz w:val="24"/>
          <w:szCs w:val="24"/>
        </w:rPr>
        <w:t xml:space="preserve">  витрат</w:t>
      </w:r>
      <w:proofErr w:type="gramEnd"/>
      <w:r w:rsidRPr="0034537E">
        <w:rPr>
          <w:b/>
          <w:sz w:val="24"/>
          <w:szCs w:val="24"/>
        </w:rPr>
        <w:t xml:space="preserve"> по Програмі «Шкільний автобус»</w:t>
      </w:r>
    </w:p>
    <w:p w14:paraId="47212239" w14:textId="77777777" w:rsidR="001666FD" w:rsidRPr="0034537E" w:rsidRDefault="001666FD" w:rsidP="001666FD">
      <w:pPr>
        <w:jc w:val="center"/>
        <w:rPr>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1887"/>
        <w:gridCol w:w="1841"/>
        <w:gridCol w:w="1481"/>
        <w:gridCol w:w="1075"/>
        <w:gridCol w:w="967"/>
        <w:gridCol w:w="1104"/>
        <w:gridCol w:w="1104"/>
        <w:gridCol w:w="1104"/>
        <w:gridCol w:w="1372"/>
      </w:tblGrid>
      <w:tr w:rsidR="001666FD" w:rsidRPr="0034537E" w14:paraId="79ADE47E" w14:textId="77777777" w:rsidTr="007D4D51">
        <w:trPr>
          <w:trHeight w:val="1122"/>
        </w:trPr>
        <w:tc>
          <w:tcPr>
            <w:tcW w:w="568" w:type="dxa"/>
            <w:vMerge w:val="restart"/>
            <w:tcBorders>
              <w:top w:val="single" w:sz="4" w:space="0" w:color="auto"/>
              <w:left w:val="single" w:sz="4" w:space="0" w:color="auto"/>
              <w:bottom w:val="single" w:sz="4" w:space="0" w:color="auto"/>
              <w:right w:val="single" w:sz="4" w:space="0" w:color="auto"/>
            </w:tcBorders>
          </w:tcPr>
          <w:p w14:paraId="5D2AAD16" w14:textId="77777777" w:rsidR="001666FD" w:rsidRPr="0034537E" w:rsidRDefault="001666FD">
            <w:pPr>
              <w:rPr>
                <w:sz w:val="24"/>
                <w:szCs w:val="24"/>
              </w:rPr>
            </w:pPr>
          </w:p>
          <w:p w14:paraId="493F10AA" w14:textId="77777777" w:rsidR="001666FD" w:rsidRPr="0034537E" w:rsidRDefault="001666FD">
            <w:pPr>
              <w:rPr>
                <w:sz w:val="24"/>
                <w:szCs w:val="24"/>
              </w:rPr>
            </w:pPr>
          </w:p>
          <w:p w14:paraId="136F2446" w14:textId="77777777" w:rsidR="001666FD" w:rsidRPr="0034537E" w:rsidRDefault="001666FD">
            <w:pPr>
              <w:rPr>
                <w:sz w:val="24"/>
                <w:szCs w:val="24"/>
              </w:rPr>
            </w:pPr>
            <w:r w:rsidRPr="0034537E">
              <w:rPr>
                <w:sz w:val="24"/>
                <w:szCs w:val="24"/>
              </w:rPr>
              <w:t>№п</w:t>
            </w:r>
            <w:r w:rsidRPr="0034537E">
              <w:rPr>
                <w:sz w:val="24"/>
                <w:szCs w:val="24"/>
                <w:lang w:val="en-US"/>
              </w:rPr>
              <w:t>/</w:t>
            </w:r>
            <w:r w:rsidRPr="0034537E">
              <w:rPr>
                <w:sz w:val="24"/>
                <w:szCs w:val="24"/>
              </w:rPr>
              <w:t>п</w:t>
            </w:r>
          </w:p>
        </w:tc>
        <w:tc>
          <w:tcPr>
            <w:tcW w:w="2693" w:type="dxa"/>
            <w:vMerge w:val="restart"/>
            <w:tcBorders>
              <w:top w:val="single" w:sz="4" w:space="0" w:color="auto"/>
              <w:left w:val="single" w:sz="4" w:space="0" w:color="auto"/>
              <w:bottom w:val="single" w:sz="4" w:space="0" w:color="auto"/>
              <w:right w:val="single" w:sz="4" w:space="0" w:color="auto"/>
            </w:tcBorders>
          </w:tcPr>
          <w:p w14:paraId="29CF5517" w14:textId="77777777" w:rsidR="001666FD" w:rsidRPr="0034537E" w:rsidRDefault="001666FD">
            <w:pPr>
              <w:rPr>
                <w:sz w:val="24"/>
                <w:szCs w:val="24"/>
              </w:rPr>
            </w:pPr>
          </w:p>
          <w:p w14:paraId="12002E06" w14:textId="77777777" w:rsidR="001666FD" w:rsidRPr="0034537E" w:rsidRDefault="001666FD">
            <w:pPr>
              <w:rPr>
                <w:sz w:val="24"/>
                <w:szCs w:val="24"/>
              </w:rPr>
            </w:pPr>
          </w:p>
          <w:p w14:paraId="2BF2476A" w14:textId="77777777" w:rsidR="001666FD" w:rsidRPr="0034537E" w:rsidRDefault="001666FD">
            <w:pPr>
              <w:rPr>
                <w:sz w:val="24"/>
                <w:szCs w:val="24"/>
              </w:rPr>
            </w:pPr>
            <w:r w:rsidRPr="0034537E">
              <w:rPr>
                <w:sz w:val="24"/>
                <w:szCs w:val="24"/>
              </w:rPr>
              <w:t>Зміст заходу</w:t>
            </w:r>
          </w:p>
        </w:tc>
        <w:tc>
          <w:tcPr>
            <w:tcW w:w="1887" w:type="dxa"/>
            <w:vMerge w:val="restart"/>
            <w:tcBorders>
              <w:top w:val="single" w:sz="4" w:space="0" w:color="auto"/>
              <w:left w:val="single" w:sz="4" w:space="0" w:color="auto"/>
              <w:bottom w:val="single" w:sz="4" w:space="0" w:color="auto"/>
              <w:right w:val="single" w:sz="4" w:space="0" w:color="auto"/>
            </w:tcBorders>
          </w:tcPr>
          <w:p w14:paraId="08AA7FEF" w14:textId="77777777" w:rsidR="001666FD" w:rsidRPr="0034537E" w:rsidRDefault="001666FD">
            <w:pPr>
              <w:rPr>
                <w:sz w:val="24"/>
                <w:szCs w:val="24"/>
              </w:rPr>
            </w:pPr>
          </w:p>
          <w:p w14:paraId="0FFA9FCF" w14:textId="77777777" w:rsidR="001666FD" w:rsidRPr="0034537E" w:rsidRDefault="001666FD">
            <w:pPr>
              <w:rPr>
                <w:sz w:val="24"/>
                <w:szCs w:val="24"/>
              </w:rPr>
            </w:pPr>
          </w:p>
          <w:p w14:paraId="1CD19394" w14:textId="77777777" w:rsidR="001666FD" w:rsidRPr="0034537E" w:rsidRDefault="001666FD">
            <w:pPr>
              <w:rPr>
                <w:sz w:val="24"/>
                <w:szCs w:val="24"/>
              </w:rPr>
            </w:pPr>
            <w:r w:rsidRPr="0034537E">
              <w:rPr>
                <w:sz w:val="24"/>
                <w:szCs w:val="24"/>
              </w:rPr>
              <w:t>Відповідальний виконавець</w:t>
            </w:r>
          </w:p>
        </w:tc>
        <w:tc>
          <w:tcPr>
            <w:tcW w:w="1841" w:type="dxa"/>
            <w:vMerge w:val="restart"/>
            <w:tcBorders>
              <w:top w:val="single" w:sz="4" w:space="0" w:color="auto"/>
              <w:left w:val="single" w:sz="4" w:space="0" w:color="auto"/>
              <w:bottom w:val="single" w:sz="4" w:space="0" w:color="auto"/>
              <w:right w:val="single" w:sz="4" w:space="0" w:color="auto"/>
            </w:tcBorders>
          </w:tcPr>
          <w:p w14:paraId="2F176444" w14:textId="77777777" w:rsidR="001666FD" w:rsidRPr="0034537E" w:rsidRDefault="001666FD">
            <w:pPr>
              <w:rPr>
                <w:sz w:val="24"/>
                <w:szCs w:val="24"/>
              </w:rPr>
            </w:pPr>
          </w:p>
          <w:p w14:paraId="2F6E53D4" w14:textId="77777777" w:rsidR="001666FD" w:rsidRPr="0034537E" w:rsidRDefault="001666FD">
            <w:pPr>
              <w:rPr>
                <w:sz w:val="24"/>
                <w:szCs w:val="24"/>
              </w:rPr>
            </w:pPr>
          </w:p>
          <w:p w14:paraId="3692BEAA" w14:textId="77777777" w:rsidR="001666FD" w:rsidRPr="0034537E" w:rsidRDefault="001666FD">
            <w:pPr>
              <w:rPr>
                <w:sz w:val="24"/>
                <w:szCs w:val="24"/>
              </w:rPr>
            </w:pPr>
            <w:r w:rsidRPr="0034537E">
              <w:rPr>
                <w:sz w:val="24"/>
                <w:szCs w:val="24"/>
              </w:rPr>
              <w:t>Джерела фінансування</w:t>
            </w:r>
          </w:p>
        </w:tc>
        <w:tc>
          <w:tcPr>
            <w:tcW w:w="6835" w:type="dxa"/>
            <w:gridSpan w:val="6"/>
            <w:tcBorders>
              <w:top w:val="single" w:sz="4" w:space="0" w:color="auto"/>
              <w:left w:val="single" w:sz="4" w:space="0" w:color="auto"/>
              <w:bottom w:val="single" w:sz="4" w:space="0" w:color="auto"/>
              <w:right w:val="single" w:sz="4" w:space="0" w:color="auto"/>
            </w:tcBorders>
            <w:hideMark/>
          </w:tcPr>
          <w:p w14:paraId="36A940A6" w14:textId="77777777" w:rsidR="001666FD" w:rsidRPr="0034537E" w:rsidRDefault="001666FD">
            <w:pPr>
              <w:jc w:val="center"/>
              <w:rPr>
                <w:sz w:val="24"/>
                <w:szCs w:val="24"/>
              </w:rPr>
            </w:pPr>
            <w:r w:rsidRPr="0034537E">
              <w:rPr>
                <w:sz w:val="24"/>
                <w:szCs w:val="24"/>
              </w:rPr>
              <w:t>Терміни виконання, обсяги,</w:t>
            </w:r>
          </w:p>
          <w:p w14:paraId="1621DF52" w14:textId="77777777" w:rsidR="001666FD" w:rsidRPr="0034537E" w:rsidRDefault="001666FD">
            <w:pPr>
              <w:jc w:val="center"/>
              <w:rPr>
                <w:sz w:val="24"/>
                <w:szCs w:val="24"/>
              </w:rPr>
            </w:pPr>
            <w:r w:rsidRPr="0034537E">
              <w:rPr>
                <w:sz w:val="24"/>
                <w:szCs w:val="24"/>
              </w:rPr>
              <w:t>джерела фінансування, (</w:t>
            </w:r>
            <w:proofErr w:type="spellStart"/>
            <w:r w:rsidRPr="0034537E">
              <w:rPr>
                <w:sz w:val="24"/>
                <w:szCs w:val="24"/>
              </w:rPr>
              <w:t>тис.грн</w:t>
            </w:r>
            <w:proofErr w:type="spellEnd"/>
            <w:r w:rsidRPr="0034537E">
              <w:rPr>
                <w:sz w:val="24"/>
                <w:szCs w:val="24"/>
              </w:rPr>
              <w:t>)</w:t>
            </w:r>
          </w:p>
        </w:tc>
        <w:tc>
          <w:tcPr>
            <w:tcW w:w="1372" w:type="dxa"/>
            <w:vMerge w:val="restart"/>
            <w:tcBorders>
              <w:top w:val="single" w:sz="4" w:space="0" w:color="auto"/>
              <w:left w:val="single" w:sz="4" w:space="0" w:color="auto"/>
              <w:bottom w:val="single" w:sz="4" w:space="0" w:color="auto"/>
              <w:right w:val="single" w:sz="4" w:space="0" w:color="auto"/>
            </w:tcBorders>
          </w:tcPr>
          <w:p w14:paraId="2C811D6A" w14:textId="77777777" w:rsidR="001666FD" w:rsidRPr="0034537E" w:rsidRDefault="001666FD">
            <w:pPr>
              <w:rPr>
                <w:sz w:val="24"/>
                <w:szCs w:val="24"/>
              </w:rPr>
            </w:pPr>
          </w:p>
          <w:p w14:paraId="70523011" w14:textId="77777777" w:rsidR="001666FD" w:rsidRPr="0034537E" w:rsidRDefault="001666FD">
            <w:pPr>
              <w:rPr>
                <w:sz w:val="24"/>
                <w:szCs w:val="24"/>
              </w:rPr>
            </w:pPr>
          </w:p>
          <w:p w14:paraId="1C0ADDBC" w14:textId="77777777" w:rsidR="001666FD" w:rsidRPr="0034537E" w:rsidRDefault="001666FD">
            <w:pPr>
              <w:rPr>
                <w:sz w:val="24"/>
                <w:szCs w:val="24"/>
              </w:rPr>
            </w:pPr>
          </w:p>
          <w:p w14:paraId="67E93BF4" w14:textId="77777777" w:rsidR="001666FD" w:rsidRPr="0034537E" w:rsidRDefault="001666FD">
            <w:pPr>
              <w:rPr>
                <w:b/>
                <w:sz w:val="24"/>
                <w:szCs w:val="24"/>
              </w:rPr>
            </w:pPr>
            <w:r w:rsidRPr="0034537E">
              <w:rPr>
                <w:b/>
                <w:sz w:val="24"/>
                <w:szCs w:val="24"/>
              </w:rPr>
              <w:t>Всього</w:t>
            </w:r>
          </w:p>
        </w:tc>
      </w:tr>
      <w:tr w:rsidR="001666FD" w:rsidRPr="0034537E" w14:paraId="6A9E8989" w14:textId="77777777" w:rsidTr="007D4D51">
        <w:tc>
          <w:tcPr>
            <w:tcW w:w="568" w:type="dxa"/>
            <w:vMerge/>
            <w:tcBorders>
              <w:top w:val="single" w:sz="4" w:space="0" w:color="auto"/>
              <w:left w:val="single" w:sz="4" w:space="0" w:color="auto"/>
              <w:bottom w:val="single" w:sz="4" w:space="0" w:color="auto"/>
              <w:right w:val="single" w:sz="4" w:space="0" w:color="auto"/>
            </w:tcBorders>
            <w:vAlign w:val="center"/>
            <w:hideMark/>
          </w:tcPr>
          <w:p w14:paraId="1F23A259" w14:textId="77777777" w:rsidR="001666FD" w:rsidRPr="0034537E" w:rsidRDefault="001666FD">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17EB74" w14:textId="77777777" w:rsidR="001666FD" w:rsidRPr="0034537E" w:rsidRDefault="001666FD">
            <w:pPr>
              <w:rPr>
                <w:sz w:val="24"/>
                <w:szCs w:val="24"/>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71B080AD" w14:textId="77777777" w:rsidR="001666FD" w:rsidRPr="0034537E" w:rsidRDefault="001666FD">
            <w:pPr>
              <w:rPr>
                <w:sz w:val="24"/>
                <w:szCs w:val="24"/>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1B456E40" w14:textId="77777777" w:rsidR="001666FD" w:rsidRPr="0034537E" w:rsidRDefault="001666FD">
            <w:pPr>
              <w:rPr>
                <w:sz w:val="24"/>
                <w:szCs w:val="24"/>
              </w:rPr>
            </w:pPr>
          </w:p>
        </w:tc>
        <w:tc>
          <w:tcPr>
            <w:tcW w:w="1481" w:type="dxa"/>
            <w:tcBorders>
              <w:top w:val="single" w:sz="4" w:space="0" w:color="auto"/>
              <w:left w:val="single" w:sz="4" w:space="0" w:color="auto"/>
              <w:bottom w:val="single" w:sz="4" w:space="0" w:color="auto"/>
              <w:right w:val="single" w:sz="4" w:space="0" w:color="auto"/>
            </w:tcBorders>
            <w:hideMark/>
          </w:tcPr>
          <w:p w14:paraId="51A35B66" w14:textId="77777777" w:rsidR="001666FD" w:rsidRPr="0034537E" w:rsidRDefault="001666FD">
            <w:pPr>
              <w:rPr>
                <w:sz w:val="24"/>
                <w:szCs w:val="24"/>
              </w:rPr>
            </w:pPr>
            <w:r w:rsidRPr="0034537E">
              <w:rPr>
                <w:sz w:val="24"/>
                <w:szCs w:val="24"/>
              </w:rPr>
              <w:t>2023р. (вересень – грудень)</w:t>
            </w:r>
          </w:p>
        </w:tc>
        <w:tc>
          <w:tcPr>
            <w:tcW w:w="1075" w:type="dxa"/>
            <w:tcBorders>
              <w:top w:val="single" w:sz="4" w:space="0" w:color="auto"/>
              <w:left w:val="single" w:sz="4" w:space="0" w:color="auto"/>
              <w:bottom w:val="single" w:sz="4" w:space="0" w:color="auto"/>
              <w:right w:val="single" w:sz="4" w:space="0" w:color="auto"/>
            </w:tcBorders>
            <w:hideMark/>
          </w:tcPr>
          <w:p w14:paraId="02F64335" w14:textId="77777777" w:rsidR="001666FD" w:rsidRPr="0034537E" w:rsidRDefault="001666FD">
            <w:pPr>
              <w:rPr>
                <w:sz w:val="24"/>
                <w:szCs w:val="24"/>
              </w:rPr>
            </w:pPr>
            <w:r w:rsidRPr="0034537E">
              <w:rPr>
                <w:sz w:val="24"/>
                <w:szCs w:val="24"/>
              </w:rPr>
              <w:t>2024р.</w:t>
            </w:r>
          </w:p>
        </w:tc>
        <w:tc>
          <w:tcPr>
            <w:tcW w:w="967" w:type="dxa"/>
            <w:tcBorders>
              <w:top w:val="single" w:sz="4" w:space="0" w:color="auto"/>
              <w:left w:val="single" w:sz="4" w:space="0" w:color="auto"/>
              <w:bottom w:val="single" w:sz="4" w:space="0" w:color="auto"/>
              <w:right w:val="single" w:sz="4" w:space="0" w:color="auto"/>
            </w:tcBorders>
            <w:hideMark/>
          </w:tcPr>
          <w:p w14:paraId="3C7CF1FD" w14:textId="77777777" w:rsidR="001666FD" w:rsidRPr="0034537E" w:rsidRDefault="001666FD">
            <w:pPr>
              <w:rPr>
                <w:sz w:val="24"/>
                <w:szCs w:val="24"/>
              </w:rPr>
            </w:pPr>
            <w:r w:rsidRPr="0034537E">
              <w:rPr>
                <w:sz w:val="24"/>
                <w:szCs w:val="24"/>
              </w:rPr>
              <w:t>2025р.</w:t>
            </w:r>
          </w:p>
        </w:tc>
        <w:tc>
          <w:tcPr>
            <w:tcW w:w="1104" w:type="dxa"/>
            <w:tcBorders>
              <w:top w:val="single" w:sz="4" w:space="0" w:color="auto"/>
              <w:left w:val="single" w:sz="4" w:space="0" w:color="auto"/>
              <w:bottom w:val="single" w:sz="4" w:space="0" w:color="auto"/>
              <w:right w:val="single" w:sz="4" w:space="0" w:color="auto"/>
            </w:tcBorders>
            <w:hideMark/>
          </w:tcPr>
          <w:p w14:paraId="205C576C" w14:textId="77777777" w:rsidR="001666FD" w:rsidRPr="0034537E" w:rsidRDefault="001666FD">
            <w:pPr>
              <w:rPr>
                <w:sz w:val="24"/>
                <w:szCs w:val="24"/>
              </w:rPr>
            </w:pPr>
            <w:r w:rsidRPr="0034537E">
              <w:rPr>
                <w:sz w:val="24"/>
                <w:szCs w:val="24"/>
              </w:rPr>
              <w:t>2026 р.</w:t>
            </w:r>
          </w:p>
        </w:tc>
        <w:tc>
          <w:tcPr>
            <w:tcW w:w="1104" w:type="dxa"/>
            <w:tcBorders>
              <w:top w:val="single" w:sz="4" w:space="0" w:color="auto"/>
              <w:left w:val="single" w:sz="4" w:space="0" w:color="auto"/>
              <w:bottom w:val="single" w:sz="4" w:space="0" w:color="auto"/>
              <w:right w:val="single" w:sz="4" w:space="0" w:color="auto"/>
            </w:tcBorders>
            <w:hideMark/>
          </w:tcPr>
          <w:p w14:paraId="119292EB" w14:textId="77777777" w:rsidR="001666FD" w:rsidRPr="0034537E" w:rsidRDefault="001666FD">
            <w:pPr>
              <w:rPr>
                <w:sz w:val="24"/>
                <w:szCs w:val="24"/>
              </w:rPr>
            </w:pPr>
            <w:r w:rsidRPr="0034537E">
              <w:rPr>
                <w:sz w:val="24"/>
                <w:szCs w:val="24"/>
              </w:rPr>
              <w:t>2027 р.</w:t>
            </w:r>
          </w:p>
        </w:tc>
        <w:tc>
          <w:tcPr>
            <w:tcW w:w="1104" w:type="dxa"/>
            <w:tcBorders>
              <w:top w:val="single" w:sz="4" w:space="0" w:color="auto"/>
              <w:left w:val="single" w:sz="4" w:space="0" w:color="auto"/>
              <w:bottom w:val="single" w:sz="4" w:space="0" w:color="auto"/>
              <w:right w:val="single" w:sz="4" w:space="0" w:color="auto"/>
            </w:tcBorders>
            <w:hideMark/>
          </w:tcPr>
          <w:p w14:paraId="3F1AFC31" w14:textId="77777777" w:rsidR="001666FD" w:rsidRPr="0034537E" w:rsidRDefault="001666FD">
            <w:pPr>
              <w:rPr>
                <w:sz w:val="24"/>
                <w:szCs w:val="24"/>
              </w:rPr>
            </w:pPr>
            <w:r w:rsidRPr="0034537E">
              <w:rPr>
                <w:sz w:val="24"/>
                <w:szCs w:val="24"/>
              </w:rPr>
              <w:t>2028 р.</w:t>
            </w: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0949ADD5" w14:textId="77777777" w:rsidR="001666FD" w:rsidRPr="0034537E" w:rsidRDefault="001666FD">
            <w:pPr>
              <w:rPr>
                <w:b/>
                <w:sz w:val="24"/>
                <w:szCs w:val="24"/>
              </w:rPr>
            </w:pPr>
          </w:p>
        </w:tc>
      </w:tr>
      <w:tr w:rsidR="001666FD" w:rsidRPr="0034537E" w14:paraId="66B1E5A4" w14:textId="77777777" w:rsidTr="007D4D51">
        <w:tc>
          <w:tcPr>
            <w:tcW w:w="568" w:type="dxa"/>
            <w:tcBorders>
              <w:top w:val="single" w:sz="4" w:space="0" w:color="auto"/>
              <w:left w:val="single" w:sz="4" w:space="0" w:color="auto"/>
              <w:bottom w:val="single" w:sz="4" w:space="0" w:color="auto"/>
              <w:right w:val="single" w:sz="4" w:space="0" w:color="auto"/>
            </w:tcBorders>
            <w:hideMark/>
          </w:tcPr>
          <w:p w14:paraId="5F0F3FB5" w14:textId="77777777" w:rsidR="001666FD" w:rsidRPr="0034537E" w:rsidRDefault="001666FD">
            <w:pPr>
              <w:rPr>
                <w:sz w:val="24"/>
                <w:szCs w:val="24"/>
              </w:rPr>
            </w:pPr>
            <w:r w:rsidRPr="0034537E">
              <w:rPr>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670BF504" w14:textId="77777777" w:rsidR="001666FD" w:rsidRPr="0034537E" w:rsidRDefault="001666FD">
            <w:pPr>
              <w:rPr>
                <w:sz w:val="24"/>
                <w:szCs w:val="24"/>
              </w:rPr>
            </w:pPr>
            <w:r w:rsidRPr="0034537E">
              <w:rPr>
                <w:sz w:val="24"/>
                <w:szCs w:val="24"/>
              </w:rPr>
              <w:t>Витрати на паливно-мастильні матеріали</w:t>
            </w:r>
          </w:p>
        </w:tc>
        <w:tc>
          <w:tcPr>
            <w:tcW w:w="1887" w:type="dxa"/>
            <w:tcBorders>
              <w:top w:val="single" w:sz="4" w:space="0" w:color="auto"/>
              <w:left w:val="single" w:sz="4" w:space="0" w:color="auto"/>
              <w:bottom w:val="single" w:sz="4" w:space="0" w:color="auto"/>
              <w:right w:val="single" w:sz="4" w:space="0" w:color="auto"/>
            </w:tcBorders>
            <w:hideMark/>
          </w:tcPr>
          <w:p w14:paraId="50C39ABB" w14:textId="77777777" w:rsidR="001666FD" w:rsidRPr="0034537E" w:rsidRDefault="005B7090">
            <w:pPr>
              <w:rPr>
                <w:sz w:val="24"/>
                <w:szCs w:val="24"/>
              </w:rPr>
            </w:pPr>
            <w:r w:rsidRPr="0034537E">
              <w:rPr>
                <w:sz w:val="24"/>
                <w:szCs w:val="24"/>
              </w:rPr>
              <w:t>МРЦ «Варвинський МНВК»</w:t>
            </w:r>
          </w:p>
        </w:tc>
        <w:tc>
          <w:tcPr>
            <w:tcW w:w="1841" w:type="dxa"/>
            <w:tcBorders>
              <w:top w:val="single" w:sz="4" w:space="0" w:color="auto"/>
              <w:left w:val="single" w:sz="4" w:space="0" w:color="auto"/>
              <w:bottom w:val="single" w:sz="4" w:space="0" w:color="auto"/>
              <w:right w:val="single" w:sz="4" w:space="0" w:color="auto"/>
            </w:tcBorders>
            <w:hideMark/>
          </w:tcPr>
          <w:p w14:paraId="7B13D092" w14:textId="77777777" w:rsidR="001666FD" w:rsidRPr="0034537E" w:rsidRDefault="001666FD">
            <w:pPr>
              <w:rPr>
                <w:sz w:val="24"/>
                <w:szCs w:val="24"/>
              </w:rPr>
            </w:pPr>
            <w:r w:rsidRPr="0034537E">
              <w:rPr>
                <w:sz w:val="24"/>
                <w:szCs w:val="24"/>
              </w:rPr>
              <w:t>Бюджет громади, інші джерела фінансування, не заборонені законодавством</w:t>
            </w:r>
          </w:p>
        </w:tc>
        <w:tc>
          <w:tcPr>
            <w:tcW w:w="1481" w:type="dxa"/>
            <w:tcBorders>
              <w:top w:val="single" w:sz="4" w:space="0" w:color="auto"/>
              <w:left w:val="single" w:sz="4" w:space="0" w:color="auto"/>
              <w:bottom w:val="single" w:sz="4" w:space="0" w:color="auto"/>
              <w:right w:val="single" w:sz="4" w:space="0" w:color="auto"/>
            </w:tcBorders>
            <w:hideMark/>
          </w:tcPr>
          <w:p w14:paraId="42356CAC" w14:textId="77777777" w:rsidR="001666FD" w:rsidRPr="0034537E" w:rsidRDefault="001666FD">
            <w:pPr>
              <w:rPr>
                <w:sz w:val="24"/>
                <w:szCs w:val="24"/>
              </w:rPr>
            </w:pPr>
            <w:r w:rsidRPr="0034537E">
              <w:rPr>
                <w:sz w:val="24"/>
                <w:szCs w:val="24"/>
              </w:rPr>
              <w:t>2500,0</w:t>
            </w:r>
          </w:p>
        </w:tc>
        <w:tc>
          <w:tcPr>
            <w:tcW w:w="1075" w:type="dxa"/>
            <w:tcBorders>
              <w:top w:val="single" w:sz="4" w:space="0" w:color="auto"/>
              <w:left w:val="single" w:sz="4" w:space="0" w:color="auto"/>
              <w:bottom w:val="single" w:sz="4" w:space="0" w:color="auto"/>
              <w:right w:val="single" w:sz="4" w:space="0" w:color="auto"/>
            </w:tcBorders>
            <w:hideMark/>
          </w:tcPr>
          <w:p w14:paraId="1696D13D" w14:textId="77777777" w:rsidR="001666FD" w:rsidRPr="0034537E" w:rsidRDefault="00477F37">
            <w:pPr>
              <w:rPr>
                <w:sz w:val="24"/>
                <w:szCs w:val="24"/>
              </w:rPr>
            </w:pPr>
            <w:r w:rsidRPr="0034537E">
              <w:rPr>
                <w:sz w:val="24"/>
                <w:szCs w:val="24"/>
              </w:rPr>
              <w:t>2000,0</w:t>
            </w:r>
          </w:p>
        </w:tc>
        <w:tc>
          <w:tcPr>
            <w:tcW w:w="967" w:type="dxa"/>
            <w:tcBorders>
              <w:top w:val="single" w:sz="4" w:space="0" w:color="auto"/>
              <w:left w:val="single" w:sz="4" w:space="0" w:color="auto"/>
              <w:bottom w:val="single" w:sz="4" w:space="0" w:color="auto"/>
              <w:right w:val="single" w:sz="4" w:space="0" w:color="auto"/>
            </w:tcBorders>
            <w:hideMark/>
          </w:tcPr>
          <w:p w14:paraId="32E5C0F7" w14:textId="77777777" w:rsidR="001666FD" w:rsidRPr="0034537E" w:rsidRDefault="00477F37">
            <w:pPr>
              <w:rPr>
                <w:sz w:val="24"/>
                <w:szCs w:val="24"/>
              </w:rPr>
            </w:pPr>
            <w:r w:rsidRPr="0034537E">
              <w:rPr>
                <w:sz w:val="24"/>
                <w:szCs w:val="24"/>
              </w:rPr>
              <w:t>2500,0</w:t>
            </w:r>
          </w:p>
        </w:tc>
        <w:tc>
          <w:tcPr>
            <w:tcW w:w="1104" w:type="dxa"/>
            <w:tcBorders>
              <w:top w:val="single" w:sz="4" w:space="0" w:color="auto"/>
              <w:left w:val="single" w:sz="4" w:space="0" w:color="auto"/>
              <w:bottom w:val="single" w:sz="4" w:space="0" w:color="auto"/>
              <w:right w:val="single" w:sz="4" w:space="0" w:color="auto"/>
            </w:tcBorders>
            <w:hideMark/>
          </w:tcPr>
          <w:p w14:paraId="3328993A" w14:textId="77777777" w:rsidR="001666FD" w:rsidRPr="0034537E" w:rsidRDefault="00477F37">
            <w:pPr>
              <w:rPr>
                <w:sz w:val="24"/>
                <w:szCs w:val="24"/>
              </w:rPr>
            </w:pPr>
            <w:r w:rsidRPr="0034537E">
              <w:rPr>
                <w:sz w:val="24"/>
                <w:szCs w:val="24"/>
              </w:rPr>
              <w:t>4000,00</w:t>
            </w:r>
          </w:p>
        </w:tc>
        <w:tc>
          <w:tcPr>
            <w:tcW w:w="1104" w:type="dxa"/>
            <w:tcBorders>
              <w:top w:val="single" w:sz="4" w:space="0" w:color="auto"/>
              <w:left w:val="single" w:sz="4" w:space="0" w:color="auto"/>
              <w:bottom w:val="single" w:sz="4" w:space="0" w:color="auto"/>
              <w:right w:val="single" w:sz="4" w:space="0" w:color="auto"/>
            </w:tcBorders>
            <w:hideMark/>
          </w:tcPr>
          <w:p w14:paraId="378B0336" w14:textId="77777777" w:rsidR="001666FD" w:rsidRPr="0034537E" w:rsidRDefault="00477F37">
            <w:pPr>
              <w:rPr>
                <w:sz w:val="24"/>
                <w:szCs w:val="24"/>
              </w:rPr>
            </w:pPr>
            <w:r w:rsidRPr="0034537E">
              <w:rPr>
                <w:sz w:val="24"/>
                <w:szCs w:val="24"/>
              </w:rPr>
              <w:t>4000,00</w:t>
            </w:r>
          </w:p>
        </w:tc>
        <w:tc>
          <w:tcPr>
            <w:tcW w:w="1104" w:type="dxa"/>
            <w:tcBorders>
              <w:top w:val="single" w:sz="4" w:space="0" w:color="auto"/>
              <w:left w:val="single" w:sz="4" w:space="0" w:color="auto"/>
              <w:bottom w:val="single" w:sz="4" w:space="0" w:color="auto"/>
              <w:right w:val="single" w:sz="4" w:space="0" w:color="auto"/>
            </w:tcBorders>
            <w:hideMark/>
          </w:tcPr>
          <w:p w14:paraId="6B0710D9" w14:textId="77777777" w:rsidR="001666FD" w:rsidRPr="0034537E" w:rsidRDefault="00477F37">
            <w:pPr>
              <w:rPr>
                <w:sz w:val="24"/>
                <w:szCs w:val="24"/>
              </w:rPr>
            </w:pPr>
            <w:r w:rsidRPr="0034537E">
              <w:rPr>
                <w:sz w:val="24"/>
                <w:szCs w:val="24"/>
              </w:rPr>
              <w:t>4000,00</w:t>
            </w:r>
          </w:p>
        </w:tc>
        <w:tc>
          <w:tcPr>
            <w:tcW w:w="1372" w:type="dxa"/>
            <w:tcBorders>
              <w:top w:val="single" w:sz="4" w:space="0" w:color="auto"/>
              <w:left w:val="single" w:sz="4" w:space="0" w:color="auto"/>
              <w:bottom w:val="single" w:sz="4" w:space="0" w:color="auto"/>
              <w:right w:val="single" w:sz="4" w:space="0" w:color="auto"/>
            </w:tcBorders>
            <w:hideMark/>
          </w:tcPr>
          <w:p w14:paraId="091E33B2" w14:textId="77777777" w:rsidR="001666FD" w:rsidRPr="0034537E" w:rsidRDefault="00477F37">
            <w:pPr>
              <w:rPr>
                <w:b/>
                <w:sz w:val="24"/>
                <w:szCs w:val="24"/>
              </w:rPr>
            </w:pPr>
            <w:r w:rsidRPr="0034537E">
              <w:rPr>
                <w:b/>
                <w:sz w:val="24"/>
                <w:szCs w:val="24"/>
              </w:rPr>
              <w:t>19000,00</w:t>
            </w:r>
          </w:p>
        </w:tc>
      </w:tr>
      <w:tr w:rsidR="005B7090" w:rsidRPr="0034537E" w14:paraId="40D173F9" w14:textId="77777777" w:rsidTr="007D4D51">
        <w:tc>
          <w:tcPr>
            <w:tcW w:w="568" w:type="dxa"/>
            <w:tcBorders>
              <w:top w:val="single" w:sz="4" w:space="0" w:color="auto"/>
              <w:left w:val="single" w:sz="4" w:space="0" w:color="auto"/>
              <w:bottom w:val="single" w:sz="4" w:space="0" w:color="auto"/>
              <w:right w:val="single" w:sz="4" w:space="0" w:color="auto"/>
            </w:tcBorders>
            <w:hideMark/>
          </w:tcPr>
          <w:p w14:paraId="51C3A456" w14:textId="77777777" w:rsidR="005B7090" w:rsidRPr="0034537E" w:rsidRDefault="005B7090">
            <w:pPr>
              <w:rPr>
                <w:sz w:val="24"/>
                <w:szCs w:val="24"/>
              </w:rPr>
            </w:pPr>
            <w:r w:rsidRPr="0034537E">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59845653" w14:textId="77777777" w:rsidR="005B7090" w:rsidRPr="0034537E" w:rsidRDefault="005B7090">
            <w:pPr>
              <w:rPr>
                <w:sz w:val="24"/>
                <w:szCs w:val="24"/>
              </w:rPr>
            </w:pPr>
            <w:r w:rsidRPr="0034537E">
              <w:rPr>
                <w:sz w:val="24"/>
                <w:szCs w:val="24"/>
              </w:rPr>
              <w:t>Кошти на ремонт та утримання автобусів</w:t>
            </w:r>
          </w:p>
        </w:tc>
        <w:tc>
          <w:tcPr>
            <w:tcW w:w="1887" w:type="dxa"/>
            <w:tcBorders>
              <w:top w:val="single" w:sz="4" w:space="0" w:color="auto"/>
              <w:left w:val="single" w:sz="4" w:space="0" w:color="auto"/>
              <w:bottom w:val="single" w:sz="4" w:space="0" w:color="auto"/>
              <w:right w:val="single" w:sz="4" w:space="0" w:color="auto"/>
            </w:tcBorders>
            <w:hideMark/>
          </w:tcPr>
          <w:p w14:paraId="44F09B3F" w14:textId="77777777" w:rsidR="005B7090" w:rsidRPr="0034537E" w:rsidRDefault="005B7090" w:rsidP="00C077DC">
            <w:pPr>
              <w:rPr>
                <w:sz w:val="24"/>
                <w:szCs w:val="24"/>
              </w:rPr>
            </w:pPr>
            <w:r w:rsidRPr="0034537E">
              <w:rPr>
                <w:sz w:val="24"/>
                <w:szCs w:val="24"/>
              </w:rPr>
              <w:t>МРЦ «Варвинський МНВК»</w:t>
            </w:r>
          </w:p>
        </w:tc>
        <w:tc>
          <w:tcPr>
            <w:tcW w:w="1841" w:type="dxa"/>
            <w:tcBorders>
              <w:top w:val="single" w:sz="4" w:space="0" w:color="auto"/>
              <w:left w:val="single" w:sz="4" w:space="0" w:color="auto"/>
              <w:bottom w:val="single" w:sz="4" w:space="0" w:color="auto"/>
              <w:right w:val="single" w:sz="4" w:space="0" w:color="auto"/>
            </w:tcBorders>
            <w:hideMark/>
          </w:tcPr>
          <w:p w14:paraId="5D80ABB5" w14:textId="77777777" w:rsidR="005B7090" w:rsidRPr="0034537E" w:rsidRDefault="005B7090">
            <w:pPr>
              <w:rPr>
                <w:sz w:val="24"/>
                <w:szCs w:val="24"/>
              </w:rPr>
            </w:pPr>
            <w:r w:rsidRPr="0034537E">
              <w:rPr>
                <w:sz w:val="24"/>
                <w:szCs w:val="24"/>
              </w:rPr>
              <w:t>Бюджет громади, інші джерела фінансування, не заборонені законодавством</w:t>
            </w:r>
          </w:p>
        </w:tc>
        <w:tc>
          <w:tcPr>
            <w:tcW w:w="1481" w:type="dxa"/>
            <w:tcBorders>
              <w:top w:val="single" w:sz="4" w:space="0" w:color="auto"/>
              <w:left w:val="single" w:sz="4" w:space="0" w:color="auto"/>
              <w:bottom w:val="single" w:sz="4" w:space="0" w:color="auto"/>
              <w:right w:val="single" w:sz="4" w:space="0" w:color="auto"/>
            </w:tcBorders>
          </w:tcPr>
          <w:p w14:paraId="2C482735" w14:textId="77777777" w:rsidR="005B7090" w:rsidRPr="0034537E" w:rsidRDefault="005B7090">
            <w:pPr>
              <w:rPr>
                <w:sz w:val="24"/>
                <w:szCs w:val="24"/>
              </w:rPr>
            </w:pPr>
            <w:r w:rsidRPr="0034537E">
              <w:rPr>
                <w:sz w:val="24"/>
                <w:szCs w:val="24"/>
              </w:rPr>
              <w:t>450,0</w:t>
            </w:r>
          </w:p>
          <w:p w14:paraId="6714D7AC" w14:textId="77777777" w:rsidR="005B7090" w:rsidRPr="0034537E" w:rsidRDefault="005B7090">
            <w:pPr>
              <w:rPr>
                <w:sz w:val="24"/>
                <w:szCs w:val="24"/>
              </w:rPr>
            </w:pPr>
          </w:p>
        </w:tc>
        <w:tc>
          <w:tcPr>
            <w:tcW w:w="1075" w:type="dxa"/>
            <w:tcBorders>
              <w:top w:val="single" w:sz="4" w:space="0" w:color="auto"/>
              <w:left w:val="single" w:sz="4" w:space="0" w:color="auto"/>
              <w:bottom w:val="single" w:sz="4" w:space="0" w:color="auto"/>
              <w:right w:val="single" w:sz="4" w:space="0" w:color="auto"/>
            </w:tcBorders>
            <w:hideMark/>
          </w:tcPr>
          <w:p w14:paraId="25A2BCE6" w14:textId="77777777" w:rsidR="005B7090" w:rsidRPr="0034537E" w:rsidRDefault="005B7090">
            <w:pPr>
              <w:rPr>
                <w:sz w:val="24"/>
                <w:szCs w:val="24"/>
              </w:rPr>
            </w:pPr>
            <w:r w:rsidRPr="0034537E">
              <w:rPr>
                <w:sz w:val="24"/>
                <w:szCs w:val="24"/>
              </w:rPr>
              <w:t>750,00</w:t>
            </w:r>
          </w:p>
        </w:tc>
        <w:tc>
          <w:tcPr>
            <w:tcW w:w="967" w:type="dxa"/>
            <w:tcBorders>
              <w:top w:val="single" w:sz="4" w:space="0" w:color="auto"/>
              <w:left w:val="single" w:sz="4" w:space="0" w:color="auto"/>
              <w:bottom w:val="single" w:sz="4" w:space="0" w:color="auto"/>
              <w:right w:val="single" w:sz="4" w:space="0" w:color="auto"/>
            </w:tcBorders>
            <w:hideMark/>
          </w:tcPr>
          <w:p w14:paraId="6F358E1B" w14:textId="77777777" w:rsidR="005B7090" w:rsidRPr="0034537E" w:rsidRDefault="005B7090">
            <w:pPr>
              <w:rPr>
                <w:sz w:val="24"/>
                <w:szCs w:val="24"/>
              </w:rPr>
            </w:pPr>
            <w:r w:rsidRPr="0034537E">
              <w:rPr>
                <w:sz w:val="24"/>
                <w:szCs w:val="24"/>
              </w:rPr>
              <w:t>750,00</w:t>
            </w:r>
          </w:p>
        </w:tc>
        <w:tc>
          <w:tcPr>
            <w:tcW w:w="1104" w:type="dxa"/>
            <w:tcBorders>
              <w:top w:val="single" w:sz="4" w:space="0" w:color="auto"/>
              <w:left w:val="single" w:sz="4" w:space="0" w:color="auto"/>
              <w:bottom w:val="single" w:sz="4" w:space="0" w:color="auto"/>
              <w:right w:val="single" w:sz="4" w:space="0" w:color="auto"/>
            </w:tcBorders>
            <w:hideMark/>
          </w:tcPr>
          <w:p w14:paraId="749997BE" w14:textId="77777777" w:rsidR="005B7090" w:rsidRPr="0034537E" w:rsidRDefault="005B7090">
            <w:pPr>
              <w:rPr>
                <w:sz w:val="24"/>
                <w:szCs w:val="24"/>
              </w:rPr>
            </w:pPr>
            <w:r w:rsidRPr="0034537E">
              <w:rPr>
                <w:sz w:val="24"/>
                <w:szCs w:val="24"/>
              </w:rPr>
              <w:t>750,00</w:t>
            </w:r>
          </w:p>
        </w:tc>
        <w:tc>
          <w:tcPr>
            <w:tcW w:w="1104" w:type="dxa"/>
            <w:tcBorders>
              <w:top w:val="single" w:sz="4" w:space="0" w:color="auto"/>
              <w:left w:val="single" w:sz="4" w:space="0" w:color="auto"/>
              <w:bottom w:val="single" w:sz="4" w:space="0" w:color="auto"/>
              <w:right w:val="single" w:sz="4" w:space="0" w:color="auto"/>
            </w:tcBorders>
            <w:hideMark/>
          </w:tcPr>
          <w:p w14:paraId="435F50A1" w14:textId="77777777" w:rsidR="005B7090" w:rsidRPr="0034537E" w:rsidRDefault="005B7090">
            <w:pPr>
              <w:rPr>
                <w:sz w:val="24"/>
                <w:szCs w:val="24"/>
              </w:rPr>
            </w:pPr>
            <w:r w:rsidRPr="0034537E">
              <w:rPr>
                <w:sz w:val="24"/>
                <w:szCs w:val="24"/>
              </w:rPr>
              <w:t>800,00</w:t>
            </w:r>
          </w:p>
        </w:tc>
        <w:tc>
          <w:tcPr>
            <w:tcW w:w="1104" w:type="dxa"/>
            <w:tcBorders>
              <w:top w:val="single" w:sz="4" w:space="0" w:color="auto"/>
              <w:left w:val="single" w:sz="4" w:space="0" w:color="auto"/>
              <w:bottom w:val="single" w:sz="4" w:space="0" w:color="auto"/>
              <w:right w:val="single" w:sz="4" w:space="0" w:color="auto"/>
            </w:tcBorders>
            <w:hideMark/>
          </w:tcPr>
          <w:p w14:paraId="3AA50D06" w14:textId="77777777" w:rsidR="005B7090" w:rsidRPr="0034537E" w:rsidRDefault="005B7090">
            <w:pPr>
              <w:rPr>
                <w:sz w:val="24"/>
                <w:szCs w:val="24"/>
              </w:rPr>
            </w:pPr>
            <w:r w:rsidRPr="0034537E">
              <w:rPr>
                <w:sz w:val="24"/>
                <w:szCs w:val="24"/>
              </w:rPr>
              <w:t>800,00</w:t>
            </w:r>
          </w:p>
        </w:tc>
        <w:tc>
          <w:tcPr>
            <w:tcW w:w="1372" w:type="dxa"/>
            <w:tcBorders>
              <w:top w:val="single" w:sz="4" w:space="0" w:color="auto"/>
              <w:left w:val="single" w:sz="4" w:space="0" w:color="auto"/>
              <w:bottom w:val="single" w:sz="4" w:space="0" w:color="auto"/>
              <w:right w:val="single" w:sz="4" w:space="0" w:color="auto"/>
            </w:tcBorders>
            <w:hideMark/>
          </w:tcPr>
          <w:p w14:paraId="68F18588" w14:textId="77777777" w:rsidR="005B7090" w:rsidRPr="0034537E" w:rsidRDefault="005B7090">
            <w:pPr>
              <w:rPr>
                <w:b/>
                <w:sz w:val="24"/>
                <w:szCs w:val="24"/>
              </w:rPr>
            </w:pPr>
            <w:r w:rsidRPr="0034537E">
              <w:rPr>
                <w:b/>
                <w:sz w:val="24"/>
                <w:szCs w:val="24"/>
              </w:rPr>
              <w:t>4300,00</w:t>
            </w:r>
          </w:p>
          <w:p w14:paraId="149C90E5" w14:textId="77777777" w:rsidR="005B7090" w:rsidRPr="0034537E" w:rsidRDefault="005B7090">
            <w:pPr>
              <w:rPr>
                <w:b/>
                <w:sz w:val="24"/>
                <w:szCs w:val="24"/>
              </w:rPr>
            </w:pPr>
          </w:p>
          <w:p w14:paraId="556F568A" w14:textId="77777777" w:rsidR="005B7090" w:rsidRPr="0034537E" w:rsidRDefault="005B7090">
            <w:pPr>
              <w:rPr>
                <w:b/>
                <w:sz w:val="24"/>
                <w:szCs w:val="24"/>
              </w:rPr>
            </w:pPr>
          </w:p>
          <w:p w14:paraId="2B57D290" w14:textId="77777777" w:rsidR="005B7090" w:rsidRPr="0034537E" w:rsidRDefault="005B7090">
            <w:pPr>
              <w:rPr>
                <w:b/>
                <w:sz w:val="24"/>
                <w:szCs w:val="24"/>
              </w:rPr>
            </w:pPr>
          </w:p>
          <w:p w14:paraId="63359D66" w14:textId="77777777" w:rsidR="005B7090" w:rsidRPr="0034537E" w:rsidRDefault="005B7090">
            <w:pPr>
              <w:rPr>
                <w:b/>
                <w:sz w:val="24"/>
                <w:szCs w:val="24"/>
              </w:rPr>
            </w:pPr>
          </w:p>
          <w:p w14:paraId="1AE45003" w14:textId="77777777" w:rsidR="005B7090" w:rsidRPr="0034537E" w:rsidRDefault="005B7090">
            <w:pPr>
              <w:rPr>
                <w:b/>
                <w:sz w:val="24"/>
                <w:szCs w:val="24"/>
              </w:rPr>
            </w:pPr>
          </w:p>
          <w:p w14:paraId="43DE4387" w14:textId="77777777" w:rsidR="005B7090" w:rsidRPr="0034537E" w:rsidRDefault="005B7090">
            <w:pPr>
              <w:rPr>
                <w:b/>
                <w:sz w:val="24"/>
                <w:szCs w:val="24"/>
              </w:rPr>
            </w:pPr>
          </w:p>
        </w:tc>
      </w:tr>
      <w:tr w:rsidR="005B7090" w:rsidRPr="0034537E" w14:paraId="01DA5AEC" w14:textId="77777777" w:rsidTr="007D4D51">
        <w:tc>
          <w:tcPr>
            <w:tcW w:w="568" w:type="dxa"/>
            <w:tcBorders>
              <w:top w:val="single" w:sz="4" w:space="0" w:color="auto"/>
              <w:left w:val="single" w:sz="4" w:space="0" w:color="auto"/>
              <w:bottom w:val="single" w:sz="4" w:space="0" w:color="auto"/>
              <w:right w:val="single" w:sz="4" w:space="0" w:color="auto"/>
            </w:tcBorders>
            <w:hideMark/>
          </w:tcPr>
          <w:p w14:paraId="3E5B00CE" w14:textId="77777777" w:rsidR="005B7090" w:rsidRPr="0034537E" w:rsidRDefault="005B7090">
            <w:pPr>
              <w:rPr>
                <w:sz w:val="24"/>
                <w:szCs w:val="24"/>
              </w:rPr>
            </w:pPr>
            <w:r w:rsidRPr="0034537E">
              <w:rPr>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14:paraId="443AC783" w14:textId="77777777" w:rsidR="005B7090" w:rsidRPr="0034537E" w:rsidRDefault="005B7090">
            <w:pPr>
              <w:rPr>
                <w:sz w:val="24"/>
                <w:szCs w:val="24"/>
              </w:rPr>
            </w:pPr>
            <w:r w:rsidRPr="0034537E">
              <w:rPr>
                <w:sz w:val="24"/>
                <w:szCs w:val="24"/>
              </w:rPr>
              <w:t>Страхування транспортних засобів та проведення технічного огляду</w:t>
            </w:r>
          </w:p>
        </w:tc>
        <w:tc>
          <w:tcPr>
            <w:tcW w:w="1887" w:type="dxa"/>
            <w:tcBorders>
              <w:top w:val="single" w:sz="4" w:space="0" w:color="auto"/>
              <w:left w:val="single" w:sz="4" w:space="0" w:color="auto"/>
              <w:bottom w:val="single" w:sz="4" w:space="0" w:color="auto"/>
              <w:right w:val="single" w:sz="4" w:space="0" w:color="auto"/>
            </w:tcBorders>
            <w:hideMark/>
          </w:tcPr>
          <w:p w14:paraId="1E04BCEA" w14:textId="77777777" w:rsidR="005B7090" w:rsidRPr="0034537E" w:rsidRDefault="005B7090" w:rsidP="00C077DC">
            <w:pPr>
              <w:rPr>
                <w:sz w:val="24"/>
                <w:szCs w:val="24"/>
              </w:rPr>
            </w:pPr>
            <w:r w:rsidRPr="0034537E">
              <w:rPr>
                <w:sz w:val="24"/>
                <w:szCs w:val="24"/>
              </w:rPr>
              <w:t>МРЦ «Варвинський МНВК»</w:t>
            </w:r>
          </w:p>
        </w:tc>
        <w:tc>
          <w:tcPr>
            <w:tcW w:w="1841" w:type="dxa"/>
            <w:tcBorders>
              <w:top w:val="single" w:sz="4" w:space="0" w:color="auto"/>
              <w:left w:val="single" w:sz="4" w:space="0" w:color="auto"/>
              <w:bottom w:val="single" w:sz="4" w:space="0" w:color="auto"/>
              <w:right w:val="single" w:sz="4" w:space="0" w:color="auto"/>
            </w:tcBorders>
            <w:hideMark/>
          </w:tcPr>
          <w:p w14:paraId="36D02C0F" w14:textId="77777777" w:rsidR="005B7090" w:rsidRPr="0034537E" w:rsidRDefault="005B7090">
            <w:pPr>
              <w:rPr>
                <w:sz w:val="24"/>
                <w:szCs w:val="24"/>
              </w:rPr>
            </w:pPr>
            <w:r w:rsidRPr="0034537E">
              <w:rPr>
                <w:sz w:val="24"/>
                <w:szCs w:val="24"/>
              </w:rPr>
              <w:t>Бюджет громади, інші джерела фінансування, не заборонені законодавством</w:t>
            </w:r>
          </w:p>
        </w:tc>
        <w:tc>
          <w:tcPr>
            <w:tcW w:w="1481" w:type="dxa"/>
            <w:tcBorders>
              <w:top w:val="single" w:sz="4" w:space="0" w:color="auto"/>
              <w:left w:val="single" w:sz="4" w:space="0" w:color="auto"/>
              <w:bottom w:val="single" w:sz="4" w:space="0" w:color="auto"/>
              <w:right w:val="single" w:sz="4" w:space="0" w:color="auto"/>
            </w:tcBorders>
            <w:hideMark/>
          </w:tcPr>
          <w:p w14:paraId="6B370720" w14:textId="77777777" w:rsidR="005B7090" w:rsidRPr="0034537E" w:rsidRDefault="005B7090">
            <w:pPr>
              <w:rPr>
                <w:sz w:val="24"/>
                <w:szCs w:val="24"/>
              </w:rPr>
            </w:pPr>
            <w:r w:rsidRPr="0034537E">
              <w:rPr>
                <w:sz w:val="24"/>
                <w:szCs w:val="24"/>
              </w:rPr>
              <w:t>30,0</w:t>
            </w:r>
          </w:p>
        </w:tc>
        <w:tc>
          <w:tcPr>
            <w:tcW w:w="1075" w:type="dxa"/>
            <w:tcBorders>
              <w:top w:val="single" w:sz="4" w:space="0" w:color="auto"/>
              <w:left w:val="single" w:sz="4" w:space="0" w:color="auto"/>
              <w:bottom w:val="single" w:sz="4" w:space="0" w:color="auto"/>
              <w:right w:val="single" w:sz="4" w:space="0" w:color="auto"/>
            </w:tcBorders>
            <w:hideMark/>
          </w:tcPr>
          <w:p w14:paraId="391941FF" w14:textId="77777777" w:rsidR="005B7090" w:rsidRPr="0034537E" w:rsidRDefault="005B7090">
            <w:pPr>
              <w:rPr>
                <w:sz w:val="24"/>
                <w:szCs w:val="24"/>
              </w:rPr>
            </w:pPr>
            <w:r w:rsidRPr="0034537E">
              <w:rPr>
                <w:sz w:val="24"/>
                <w:szCs w:val="24"/>
              </w:rPr>
              <w:t>80,00</w:t>
            </w:r>
          </w:p>
        </w:tc>
        <w:tc>
          <w:tcPr>
            <w:tcW w:w="967" w:type="dxa"/>
            <w:tcBorders>
              <w:top w:val="single" w:sz="4" w:space="0" w:color="auto"/>
              <w:left w:val="single" w:sz="4" w:space="0" w:color="auto"/>
              <w:bottom w:val="single" w:sz="4" w:space="0" w:color="auto"/>
              <w:right w:val="single" w:sz="4" w:space="0" w:color="auto"/>
            </w:tcBorders>
            <w:hideMark/>
          </w:tcPr>
          <w:p w14:paraId="1905B8B8" w14:textId="77777777" w:rsidR="005B7090" w:rsidRPr="0034537E" w:rsidRDefault="00745362">
            <w:pPr>
              <w:rPr>
                <w:sz w:val="24"/>
                <w:szCs w:val="24"/>
              </w:rPr>
            </w:pPr>
            <w:r w:rsidRPr="0034537E">
              <w:rPr>
                <w:sz w:val="24"/>
                <w:szCs w:val="24"/>
              </w:rPr>
              <w:t>120</w:t>
            </w:r>
            <w:r w:rsidR="00954B41" w:rsidRPr="0034537E">
              <w:rPr>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14:paraId="0B8C1F99" w14:textId="77777777" w:rsidR="005B7090" w:rsidRPr="0034537E" w:rsidRDefault="00EC3760">
            <w:pPr>
              <w:rPr>
                <w:sz w:val="24"/>
                <w:szCs w:val="24"/>
              </w:rPr>
            </w:pPr>
            <w:r w:rsidRPr="0034537E">
              <w:rPr>
                <w:sz w:val="24"/>
                <w:szCs w:val="24"/>
              </w:rPr>
              <w:t>15</w:t>
            </w:r>
            <w:r w:rsidR="00745362" w:rsidRPr="0034537E">
              <w:rPr>
                <w:sz w:val="24"/>
                <w:szCs w:val="24"/>
              </w:rPr>
              <w:t>0</w:t>
            </w:r>
            <w:r w:rsidR="005B7090" w:rsidRPr="0034537E">
              <w:rPr>
                <w:sz w:val="24"/>
                <w:szCs w:val="24"/>
              </w:rPr>
              <w:t>,00</w:t>
            </w:r>
          </w:p>
        </w:tc>
        <w:tc>
          <w:tcPr>
            <w:tcW w:w="1104" w:type="dxa"/>
            <w:tcBorders>
              <w:top w:val="single" w:sz="4" w:space="0" w:color="auto"/>
              <w:left w:val="single" w:sz="4" w:space="0" w:color="auto"/>
              <w:bottom w:val="single" w:sz="4" w:space="0" w:color="auto"/>
              <w:right w:val="single" w:sz="4" w:space="0" w:color="auto"/>
            </w:tcBorders>
            <w:hideMark/>
          </w:tcPr>
          <w:p w14:paraId="19A4DF44" w14:textId="77777777" w:rsidR="005B7090" w:rsidRPr="0034537E" w:rsidRDefault="00EC3760">
            <w:pPr>
              <w:rPr>
                <w:sz w:val="24"/>
                <w:szCs w:val="24"/>
              </w:rPr>
            </w:pPr>
            <w:r w:rsidRPr="0034537E">
              <w:rPr>
                <w:sz w:val="24"/>
                <w:szCs w:val="24"/>
              </w:rPr>
              <w:t>20</w:t>
            </w:r>
            <w:r w:rsidR="005B7090" w:rsidRPr="0034537E">
              <w:rPr>
                <w:sz w:val="24"/>
                <w:szCs w:val="24"/>
              </w:rPr>
              <w:t>0,00</w:t>
            </w:r>
          </w:p>
        </w:tc>
        <w:tc>
          <w:tcPr>
            <w:tcW w:w="1104" w:type="dxa"/>
            <w:tcBorders>
              <w:top w:val="single" w:sz="4" w:space="0" w:color="auto"/>
              <w:left w:val="single" w:sz="4" w:space="0" w:color="auto"/>
              <w:bottom w:val="single" w:sz="4" w:space="0" w:color="auto"/>
              <w:right w:val="single" w:sz="4" w:space="0" w:color="auto"/>
            </w:tcBorders>
            <w:hideMark/>
          </w:tcPr>
          <w:p w14:paraId="6515ED65" w14:textId="77777777" w:rsidR="005B7090" w:rsidRPr="0034537E" w:rsidRDefault="005B7090">
            <w:pPr>
              <w:rPr>
                <w:sz w:val="24"/>
                <w:szCs w:val="24"/>
              </w:rPr>
            </w:pPr>
            <w:r w:rsidRPr="0034537E">
              <w:rPr>
                <w:sz w:val="24"/>
                <w:szCs w:val="24"/>
              </w:rPr>
              <w:t>200,00</w:t>
            </w:r>
          </w:p>
        </w:tc>
        <w:tc>
          <w:tcPr>
            <w:tcW w:w="1372" w:type="dxa"/>
            <w:tcBorders>
              <w:top w:val="single" w:sz="4" w:space="0" w:color="auto"/>
              <w:left w:val="single" w:sz="4" w:space="0" w:color="auto"/>
              <w:bottom w:val="single" w:sz="4" w:space="0" w:color="auto"/>
              <w:right w:val="single" w:sz="4" w:space="0" w:color="auto"/>
            </w:tcBorders>
            <w:hideMark/>
          </w:tcPr>
          <w:p w14:paraId="154136A7" w14:textId="77777777" w:rsidR="005B7090" w:rsidRPr="0034537E" w:rsidRDefault="00EC3760" w:rsidP="00CC1AE1">
            <w:pPr>
              <w:rPr>
                <w:b/>
                <w:sz w:val="24"/>
                <w:szCs w:val="24"/>
              </w:rPr>
            </w:pPr>
            <w:r w:rsidRPr="0034537E">
              <w:rPr>
                <w:b/>
                <w:sz w:val="24"/>
                <w:szCs w:val="24"/>
              </w:rPr>
              <w:t>78</w:t>
            </w:r>
            <w:r w:rsidR="00954B41" w:rsidRPr="0034537E">
              <w:rPr>
                <w:b/>
                <w:sz w:val="24"/>
                <w:szCs w:val="24"/>
              </w:rPr>
              <w:t>0</w:t>
            </w:r>
            <w:r w:rsidR="005B7090" w:rsidRPr="0034537E">
              <w:rPr>
                <w:b/>
                <w:sz w:val="24"/>
                <w:szCs w:val="24"/>
              </w:rPr>
              <w:t>,00</w:t>
            </w:r>
          </w:p>
        </w:tc>
      </w:tr>
      <w:tr w:rsidR="005B7090" w:rsidRPr="0034537E" w14:paraId="4A641910" w14:textId="77777777" w:rsidTr="007D4D51">
        <w:trPr>
          <w:trHeight w:val="1251"/>
        </w:trPr>
        <w:tc>
          <w:tcPr>
            <w:tcW w:w="568" w:type="dxa"/>
            <w:tcBorders>
              <w:top w:val="single" w:sz="4" w:space="0" w:color="auto"/>
              <w:left w:val="single" w:sz="4" w:space="0" w:color="auto"/>
              <w:bottom w:val="single" w:sz="4" w:space="0" w:color="auto"/>
              <w:right w:val="single" w:sz="4" w:space="0" w:color="auto"/>
            </w:tcBorders>
            <w:hideMark/>
          </w:tcPr>
          <w:p w14:paraId="30DEB054" w14:textId="77777777" w:rsidR="005B7090" w:rsidRPr="0034537E" w:rsidRDefault="005B7090">
            <w:pPr>
              <w:rPr>
                <w:sz w:val="24"/>
                <w:szCs w:val="24"/>
              </w:rPr>
            </w:pPr>
            <w:r w:rsidRPr="0034537E">
              <w:rPr>
                <w:sz w:val="24"/>
                <w:szCs w:val="24"/>
              </w:rPr>
              <w:lastRenderedPageBreak/>
              <w:t>4.</w:t>
            </w:r>
          </w:p>
        </w:tc>
        <w:tc>
          <w:tcPr>
            <w:tcW w:w="2693" w:type="dxa"/>
            <w:tcBorders>
              <w:top w:val="single" w:sz="4" w:space="0" w:color="auto"/>
              <w:left w:val="single" w:sz="4" w:space="0" w:color="auto"/>
              <w:bottom w:val="single" w:sz="4" w:space="0" w:color="auto"/>
              <w:right w:val="single" w:sz="4" w:space="0" w:color="auto"/>
            </w:tcBorders>
            <w:hideMark/>
          </w:tcPr>
          <w:p w14:paraId="6A1F60E1" w14:textId="77777777" w:rsidR="005B7090" w:rsidRPr="0034537E" w:rsidRDefault="005B7090">
            <w:pPr>
              <w:rPr>
                <w:sz w:val="24"/>
                <w:szCs w:val="24"/>
              </w:rPr>
            </w:pPr>
            <w:r w:rsidRPr="0034537E">
              <w:rPr>
                <w:sz w:val="24"/>
                <w:szCs w:val="24"/>
              </w:rPr>
              <w:t xml:space="preserve">Заробітна плата водіїв автобусів </w:t>
            </w:r>
          </w:p>
        </w:tc>
        <w:tc>
          <w:tcPr>
            <w:tcW w:w="1887" w:type="dxa"/>
            <w:tcBorders>
              <w:top w:val="single" w:sz="4" w:space="0" w:color="auto"/>
              <w:left w:val="single" w:sz="4" w:space="0" w:color="auto"/>
              <w:bottom w:val="single" w:sz="4" w:space="0" w:color="auto"/>
              <w:right w:val="single" w:sz="4" w:space="0" w:color="auto"/>
            </w:tcBorders>
            <w:hideMark/>
          </w:tcPr>
          <w:p w14:paraId="50D48AD4" w14:textId="77777777" w:rsidR="005B7090" w:rsidRPr="0034537E" w:rsidRDefault="005B7090" w:rsidP="00C077DC">
            <w:pPr>
              <w:rPr>
                <w:sz w:val="24"/>
                <w:szCs w:val="24"/>
              </w:rPr>
            </w:pPr>
            <w:r w:rsidRPr="0034537E">
              <w:rPr>
                <w:sz w:val="24"/>
                <w:szCs w:val="24"/>
              </w:rPr>
              <w:t>МРЦ «Варвинський МНВК»</w:t>
            </w:r>
          </w:p>
        </w:tc>
        <w:tc>
          <w:tcPr>
            <w:tcW w:w="1841" w:type="dxa"/>
            <w:tcBorders>
              <w:top w:val="single" w:sz="4" w:space="0" w:color="auto"/>
              <w:left w:val="single" w:sz="4" w:space="0" w:color="auto"/>
              <w:bottom w:val="single" w:sz="4" w:space="0" w:color="auto"/>
              <w:right w:val="single" w:sz="4" w:space="0" w:color="auto"/>
            </w:tcBorders>
            <w:hideMark/>
          </w:tcPr>
          <w:p w14:paraId="04DEC0DC" w14:textId="77777777" w:rsidR="005B7090" w:rsidRPr="0034537E" w:rsidRDefault="005B7090">
            <w:pPr>
              <w:rPr>
                <w:sz w:val="24"/>
                <w:szCs w:val="24"/>
              </w:rPr>
            </w:pPr>
            <w:r w:rsidRPr="0034537E">
              <w:rPr>
                <w:sz w:val="24"/>
                <w:szCs w:val="24"/>
              </w:rPr>
              <w:t>Бюджет громади, інші джерела фінансування, не заборонені законодавством</w:t>
            </w:r>
          </w:p>
        </w:tc>
        <w:tc>
          <w:tcPr>
            <w:tcW w:w="1481" w:type="dxa"/>
            <w:tcBorders>
              <w:top w:val="single" w:sz="4" w:space="0" w:color="auto"/>
              <w:left w:val="single" w:sz="4" w:space="0" w:color="auto"/>
              <w:bottom w:val="single" w:sz="4" w:space="0" w:color="auto"/>
              <w:right w:val="single" w:sz="4" w:space="0" w:color="auto"/>
            </w:tcBorders>
            <w:hideMark/>
          </w:tcPr>
          <w:p w14:paraId="7099633A" w14:textId="77777777" w:rsidR="005B7090" w:rsidRPr="0034537E" w:rsidRDefault="005B7090">
            <w:pPr>
              <w:rPr>
                <w:sz w:val="24"/>
                <w:szCs w:val="24"/>
              </w:rPr>
            </w:pPr>
            <w:r w:rsidRPr="0034537E">
              <w:rPr>
                <w:sz w:val="24"/>
                <w:szCs w:val="24"/>
              </w:rPr>
              <w:t>350,0</w:t>
            </w:r>
          </w:p>
        </w:tc>
        <w:tc>
          <w:tcPr>
            <w:tcW w:w="1075" w:type="dxa"/>
            <w:tcBorders>
              <w:top w:val="single" w:sz="4" w:space="0" w:color="auto"/>
              <w:left w:val="single" w:sz="4" w:space="0" w:color="auto"/>
              <w:bottom w:val="single" w:sz="4" w:space="0" w:color="auto"/>
              <w:right w:val="single" w:sz="4" w:space="0" w:color="auto"/>
            </w:tcBorders>
            <w:hideMark/>
          </w:tcPr>
          <w:p w14:paraId="4780A7D3" w14:textId="77777777" w:rsidR="005B7090" w:rsidRPr="0034537E" w:rsidRDefault="005B7090">
            <w:pPr>
              <w:rPr>
                <w:sz w:val="24"/>
                <w:szCs w:val="24"/>
              </w:rPr>
            </w:pPr>
            <w:r w:rsidRPr="0034537E">
              <w:rPr>
                <w:sz w:val="24"/>
                <w:szCs w:val="24"/>
              </w:rPr>
              <w:t>1060,0</w:t>
            </w:r>
          </w:p>
        </w:tc>
        <w:tc>
          <w:tcPr>
            <w:tcW w:w="967" w:type="dxa"/>
            <w:tcBorders>
              <w:top w:val="single" w:sz="4" w:space="0" w:color="auto"/>
              <w:left w:val="single" w:sz="4" w:space="0" w:color="auto"/>
              <w:bottom w:val="single" w:sz="4" w:space="0" w:color="auto"/>
              <w:right w:val="single" w:sz="4" w:space="0" w:color="auto"/>
            </w:tcBorders>
            <w:hideMark/>
          </w:tcPr>
          <w:p w14:paraId="2DB317F4" w14:textId="77777777" w:rsidR="005B7090" w:rsidRPr="0034537E" w:rsidRDefault="005B7090">
            <w:pPr>
              <w:rPr>
                <w:sz w:val="24"/>
                <w:szCs w:val="24"/>
              </w:rPr>
            </w:pPr>
            <w:r w:rsidRPr="0034537E">
              <w:rPr>
                <w:sz w:val="24"/>
                <w:szCs w:val="24"/>
              </w:rPr>
              <w:t>1200,0</w:t>
            </w:r>
          </w:p>
        </w:tc>
        <w:tc>
          <w:tcPr>
            <w:tcW w:w="1104" w:type="dxa"/>
            <w:tcBorders>
              <w:top w:val="single" w:sz="4" w:space="0" w:color="auto"/>
              <w:left w:val="single" w:sz="4" w:space="0" w:color="auto"/>
              <w:bottom w:val="single" w:sz="4" w:space="0" w:color="auto"/>
              <w:right w:val="single" w:sz="4" w:space="0" w:color="auto"/>
            </w:tcBorders>
            <w:hideMark/>
          </w:tcPr>
          <w:p w14:paraId="4AAABE5C" w14:textId="77777777" w:rsidR="005B7090" w:rsidRPr="0034537E" w:rsidRDefault="005B7090">
            <w:pPr>
              <w:rPr>
                <w:sz w:val="24"/>
                <w:szCs w:val="24"/>
              </w:rPr>
            </w:pPr>
            <w:r w:rsidRPr="0034537E">
              <w:rPr>
                <w:sz w:val="24"/>
                <w:szCs w:val="24"/>
              </w:rPr>
              <w:t>1500,0</w:t>
            </w:r>
          </w:p>
        </w:tc>
        <w:tc>
          <w:tcPr>
            <w:tcW w:w="1104" w:type="dxa"/>
            <w:tcBorders>
              <w:top w:val="single" w:sz="4" w:space="0" w:color="auto"/>
              <w:left w:val="single" w:sz="4" w:space="0" w:color="auto"/>
              <w:bottom w:val="single" w:sz="4" w:space="0" w:color="auto"/>
              <w:right w:val="single" w:sz="4" w:space="0" w:color="auto"/>
            </w:tcBorders>
            <w:hideMark/>
          </w:tcPr>
          <w:p w14:paraId="1355BDA5" w14:textId="77777777" w:rsidR="005B7090" w:rsidRPr="0034537E" w:rsidRDefault="00954B41">
            <w:pPr>
              <w:rPr>
                <w:sz w:val="24"/>
                <w:szCs w:val="24"/>
              </w:rPr>
            </w:pPr>
            <w:r w:rsidRPr="0034537E">
              <w:rPr>
                <w:sz w:val="24"/>
                <w:szCs w:val="24"/>
              </w:rPr>
              <w:t>1800</w:t>
            </w:r>
            <w:r w:rsidR="005B7090" w:rsidRPr="0034537E">
              <w:rPr>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14:paraId="5B591DD5" w14:textId="77777777" w:rsidR="005B7090" w:rsidRPr="0034537E" w:rsidRDefault="00954B41">
            <w:pPr>
              <w:rPr>
                <w:sz w:val="24"/>
                <w:szCs w:val="24"/>
              </w:rPr>
            </w:pPr>
            <w:r w:rsidRPr="0034537E">
              <w:rPr>
                <w:sz w:val="24"/>
                <w:szCs w:val="24"/>
              </w:rPr>
              <w:t>1800</w:t>
            </w:r>
            <w:r w:rsidR="005B7090" w:rsidRPr="0034537E">
              <w:rPr>
                <w:sz w:val="24"/>
                <w:szCs w:val="24"/>
              </w:rPr>
              <w:t>,0</w:t>
            </w:r>
          </w:p>
        </w:tc>
        <w:tc>
          <w:tcPr>
            <w:tcW w:w="1372" w:type="dxa"/>
            <w:tcBorders>
              <w:top w:val="single" w:sz="4" w:space="0" w:color="auto"/>
              <w:left w:val="single" w:sz="4" w:space="0" w:color="auto"/>
              <w:bottom w:val="single" w:sz="4" w:space="0" w:color="auto"/>
              <w:right w:val="single" w:sz="4" w:space="0" w:color="auto"/>
            </w:tcBorders>
            <w:hideMark/>
          </w:tcPr>
          <w:p w14:paraId="04DA6BBE" w14:textId="77777777" w:rsidR="005B7090" w:rsidRPr="0034537E" w:rsidRDefault="00954B41">
            <w:pPr>
              <w:rPr>
                <w:b/>
                <w:sz w:val="24"/>
                <w:szCs w:val="24"/>
              </w:rPr>
            </w:pPr>
            <w:r w:rsidRPr="0034537E">
              <w:rPr>
                <w:b/>
                <w:sz w:val="24"/>
                <w:szCs w:val="24"/>
              </w:rPr>
              <w:t>7710</w:t>
            </w:r>
            <w:r w:rsidR="005B7090" w:rsidRPr="0034537E">
              <w:rPr>
                <w:b/>
                <w:sz w:val="24"/>
                <w:szCs w:val="24"/>
              </w:rPr>
              <w:t>,0</w:t>
            </w:r>
          </w:p>
        </w:tc>
      </w:tr>
      <w:tr w:rsidR="005B7090" w:rsidRPr="0034537E" w14:paraId="407BBB06" w14:textId="77777777" w:rsidTr="007D4D51">
        <w:trPr>
          <w:trHeight w:val="1251"/>
        </w:trPr>
        <w:tc>
          <w:tcPr>
            <w:tcW w:w="568" w:type="dxa"/>
            <w:tcBorders>
              <w:top w:val="single" w:sz="4" w:space="0" w:color="auto"/>
              <w:left w:val="single" w:sz="4" w:space="0" w:color="auto"/>
              <w:bottom w:val="single" w:sz="4" w:space="0" w:color="auto"/>
              <w:right w:val="single" w:sz="4" w:space="0" w:color="auto"/>
            </w:tcBorders>
            <w:hideMark/>
          </w:tcPr>
          <w:p w14:paraId="7D2247C3" w14:textId="77777777" w:rsidR="005B7090" w:rsidRPr="0034537E" w:rsidRDefault="005B7090">
            <w:pPr>
              <w:rPr>
                <w:sz w:val="24"/>
                <w:szCs w:val="24"/>
              </w:rPr>
            </w:pPr>
            <w:r w:rsidRPr="0034537E">
              <w:rPr>
                <w:sz w:val="24"/>
                <w:szCs w:val="24"/>
              </w:rPr>
              <w:t>5.</w:t>
            </w:r>
          </w:p>
        </w:tc>
        <w:tc>
          <w:tcPr>
            <w:tcW w:w="2693" w:type="dxa"/>
            <w:tcBorders>
              <w:top w:val="single" w:sz="4" w:space="0" w:color="auto"/>
              <w:left w:val="single" w:sz="4" w:space="0" w:color="auto"/>
              <w:bottom w:val="single" w:sz="4" w:space="0" w:color="auto"/>
              <w:right w:val="single" w:sz="4" w:space="0" w:color="auto"/>
            </w:tcBorders>
          </w:tcPr>
          <w:p w14:paraId="2727F296" w14:textId="77777777" w:rsidR="005B7090" w:rsidRPr="0034537E" w:rsidRDefault="005B7090">
            <w:pPr>
              <w:rPr>
                <w:sz w:val="24"/>
                <w:szCs w:val="24"/>
              </w:rPr>
            </w:pPr>
            <w:r w:rsidRPr="0034537E">
              <w:rPr>
                <w:sz w:val="24"/>
                <w:szCs w:val="24"/>
              </w:rPr>
              <w:t>Співфінансування придбання автобуса для підвозу учнів для Журавської ЗЗСО І-ІІІ ст.</w:t>
            </w:r>
          </w:p>
        </w:tc>
        <w:tc>
          <w:tcPr>
            <w:tcW w:w="1887" w:type="dxa"/>
            <w:tcBorders>
              <w:top w:val="single" w:sz="4" w:space="0" w:color="auto"/>
              <w:left w:val="single" w:sz="4" w:space="0" w:color="auto"/>
              <w:bottom w:val="single" w:sz="4" w:space="0" w:color="auto"/>
              <w:right w:val="single" w:sz="4" w:space="0" w:color="auto"/>
            </w:tcBorders>
            <w:hideMark/>
          </w:tcPr>
          <w:p w14:paraId="429229F3" w14:textId="77777777" w:rsidR="005B7090" w:rsidRPr="0034537E" w:rsidRDefault="005B7090" w:rsidP="00C077DC">
            <w:pPr>
              <w:rPr>
                <w:sz w:val="24"/>
                <w:szCs w:val="24"/>
              </w:rPr>
            </w:pPr>
            <w:r w:rsidRPr="0034537E">
              <w:rPr>
                <w:sz w:val="24"/>
                <w:szCs w:val="24"/>
              </w:rPr>
              <w:t>МРЦ «Варвинський МНВК»</w:t>
            </w:r>
          </w:p>
        </w:tc>
        <w:tc>
          <w:tcPr>
            <w:tcW w:w="1841" w:type="dxa"/>
            <w:tcBorders>
              <w:top w:val="single" w:sz="4" w:space="0" w:color="auto"/>
              <w:left w:val="single" w:sz="4" w:space="0" w:color="auto"/>
              <w:bottom w:val="single" w:sz="4" w:space="0" w:color="auto"/>
              <w:right w:val="single" w:sz="4" w:space="0" w:color="auto"/>
            </w:tcBorders>
            <w:hideMark/>
          </w:tcPr>
          <w:p w14:paraId="7C6037B9" w14:textId="77777777" w:rsidR="005B7090" w:rsidRPr="0034537E" w:rsidRDefault="005B7090">
            <w:pPr>
              <w:rPr>
                <w:sz w:val="24"/>
                <w:szCs w:val="24"/>
              </w:rPr>
            </w:pPr>
            <w:r w:rsidRPr="0034537E">
              <w:rPr>
                <w:sz w:val="24"/>
                <w:szCs w:val="24"/>
              </w:rPr>
              <w:t>Бюджет громади, інші джерела фінансування, не заборонені законодавством</w:t>
            </w:r>
          </w:p>
        </w:tc>
        <w:tc>
          <w:tcPr>
            <w:tcW w:w="1481" w:type="dxa"/>
            <w:tcBorders>
              <w:top w:val="single" w:sz="4" w:space="0" w:color="auto"/>
              <w:left w:val="single" w:sz="4" w:space="0" w:color="auto"/>
              <w:bottom w:val="single" w:sz="4" w:space="0" w:color="auto"/>
              <w:right w:val="single" w:sz="4" w:space="0" w:color="auto"/>
            </w:tcBorders>
            <w:hideMark/>
          </w:tcPr>
          <w:p w14:paraId="1246BC5B" w14:textId="77777777" w:rsidR="005B7090" w:rsidRPr="0034537E" w:rsidRDefault="005B7090">
            <w:pPr>
              <w:rPr>
                <w:sz w:val="24"/>
                <w:szCs w:val="24"/>
              </w:rPr>
            </w:pPr>
          </w:p>
        </w:tc>
        <w:tc>
          <w:tcPr>
            <w:tcW w:w="1075" w:type="dxa"/>
            <w:tcBorders>
              <w:top w:val="single" w:sz="4" w:space="0" w:color="auto"/>
              <w:left w:val="single" w:sz="4" w:space="0" w:color="auto"/>
              <w:bottom w:val="single" w:sz="4" w:space="0" w:color="auto"/>
              <w:right w:val="single" w:sz="4" w:space="0" w:color="auto"/>
            </w:tcBorders>
            <w:hideMark/>
          </w:tcPr>
          <w:p w14:paraId="3EB4A42F" w14:textId="77777777" w:rsidR="005B7090" w:rsidRPr="0034537E" w:rsidRDefault="005B7090">
            <w:pPr>
              <w:rPr>
                <w:sz w:val="24"/>
                <w:szCs w:val="24"/>
              </w:rPr>
            </w:pPr>
            <w:r w:rsidRPr="0034537E">
              <w:rPr>
                <w:sz w:val="24"/>
                <w:szCs w:val="24"/>
              </w:rPr>
              <w:t>736,7</w:t>
            </w:r>
          </w:p>
        </w:tc>
        <w:tc>
          <w:tcPr>
            <w:tcW w:w="967" w:type="dxa"/>
            <w:tcBorders>
              <w:top w:val="single" w:sz="4" w:space="0" w:color="auto"/>
              <w:left w:val="single" w:sz="4" w:space="0" w:color="auto"/>
              <w:bottom w:val="single" w:sz="4" w:space="0" w:color="auto"/>
              <w:right w:val="single" w:sz="4" w:space="0" w:color="auto"/>
            </w:tcBorders>
            <w:hideMark/>
          </w:tcPr>
          <w:p w14:paraId="330B7099" w14:textId="77777777" w:rsidR="005B7090" w:rsidRPr="0034537E" w:rsidRDefault="005B7090">
            <w:pPr>
              <w:rPr>
                <w:sz w:val="24"/>
                <w:szCs w:val="24"/>
              </w:rPr>
            </w:pPr>
          </w:p>
        </w:tc>
        <w:tc>
          <w:tcPr>
            <w:tcW w:w="1104" w:type="dxa"/>
            <w:tcBorders>
              <w:top w:val="single" w:sz="4" w:space="0" w:color="auto"/>
              <w:left w:val="single" w:sz="4" w:space="0" w:color="auto"/>
              <w:bottom w:val="single" w:sz="4" w:space="0" w:color="auto"/>
              <w:right w:val="single" w:sz="4" w:space="0" w:color="auto"/>
            </w:tcBorders>
            <w:hideMark/>
          </w:tcPr>
          <w:p w14:paraId="58EB6909" w14:textId="77777777" w:rsidR="005B7090" w:rsidRPr="0034537E" w:rsidRDefault="005B7090">
            <w:pPr>
              <w:rPr>
                <w:sz w:val="24"/>
                <w:szCs w:val="24"/>
              </w:rPr>
            </w:pPr>
          </w:p>
        </w:tc>
        <w:tc>
          <w:tcPr>
            <w:tcW w:w="1104" w:type="dxa"/>
            <w:tcBorders>
              <w:top w:val="single" w:sz="4" w:space="0" w:color="auto"/>
              <w:left w:val="single" w:sz="4" w:space="0" w:color="auto"/>
              <w:bottom w:val="single" w:sz="4" w:space="0" w:color="auto"/>
              <w:right w:val="single" w:sz="4" w:space="0" w:color="auto"/>
            </w:tcBorders>
            <w:hideMark/>
          </w:tcPr>
          <w:p w14:paraId="5A2954BC" w14:textId="77777777" w:rsidR="005B7090" w:rsidRPr="0034537E" w:rsidRDefault="005B7090">
            <w:pPr>
              <w:rPr>
                <w:sz w:val="24"/>
                <w:szCs w:val="24"/>
              </w:rPr>
            </w:pPr>
          </w:p>
        </w:tc>
        <w:tc>
          <w:tcPr>
            <w:tcW w:w="1104" w:type="dxa"/>
            <w:tcBorders>
              <w:top w:val="single" w:sz="4" w:space="0" w:color="auto"/>
              <w:left w:val="single" w:sz="4" w:space="0" w:color="auto"/>
              <w:bottom w:val="single" w:sz="4" w:space="0" w:color="auto"/>
              <w:right w:val="single" w:sz="4" w:space="0" w:color="auto"/>
            </w:tcBorders>
            <w:hideMark/>
          </w:tcPr>
          <w:p w14:paraId="7EA4A1A9" w14:textId="77777777" w:rsidR="005B7090" w:rsidRPr="0034537E" w:rsidRDefault="005B7090">
            <w:pPr>
              <w:rPr>
                <w:sz w:val="24"/>
                <w:szCs w:val="24"/>
              </w:rPr>
            </w:pPr>
          </w:p>
        </w:tc>
        <w:tc>
          <w:tcPr>
            <w:tcW w:w="1372" w:type="dxa"/>
            <w:tcBorders>
              <w:top w:val="single" w:sz="4" w:space="0" w:color="auto"/>
              <w:left w:val="single" w:sz="4" w:space="0" w:color="auto"/>
              <w:bottom w:val="single" w:sz="4" w:space="0" w:color="auto"/>
              <w:right w:val="single" w:sz="4" w:space="0" w:color="auto"/>
            </w:tcBorders>
            <w:hideMark/>
          </w:tcPr>
          <w:p w14:paraId="0CDAC9C8" w14:textId="77777777" w:rsidR="005B7090" w:rsidRPr="0034537E" w:rsidRDefault="005B7090">
            <w:pPr>
              <w:rPr>
                <w:b/>
                <w:sz w:val="24"/>
                <w:szCs w:val="24"/>
              </w:rPr>
            </w:pPr>
            <w:r w:rsidRPr="0034537E">
              <w:rPr>
                <w:b/>
                <w:sz w:val="24"/>
                <w:szCs w:val="24"/>
              </w:rPr>
              <w:t>736,7</w:t>
            </w:r>
          </w:p>
        </w:tc>
      </w:tr>
      <w:tr w:rsidR="005B7090" w:rsidRPr="0034537E" w14:paraId="476B7EAF" w14:textId="77777777" w:rsidTr="007D4D51">
        <w:trPr>
          <w:trHeight w:val="1251"/>
        </w:trPr>
        <w:tc>
          <w:tcPr>
            <w:tcW w:w="568" w:type="dxa"/>
            <w:tcBorders>
              <w:top w:val="single" w:sz="4" w:space="0" w:color="auto"/>
              <w:left w:val="single" w:sz="4" w:space="0" w:color="auto"/>
              <w:bottom w:val="single" w:sz="4" w:space="0" w:color="auto"/>
              <w:right w:val="single" w:sz="4" w:space="0" w:color="auto"/>
            </w:tcBorders>
            <w:hideMark/>
          </w:tcPr>
          <w:p w14:paraId="65C2A5F3" w14:textId="77777777" w:rsidR="005B7090" w:rsidRPr="0034537E" w:rsidRDefault="005B7090">
            <w:pPr>
              <w:rPr>
                <w:sz w:val="24"/>
                <w:szCs w:val="24"/>
              </w:rPr>
            </w:pPr>
            <w:r w:rsidRPr="0034537E">
              <w:rPr>
                <w:sz w:val="24"/>
                <w:szCs w:val="24"/>
              </w:rPr>
              <w:t>6.</w:t>
            </w:r>
          </w:p>
        </w:tc>
        <w:tc>
          <w:tcPr>
            <w:tcW w:w="2693" w:type="dxa"/>
            <w:tcBorders>
              <w:top w:val="single" w:sz="4" w:space="0" w:color="auto"/>
              <w:left w:val="single" w:sz="4" w:space="0" w:color="auto"/>
              <w:bottom w:val="single" w:sz="4" w:space="0" w:color="auto"/>
              <w:right w:val="single" w:sz="4" w:space="0" w:color="auto"/>
            </w:tcBorders>
            <w:hideMark/>
          </w:tcPr>
          <w:p w14:paraId="77655422" w14:textId="77777777" w:rsidR="005B7090" w:rsidRPr="0034537E" w:rsidRDefault="005B7090">
            <w:pPr>
              <w:rPr>
                <w:sz w:val="24"/>
                <w:szCs w:val="24"/>
              </w:rPr>
            </w:pPr>
            <w:r w:rsidRPr="0034537E">
              <w:rPr>
                <w:sz w:val="24"/>
                <w:szCs w:val="24"/>
              </w:rPr>
              <w:t>Будівництво,  поточні ремонти та облаштування приміщень</w:t>
            </w:r>
          </w:p>
        </w:tc>
        <w:tc>
          <w:tcPr>
            <w:tcW w:w="1887" w:type="dxa"/>
            <w:tcBorders>
              <w:top w:val="single" w:sz="4" w:space="0" w:color="auto"/>
              <w:left w:val="single" w:sz="4" w:space="0" w:color="auto"/>
              <w:bottom w:val="single" w:sz="4" w:space="0" w:color="auto"/>
              <w:right w:val="single" w:sz="4" w:space="0" w:color="auto"/>
            </w:tcBorders>
            <w:hideMark/>
          </w:tcPr>
          <w:p w14:paraId="05599C09" w14:textId="77777777" w:rsidR="005B7090" w:rsidRPr="0034537E" w:rsidRDefault="005B7090" w:rsidP="00C077DC">
            <w:pPr>
              <w:rPr>
                <w:sz w:val="24"/>
                <w:szCs w:val="24"/>
              </w:rPr>
            </w:pPr>
            <w:r w:rsidRPr="0034537E">
              <w:rPr>
                <w:sz w:val="24"/>
                <w:szCs w:val="24"/>
              </w:rPr>
              <w:t>МРЦ «Варвинський МНВК»</w:t>
            </w:r>
          </w:p>
        </w:tc>
        <w:tc>
          <w:tcPr>
            <w:tcW w:w="1841" w:type="dxa"/>
            <w:tcBorders>
              <w:top w:val="single" w:sz="4" w:space="0" w:color="auto"/>
              <w:left w:val="single" w:sz="4" w:space="0" w:color="auto"/>
              <w:bottom w:val="single" w:sz="4" w:space="0" w:color="auto"/>
              <w:right w:val="single" w:sz="4" w:space="0" w:color="auto"/>
            </w:tcBorders>
            <w:hideMark/>
          </w:tcPr>
          <w:p w14:paraId="59C3A629" w14:textId="77777777" w:rsidR="005B7090" w:rsidRPr="0034537E" w:rsidRDefault="005B7090">
            <w:pPr>
              <w:rPr>
                <w:sz w:val="24"/>
                <w:szCs w:val="24"/>
              </w:rPr>
            </w:pPr>
            <w:r w:rsidRPr="0034537E">
              <w:rPr>
                <w:sz w:val="24"/>
                <w:szCs w:val="24"/>
              </w:rPr>
              <w:t>Бюджет громади, інші джерела фінансування, не заборонені законодавством</w:t>
            </w:r>
          </w:p>
        </w:tc>
        <w:tc>
          <w:tcPr>
            <w:tcW w:w="1481" w:type="dxa"/>
            <w:tcBorders>
              <w:top w:val="single" w:sz="4" w:space="0" w:color="auto"/>
              <w:left w:val="single" w:sz="4" w:space="0" w:color="auto"/>
              <w:bottom w:val="single" w:sz="4" w:space="0" w:color="auto"/>
              <w:right w:val="single" w:sz="4" w:space="0" w:color="auto"/>
            </w:tcBorders>
            <w:hideMark/>
          </w:tcPr>
          <w:p w14:paraId="41CA6922" w14:textId="77777777" w:rsidR="005B7090" w:rsidRPr="0034537E" w:rsidRDefault="005B7090">
            <w:pPr>
              <w:rPr>
                <w:sz w:val="24"/>
                <w:szCs w:val="24"/>
              </w:rPr>
            </w:pPr>
            <w:r w:rsidRPr="0034537E">
              <w:rPr>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14:paraId="0D3008F5" w14:textId="77777777" w:rsidR="005B7090" w:rsidRPr="0034537E" w:rsidRDefault="005B7090">
            <w:pPr>
              <w:rPr>
                <w:sz w:val="24"/>
                <w:szCs w:val="24"/>
              </w:rPr>
            </w:pPr>
            <w:r w:rsidRPr="0034537E">
              <w:rPr>
                <w:sz w:val="24"/>
                <w:szCs w:val="24"/>
              </w:rPr>
              <w:t>500,0</w:t>
            </w:r>
          </w:p>
        </w:tc>
        <w:tc>
          <w:tcPr>
            <w:tcW w:w="967" w:type="dxa"/>
            <w:tcBorders>
              <w:top w:val="single" w:sz="4" w:space="0" w:color="auto"/>
              <w:left w:val="single" w:sz="4" w:space="0" w:color="auto"/>
              <w:bottom w:val="single" w:sz="4" w:space="0" w:color="auto"/>
              <w:right w:val="single" w:sz="4" w:space="0" w:color="auto"/>
            </w:tcBorders>
            <w:hideMark/>
          </w:tcPr>
          <w:p w14:paraId="06D45D0C" w14:textId="77777777" w:rsidR="005B7090" w:rsidRPr="0034537E" w:rsidRDefault="00954B41">
            <w:pPr>
              <w:rPr>
                <w:sz w:val="24"/>
                <w:szCs w:val="24"/>
              </w:rPr>
            </w:pPr>
            <w:r w:rsidRPr="0034537E">
              <w:rPr>
                <w:sz w:val="24"/>
                <w:szCs w:val="24"/>
              </w:rPr>
              <w:t>800,0</w:t>
            </w:r>
          </w:p>
        </w:tc>
        <w:tc>
          <w:tcPr>
            <w:tcW w:w="1104" w:type="dxa"/>
            <w:tcBorders>
              <w:top w:val="single" w:sz="4" w:space="0" w:color="auto"/>
              <w:left w:val="single" w:sz="4" w:space="0" w:color="auto"/>
              <w:bottom w:val="single" w:sz="4" w:space="0" w:color="auto"/>
              <w:right w:val="single" w:sz="4" w:space="0" w:color="auto"/>
            </w:tcBorders>
            <w:hideMark/>
          </w:tcPr>
          <w:p w14:paraId="1C02581F" w14:textId="77777777" w:rsidR="005B7090" w:rsidRPr="0034537E" w:rsidRDefault="00954B41">
            <w:pPr>
              <w:rPr>
                <w:sz w:val="24"/>
                <w:szCs w:val="24"/>
              </w:rPr>
            </w:pPr>
            <w:r w:rsidRPr="0034537E">
              <w:rPr>
                <w:sz w:val="24"/>
                <w:szCs w:val="24"/>
              </w:rPr>
              <w:t>1300,0</w:t>
            </w:r>
          </w:p>
        </w:tc>
        <w:tc>
          <w:tcPr>
            <w:tcW w:w="1104" w:type="dxa"/>
            <w:tcBorders>
              <w:top w:val="single" w:sz="4" w:space="0" w:color="auto"/>
              <w:left w:val="single" w:sz="4" w:space="0" w:color="auto"/>
              <w:bottom w:val="single" w:sz="4" w:space="0" w:color="auto"/>
              <w:right w:val="single" w:sz="4" w:space="0" w:color="auto"/>
            </w:tcBorders>
            <w:hideMark/>
          </w:tcPr>
          <w:p w14:paraId="20FB7109" w14:textId="77777777" w:rsidR="005B7090" w:rsidRPr="0034537E" w:rsidRDefault="00954B41">
            <w:pPr>
              <w:rPr>
                <w:sz w:val="24"/>
                <w:szCs w:val="24"/>
              </w:rPr>
            </w:pPr>
            <w:r w:rsidRPr="0034537E">
              <w:rPr>
                <w:sz w:val="24"/>
                <w:szCs w:val="24"/>
              </w:rPr>
              <w:t>500</w:t>
            </w:r>
            <w:r w:rsidR="005B7090" w:rsidRPr="0034537E">
              <w:rPr>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14:paraId="692C1C97" w14:textId="77777777" w:rsidR="005B7090" w:rsidRPr="0034537E" w:rsidRDefault="00954B41">
            <w:pPr>
              <w:rPr>
                <w:sz w:val="24"/>
                <w:szCs w:val="24"/>
              </w:rPr>
            </w:pPr>
            <w:r w:rsidRPr="0034537E">
              <w:rPr>
                <w:sz w:val="24"/>
                <w:szCs w:val="24"/>
              </w:rPr>
              <w:t>500</w:t>
            </w:r>
            <w:r w:rsidR="005B7090" w:rsidRPr="0034537E">
              <w:rPr>
                <w:sz w:val="24"/>
                <w:szCs w:val="24"/>
              </w:rPr>
              <w:t>,0</w:t>
            </w:r>
          </w:p>
        </w:tc>
        <w:tc>
          <w:tcPr>
            <w:tcW w:w="1372" w:type="dxa"/>
            <w:tcBorders>
              <w:top w:val="single" w:sz="4" w:space="0" w:color="auto"/>
              <w:left w:val="single" w:sz="4" w:space="0" w:color="auto"/>
              <w:bottom w:val="single" w:sz="4" w:space="0" w:color="auto"/>
              <w:right w:val="single" w:sz="4" w:space="0" w:color="auto"/>
            </w:tcBorders>
            <w:hideMark/>
          </w:tcPr>
          <w:p w14:paraId="5C51C125" w14:textId="77777777" w:rsidR="005B7090" w:rsidRPr="0034537E" w:rsidRDefault="00954B41">
            <w:pPr>
              <w:rPr>
                <w:b/>
                <w:sz w:val="24"/>
                <w:szCs w:val="24"/>
              </w:rPr>
            </w:pPr>
            <w:r w:rsidRPr="0034537E">
              <w:rPr>
                <w:b/>
                <w:sz w:val="24"/>
                <w:szCs w:val="24"/>
              </w:rPr>
              <w:t>3700</w:t>
            </w:r>
            <w:r w:rsidR="005B7090" w:rsidRPr="0034537E">
              <w:rPr>
                <w:b/>
                <w:sz w:val="24"/>
                <w:szCs w:val="24"/>
              </w:rPr>
              <w:t>,0</w:t>
            </w:r>
          </w:p>
        </w:tc>
      </w:tr>
      <w:tr w:rsidR="00343A9A" w:rsidRPr="0034537E" w14:paraId="43CEFA01" w14:textId="77777777" w:rsidTr="007D4D51">
        <w:trPr>
          <w:trHeight w:val="1251"/>
        </w:trPr>
        <w:tc>
          <w:tcPr>
            <w:tcW w:w="568" w:type="dxa"/>
            <w:tcBorders>
              <w:top w:val="single" w:sz="4" w:space="0" w:color="auto"/>
              <w:left w:val="single" w:sz="4" w:space="0" w:color="auto"/>
              <w:bottom w:val="single" w:sz="4" w:space="0" w:color="auto"/>
              <w:right w:val="single" w:sz="4" w:space="0" w:color="auto"/>
            </w:tcBorders>
          </w:tcPr>
          <w:p w14:paraId="01E7DC0A" w14:textId="77777777" w:rsidR="00343A9A" w:rsidRPr="0034537E" w:rsidRDefault="00343A9A">
            <w:pPr>
              <w:rPr>
                <w:sz w:val="24"/>
                <w:szCs w:val="24"/>
              </w:rPr>
            </w:pPr>
            <w:r w:rsidRPr="0034537E">
              <w:rPr>
                <w:sz w:val="24"/>
                <w:szCs w:val="24"/>
              </w:rPr>
              <w:t>7.</w:t>
            </w:r>
          </w:p>
        </w:tc>
        <w:tc>
          <w:tcPr>
            <w:tcW w:w="2693" w:type="dxa"/>
            <w:tcBorders>
              <w:top w:val="single" w:sz="4" w:space="0" w:color="auto"/>
              <w:left w:val="single" w:sz="4" w:space="0" w:color="auto"/>
              <w:bottom w:val="single" w:sz="4" w:space="0" w:color="auto"/>
              <w:right w:val="single" w:sz="4" w:space="0" w:color="auto"/>
            </w:tcBorders>
          </w:tcPr>
          <w:p w14:paraId="36F124A7" w14:textId="77777777" w:rsidR="00343A9A" w:rsidRPr="0034537E" w:rsidRDefault="00343A9A">
            <w:pPr>
              <w:rPr>
                <w:sz w:val="24"/>
                <w:szCs w:val="24"/>
              </w:rPr>
            </w:pPr>
            <w:r w:rsidRPr="0034537E">
              <w:rPr>
                <w:sz w:val="24"/>
                <w:szCs w:val="24"/>
              </w:rPr>
              <w:t>Співфінансування заходу на підготовку та реалізацію публічного інвестиційного проекту публічних інвестицій на безперешкодний доступ до якісної освіти-шкільні автобуси у 2026 році</w:t>
            </w:r>
          </w:p>
        </w:tc>
        <w:tc>
          <w:tcPr>
            <w:tcW w:w="1887" w:type="dxa"/>
            <w:tcBorders>
              <w:top w:val="single" w:sz="4" w:space="0" w:color="auto"/>
              <w:left w:val="single" w:sz="4" w:space="0" w:color="auto"/>
              <w:bottom w:val="single" w:sz="4" w:space="0" w:color="auto"/>
              <w:right w:val="single" w:sz="4" w:space="0" w:color="auto"/>
            </w:tcBorders>
          </w:tcPr>
          <w:p w14:paraId="5C17FD46" w14:textId="77777777" w:rsidR="00343A9A" w:rsidRPr="0034537E" w:rsidRDefault="00343A9A" w:rsidP="00C077DC">
            <w:pPr>
              <w:rPr>
                <w:sz w:val="24"/>
                <w:szCs w:val="24"/>
              </w:rPr>
            </w:pPr>
            <w:r w:rsidRPr="0034537E">
              <w:rPr>
                <w:sz w:val="24"/>
                <w:szCs w:val="24"/>
              </w:rPr>
              <w:t>МРЦ «Варвинський МНВК»</w:t>
            </w:r>
          </w:p>
        </w:tc>
        <w:tc>
          <w:tcPr>
            <w:tcW w:w="1841" w:type="dxa"/>
            <w:tcBorders>
              <w:top w:val="single" w:sz="4" w:space="0" w:color="auto"/>
              <w:left w:val="single" w:sz="4" w:space="0" w:color="auto"/>
              <w:bottom w:val="single" w:sz="4" w:space="0" w:color="auto"/>
              <w:right w:val="single" w:sz="4" w:space="0" w:color="auto"/>
            </w:tcBorders>
          </w:tcPr>
          <w:p w14:paraId="1F5C58C6" w14:textId="77777777" w:rsidR="00343A9A" w:rsidRPr="0034537E" w:rsidRDefault="00343A9A">
            <w:pPr>
              <w:rPr>
                <w:sz w:val="24"/>
                <w:szCs w:val="24"/>
              </w:rPr>
            </w:pPr>
            <w:r w:rsidRPr="0034537E">
              <w:rPr>
                <w:sz w:val="24"/>
                <w:szCs w:val="24"/>
              </w:rPr>
              <w:t>Субвенція з місцевого бюджету громади</w:t>
            </w:r>
          </w:p>
        </w:tc>
        <w:tc>
          <w:tcPr>
            <w:tcW w:w="1481" w:type="dxa"/>
            <w:tcBorders>
              <w:top w:val="single" w:sz="4" w:space="0" w:color="auto"/>
              <w:left w:val="single" w:sz="4" w:space="0" w:color="auto"/>
              <w:bottom w:val="single" w:sz="4" w:space="0" w:color="auto"/>
              <w:right w:val="single" w:sz="4" w:space="0" w:color="auto"/>
            </w:tcBorders>
          </w:tcPr>
          <w:p w14:paraId="34C65E73" w14:textId="77777777" w:rsidR="00343A9A" w:rsidRPr="0034537E" w:rsidRDefault="00343A9A">
            <w:pPr>
              <w:rPr>
                <w:sz w:val="24"/>
                <w:szCs w:val="24"/>
              </w:rPr>
            </w:pPr>
          </w:p>
        </w:tc>
        <w:tc>
          <w:tcPr>
            <w:tcW w:w="1075" w:type="dxa"/>
            <w:tcBorders>
              <w:top w:val="single" w:sz="4" w:space="0" w:color="auto"/>
              <w:left w:val="single" w:sz="4" w:space="0" w:color="auto"/>
              <w:bottom w:val="single" w:sz="4" w:space="0" w:color="auto"/>
              <w:right w:val="single" w:sz="4" w:space="0" w:color="auto"/>
            </w:tcBorders>
          </w:tcPr>
          <w:p w14:paraId="3922364C" w14:textId="77777777" w:rsidR="00343A9A" w:rsidRPr="0034537E" w:rsidRDefault="00343A9A">
            <w:pPr>
              <w:rPr>
                <w:sz w:val="24"/>
                <w:szCs w:val="24"/>
              </w:rPr>
            </w:pPr>
          </w:p>
        </w:tc>
        <w:tc>
          <w:tcPr>
            <w:tcW w:w="967" w:type="dxa"/>
            <w:tcBorders>
              <w:top w:val="single" w:sz="4" w:space="0" w:color="auto"/>
              <w:left w:val="single" w:sz="4" w:space="0" w:color="auto"/>
              <w:bottom w:val="single" w:sz="4" w:space="0" w:color="auto"/>
              <w:right w:val="single" w:sz="4" w:space="0" w:color="auto"/>
            </w:tcBorders>
          </w:tcPr>
          <w:p w14:paraId="7089D740" w14:textId="77777777" w:rsidR="00343A9A" w:rsidRPr="0034537E" w:rsidRDefault="00343A9A">
            <w:pPr>
              <w:rPr>
                <w:sz w:val="24"/>
                <w:szCs w:val="24"/>
              </w:rPr>
            </w:pPr>
          </w:p>
        </w:tc>
        <w:tc>
          <w:tcPr>
            <w:tcW w:w="1104" w:type="dxa"/>
            <w:tcBorders>
              <w:top w:val="single" w:sz="4" w:space="0" w:color="auto"/>
              <w:left w:val="single" w:sz="4" w:space="0" w:color="auto"/>
              <w:bottom w:val="single" w:sz="4" w:space="0" w:color="auto"/>
              <w:right w:val="single" w:sz="4" w:space="0" w:color="auto"/>
            </w:tcBorders>
          </w:tcPr>
          <w:p w14:paraId="7313A3B0" w14:textId="77777777" w:rsidR="00343A9A" w:rsidRPr="0034537E" w:rsidRDefault="00343A9A">
            <w:pPr>
              <w:rPr>
                <w:sz w:val="24"/>
                <w:szCs w:val="24"/>
              </w:rPr>
            </w:pPr>
            <w:r w:rsidRPr="0034537E">
              <w:rPr>
                <w:sz w:val="24"/>
                <w:szCs w:val="24"/>
              </w:rPr>
              <w:t>1151,5</w:t>
            </w:r>
          </w:p>
        </w:tc>
        <w:tc>
          <w:tcPr>
            <w:tcW w:w="1104" w:type="dxa"/>
            <w:tcBorders>
              <w:top w:val="single" w:sz="4" w:space="0" w:color="auto"/>
              <w:left w:val="single" w:sz="4" w:space="0" w:color="auto"/>
              <w:bottom w:val="single" w:sz="4" w:space="0" w:color="auto"/>
              <w:right w:val="single" w:sz="4" w:space="0" w:color="auto"/>
            </w:tcBorders>
          </w:tcPr>
          <w:p w14:paraId="537B9770" w14:textId="77777777" w:rsidR="00343A9A" w:rsidRPr="0034537E" w:rsidRDefault="00343A9A">
            <w:pPr>
              <w:rPr>
                <w:sz w:val="24"/>
                <w:szCs w:val="24"/>
              </w:rPr>
            </w:pPr>
          </w:p>
        </w:tc>
        <w:tc>
          <w:tcPr>
            <w:tcW w:w="1104" w:type="dxa"/>
            <w:tcBorders>
              <w:top w:val="single" w:sz="4" w:space="0" w:color="auto"/>
              <w:left w:val="single" w:sz="4" w:space="0" w:color="auto"/>
              <w:bottom w:val="single" w:sz="4" w:space="0" w:color="auto"/>
              <w:right w:val="single" w:sz="4" w:space="0" w:color="auto"/>
            </w:tcBorders>
          </w:tcPr>
          <w:p w14:paraId="476D914F" w14:textId="77777777" w:rsidR="00343A9A" w:rsidRPr="0034537E" w:rsidRDefault="00343A9A">
            <w:pPr>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516C5392" w14:textId="77777777" w:rsidR="00343A9A" w:rsidRPr="0034537E" w:rsidRDefault="00343A9A">
            <w:pPr>
              <w:rPr>
                <w:b/>
                <w:sz w:val="24"/>
                <w:szCs w:val="24"/>
              </w:rPr>
            </w:pPr>
            <w:r w:rsidRPr="0034537E">
              <w:rPr>
                <w:b/>
                <w:sz w:val="24"/>
                <w:szCs w:val="24"/>
              </w:rPr>
              <w:t>1151,5</w:t>
            </w:r>
          </w:p>
        </w:tc>
      </w:tr>
      <w:tr w:rsidR="00CC1AE1" w:rsidRPr="0034537E" w14:paraId="6A568CDF" w14:textId="77777777" w:rsidTr="007D4D51">
        <w:trPr>
          <w:trHeight w:val="555"/>
        </w:trPr>
        <w:tc>
          <w:tcPr>
            <w:tcW w:w="568" w:type="dxa"/>
            <w:tcBorders>
              <w:top w:val="single" w:sz="4" w:space="0" w:color="auto"/>
              <w:left w:val="single" w:sz="4" w:space="0" w:color="auto"/>
              <w:bottom w:val="single" w:sz="4" w:space="0" w:color="auto"/>
              <w:right w:val="single" w:sz="4" w:space="0" w:color="auto"/>
            </w:tcBorders>
          </w:tcPr>
          <w:p w14:paraId="7659DCC4" w14:textId="77777777" w:rsidR="00CC1AE1" w:rsidRPr="0034537E" w:rsidRDefault="00CC1AE1">
            <w:pPr>
              <w:rPr>
                <w:b/>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0773453" w14:textId="77777777" w:rsidR="00CC1AE1" w:rsidRPr="0034537E" w:rsidRDefault="00CC1AE1">
            <w:pPr>
              <w:rPr>
                <w:b/>
                <w:sz w:val="24"/>
                <w:szCs w:val="24"/>
              </w:rPr>
            </w:pPr>
            <w:r w:rsidRPr="0034537E">
              <w:rPr>
                <w:b/>
                <w:sz w:val="24"/>
                <w:szCs w:val="24"/>
              </w:rPr>
              <w:t>Всього:</w:t>
            </w:r>
          </w:p>
        </w:tc>
        <w:tc>
          <w:tcPr>
            <w:tcW w:w="1887" w:type="dxa"/>
            <w:tcBorders>
              <w:top w:val="single" w:sz="4" w:space="0" w:color="auto"/>
              <w:left w:val="single" w:sz="4" w:space="0" w:color="auto"/>
              <w:bottom w:val="single" w:sz="4" w:space="0" w:color="auto"/>
              <w:right w:val="single" w:sz="4" w:space="0" w:color="auto"/>
            </w:tcBorders>
          </w:tcPr>
          <w:p w14:paraId="281F4E5D" w14:textId="77777777" w:rsidR="00CC1AE1" w:rsidRPr="0034537E" w:rsidRDefault="00CC1AE1">
            <w:pPr>
              <w:rPr>
                <w:b/>
                <w:sz w:val="24"/>
                <w:szCs w:val="24"/>
              </w:rPr>
            </w:pPr>
          </w:p>
        </w:tc>
        <w:tc>
          <w:tcPr>
            <w:tcW w:w="1841" w:type="dxa"/>
            <w:tcBorders>
              <w:top w:val="single" w:sz="4" w:space="0" w:color="auto"/>
              <w:left w:val="single" w:sz="4" w:space="0" w:color="auto"/>
              <w:bottom w:val="single" w:sz="4" w:space="0" w:color="auto"/>
              <w:right w:val="single" w:sz="4" w:space="0" w:color="auto"/>
            </w:tcBorders>
          </w:tcPr>
          <w:p w14:paraId="540E0327" w14:textId="77777777" w:rsidR="00CC1AE1" w:rsidRPr="0034537E" w:rsidRDefault="00CC1AE1">
            <w:pPr>
              <w:rPr>
                <w:b/>
                <w:sz w:val="24"/>
                <w:szCs w:val="24"/>
              </w:rPr>
            </w:pPr>
          </w:p>
        </w:tc>
        <w:tc>
          <w:tcPr>
            <w:tcW w:w="1481" w:type="dxa"/>
            <w:tcBorders>
              <w:top w:val="single" w:sz="4" w:space="0" w:color="auto"/>
              <w:left w:val="single" w:sz="4" w:space="0" w:color="auto"/>
              <w:bottom w:val="single" w:sz="4" w:space="0" w:color="auto"/>
              <w:right w:val="single" w:sz="4" w:space="0" w:color="auto"/>
            </w:tcBorders>
          </w:tcPr>
          <w:p w14:paraId="389BBFF1" w14:textId="77777777" w:rsidR="00CC1AE1" w:rsidRPr="0034537E" w:rsidRDefault="00903501">
            <w:pPr>
              <w:rPr>
                <w:b/>
                <w:sz w:val="24"/>
                <w:szCs w:val="24"/>
              </w:rPr>
            </w:pPr>
            <w:r w:rsidRPr="0034537E">
              <w:rPr>
                <w:b/>
                <w:sz w:val="24"/>
                <w:szCs w:val="24"/>
              </w:rPr>
              <w:t>3430,0</w:t>
            </w:r>
          </w:p>
        </w:tc>
        <w:tc>
          <w:tcPr>
            <w:tcW w:w="1075" w:type="dxa"/>
            <w:tcBorders>
              <w:top w:val="single" w:sz="4" w:space="0" w:color="auto"/>
              <w:left w:val="single" w:sz="4" w:space="0" w:color="auto"/>
              <w:bottom w:val="single" w:sz="4" w:space="0" w:color="auto"/>
              <w:right w:val="single" w:sz="4" w:space="0" w:color="auto"/>
            </w:tcBorders>
          </w:tcPr>
          <w:p w14:paraId="4A1F530C" w14:textId="77777777" w:rsidR="00CC1AE1" w:rsidRPr="0034537E" w:rsidRDefault="00903501">
            <w:pPr>
              <w:rPr>
                <w:b/>
                <w:sz w:val="24"/>
                <w:szCs w:val="24"/>
              </w:rPr>
            </w:pPr>
            <w:r w:rsidRPr="0034537E">
              <w:rPr>
                <w:b/>
                <w:sz w:val="24"/>
                <w:szCs w:val="24"/>
              </w:rPr>
              <w:t>5126,7</w:t>
            </w:r>
          </w:p>
        </w:tc>
        <w:tc>
          <w:tcPr>
            <w:tcW w:w="967" w:type="dxa"/>
            <w:tcBorders>
              <w:top w:val="single" w:sz="4" w:space="0" w:color="auto"/>
              <w:left w:val="single" w:sz="4" w:space="0" w:color="auto"/>
              <w:bottom w:val="single" w:sz="4" w:space="0" w:color="auto"/>
              <w:right w:val="single" w:sz="4" w:space="0" w:color="auto"/>
            </w:tcBorders>
          </w:tcPr>
          <w:p w14:paraId="2EC1CCAD" w14:textId="77777777" w:rsidR="00CC1AE1" w:rsidRPr="0034537E" w:rsidRDefault="00745362">
            <w:pPr>
              <w:rPr>
                <w:b/>
                <w:sz w:val="24"/>
                <w:szCs w:val="24"/>
              </w:rPr>
            </w:pPr>
            <w:r w:rsidRPr="0034537E">
              <w:rPr>
                <w:b/>
                <w:sz w:val="24"/>
                <w:szCs w:val="24"/>
              </w:rPr>
              <w:t>5370</w:t>
            </w:r>
            <w:r w:rsidR="00903501" w:rsidRPr="0034537E">
              <w:rPr>
                <w:b/>
                <w:sz w:val="24"/>
                <w:szCs w:val="24"/>
              </w:rPr>
              <w:t>,0</w:t>
            </w:r>
          </w:p>
        </w:tc>
        <w:tc>
          <w:tcPr>
            <w:tcW w:w="1104" w:type="dxa"/>
            <w:tcBorders>
              <w:top w:val="single" w:sz="4" w:space="0" w:color="auto"/>
              <w:left w:val="single" w:sz="4" w:space="0" w:color="auto"/>
              <w:bottom w:val="single" w:sz="4" w:space="0" w:color="auto"/>
              <w:right w:val="single" w:sz="4" w:space="0" w:color="auto"/>
            </w:tcBorders>
          </w:tcPr>
          <w:p w14:paraId="5BD5D01A" w14:textId="77777777" w:rsidR="00CC1AE1" w:rsidRPr="0034537E" w:rsidRDefault="006E72D3">
            <w:pPr>
              <w:rPr>
                <w:b/>
                <w:sz w:val="24"/>
                <w:szCs w:val="24"/>
              </w:rPr>
            </w:pPr>
            <w:r w:rsidRPr="0034537E">
              <w:rPr>
                <w:b/>
                <w:sz w:val="24"/>
                <w:szCs w:val="24"/>
              </w:rPr>
              <w:t>8851,5</w:t>
            </w:r>
          </w:p>
        </w:tc>
        <w:tc>
          <w:tcPr>
            <w:tcW w:w="1104" w:type="dxa"/>
            <w:tcBorders>
              <w:top w:val="single" w:sz="4" w:space="0" w:color="auto"/>
              <w:left w:val="single" w:sz="4" w:space="0" w:color="auto"/>
              <w:bottom w:val="single" w:sz="4" w:space="0" w:color="auto"/>
              <w:right w:val="single" w:sz="4" w:space="0" w:color="auto"/>
            </w:tcBorders>
          </w:tcPr>
          <w:p w14:paraId="349D6BAF" w14:textId="77777777" w:rsidR="00CC1AE1" w:rsidRPr="0034537E" w:rsidRDefault="00EC3760">
            <w:pPr>
              <w:rPr>
                <w:b/>
                <w:sz w:val="24"/>
                <w:szCs w:val="24"/>
              </w:rPr>
            </w:pPr>
            <w:r w:rsidRPr="0034537E">
              <w:rPr>
                <w:b/>
                <w:sz w:val="24"/>
                <w:szCs w:val="24"/>
              </w:rPr>
              <w:t>7300</w:t>
            </w:r>
            <w:r w:rsidR="00903501" w:rsidRPr="0034537E">
              <w:rPr>
                <w:b/>
                <w:sz w:val="24"/>
                <w:szCs w:val="24"/>
              </w:rPr>
              <w:t>,0</w:t>
            </w:r>
          </w:p>
        </w:tc>
        <w:tc>
          <w:tcPr>
            <w:tcW w:w="1104" w:type="dxa"/>
            <w:tcBorders>
              <w:top w:val="single" w:sz="4" w:space="0" w:color="auto"/>
              <w:left w:val="single" w:sz="4" w:space="0" w:color="auto"/>
              <w:bottom w:val="single" w:sz="4" w:space="0" w:color="auto"/>
              <w:right w:val="single" w:sz="4" w:space="0" w:color="auto"/>
            </w:tcBorders>
          </w:tcPr>
          <w:p w14:paraId="1638E42E" w14:textId="77777777" w:rsidR="00CC1AE1" w:rsidRPr="0034537E" w:rsidRDefault="00745362">
            <w:pPr>
              <w:rPr>
                <w:b/>
                <w:sz w:val="24"/>
                <w:szCs w:val="24"/>
              </w:rPr>
            </w:pPr>
            <w:r w:rsidRPr="0034537E">
              <w:rPr>
                <w:b/>
                <w:sz w:val="24"/>
                <w:szCs w:val="24"/>
              </w:rPr>
              <w:t>7300</w:t>
            </w:r>
            <w:r w:rsidR="00903501" w:rsidRPr="0034537E">
              <w:rPr>
                <w:b/>
                <w:sz w:val="24"/>
                <w:szCs w:val="24"/>
              </w:rPr>
              <w:t>,0</w:t>
            </w:r>
          </w:p>
        </w:tc>
        <w:tc>
          <w:tcPr>
            <w:tcW w:w="1372" w:type="dxa"/>
            <w:tcBorders>
              <w:top w:val="single" w:sz="4" w:space="0" w:color="auto"/>
              <w:left w:val="single" w:sz="4" w:space="0" w:color="auto"/>
              <w:bottom w:val="single" w:sz="4" w:space="0" w:color="auto"/>
              <w:right w:val="single" w:sz="4" w:space="0" w:color="auto"/>
            </w:tcBorders>
          </w:tcPr>
          <w:p w14:paraId="1F9676C1" w14:textId="77777777" w:rsidR="00CC1AE1" w:rsidRPr="0034537E" w:rsidRDefault="006E72D3">
            <w:pPr>
              <w:rPr>
                <w:b/>
                <w:sz w:val="24"/>
                <w:szCs w:val="24"/>
              </w:rPr>
            </w:pPr>
            <w:r w:rsidRPr="0034537E">
              <w:rPr>
                <w:b/>
                <w:sz w:val="24"/>
                <w:szCs w:val="24"/>
              </w:rPr>
              <w:t>37378,2</w:t>
            </w:r>
          </w:p>
        </w:tc>
      </w:tr>
    </w:tbl>
    <w:p w14:paraId="15674126" w14:textId="77777777" w:rsidR="001666FD" w:rsidRPr="0034537E" w:rsidRDefault="001666FD" w:rsidP="001666FD">
      <w:pPr>
        <w:rPr>
          <w:sz w:val="24"/>
          <w:szCs w:val="24"/>
        </w:rPr>
      </w:pPr>
    </w:p>
    <w:p w14:paraId="353B0521" w14:textId="77777777" w:rsidR="001666FD" w:rsidRPr="0034537E" w:rsidRDefault="001666FD" w:rsidP="001666FD">
      <w:pPr>
        <w:rPr>
          <w:sz w:val="24"/>
          <w:szCs w:val="24"/>
        </w:rPr>
      </w:pPr>
    </w:p>
    <w:p w14:paraId="45440CE4" w14:textId="77777777" w:rsidR="0034537E" w:rsidRPr="0034537E" w:rsidRDefault="0034537E" w:rsidP="0034537E">
      <w:pPr>
        <w:jc w:val="both"/>
        <w:rPr>
          <w:rFonts w:eastAsiaTheme="minorHAnsi"/>
          <w:color w:val="000000" w:themeColor="text1"/>
          <w:sz w:val="24"/>
          <w:szCs w:val="24"/>
          <w:lang w:eastAsia="en-US"/>
        </w:rPr>
      </w:pPr>
      <w:r w:rsidRPr="0034537E">
        <w:rPr>
          <w:rFonts w:eastAsiaTheme="minorHAnsi"/>
          <w:color w:val="000000" w:themeColor="text1"/>
          <w:sz w:val="24"/>
          <w:szCs w:val="24"/>
          <w:lang w:eastAsia="en-US"/>
        </w:rPr>
        <w:t xml:space="preserve">Заступник селищного голови з питань </w:t>
      </w:r>
    </w:p>
    <w:p w14:paraId="7C4C1B7F" w14:textId="3F3FF53C" w:rsidR="00311627" w:rsidRPr="0034537E" w:rsidRDefault="0034537E" w:rsidP="0034537E">
      <w:pPr>
        <w:tabs>
          <w:tab w:val="left" w:pos="7005"/>
        </w:tabs>
        <w:jc w:val="both"/>
        <w:rPr>
          <w:rFonts w:eastAsiaTheme="minorHAnsi"/>
          <w:color w:val="000000" w:themeColor="text1"/>
          <w:sz w:val="24"/>
          <w:szCs w:val="24"/>
          <w:lang w:eastAsia="en-US"/>
        </w:rPr>
      </w:pPr>
      <w:r w:rsidRPr="0034537E">
        <w:rPr>
          <w:rFonts w:eastAsiaTheme="minorHAnsi"/>
          <w:color w:val="000000" w:themeColor="text1"/>
          <w:sz w:val="24"/>
          <w:szCs w:val="24"/>
          <w:lang w:eastAsia="en-US"/>
        </w:rPr>
        <w:t xml:space="preserve">діяльності виконавчих органів ради                                             </w:t>
      </w:r>
      <w:r w:rsidRPr="0034537E">
        <w:rPr>
          <w:rFonts w:eastAsiaTheme="minorHAnsi"/>
          <w:color w:val="000000" w:themeColor="text1"/>
          <w:sz w:val="24"/>
          <w:szCs w:val="24"/>
          <w:lang w:eastAsia="en-US"/>
        </w:rPr>
        <w:t xml:space="preserve">                              </w:t>
      </w:r>
      <w:r w:rsidRPr="0034537E">
        <w:rPr>
          <w:rFonts w:eastAsiaTheme="minorHAnsi"/>
          <w:color w:val="000000" w:themeColor="text1"/>
          <w:sz w:val="24"/>
          <w:szCs w:val="24"/>
          <w:lang w:eastAsia="en-US"/>
        </w:rPr>
        <w:t xml:space="preserve"> Олександр  ФІЛОНЕНКО</w:t>
      </w:r>
    </w:p>
    <w:p w14:paraId="0EC7E01C" w14:textId="77777777" w:rsidR="001666FD" w:rsidRPr="0034537E" w:rsidRDefault="001666FD" w:rsidP="001666FD">
      <w:pPr>
        <w:jc w:val="center"/>
        <w:rPr>
          <w:sz w:val="24"/>
          <w:szCs w:val="24"/>
        </w:rPr>
      </w:pPr>
    </w:p>
    <w:p w14:paraId="24ED4726" w14:textId="77777777" w:rsidR="001666FD" w:rsidRPr="0034537E" w:rsidRDefault="001666FD" w:rsidP="001666FD">
      <w:pPr>
        <w:rPr>
          <w:sz w:val="24"/>
          <w:szCs w:val="24"/>
        </w:rPr>
        <w:sectPr w:rsidR="001666FD" w:rsidRPr="0034537E">
          <w:pgSz w:w="16838" w:h="11906" w:orient="landscape"/>
          <w:pgMar w:top="1438" w:right="1134" w:bottom="851" w:left="900" w:header="709" w:footer="709" w:gutter="0"/>
          <w:cols w:space="720"/>
        </w:sectPr>
      </w:pPr>
    </w:p>
    <w:p w14:paraId="3DCF4064" w14:textId="77777777" w:rsidR="001666FD" w:rsidRPr="0034537E" w:rsidRDefault="001666FD" w:rsidP="001666FD">
      <w:pPr>
        <w:pStyle w:val="HTML"/>
        <w:shd w:val="clear" w:color="auto" w:fill="FFFFFF"/>
        <w:ind w:left="720" w:hanging="360"/>
        <w:jc w:val="right"/>
        <w:textAlignment w:val="baseline"/>
        <w:rPr>
          <w:rFonts w:ascii="Times New Roman" w:hAnsi="Times New Roman" w:cs="Times New Roman"/>
          <w:sz w:val="24"/>
          <w:szCs w:val="24"/>
          <w:lang w:val="uk-UA"/>
        </w:rPr>
      </w:pPr>
      <w:proofErr w:type="spellStart"/>
      <w:r w:rsidRPr="0034537E">
        <w:rPr>
          <w:rFonts w:ascii="Times New Roman" w:hAnsi="Times New Roman" w:cs="Times New Roman"/>
          <w:sz w:val="24"/>
          <w:szCs w:val="24"/>
        </w:rPr>
        <w:lastRenderedPageBreak/>
        <w:t>Додаток</w:t>
      </w:r>
      <w:proofErr w:type="spellEnd"/>
      <w:r w:rsidRPr="0034537E">
        <w:rPr>
          <w:rFonts w:ascii="Times New Roman" w:hAnsi="Times New Roman" w:cs="Times New Roman"/>
          <w:sz w:val="24"/>
          <w:szCs w:val="24"/>
        </w:rPr>
        <w:t xml:space="preserve"> </w:t>
      </w:r>
      <w:r w:rsidRPr="0034537E">
        <w:rPr>
          <w:rFonts w:ascii="Times New Roman" w:hAnsi="Times New Roman" w:cs="Times New Roman"/>
          <w:sz w:val="24"/>
          <w:szCs w:val="24"/>
          <w:lang w:val="uk-UA"/>
        </w:rPr>
        <w:t xml:space="preserve">3 </w:t>
      </w:r>
    </w:p>
    <w:p w14:paraId="52E61006" w14:textId="77777777" w:rsidR="00932ABB" w:rsidRPr="0034537E" w:rsidRDefault="001666FD" w:rsidP="001666FD">
      <w:pPr>
        <w:pStyle w:val="HTML"/>
        <w:shd w:val="clear" w:color="auto" w:fill="FFFFFF"/>
        <w:ind w:left="720" w:hanging="360"/>
        <w:jc w:val="right"/>
        <w:textAlignment w:val="baseline"/>
        <w:rPr>
          <w:rFonts w:ascii="Times New Roman" w:hAnsi="Times New Roman" w:cs="Times New Roman"/>
          <w:sz w:val="24"/>
          <w:szCs w:val="24"/>
          <w:lang w:val="uk-UA"/>
        </w:rPr>
      </w:pPr>
      <w:r w:rsidRPr="0034537E">
        <w:rPr>
          <w:rFonts w:ascii="Times New Roman" w:hAnsi="Times New Roman" w:cs="Times New Roman"/>
          <w:sz w:val="24"/>
          <w:szCs w:val="24"/>
        </w:rPr>
        <w:t xml:space="preserve">до </w:t>
      </w:r>
      <w:proofErr w:type="spellStart"/>
      <w:r w:rsidRPr="0034537E">
        <w:rPr>
          <w:rFonts w:ascii="Times New Roman" w:hAnsi="Times New Roman" w:cs="Times New Roman"/>
          <w:sz w:val="24"/>
          <w:szCs w:val="24"/>
        </w:rPr>
        <w:t>Програми</w:t>
      </w:r>
      <w:proofErr w:type="spellEnd"/>
      <w:r w:rsidRPr="0034537E">
        <w:rPr>
          <w:rFonts w:ascii="Times New Roman" w:hAnsi="Times New Roman" w:cs="Times New Roman"/>
          <w:sz w:val="24"/>
          <w:szCs w:val="24"/>
        </w:rPr>
        <w:t xml:space="preserve"> </w:t>
      </w:r>
      <w:r w:rsidR="00932ABB" w:rsidRPr="0034537E">
        <w:rPr>
          <w:rFonts w:ascii="Times New Roman" w:hAnsi="Times New Roman" w:cs="Times New Roman"/>
          <w:sz w:val="24"/>
          <w:szCs w:val="24"/>
          <w:lang w:val="uk-UA"/>
        </w:rPr>
        <w:t xml:space="preserve">«Шкільний автобус </w:t>
      </w:r>
    </w:p>
    <w:p w14:paraId="5F018BE5" w14:textId="77777777" w:rsidR="001666FD" w:rsidRPr="0034537E" w:rsidRDefault="00932ABB" w:rsidP="001666FD">
      <w:pPr>
        <w:pStyle w:val="HTML"/>
        <w:shd w:val="clear" w:color="auto" w:fill="FFFFFF"/>
        <w:ind w:left="720" w:hanging="360"/>
        <w:jc w:val="right"/>
        <w:textAlignment w:val="baseline"/>
        <w:rPr>
          <w:rFonts w:ascii="Times New Roman" w:hAnsi="Times New Roman" w:cs="Times New Roman"/>
          <w:b/>
          <w:bCs/>
          <w:color w:val="000000"/>
          <w:sz w:val="24"/>
          <w:szCs w:val="24"/>
          <w:bdr w:val="none" w:sz="0" w:space="0" w:color="auto" w:frame="1"/>
          <w:lang w:val="uk-UA"/>
        </w:rPr>
      </w:pPr>
      <w:r w:rsidRPr="0034537E">
        <w:rPr>
          <w:rFonts w:ascii="Times New Roman" w:hAnsi="Times New Roman" w:cs="Times New Roman"/>
          <w:sz w:val="24"/>
          <w:szCs w:val="24"/>
          <w:lang w:val="uk-UA"/>
        </w:rPr>
        <w:t>на 2023-2028 роки»</w:t>
      </w:r>
      <w:r w:rsidR="001666FD" w:rsidRPr="0034537E">
        <w:rPr>
          <w:rFonts w:ascii="Times New Roman" w:hAnsi="Times New Roman" w:cs="Times New Roman"/>
          <w:sz w:val="24"/>
          <w:szCs w:val="24"/>
        </w:rPr>
        <w:t xml:space="preserve"> </w:t>
      </w:r>
    </w:p>
    <w:p w14:paraId="5960C89A" w14:textId="77777777" w:rsidR="001666FD" w:rsidRPr="0034537E" w:rsidRDefault="001666FD" w:rsidP="001666FD">
      <w:pPr>
        <w:pStyle w:val="HTML"/>
        <w:shd w:val="clear" w:color="auto" w:fill="FFFFFF"/>
        <w:ind w:left="720" w:hanging="360"/>
        <w:jc w:val="center"/>
        <w:textAlignment w:val="baseline"/>
        <w:rPr>
          <w:rFonts w:ascii="Times New Roman" w:hAnsi="Times New Roman" w:cs="Times New Roman"/>
          <w:b/>
          <w:bCs/>
          <w:color w:val="000000"/>
          <w:sz w:val="24"/>
          <w:szCs w:val="24"/>
          <w:bdr w:val="none" w:sz="0" w:space="0" w:color="auto" w:frame="1"/>
          <w:lang w:val="uk-UA"/>
        </w:rPr>
      </w:pPr>
    </w:p>
    <w:p w14:paraId="70FC91CF" w14:textId="77777777" w:rsidR="001666FD" w:rsidRPr="0034537E" w:rsidRDefault="001666FD" w:rsidP="001666FD">
      <w:pPr>
        <w:pStyle w:val="HTML"/>
        <w:shd w:val="clear" w:color="auto" w:fill="FFFFFF"/>
        <w:ind w:left="720" w:hanging="360"/>
        <w:jc w:val="center"/>
        <w:textAlignment w:val="baseline"/>
        <w:rPr>
          <w:rFonts w:ascii="Times New Roman" w:hAnsi="Times New Roman" w:cs="Times New Roman"/>
          <w:b/>
          <w:bCs/>
          <w:color w:val="000000"/>
          <w:sz w:val="24"/>
          <w:szCs w:val="24"/>
          <w:bdr w:val="none" w:sz="0" w:space="0" w:color="auto" w:frame="1"/>
          <w:lang w:val="uk-UA"/>
        </w:rPr>
      </w:pPr>
      <w:r w:rsidRPr="0034537E">
        <w:rPr>
          <w:rFonts w:ascii="Times New Roman" w:hAnsi="Times New Roman" w:cs="Times New Roman"/>
          <w:b/>
          <w:bCs/>
          <w:color w:val="000000"/>
          <w:sz w:val="24"/>
          <w:szCs w:val="24"/>
          <w:bdr w:val="none" w:sz="0" w:space="0" w:color="auto" w:frame="1"/>
          <w:lang w:val="uk-UA"/>
        </w:rPr>
        <w:t xml:space="preserve">ПОРЯДОК </w:t>
      </w:r>
      <w:r w:rsidRPr="0034537E">
        <w:rPr>
          <w:rFonts w:ascii="Times New Roman" w:hAnsi="Times New Roman" w:cs="Times New Roman"/>
          <w:b/>
          <w:bCs/>
          <w:color w:val="000000"/>
          <w:sz w:val="24"/>
          <w:szCs w:val="24"/>
          <w:bdr w:val="none" w:sz="0" w:space="0" w:color="auto" w:frame="1"/>
          <w:lang w:val="uk-UA"/>
        </w:rPr>
        <w:br/>
      </w:r>
    </w:p>
    <w:p w14:paraId="2472B88C" w14:textId="77777777" w:rsidR="001666FD" w:rsidRPr="0034537E" w:rsidRDefault="001666FD" w:rsidP="001666FD">
      <w:pPr>
        <w:pStyle w:val="HTML"/>
        <w:shd w:val="clear" w:color="auto" w:fill="FFFFFF"/>
        <w:ind w:left="720" w:hanging="360"/>
        <w:jc w:val="center"/>
        <w:textAlignment w:val="baseline"/>
        <w:rPr>
          <w:rFonts w:ascii="Times New Roman" w:hAnsi="Times New Roman" w:cs="Times New Roman"/>
          <w:b/>
          <w:bCs/>
          <w:color w:val="000000"/>
          <w:sz w:val="24"/>
          <w:szCs w:val="24"/>
          <w:bdr w:val="none" w:sz="0" w:space="0" w:color="auto" w:frame="1"/>
          <w:lang w:val="uk-UA"/>
        </w:rPr>
      </w:pPr>
      <w:r w:rsidRPr="0034537E">
        <w:rPr>
          <w:rFonts w:ascii="Times New Roman" w:hAnsi="Times New Roman" w:cs="Times New Roman"/>
          <w:b/>
          <w:bCs/>
          <w:color w:val="000000"/>
          <w:sz w:val="24"/>
          <w:szCs w:val="24"/>
          <w:bdr w:val="none" w:sz="0" w:space="0" w:color="auto" w:frame="1"/>
          <w:lang w:val="uk-UA"/>
        </w:rPr>
        <w:t xml:space="preserve">      надання пільгового проїзду здобувачам освіти та педагогічним працівникам до місця навчання і додому в   закладах освіти Варвинської селищної ради </w:t>
      </w:r>
      <w:bookmarkStart w:id="0" w:name="o18"/>
      <w:bookmarkEnd w:id="0"/>
    </w:p>
    <w:p w14:paraId="601EA08F" w14:textId="77777777" w:rsidR="001666FD" w:rsidRPr="0034537E" w:rsidRDefault="001666FD" w:rsidP="001666FD">
      <w:pPr>
        <w:pStyle w:val="HTML"/>
        <w:shd w:val="clear" w:color="auto" w:fill="FFFFFF"/>
        <w:ind w:left="720" w:hanging="360"/>
        <w:jc w:val="center"/>
        <w:textAlignment w:val="baseline"/>
        <w:rPr>
          <w:rFonts w:ascii="Times New Roman" w:hAnsi="Times New Roman" w:cs="Times New Roman"/>
          <w:b/>
          <w:bCs/>
          <w:color w:val="000000"/>
          <w:sz w:val="24"/>
          <w:szCs w:val="24"/>
          <w:bdr w:val="none" w:sz="0" w:space="0" w:color="auto" w:frame="1"/>
          <w:lang w:val="uk-UA"/>
        </w:rPr>
      </w:pPr>
    </w:p>
    <w:p w14:paraId="120275A7" w14:textId="77777777" w:rsidR="001666FD" w:rsidRPr="0034537E" w:rsidRDefault="001666FD" w:rsidP="001666FD">
      <w:pPr>
        <w:pStyle w:val="HTML"/>
        <w:shd w:val="clear" w:color="auto" w:fill="FFFFFF"/>
        <w:ind w:left="720" w:hanging="360"/>
        <w:jc w:val="both"/>
        <w:textAlignment w:val="baseline"/>
        <w:rPr>
          <w:rFonts w:ascii="Times New Roman" w:hAnsi="Times New Roman" w:cs="Times New Roman"/>
          <w:color w:val="000000"/>
          <w:spacing w:val="-4"/>
          <w:sz w:val="24"/>
          <w:szCs w:val="24"/>
          <w:lang w:val="uk-UA"/>
        </w:rPr>
      </w:pPr>
      <w:r w:rsidRPr="0034537E">
        <w:rPr>
          <w:rFonts w:ascii="Times New Roman" w:hAnsi="Times New Roman" w:cs="Times New Roman"/>
          <w:bCs/>
          <w:color w:val="000000"/>
          <w:sz w:val="24"/>
          <w:szCs w:val="24"/>
          <w:bdr w:val="none" w:sz="0" w:space="0" w:color="auto" w:frame="1"/>
          <w:lang w:val="uk-UA"/>
        </w:rPr>
        <w:t xml:space="preserve">1.  </w:t>
      </w:r>
      <w:r w:rsidRPr="0034537E">
        <w:rPr>
          <w:rFonts w:ascii="Times New Roman" w:hAnsi="Times New Roman" w:cs="Times New Roman"/>
          <w:color w:val="000000"/>
          <w:sz w:val="24"/>
          <w:szCs w:val="24"/>
          <w:lang w:val="uk-UA"/>
        </w:rPr>
        <w:t>Цей Порядок  розроблено  н</w:t>
      </w:r>
      <w:r w:rsidRPr="0034537E">
        <w:rPr>
          <w:rFonts w:ascii="Times New Roman" w:hAnsi="Times New Roman" w:cs="Times New Roman"/>
          <w:color w:val="000000"/>
          <w:spacing w:val="-4"/>
          <w:sz w:val="24"/>
          <w:szCs w:val="24"/>
          <w:lang w:val="uk-UA"/>
        </w:rPr>
        <w:t xml:space="preserve">а виконання абзацу восьмого частини першої статті 14  Закону України «Про освіту", абзаців другого та третього частини першої статті 21 Закону України « Про загальну середню освіту»,  </w:t>
      </w:r>
      <w:proofErr w:type="spellStart"/>
      <w:r w:rsidRPr="0034537E">
        <w:rPr>
          <w:rFonts w:ascii="Times New Roman" w:hAnsi="Times New Roman" w:cs="Times New Roman"/>
          <w:color w:val="000000"/>
          <w:spacing w:val="-4"/>
          <w:sz w:val="24"/>
          <w:szCs w:val="24"/>
          <w:lang w:val="uk-UA"/>
        </w:rPr>
        <w:t>п.п</w:t>
      </w:r>
      <w:proofErr w:type="spellEnd"/>
      <w:r w:rsidRPr="0034537E">
        <w:rPr>
          <w:rFonts w:ascii="Times New Roman" w:hAnsi="Times New Roman" w:cs="Times New Roman"/>
          <w:color w:val="000000"/>
          <w:spacing w:val="-4"/>
          <w:sz w:val="24"/>
          <w:szCs w:val="24"/>
          <w:lang w:val="uk-UA"/>
        </w:rPr>
        <w:t xml:space="preserve">. 4 п. «а» статті 32 Закону України «Про місцеве самоврядування в Україні». </w:t>
      </w:r>
    </w:p>
    <w:p w14:paraId="03684A22" w14:textId="77777777" w:rsidR="001666FD" w:rsidRPr="0034537E" w:rsidRDefault="001666FD" w:rsidP="001666FD">
      <w:pPr>
        <w:pStyle w:val="HTML"/>
        <w:shd w:val="clear" w:color="auto" w:fill="FFFFFF"/>
        <w:ind w:left="720"/>
        <w:jc w:val="both"/>
        <w:textAlignment w:val="baseline"/>
        <w:rPr>
          <w:rFonts w:ascii="Times New Roman" w:hAnsi="Times New Roman" w:cs="Times New Roman"/>
          <w:color w:val="000000"/>
          <w:sz w:val="24"/>
          <w:szCs w:val="24"/>
          <w:lang w:val="uk-UA"/>
        </w:rPr>
      </w:pPr>
    </w:p>
    <w:p w14:paraId="52F0B23F" w14:textId="77777777" w:rsidR="001666FD" w:rsidRPr="0034537E" w:rsidRDefault="001666FD" w:rsidP="00A75C0A">
      <w:pPr>
        <w:pStyle w:val="HTML"/>
        <w:shd w:val="clear" w:color="auto" w:fill="FFFFFF"/>
        <w:ind w:left="720" w:hanging="720"/>
        <w:jc w:val="both"/>
        <w:textAlignment w:val="baseline"/>
        <w:rPr>
          <w:rFonts w:ascii="Times New Roman" w:hAnsi="Times New Roman" w:cs="Times New Roman"/>
          <w:color w:val="000000"/>
          <w:sz w:val="24"/>
          <w:szCs w:val="24"/>
          <w:lang w:val="uk-UA"/>
        </w:rPr>
      </w:pPr>
      <w:bookmarkStart w:id="1" w:name="o19"/>
      <w:bookmarkEnd w:id="1"/>
      <w:r w:rsidRPr="0034537E">
        <w:rPr>
          <w:rFonts w:ascii="Times New Roman" w:hAnsi="Times New Roman" w:cs="Times New Roman"/>
          <w:color w:val="000000"/>
          <w:sz w:val="24"/>
          <w:szCs w:val="24"/>
          <w:lang w:val="uk-UA"/>
        </w:rPr>
        <w:t xml:space="preserve">     2.  Пільговий  проїзд  </w:t>
      </w:r>
      <w:r w:rsidRPr="0034537E">
        <w:rPr>
          <w:rFonts w:ascii="Times New Roman" w:hAnsi="Times New Roman" w:cs="Times New Roman"/>
          <w:bCs/>
          <w:color w:val="000000"/>
          <w:sz w:val="24"/>
          <w:szCs w:val="24"/>
          <w:bdr w:val="none" w:sz="0" w:space="0" w:color="auto" w:frame="1"/>
          <w:lang w:val="uk-UA"/>
        </w:rPr>
        <w:t>здобувачів освіти</w:t>
      </w:r>
      <w:r w:rsidRPr="0034537E">
        <w:rPr>
          <w:rFonts w:ascii="Times New Roman" w:hAnsi="Times New Roman" w:cs="Times New Roman"/>
          <w:b/>
          <w:bCs/>
          <w:color w:val="000000"/>
          <w:sz w:val="24"/>
          <w:szCs w:val="24"/>
          <w:bdr w:val="none" w:sz="0" w:space="0" w:color="auto" w:frame="1"/>
          <w:lang w:val="uk-UA"/>
        </w:rPr>
        <w:t xml:space="preserve"> </w:t>
      </w:r>
      <w:r w:rsidRPr="0034537E">
        <w:rPr>
          <w:rFonts w:ascii="Times New Roman" w:hAnsi="Times New Roman" w:cs="Times New Roman"/>
          <w:bCs/>
          <w:color w:val="000000"/>
          <w:sz w:val="24"/>
          <w:szCs w:val="24"/>
          <w:bdr w:val="none" w:sz="0" w:space="0" w:color="auto" w:frame="1"/>
          <w:lang w:val="uk-UA"/>
        </w:rPr>
        <w:t>та педагогічних працівників до місця</w:t>
      </w:r>
      <w:r w:rsidRPr="0034537E">
        <w:rPr>
          <w:rFonts w:ascii="Times New Roman" w:hAnsi="Times New Roman" w:cs="Times New Roman"/>
          <w:b/>
          <w:bCs/>
          <w:color w:val="000000"/>
          <w:sz w:val="24"/>
          <w:szCs w:val="24"/>
          <w:bdr w:val="none" w:sz="0" w:space="0" w:color="auto" w:frame="1"/>
          <w:lang w:val="uk-UA"/>
        </w:rPr>
        <w:t xml:space="preserve"> </w:t>
      </w:r>
      <w:r w:rsidRPr="0034537E">
        <w:rPr>
          <w:rFonts w:ascii="Times New Roman" w:hAnsi="Times New Roman" w:cs="Times New Roman"/>
          <w:bCs/>
          <w:color w:val="000000"/>
          <w:sz w:val="24"/>
          <w:szCs w:val="24"/>
          <w:bdr w:val="none" w:sz="0" w:space="0" w:color="auto" w:frame="1"/>
          <w:lang w:val="uk-UA"/>
        </w:rPr>
        <w:t>навчання в  закладах загальної середньої освіти громади і додому</w:t>
      </w:r>
      <w:r w:rsidRPr="0034537E">
        <w:rPr>
          <w:rFonts w:ascii="Times New Roman" w:hAnsi="Times New Roman" w:cs="Times New Roman"/>
          <w:color w:val="000000"/>
          <w:sz w:val="24"/>
          <w:szCs w:val="24"/>
          <w:lang w:val="uk-UA"/>
        </w:rPr>
        <w:t xml:space="preserve"> здійснюється шкільними автобусами згідно затверджених селищною радою маршрутів підвезення, та приміським</w:t>
      </w:r>
      <w:r w:rsidR="00A75C0A" w:rsidRPr="0034537E">
        <w:rPr>
          <w:rFonts w:ascii="Times New Roman" w:hAnsi="Times New Roman" w:cs="Times New Roman"/>
          <w:color w:val="000000"/>
          <w:sz w:val="24"/>
          <w:szCs w:val="24"/>
          <w:lang w:val="uk-UA"/>
        </w:rPr>
        <w:t xml:space="preserve"> пасажирським </w:t>
      </w:r>
      <w:r w:rsidRPr="0034537E">
        <w:rPr>
          <w:rFonts w:ascii="Times New Roman" w:hAnsi="Times New Roman" w:cs="Times New Roman"/>
          <w:color w:val="000000"/>
          <w:sz w:val="24"/>
          <w:szCs w:val="24"/>
          <w:lang w:val="uk-UA"/>
        </w:rPr>
        <w:t>транспортом до  закладів освіти громади та в зворотному напрямку, куди не здійснюється підвіз шкільними автобусами.</w:t>
      </w:r>
    </w:p>
    <w:p w14:paraId="76F3080E" w14:textId="77777777" w:rsidR="001666FD" w:rsidRPr="0034537E" w:rsidRDefault="001666FD" w:rsidP="001666FD">
      <w:pPr>
        <w:pStyle w:val="HTML"/>
        <w:shd w:val="clear" w:color="auto" w:fill="FFFFFF"/>
        <w:jc w:val="both"/>
        <w:textAlignment w:val="baseline"/>
        <w:rPr>
          <w:rFonts w:ascii="Times New Roman" w:hAnsi="Times New Roman" w:cs="Times New Roman"/>
          <w:color w:val="000000"/>
          <w:sz w:val="24"/>
          <w:szCs w:val="24"/>
          <w:lang w:val="uk-UA"/>
        </w:rPr>
      </w:pPr>
    </w:p>
    <w:p w14:paraId="6488F3E0" w14:textId="77777777" w:rsidR="001666FD" w:rsidRPr="0034537E" w:rsidRDefault="001666FD" w:rsidP="001666FD">
      <w:pPr>
        <w:pStyle w:val="HTML"/>
        <w:shd w:val="clear" w:color="auto" w:fill="FFFFFF"/>
        <w:ind w:left="720" w:hanging="720"/>
        <w:jc w:val="both"/>
        <w:textAlignment w:val="baseline"/>
        <w:rPr>
          <w:rFonts w:ascii="Times New Roman" w:hAnsi="Times New Roman" w:cs="Times New Roman"/>
          <w:b/>
          <w:color w:val="000000"/>
          <w:sz w:val="24"/>
          <w:szCs w:val="24"/>
          <w:lang w:val="uk-UA"/>
        </w:rPr>
      </w:pPr>
      <w:r w:rsidRPr="0034537E">
        <w:rPr>
          <w:rFonts w:ascii="Times New Roman" w:hAnsi="Times New Roman" w:cs="Times New Roman"/>
          <w:color w:val="000000"/>
          <w:sz w:val="24"/>
          <w:szCs w:val="24"/>
          <w:lang w:val="uk-UA"/>
        </w:rPr>
        <w:t xml:space="preserve">     3.  Видатки на пільговий  проїзд  </w:t>
      </w:r>
      <w:r w:rsidRPr="0034537E">
        <w:rPr>
          <w:rFonts w:ascii="Times New Roman" w:hAnsi="Times New Roman" w:cs="Times New Roman"/>
          <w:bCs/>
          <w:color w:val="000000"/>
          <w:sz w:val="24"/>
          <w:szCs w:val="24"/>
          <w:bdr w:val="none" w:sz="0" w:space="0" w:color="auto" w:frame="1"/>
          <w:lang w:val="uk-UA"/>
        </w:rPr>
        <w:t>здобувачів освіти</w:t>
      </w:r>
      <w:r w:rsidRPr="0034537E">
        <w:rPr>
          <w:rFonts w:ascii="Times New Roman" w:hAnsi="Times New Roman" w:cs="Times New Roman"/>
          <w:b/>
          <w:bCs/>
          <w:color w:val="000000"/>
          <w:sz w:val="24"/>
          <w:szCs w:val="24"/>
          <w:bdr w:val="none" w:sz="0" w:space="0" w:color="auto" w:frame="1"/>
          <w:lang w:val="uk-UA"/>
        </w:rPr>
        <w:t xml:space="preserve"> </w:t>
      </w:r>
      <w:r w:rsidRPr="0034537E">
        <w:rPr>
          <w:rFonts w:ascii="Times New Roman" w:hAnsi="Times New Roman" w:cs="Times New Roman"/>
          <w:bCs/>
          <w:color w:val="000000"/>
          <w:sz w:val="24"/>
          <w:szCs w:val="24"/>
          <w:bdr w:val="none" w:sz="0" w:space="0" w:color="auto" w:frame="1"/>
          <w:lang w:val="uk-UA"/>
        </w:rPr>
        <w:t>та педагогічних працівників до місця</w:t>
      </w:r>
      <w:r w:rsidRPr="0034537E">
        <w:rPr>
          <w:rFonts w:ascii="Times New Roman" w:hAnsi="Times New Roman" w:cs="Times New Roman"/>
          <w:b/>
          <w:bCs/>
          <w:color w:val="000000"/>
          <w:sz w:val="24"/>
          <w:szCs w:val="24"/>
          <w:bdr w:val="none" w:sz="0" w:space="0" w:color="auto" w:frame="1"/>
          <w:lang w:val="uk-UA"/>
        </w:rPr>
        <w:t xml:space="preserve"> </w:t>
      </w:r>
      <w:r w:rsidRPr="0034537E">
        <w:rPr>
          <w:rFonts w:ascii="Times New Roman" w:hAnsi="Times New Roman" w:cs="Times New Roman"/>
          <w:bCs/>
          <w:color w:val="000000"/>
          <w:sz w:val="24"/>
          <w:szCs w:val="24"/>
          <w:bdr w:val="none" w:sz="0" w:space="0" w:color="auto" w:frame="1"/>
          <w:lang w:val="uk-UA"/>
        </w:rPr>
        <w:t>навчання в  заклади освіти громади і додому</w:t>
      </w:r>
      <w:r w:rsidRPr="0034537E">
        <w:rPr>
          <w:rFonts w:ascii="Times New Roman" w:hAnsi="Times New Roman" w:cs="Times New Roman"/>
          <w:color w:val="000000"/>
          <w:sz w:val="24"/>
          <w:szCs w:val="24"/>
          <w:lang w:val="uk-UA"/>
        </w:rPr>
        <w:t xml:space="preserve"> проводити за рахунок коштів селищного бюджету, передбачених у кошторисах  доходів і видатків  відділу освіти,</w:t>
      </w:r>
      <w:r w:rsidR="00C26A59" w:rsidRPr="0034537E">
        <w:rPr>
          <w:rFonts w:ascii="Times New Roman" w:hAnsi="Times New Roman" w:cs="Times New Roman"/>
          <w:color w:val="000000"/>
          <w:sz w:val="24"/>
          <w:szCs w:val="24"/>
          <w:lang w:val="uk-UA"/>
        </w:rPr>
        <w:t xml:space="preserve"> </w:t>
      </w:r>
      <w:r w:rsidRPr="0034537E">
        <w:rPr>
          <w:rFonts w:ascii="Times New Roman" w:hAnsi="Times New Roman" w:cs="Times New Roman"/>
          <w:color w:val="000000"/>
          <w:sz w:val="24"/>
          <w:szCs w:val="24"/>
          <w:lang w:val="uk-UA"/>
        </w:rPr>
        <w:t xml:space="preserve">дітей, молоді та спорту селищної ради  по </w:t>
      </w:r>
      <w:r w:rsidRPr="0034537E">
        <w:rPr>
          <w:rFonts w:ascii="Times New Roman" w:hAnsi="Times New Roman" w:cs="Times New Roman"/>
          <w:b/>
          <w:color w:val="000000"/>
          <w:sz w:val="24"/>
          <w:szCs w:val="24"/>
          <w:lang w:val="uk-UA"/>
        </w:rPr>
        <w:t xml:space="preserve">КТКВК </w:t>
      </w:r>
      <w:r w:rsidR="00397B88" w:rsidRPr="0034537E">
        <w:rPr>
          <w:rFonts w:ascii="Times New Roman" w:hAnsi="Times New Roman" w:cs="Times New Roman"/>
          <w:b/>
          <w:color w:val="000000"/>
          <w:sz w:val="24"/>
          <w:szCs w:val="24"/>
          <w:lang w:val="uk-UA"/>
        </w:rPr>
        <w:t>061102</w:t>
      </w:r>
      <w:r w:rsidRPr="0034537E">
        <w:rPr>
          <w:rFonts w:ascii="Times New Roman" w:hAnsi="Times New Roman" w:cs="Times New Roman"/>
          <w:b/>
          <w:color w:val="000000"/>
          <w:sz w:val="24"/>
          <w:szCs w:val="24"/>
          <w:lang w:val="uk-UA"/>
        </w:rPr>
        <w:t>1 «</w:t>
      </w:r>
      <w:r w:rsidR="00397B88" w:rsidRPr="0034537E">
        <w:rPr>
          <w:rFonts w:ascii="Times New Roman" w:hAnsi="Times New Roman" w:cs="Times New Roman"/>
          <w:b/>
          <w:color w:val="000000"/>
          <w:sz w:val="24"/>
          <w:szCs w:val="24"/>
          <w:lang w:val="uk-UA"/>
        </w:rPr>
        <w:t>Надання загальної середньої освіти закладами загальної середньої освіти за рахунок коштів місцевого бюджету</w:t>
      </w:r>
      <w:r w:rsidRPr="0034537E">
        <w:rPr>
          <w:rFonts w:ascii="Times New Roman" w:hAnsi="Times New Roman" w:cs="Times New Roman"/>
          <w:b/>
          <w:color w:val="000000"/>
          <w:sz w:val="24"/>
          <w:szCs w:val="24"/>
          <w:lang w:val="uk-UA"/>
        </w:rPr>
        <w:t xml:space="preserve">» та по КТКВК </w:t>
      </w:r>
      <w:r w:rsidR="00397B88" w:rsidRPr="0034537E">
        <w:rPr>
          <w:rFonts w:ascii="Times New Roman" w:hAnsi="Times New Roman" w:cs="Times New Roman"/>
          <w:b/>
          <w:color w:val="000000"/>
          <w:sz w:val="24"/>
          <w:szCs w:val="24"/>
          <w:lang w:val="uk-UA"/>
        </w:rPr>
        <w:t>0611141</w:t>
      </w:r>
      <w:r w:rsidRPr="0034537E">
        <w:rPr>
          <w:rFonts w:ascii="Times New Roman" w:hAnsi="Times New Roman" w:cs="Times New Roman"/>
          <w:b/>
          <w:color w:val="000000"/>
          <w:sz w:val="24"/>
          <w:szCs w:val="24"/>
          <w:lang w:val="uk-UA"/>
        </w:rPr>
        <w:t xml:space="preserve"> «</w:t>
      </w:r>
      <w:r w:rsidR="00397B88" w:rsidRPr="0034537E">
        <w:rPr>
          <w:rFonts w:ascii="Times New Roman" w:hAnsi="Times New Roman" w:cs="Times New Roman"/>
          <w:b/>
          <w:color w:val="000000"/>
          <w:sz w:val="24"/>
          <w:szCs w:val="24"/>
          <w:lang w:val="uk-UA"/>
        </w:rPr>
        <w:t>Забезпечення діяльності інших закладів у сфері освіти</w:t>
      </w:r>
      <w:r w:rsidRPr="0034537E">
        <w:rPr>
          <w:rFonts w:ascii="Times New Roman" w:hAnsi="Times New Roman" w:cs="Times New Roman"/>
          <w:b/>
          <w:color w:val="000000"/>
          <w:sz w:val="24"/>
          <w:szCs w:val="24"/>
          <w:lang w:val="uk-UA"/>
        </w:rPr>
        <w:t>».</w:t>
      </w:r>
    </w:p>
    <w:p w14:paraId="7500BCB3" w14:textId="77777777" w:rsidR="001666FD" w:rsidRPr="0034537E" w:rsidRDefault="001666FD" w:rsidP="001666FD">
      <w:pPr>
        <w:pStyle w:val="HTML"/>
        <w:shd w:val="clear" w:color="auto" w:fill="FFFFFF"/>
        <w:jc w:val="both"/>
        <w:textAlignment w:val="baseline"/>
        <w:rPr>
          <w:rFonts w:ascii="Times New Roman" w:hAnsi="Times New Roman" w:cs="Times New Roman"/>
          <w:b/>
          <w:color w:val="000000"/>
          <w:sz w:val="24"/>
          <w:szCs w:val="24"/>
          <w:lang w:val="uk-UA"/>
        </w:rPr>
      </w:pPr>
      <w:r w:rsidRPr="0034537E">
        <w:rPr>
          <w:rFonts w:ascii="Times New Roman" w:hAnsi="Times New Roman" w:cs="Times New Roman"/>
          <w:b/>
          <w:color w:val="000000"/>
          <w:sz w:val="24"/>
          <w:szCs w:val="24"/>
          <w:lang w:val="uk-UA"/>
        </w:rPr>
        <w:t xml:space="preserve"> </w:t>
      </w:r>
      <w:bookmarkStart w:id="2" w:name="o20"/>
      <w:bookmarkEnd w:id="2"/>
      <w:r w:rsidRPr="0034537E">
        <w:rPr>
          <w:rFonts w:ascii="Times New Roman" w:hAnsi="Times New Roman" w:cs="Times New Roman"/>
          <w:b/>
          <w:i/>
          <w:iCs/>
          <w:color w:val="000000"/>
          <w:sz w:val="24"/>
          <w:szCs w:val="24"/>
          <w:bdr w:val="none" w:sz="0" w:space="0" w:color="auto" w:frame="1"/>
          <w:lang w:val="uk-UA"/>
        </w:rPr>
        <w:t xml:space="preserve"> </w:t>
      </w:r>
      <w:r w:rsidRPr="0034537E">
        <w:rPr>
          <w:rFonts w:ascii="Times New Roman" w:hAnsi="Times New Roman" w:cs="Times New Roman"/>
          <w:b/>
          <w:i/>
          <w:iCs/>
          <w:color w:val="000000"/>
          <w:sz w:val="24"/>
          <w:szCs w:val="24"/>
          <w:bdr w:val="none" w:sz="0" w:space="0" w:color="auto" w:frame="1"/>
          <w:lang w:val="uk-UA"/>
        </w:rPr>
        <w:tab/>
      </w:r>
      <w:r w:rsidRPr="0034537E">
        <w:rPr>
          <w:rFonts w:ascii="Times New Roman" w:hAnsi="Times New Roman" w:cs="Times New Roman"/>
          <w:b/>
          <w:i/>
          <w:iCs/>
          <w:color w:val="000000"/>
          <w:sz w:val="24"/>
          <w:szCs w:val="24"/>
          <w:bdr w:val="none" w:sz="0" w:space="0" w:color="auto" w:frame="1"/>
          <w:lang w:val="uk-UA"/>
        </w:rPr>
        <w:tab/>
        <w:t xml:space="preserve"> </w:t>
      </w:r>
    </w:p>
    <w:p w14:paraId="3854278C" w14:textId="77777777" w:rsidR="001666FD" w:rsidRPr="0034537E" w:rsidRDefault="00A75C0A" w:rsidP="00A75C0A">
      <w:pPr>
        <w:pStyle w:val="HTML"/>
        <w:shd w:val="clear" w:color="auto" w:fill="FFFFFF"/>
        <w:ind w:left="720" w:hanging="720"/>
        <w:jc w:val="both"/>
        <w:textAlignment w:val="baseline"/>
        <w:rPr>
          <w:rFonts w:ascii="Times New Roman" w:hAnsi="Times New Roman" w:cs="Times New Roman"/>
          <w:color w:val="000000"/>
          <w:sz w:val="24"/>
          <w:szCs w:val="24"/>
          <w:lang w:val="uk-UA"/>
        </w:rPr>
      </w:pPr>
      <w:bookmarkStart w:id="3" w:name="o21"/>
      <w:bookmarkStart w:id="4" w:name="o23"/>
      <w:bookmarkEnd w:id="3"/>
      <w:bookmarkEnd w:id="4"/>
      <w:r w:rsidRPr="0034537E">
        <w:rPr>
          <w:rFonts w:ascii="Times New Roman" w:hAnsi="Times New Roman" w:cs="Times New Roman"/>
          <w:color w:val="000000"/>
          <w:sz w:val="24"/>
          <w:szCs w:val="24"/>
          <w:lang w:val="uk-UA"/>
        </w:rPr>
        <w:t xml:space="preserve">     4. </w:t>
      </w:r>
      <w:r w:rsidR="001666FD" w:rsidRPr="0034537E">
        <w:rPr>
          <w:rFonts w:ascii="Times New Roman" w:hAnsi="Times New Roman" w:cs="Times New Roman"/>
          <w:color w:val="000000"/>
          <w:sz w:val="24"/>
          <w:szCs w:val="24"/>
          <w:lang w:val="uk-UA"/>
        </w:rPr>
        <w:t>Використання асигнув</w:t>
      </w:r>
      <w:r w:rsidRPr="0034537E">
        <w:rPr>
          <w:rFonts w:ascii="Times New Roman" w:hAnsi="Times New Roman" w:cs="Times New Roman"/>
          <w:color w:val="000000"/>
          <w:sz w:val="24"/>
          <w:szCs w:val="24"/>
          <w:lang w:val="uk-UA"/>
        </w:rPr>
        <w:t xml:space="preserve">ань, передбачених у кошторисах </w:t>
      </w:r>
      <w:r w:rsidR="001666FD" w:rsidRPr="0034537E">
        <w:rPr>
          <w:rFonts w:ascii="Times New Roman" w:hAnsi="Times New Roman" w:cs="Times New Roman"/>
          <w:color w:val="000000"/>
          <w:sz w:val="24"/>
          <w:szCs w:val="24"/>
          <w:lang w:val="uk-UA"/>
        </w:rPr>
        <w:t xml:space="preserve">доходів   і  видатків  відділу освіти, дітей, молоді та спорту селищної ради  на пільговий проїзд  </w:t>
      </w:r>
      <w:r w:rsidR="001666FD" w:rsidRPr="0034537E">
        <w:rPr>
          <w:rFonts w:ascii="Times New Roman" w:hAnsi="Times New Roman" w:cs="Times New Roman"/>
          <w:bCs/>
          <w:color w:val="000000"/>
          <w:sz w:val="24"/>
          <w:szCs w:val="24"/>
          <w:bdr w:val="none" w:sz="0" w:space="0" w:color="auto" w:frame="1"/>
          <w:lang w:val="uk-UA"/>
        </w:rPr>
        <w:t>здобувачів освіти</w:t>
      </w:r>
      <w:r w:rsidR="001666FD" w:rsidRPr="0034537E">
        <w:rPr>
          <w:rFonts w:ascii="Times New Roman" w:hAnsi="Times New Roman" w:cs="Times New Roman"/>
          <w:b/>
          <w:bCs/>
          <w:color w:val="000000"/>
          <w:sz w:val="24"/>
          <w:szCs w:val="24"/>
          <w:bdr w:val="none" w:sz="0" w:space="0" w:color="auto" w:frame="1"/>
          <w:lang w:val="uk-UA"/>
        </w:rPr>
        <w:t xml:space="preserve"> </w:t>
      </w:r>
      <w:r w:rsidR="001666FD" w:rsidRPr="0034537E">
        <w:rPr>
          <w:rFonts w:ascii="Times New Roman" w:hAnsi="Times New Roman" w:cs="Times New Roman"/>
          <w:bCs/>
          <w:color w:val="000000"/>
          <w:sz w:val="24"/>
          <w:szCs w:val="24"/>
          <w:bdr w:val="none" w:sz="0" w:space="0" w:color="auto" w:frame="1"/>
          <w:lang w:val="uk-UA"/>
        </w:rPr>
        <w:t>та педагогічних працівників до місця</w:t>
      </w:r>
      <w:r w:rsidR="001666FD" w:rsidRPr="0034537E">
        <w:rPr>
          <w:rFonts w:ascii="Times New Roman" w:hAnsi="Times New Roman" w:cs="Times New Roman"/>
          <w:b/>
          <w:bCs/>
          <w:color w:val="000000"/>
          <w:sz w:val="24"/>
          <w:szCs w:val="24"/>
          <w:bdr w:val="none" w:sz="0" w:space="0" w:color="auto" w:frame="1"/>
          <w:lang w:val="uk-UA"/>
        </w:rPr>
        <w:t xml:space="preserve"> </w:t>
      </w:r>
      <w:r w:rsidR="001666FD" w:rsidRPr="0034537E">
        <w:rPr>
          <w:rFonts w:ascii="Times New Roman" w:hAnsi="Times New Roman" w:cs="Times New Roman"/>
          <w:bCs/>
          <w:color w:val="000000"/>
          <w:sz w:val="24"/>
          <w:szCs w:val="24"/>
          <w:bdr w:val="none" w:sz="0" w:space="0" w:color="auto" w:frame="1"/>
          <w:lang w:val="uk-UA"/>
        </w:rPr>
        <w:t>навчання в  заклади освіти і додому проводити на:</w:t>
      </w:r>
    </w:p>
    <w:p w14:paraId="0F7DFDE7" w14:textId="77777777" w:rsidR="001666FD" w:rsidRPr="0034537E" w:rsidRDefault="001666FD" w:rsidP="001666FD">
      <w:pPr>
        <w:pStyle w:val="HTML"/>
        <w:shd w:val="clear" w:color="auto" w:fill="FFFFFF"/>
        <w:ind w:firstLine="360"/>
        <w:jc w:val="both"/>
        <w:textAlignment w:val="baseline"/>
        <w:rPr>
          <w:rFonts w:ascii="Times New Roman" w:hAnsi="Times New Roman" w:cs="Times New Roman"/>
          <w:bCs/>
          <w:color w:val="000000"/>
          <w:sz w:val="24"/>
          <w:szCs w:val="24"/>
          <w:bdr w:val="none" w:sz="0" w:space="0" w:color="auto" w:frame="1"/>
          <w:lang w:val="uk-UA"/>
        </w:rPr>
      </w:pPr>
      <w:r w:rsidRPr="0034537E">
        <w:rPr>
          <w:rFonts w:ascii="Times New Roman" w:hAnsi="Times New Roman" w:cs="Times New Roman"/>
          <w:bCs/>
          <w:color w:val="000000"/>
          <w:sz w:val="24"/>
          <w:szCs w:val="24"/>
          <w:bdr w:val="none" w:sz="0" w:space="0" w:color="auto" w:frame="1"/>
          <w:lang w:val="uk-UA"/>
        </w:rPr>
        <w:t>4.1. Підвіз шкільними автобусами, що передбачає видатки на:</w:t>
      </w:r>
    </w:p>
    <w:p w14:paraId="6F824ACD" w14:textId="77777777" w:rsidR="001666FD" w:rsidRPr="0034537E" w:rsidRDefault="001666FD" w:rsidP="001666FD">
      <w:pPr>
        <w:pStyle w:val="HTML"/>
        <w:shd w:val="clear" w:color="auto" w:fill="FFFFFF"/>
        <w:ind w:left="-360" w:firstLine="1080"/>
        <w:jc w:val="both"/>
        <w:textAlignment w:val="baseline"/>
        <w:rPr>
          <w:rFonts w:ascii="Times New Roman" w:hAnsi="Times New Roman" w:cs="Times New Roman"/>
          <w:bCs/>
          <w:color w:val="000000"/>
          <w:sz w:val="24"/>
          <w:szCs w:val="24"/>
          <w:bdr w:val="none" w:sz="0" w:space="0" w:color="auto" w:frame="1"/>
          <w:lang w:val="uk-UA"/>
        </w:rPr>
      </w:pPr>
      <w:r w:rsidRPr="0034537E">
        <w:rPr>
          <w:rFonts w:ascii="Times New Roman" w:hAnsi="Times New Roman" w:cs="Times New Roman"/>
          <w:bCs/>
          <w:color w:val="000000"/>
          <w:sz w:val="24"/>
          <w:szCs w:val="24"/>
          <w:bdr w:val="none" w:sz="0" w:space="0" w:color="auto" w:frame="1"/>
          <w:lang w:val="uk-UA"/>
        </w:rPr>
        <w:t>- виплату заробітної плати з нарахуванням водіям;</w:t>
      </w:r>
    </w:p>
    <w:p w14:paraId="747C8A0A" w14:textId="77777777" w:rsidR="001666FD" w:rsidRPr="0034537E" w:rsidRDefault="001666FD" w:rsidP="001666FD">
      <w:pPr>
        <w:pStyle w:val="HTML"/>
        <w:shd w:val="clear" w:color="auto" w:fill="FFFFFF"/>
        <w:ind w:left="-360" w:firstLine="1080"/>
        <w:jc w:val="both"/>
        <w:textAlignment w:val="baseline"/>
        <w:rPr>
          <w:rFonts w:ascii="Times New Roman" w:hAnsi="Times New Roman" w:cs="Times New Roman"/>
          <w:bCs/>
          <w:color w:val="000000"/>
          <w:sz w:val="24"/>
          <w:szCs w:val="24"/>
          <w:bdr w:val="none" w:sz="0" w:space="0" w:color="auto" w:frame="1"/>
          <w:lang w:val="uk-UA"/>
        </w:rPr>
      </w:pPr>
      <w:r w:rsidRPr="0034537E">
        <w:rPr>
          <w:rFonts w:ascii="Times New Roman" w:hAnsi="Times New Roman" w:cs="Times New Roman"/>
          <w:bCs/>
          <w:color w:val="000000"/>
          <w:sz w:val="24"/>
          <w:szCs w:val="24"/>
          <w:bdr w:val="none" w:sz="0" w:space="0" w:color="auto" w:frame="1"/>
          <w:lang w:val="uk-UA"/>
        </w:rPr>
        <w:t>- придбання паливо мастильних  матеріалів;</w:t>
      </w:r>
    </w:p>
    <w:p w14:paraId="68C88D4D" w14:textId="77777777" w:rsidR="001666FD" w:rsidRPr="0034537E" w:rsidRDefault="001666FD" w:rsidP="001666FD">
      <w:pPr>
        <w:pStyle w:val="HTML"/>
        <w:shd w:val="clear" w:color="auto" w:fill="FFFFFF"/>
        <w:ind w:left="900" w:hanging="180"/>
        <w:jc w:val="both"/>
        <w:textAlignment w:val="baseline"/>
        <w:rPr>
          <w:rFonts w:ascii="Times New Roman" w:hAnsi="Times New Roman" w:cs="Times New Roman"/>
          <w:bCs/>
          <w:color w:val="000000"/>
          <w:sz w:val="24"/>
          <w:szCs w:val="24"/>
          <w:bdr w:val="none" w:sz="0" w:space="0" w:color="auto" w:frame="1"/>
          <w:lang w:val="uk-UA"/>
        </w:rPr>
      </w:pPr>
      <w:r w:rsidRPr="0034537E">
        <w:rPr>
          <w:rFonts w:ascii="Times New Roman" w:hAnsi="Times New Roman" w:cs="Times New Roman"/>
          <w:bCs/>
          <w:color w:val="000000"/>
          <w:sz w:val="24"/>
          <w:szCs w:val="24"/>
          <w:bdr w:val="none" w:sz="0" w:space="0" w:color="auto" w:frame="1"/>
          <w:lang w:val="uk-UA"/>
        </w:rPr>
        <w:t>- утримання та проведення  поточного  ремонту  та  технічного  обслуговування  шкільних автобусів;</w:t>
      </w:r>
    </w:p>
    <w:p w14:paraId="70E1C3EC" w14:textId="77777777" w:rsidR="001666FD" w:rsidRPr="0034537E" w:rsidRDefault="001666FD" w:rsidP="001666FD">
      <w:pPr>
        <w:pStyle w:val="HTML"/>
        <w:shd w:val="clear" w:color="auto" w:fill="FFFFFF"/>
        <w:ind w:left="-360" w:firstLine="1080"/>
        <w:jc w:val="both"/>
        <w:textAlignment w:val="baseline"/>
        <w:rPr>
          <w:rFonts w:ascii="Times New Roman" w:hAnsi="Times New Roman" w:cs="Times New Roman"/>
          <w:bCs/>
          <w:color w:val="000000"/>
          <w:sz w:val="24"/>
          <w:szCs w:val="24"/>
          <w:bdr w:val="none" w:sz="0" w:space="0" w:color="auto" w:frame="1"/>
          <w:lang w:val="uk-UA"/>
        </w:rPr>
      </w:pPr>
      <w:r w:rsidRPr="0034537E">
        <w:rPr>
          <w:rFonts w:ascii="Times New Roman" w:hAnsi="Times New Roman" w:cs="Times New Roman"/>
          <w:bCs/>
          <w:color w:val="000000"/>
          <w:sz w:val="24"/>
          <w:szCs w:val="24"/>
          <w:bdr w:val="none" w:sz="0" w:space="0" w:color="auto" w:frame="1"/>
          <w:lang w:val="uk-UA"/>
        </w:rPr>
        <w:t>- страхування водіїв;</w:t>
      </w:r>
    </w:p>
    <w:p w14:paraId="202625BA" w14:textId="77777777" w:rsidR="001666FD" w:rsidRPr="0034537E" w:rsidRDefault="001666FD" w:rsidP="001666FD">
      <w:pPr>
        <w:pStyle w:val="HTML"/>
        <w:shd w:val="clear" w:color="auto" w:fill="FFFFFF"/>
        <w:ind w:left="-360" w:firstLine="1080"/>
        <w:jc w:val="both"/>
        <w:textAlignment w:val="baseline"/>
        <w:rPr>
          <w:rFonts w:ascii="Times New Roman" w:hAnsi="Times New Roman" w:cs="Times New Roman"/>
          <w:bCs/>
          <w:color w:val="000000"/>
          <w:sz w:val="24"/>
          <w:szCs w:val="24"/>
          <w:bdr w:val="none" w:sz="0" w:space="0" w:color="auto" w:frame="1"/>
          <w:lang w:val="uk-UA"/>
        </w:rPr>
      </w:pPr>
      <w:r w:rsidRPr="0034537E">
        <w:rPr>
          <w:rFonts w:ascii="Times New Roman" w:hAnsi="Times New Roman" w:cs="Times New Roman"/>
          <w:bCs/>
          <w:color w:val="000000"/>
          <w:sz w:val="24"/>
          <w:szCs w:val="24"/>
          <w:bdr w:val="none" w:sz="0" w:space="0" w:color="auto" w:frame="1"/>
          <w:lang w:val="uk-UA"/>
        </w:rPr>
        <w:t>- страхування автотранспорту;</w:t>
      </w:r>
    </w:p>
    <w:p w14:paraId="7282271C" w14:textId="77777777" w:rsidR="001666FD" w:rsidRPr="0034537E" w:rsidRDefault="001666FD" w:rsidP="001666FD">
      <w:pPr>
        <w:pStyle w:val="HTML"/>
        <w:shd w:val="clear" w:color="auto" w:fill="FFFFFF"/>
        <w:ind w:left="-360" w:firstLine="1080"/>
        <w:jc w:val="both"/>
        <w:textAlignment w:val="baseline"/>
        <w:rPr>
          <w:rFonts w:ascii="Times New Roman" w:hAnsi="Times New Roman" w:cs="Times New Roman"/>
          <w:bCs/>
          <w:color w:val="000000"/>
          <w:sz w:val="24"/>
          <w:szCs w:val="24"/>
          <w:bdr w:val="none" w:sz="0" w:space="0" w:color="auto" w:frame="1"/>
          <w:lang w:val="uk-UA"/>
        </w:rPr>
      </w:pPr>
      <w:r w:rsidRPr="0034537E">
        <w:rPr>
          <w:rFonts w:ascii="Times New Roman" w:hAnsi="Times New Roman" w:cs="Times New Roman"/>
          <w:bCs/>
          <w:color w:val="000000"/>
          <w:sz w:val="24"/>
          <w:szCs w:val="24"/>
          <w:bdr w:val="none" w:sz="0" w:space="0" w:color="auto" w:frame="1"/>
          <w:lang w:val="uk-UA"/>
        </w:rPr>
        <w:t>- інші видатки, пов’язані із забезпеченням підвозу.</w:t>
      </w:r>
    </w:p>
    <w:p w14:paraId="06235583" w14:textId="1EE1A24C" w:rsidR="001666FD" w:rsidRDefault="001666FD" w:rsidP="001666FD">
      <w:pPr>
        <w:pStyle w:val="HTML"/>
        <w:shd w:val="clear" w:color="auto" w:fill="FFFFFF"/>
        <w:ind w:left="720" w:hanging="360"/>
        <w:jc w:val="both"/>
        <w:textAlignment w:val="baseline"/>
        <w:rPr>
          <w:rFonts w:ascii="Times New Roman" w:hAnsi="Times New Roman" w:cs="Times New Roman"/>
          <w:bCs/>
          <w:color w:val="000000"/>
          <w:sz w:val="24"/>
          <w:szCs w:val="24"/>
          <w:bdr w:val="none" w:sz="0" w:space="0" w:color="auto" w:frame="1"/>
          <w:lang w:val="uk-UA"/>
        </w:rPr>
      </w:pPr>
      <w:r w:rsidRPr="0034537E">
        <w:rPr>
          <w:rFonts w:ascii="Times New Roman" w:hAnsi="Times New Roman" w:cs="Times New Roman"/>
          <w:bCs/>
          <w:color w:val="000000"/>
          <w:sz w:val="24"/>
          <w:szCs w:val="24"/>
          <w:bdr w:val="none" w:sz="0" w:space="0" w:color="auto" w:frame="1"/>
          <w:lang w:val="uk-UA"/>
        </w:rPr>
        <w:t>4.2. Компенсацію вартості проїзду приміським пасажирським транспортом, згідно поданих проїзних документів (квитків).</w:t>
      </w:r>
    </w:p>
    <w:p w14:paraId="511C005F" w14:textId="77777777" w:rsidR="0034537E" w:rsidRPr="0034537E" w:rsidRDefault="0034537E" w:rsidP="001666FD">
      <w:pPr>
        <w:pStyle w:val="HTML"/>
        <w:shd w:val="clear" w:color="auto" w:fill="FFFFFF"/>
        <w:ind w:left="720" w:hanging="360"/>
        <w:jc w:val="both"/>
        <w:textAlignment w:val="baseline"/>
        <w:rPr>
          <w:rFonts w:ascii="Times New Roman" w:hAnsi="Times New Roman" w:cs="Times New Roman"/>
          <w:bCs/>
          <w:color w:val="000000"/>
          <w:sz w:val="24"/>
          <w:szCs w:val="24"/>
          <w:bdr w:val="none" w:sz="0" w:space="0" w:color="auto" w:frame="1"/>
          <w:lang w:val="uk-UA"/>
        </w:rPr>
      </w:pPr>
    </w:p>
    <w:p w14:paraId="14942B47" w14:textId="77777777" w:rsidR="001666FD" w:rsidRPr="0034537E" w:rsidRDefault="001666FD" w:rsidP="001666FD">
      <w:pPr>
        <w:pStyle w:val="HTML"/>
        <w:shd w:val="clear" w:color="auto" w:fill="FFFFFF"/>
        <w:ind w:left="720" w:hanging="360"/>
        <w:jc w:val="both"/>
        <w:textAlignment w:val="baseline"/>
        <w:rPr>
          <w:rFonts w:ascii="Times New Roman" w:hAnsi="Times New Roman" w:cs="Times New Roman"/>
          <w:sz w:val="24"/>
          <w:szCs w:val="24"/>
          <w:lang w:val="uk-UA"/>
        </w:rPr>
      </w:pPr>
    </w:p>
    <w:p w14:paraId="186161B5" w14:textId="3DA28553" w:rsidR="0034537E" w:rsidRPr="0034537E" w:rsidRDefault="0034537E" w:rsidP="0034537E">
      <w:pPr>
        <w:jc w:val="both"/>
        <w:rPr>
          <w:rFonts w:eastAsiaTheme="minorHAnsi"/>
          <w:color w:val="000000" w:themeColor="text1"/>
          <w:sz w:val="24"/>
          <w:szCs w:val="24"/>
          <w:lang w:eastAsia="en-US"/>
        </w:rPr>
      </w:pPr>
      <w:r w:rsidRPr="0034537E">
        <w:rPr>
          <w:rFonts w:eastAsiaTheme="minorHAnsi"/>
          <w:color w:val="000000" w:themeColor="text1"/>
          <w:sz w:val="24"/>
          <w:szCs w:val="24"/>
          <w:lang w:eastAsia="en-US"/>
        </w:rPr>
        <w:t xml:space="preserve">Заступник селищного голови з питань </w:t>
      </w:r>
    </w:p>
    <w:p w14:paraId="6AEE1CBE" w14:textId="77777777" w:rsidR="0034537E" w:rsidRPr="0034537E" w:rsidRDefault="0034537E" w:rsidP="0034537E">
      <w:pPr>
        <w:tabs>
          <w:tab w:val="left" w:pos="7005"/>
        </w:tabs>
        <w:jc w:val="both"/>
        <w:rPr>
          <w:rFonts w:eastAsiaTheme="minorHAnsi"/>
          <w:color w:val="000000" w:themeColor="text1"/>
          <w:sz w:val="24"/>
          <w:szCs w:val="24"/>
          <w:lang w:eastAsia="en-US"/>
        </w:rPr>
      </w:pPr>
      <w:r w:rsidRPr="0034537E">
        <w:rPr>
          <w:rFonts w:eastAsiaTheme="minorHAnsi"/>
          <w:color w:val="000000" w:themeColor="text1"/>
          <w:sz w:val="24"/>
          <w:szCs w:val="24"/>
          <w:lang w:eastAsia="en-US"/>
        </w:rPr>
        <w:t>діяльності виконавчих органів ради                                              Олександр  ФІЛОНЕНКО</w:t>
      </w:r>
    </w:p>
    <w:p w14:paraId="0E30FCF8" w14:textId="4BD18382" w:rsidR="00311627" w:rsidRPr="0034537E" w:rsidRDefault="00311627" w:rsidP="00311627">
      <w:pPr>
        <w:shd w:val="clear" w:color="auto" w:fill="FFFFFF"/>
        <w:contextualSpacing/>
        <w:jc w:val="both"/>
        <w:rPr>
          <w:b/>
          <w:sz w:val="24"/>
          <w:szCs w:val="24"/>
          <w:lang w:eastAsia="en-US"/>
        </w:rPr>
      </w:pPr>
    </w:p>
    <w:p w14:paraId="086574BD" w14:textId="77777777" w:rsidR="00311627" w:rsidRPr="0034537E" w:rsidRDefault="00311627" w:rsidP="00311627">
      <w:pPr>
        <w:shd w:val="clear" w:color="auto" w:fill="FFFFFF"/>
        <w:ind w:firstLine="567"/>
        <w:contextualSpacing/>
        <w:jc w:val="both"/>
        <w:rPr>
          <w:b/>
          <w:sz w:val="24"/>
          <w:szCs w:val="24"/>
          <w:lang w:eastAsia="en-US"/>
        </w:rPr>
      </w:pPr>
    </w:p>
    <w:p w14:paraId="373C2471" w14:textId="77777777" w:rsidR="00233329" w:rsidRPr="0034537E" w:rsidRDefault="00233329">
      <w:pPr>
        <w:rPr>
          <w:sz w:val="24"/>
          <w:szCs w:val="24"/>
        </w:rPr>
      </w:pPr>
    </w:p>
    <w:sectPr w:rsidR="00233329" w:rsidRPr="0034537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931C6"/>
    <w:multiLevelType w:val="hybridMultilevel"/>
    <w:tmpl w:val="631237CA"/>
    <w:lvl w:ilvl="0" w:tplc="3E9A200E">
      <w:numFmt w:val="bullet"/>
      <w:lvlText w:val="-"/>
      <w:lvlJc w:val="left"/>
      <w:pPr>
        <w:tabs>
          <w:tab w:val="num" w:pos="1854"/>
        </w:tabs>
        <w:ind w:left="1854" w:hanging="360"/>
      </w:pPr>
      <w:rPr>
        <w:rFonts w:ascii="Times New Roman" w:eastAsia="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68E26CDA"/>
    <w:multiLevelType w:val="hybridMultilevel"/>
    <w:tmpl w:val="91B44DC4"/>
    <w:lvl w:ilvl="0" w:tplc="3E9A200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5C3CDA"/>
    <w:multiLevelType w:val="hybridMultilevel"/>
    <w:tmpl w:val="8FA063A0"/>
    <w:lvl w:ilvl="0" w:tplc="3E9A200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C6B"/>
    <w:rsid w:val="001666FD"/>
    <w:rsid w:val="00174EA4"/>
    <w:rsid w:val="00182091"/>
    <w:rsid w:val="00233329"/>
    <w:rsid w:val="00311627"/>
    <w:rsid w:val="00343A9A"/>
    <w:rsid w:val="0034537E"/>
    <w:rsid w:val="003817E9"/>
    <w:rsid w:val="00393FE4"/>
    <w:rsid w:val="00397B88"/>
    <w:rsid w:val="003C3501"/>
    <w:rsid w:val="003E0C51"/>
    <w:rsid w:val="004670FD"/>
    <w:rsid w:val="00477F37"/>
    <w:rsid w:val="00486A9B"/>
    <w:rsid w:val="00543634"/>
    <w:rsid w:val="005B7090"/>
    <w:rsid w:val="006E373B"/>
    <w:rsid w:val="006E72D3"/>
    <w:rsid w:val="00702C6B"/>
    <w:rsid w:val="00723AB2"/>
    <w:rsid w:val="00745362"/>
    <w:rsid w:val="007D4D51"/>
    <w:rsid w:val="00846FE1"/>
    <w:rsid w:val="008B2728"/>
    <w:rsid w:val="00903501"/>
    <w:rsid w:val="00932ABB"/>
    <w:rsid w:val="00954B41"/>
    <w:rsid w:val="00961504"/>
    <w:rsid w:val="0096154F"/>
    <w:rsid w:val="009C42AB"/>
    <w:rsid w:val="00A75C0A"/>
    <w:rsid w:val="00A844D6"/>
    <w:rsid w:val="00AE7E67"/>
    <w:rsid w:val="00B025D9"/>
    <w:rsid w:val="00BE11FE"/>
    <w:rsid w:val="00BF0131"/>
    <w:rsid w:val="00BF28BA"/>
    <w:rsid w:val="00C26A59"/>
    <w:rsid w:val="00CC1AE1"/>
    <w:rsid w:val="00CC6608"/>
    <w:rsid w:val="00D45D0C"/>
    <w:rsid w:val="00D54482"/>
    <w:rsid w:val="00EA369E"/>
    <w:rsid w:val="00EC3760"/>
    <w:rsid w:val="00EE5E3D"/>
    <w:rsid w:val="00F5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09AB"/>
  <w15:docId w15:val="{0051BCBD-5F33-410F-BC87-BC636259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6FD"/>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16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basedOn w:val="a0"/>
    <w:link w:val="HTML"/>
    <w:semiHidden/>
    <w:rsid w:val="001666FD"/>
    <w:rPr>
      <w:rFonts w:ascii="Courier New" w:eastAsia="Times New Roman" w:hAnsi="Courier New" w:cs="Courier New"/>
      <w:sz w:val="20"/>
      <w:szCs w:val="20"/>
      <w:lang w:val="ru-RU" w:eastAsia="ru-RU"/>
    </w:rPr>
  </w:style>
  <w:style w:type="paragraph" w:styleId="a3">
    <w:name w:val="Normal (Web)"/>
    <w:basedOn w:val="a"/>
    <w:semiHidden/>
    <w:unhideWhenUsed/>
    <w:rsid w:val="001666FD"/>
    <w:pPr>
      <w:spacing w:before="45" w:after="45"/>
      <w:ind w:firstLine="150"/>
    </w:pPr>
    <w:rPr>
      <w:rFonts w:ascii="Arial" w:hAnsi="Arial" w:cs="Arial"/>
      <w:color w:val="222222"/>
      <w:sz w:val="18"/>
      <w:szCs w:val="18"/>
    </w:rPr>
  </w:style>
  <w:style w:type="paragraph" w:customStyle="1" w:styleId="datadatazagosn">
    <w:name w:val="datadatazagosn"/>
    <w:basedOn w:val="a"/>
    <w:rsid w:val="001666FD"/>
    <w:pPr>
      <w:autoSpaceDE w:val="0"/>
      <w:autoSpaceDN w:val="0"/>
      <w:spacing w:line="254" w:lineRule="auto"/>
      <w:jc w:val="center"/>
    </w:pPr>
    <w:rPr>
      <w:rFonts w:ascii="PragmaticaC" w:hAnsi="PragmaticaC"/>
      <w:color w:val="000000"/>
      <w:sz w:val="16"/>
      <w:szCs w:val="16"/>
    </w:rPr>
  </w:style>
  <w:style w:type="paragraph" w:customStyle="1" w:styleId="1">
    <w:name w:val="Абзац списка1"/>
    <w:basedOn w:val="a"/>
    <w:rsid w:val="001666FD"/>
    <w:pPr>
      <w:spacing w:after="200" w:line="276" w:lineRule="auto"/>
      <w:ind w:left="720"/>
      <w:contextualSpacing/>
    </w:pPr>
    <w:rPr>
      <w:rFonts w:ascii="Calibri" w:hAnsi="Calibri"/>
      <w:sz w:val="22"/>
      <w:szCs w:val="22"/>
      <w:lang w:val="ru-RU"/>
    </w:rPr>
  </w:style>
  <w:style w:type="character" w:customStyle="1" w:styleId="FontStyle15">
    <w:name w:val="Font Style15"/>
    <w:rsid w:val="001666FD"/>
    <w:rPr>
      <w:rFonts w:ascii="Times New Roman" w:hAnsi="Times New Roman" w:cs="Times New Roman" w:hint="default"/>
      <w:sz w:val="26"/>
      <w:szCs w:val="26"/>
    </w:rPr>
  </w:style>
  <w:style w:type="paragraph" w:styleId="a4">
    <w:name w:val="Balloon Text"/>
    <w:basedOn w:val="a"/>
    <w:link w:val="a5"/>
    <w:uiPriority w:val="99"/>
    <w:semiHidden/>
    <w:unhideWhenUsed/>
    <w:rsid w:val="00A844D6"/>
    <w:rPr>
      <w:rFonts w:ascii="Tahoma" w:hAnsi="Tahoma" w:cs="Tahoma"/>
      <w:sz w:val="16"/>
      <w:szCs w:val="16"/>
    </w:rPr>
  </w:style>
  <w:style w:type="character" w:customStyle="1" w:styleId="a5">
    <w:name w:val="Текст у виносці Знак"/>
    <w:basedOn w:val="a0"/>
    <w:link w:val="a4"/>
    <w:uiPriority w:val="99"/>
    <w:semiHidden/>
    <w:rsid w:val="00A844D6"/>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48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AFBAD-FD68-475A-ACA6-75AB4F2A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11</Pages>
  <Words>11417</Words>
  <Characters>6508</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ШУЛЬЖЕНКО</cp:lastModifiedBy>
  <cp:revision>39</cp:revision>
  <cp:lastPrinted>2026-05-14T08:33:00Z</cp:lastPrinted>
  <dcterms:created xsi:type="dcterms:W3CDTF">2024-07-01T10:39:00Z</dcterms:created>
  <dcterms:modified xsi:type="dcterms:W3CDTF">2026-05-14T08:34:00Z</dcterms:modified>
</cp:coreProperties>
</file>