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C4" w:rsidRDefault="00FA19C4" w:rsidP="00FA19C4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9C4" w:rsidRDefault="00FA19C4" w:rsidP="00FA19C4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6"/>
        <w:gridCol w:w="1842"/>
        <w:gridCol w:w="4366"/>
        <w:gridCol w:w="912"/>
      </w:tblGrid>
      <w:tr w:rsidR="00FA19C4" w:rsidTr="008B6CE0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19C4" w:rsidRPr="00291492" w:rsidRDefault="00D630E0" w:rsidP="00D12D7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D12D7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січня</w:t>
            </w:r>
          </w:p>
        </w:tc>
        <w:tc>
          <w:tcPr>
            <w:tcW w:w="1842" w:type="dxa"/>
            <w:vAlign w:val="bottom"/>
            <w:hideMark/>
          </w:tcPr>
          <w:p w:rsidR="00FA19C4" w:rsidRDefault="00FA19C4" w:rsidP="008B6C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12D7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FA19C4" w:rsidRDefault="00FA19C4" w:rsidP="008B6CE0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19C4" w:rsidRDefault="00B050CF" w:rsidP="008B6C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</w:tr>
    </w:tbl>
    <w:p w:rsidR="00FA19C4" w:rsidRDefault="00FA19C4" w:rsidP="00FA19C4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A19C4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 w:rsidR="00D12D71">
        <w:rPr>
          <w:rFonts w:ascii="Times New Roman" w:hAnsi="Times New Roman"/>
          <w:b/>
          <w:i/>
          <w:sz w:val="28"/>
          <w:lang w:val="uk-UA"/>
        </w:rPr>
        <w:t>шіст</w:t>
      </w:r>
      <w:r>
        <w:rPr>
          <w:rFonts w:ascii="Times New Roman" w:hAnsi="Times New Roman"/>
          <w:b/>
          <w:i/>
          <w:sz w:val="28"/>
          <w:lang w:val="uk-UA"/>
        </w:rPr>
        <w:t xml:space="preserve">надцятої  сесії восьмого </w:t>
      </w:r>
    </w:p>
    <w:p w:rsidR="00FA19C4" w:rsidRPr="00572717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FA19C4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4E0F3F" w:rsidRDefault="00FA19C4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4E0F3F">
        <w:rPr>
          <w:rFonts w:ascii="Times New Roman" w:hAnsi="Times New Roman"/>
          <w:sz w:val="28"/>
          <w:lang w:val="uk-UA"/>
        </w:rPr>
        <w:t xml:space="preserve">        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 w:rsidR="004E0F3F">
        <w:rPr>
          <w:rFonts w:ascii="Times New Roman" w:hAnsi="Times New Roman"/>
          <w:sz w:val="28"/>
          <w:lang w:val="uk-UA"/>
        </w:rPr>
        <w:t>Киселівської</w:t>
      </w:r>
      <w:proofErr w:type="spellEnd"/>
      <w:r w:rsidR="004E0F3F">
        <w:rPr>
          <w:rFonts w:ascii="Times New Roman" w:hAnsi="Times New Roman"/>
          <w:sz w:val="28"/>
          <w:lang w:val="uk-UA"/>
        </w:rPr>
        <w:t xml:space="preserve"> сільської ради </w:t>
      </w:r>
      <w:r w:rsidR="004E0F3F">
        <w:rPr>
          <w:rFonts w:ascii="Times New Roman" w:hAnsi="Times New Roman"/>
          <w:sz w:val="28"/>
          <w:lang w:val="en-US"/>
        </w:rPr>
        <w:t>V</w:t>
      </w:r>
      <w:r w:rsidR="004E0F3F"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4E0F3F" w:rsidRDefault="004E0F3F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0F3F" w:rsidRDefault="00D12D71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1.Скликати  шіст</w:t>
      </w:r>
      <w:r w:rsidR="004E0F3F">
        <w:rPr>
          <w:rFonts w:ascii="Times New Roman" w:hAnsi="Times New Roman"/>
          <w:sz w:val="28"/>
          <w:szCs w:val="28"/>
          <w:lang w:val="uk-UA"/>
        </w:rPr>
        <w:t xml:space="preserve">надцяту </w:t>
      </w:r>
      <w:r w:rsidR="004E0F3F">
        <w:rPr>
          <w:rFonts w:ascii="Times New Roman" w:hAnsi="Times New Roman"/>
          <w:sz w:val="28"/>
          <w:lang w:val="uk-UA"/>
        </w:rPr>
        <w:t xml:space="preserve">  </w:t>
      </w:r>
      <w:r w:rsidR="004E0F3F"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10 </w:t>
      </w:r>
      <w:r w:rsidR="00D630E0">
        <w:rPr>
          <w:rFonts w:ascii="Times New Roman" w:hAnsi="Times New Roman"/>
          <w:sz w:val="28"/>
          <w:szCs w:val="28"/>
          <w:lang w:val="uk-UA"/>
        </w:rPr>
        <w:t>-00 годині              28</w:t>
      </w:r>
      <w:r>
        <w:rPr>
          <w:rFonts w:ascii="Times New Roman" w:hAnsi="Times New Roman"/>
          <w:sz w:val="28"/>
          <w:szCs w:val="28"/>
          <w:lang w:val="uk-UA"/>
        </w:rPr>
        <w:t xml:space="preserve"> січня 2022</w:t>
      </w:r>
      <w:r w:rsidR="004E0F3F">
        <w:rPr>
          <w:rFonts w:ascii="Times New Roman" w:hAnsi="Times New Roman"/>
          <w:sz w:val="28"/>
          <w:szCs w:val="28"/>
          <w:lang w:val="uk-UA"/>
        </w:rPr>
        <w:t xml:space="preserve"> року в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>.</w:t>
      </w:r>
    </w:p>
    <w:p w:rsidR="00FA19C4" w:rsidRDefault="00FA19C4" w:rsidP="00FA19C4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FA19C4" w:rsidRPr="00AD21A0" w:rsidRDefault="00FA19C4" w:rsidP="00FA19C4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923" w:type="dxa"/>
        <w:tblInd w:w="-176" w:type="dxa"/>
        <w:tblLook w:val="04A0"/>
      </w:tblPr>
      <w:tblGrid>
        <w:gridCol w:w="993"/>
        <w:gridCol w:w="8930"/>
      </w:tblGrid>
      <w:tr w:rsidR="00FA19C4" w:rsidRPr="00D5594D" w:rsidTr="007E6210">
        <w:trPr>
          <w:trHeight w:val="20"/>
        </w:trPr>
        <w:tc>
          <w:tcPr>
            <w:tcW w:w="993" w:type="dxa"/>
          </w:tcPr>
          <w:p w:rsidR="00FA19C4" w:rsidRPr="00A4433E" w:rsidRDefault="00FA19C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E50282" w:rsidRPr="00E50282" w:rsidRDefault="00E50282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план роботи сільської ради на 2022 рік.</w:t>
            </w:r>
          </w:p>
        </w:tc>
      </w:tr>
      <w:tr w:rsidR="00A726C6" w:rsidRPr="003E51BC" w:rsidTr="007E6210">
        <w:trPr>
          <w:trHeight w:val="20"/>
        </w:trPr>
        <w:tc>
          <w:tcPr>
            <w:tcW w:w="993" w:type="dxa"/>
          </w:tcPr>
          <w:p w:rsidR="00A726C6" w:rsidRPr="00A4433E" w:rsidRDefault="00A726C6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A726C6" w:rsidRDefault="003E51BC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51BC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Про внесення змін до рішення 14 сесії восьмого скликання </w:t>
            </w:r>
            <w:proofErr w:type="spellStart"/>
            <w:r w:rsidRPr="003E51BC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 w:rsidRPr="003E51BC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від 09 грудня 2021 року № 14/</w:t>
            </w:r>
            <w:r w:rsidRPr="003E51BC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 w:rsidRPr="003E51BC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-40 «Про </w:t>
            </w:r>
            <w:r w:rsidRPr="003E51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затвердженн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я плану діяльності з підготовки </w:t>
            </w:r>
            <w:proofErr w:type="spellStart"/>
            <w:r w:rsidRPr="003E51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3E51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регуляторних актів на 2022 рік</w:t>
            </w:r>
            <w:r w:rsidRPr="003E51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E51BC" w:rsidRPr="003E51BC" w:rsidRDefault="003E51BC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секретар сільської ради Матюха С.В.</w:t>
            </w:r>
          </w:p>
        </w:tc>
      </w:tr>
      <w:tr w:rsidR="00FA19C4" w:rsidRPr="00A2754C" w:rsidTr="007E6210">
        <w:trPr>
          <w:trHeight w:val="20"/>
        </w:trPr>
        <w:tc>
          <w:tcPr>
            <w:tcW w:w="993" w:type="dxa"/>
          </w:tcPr>
          <w:p w:rsidR="00FA19C4" w:rsidRPr="002D2B2D" w:rsidRDefault="00FA19C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A1187" w:rsidRPr="003A1187" w:rsidRDefault="003A1187" w:rsidP="00946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Програму</w:t>
            </w:r>
            <w:proofErr w:type="spell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сприяння</w:t>
            </w:r>
            <w:proofErr w:type="spell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виконанню</w:t>
            </w:r>
            <w:proofErr w:type="spell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повноважень</w:t>
            </w:r>
            <w:proofErr w:type="spell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депутатами</w:t>
            </w:r>
          </w:p>
          <w:p w:rsidR="003A1187" w:rsidRDefault="003A1187" w:rsidP="00946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proofErr w:type="gramStart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Кисел</w:t>
            </w:r>
            <w:proofErr w:type="gram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івської</w:t>
            </w:r>
            <w:proofErr w:type="spell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сільської</w:t>
            </w:r>
            <w:proofErr w:type="spellEnd"/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ради на 2022-2023 роки</w:t>
            </w:r>
            <w:r w:rsidRPr="003A11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FA19C4" w:rsidRPr="00333FF5" w:rsidRDefault="003A1187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Доповідач:</w:t>
            </w:r>
            <w:r w:rsidR="00333F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333FF5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</w:t>
            </w:r>
            <w:r w:rsid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</w:t>
            </w:r>
            <w:r w:rsidR="00333FF5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сільської ради з питань  комунальної власності, фінансів, бюджету, регіонального розвитку та інвестицій</w:t>
            </w:r>
            <w:r w:rsid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Буцко</w:t>
            </w:r>
            <w:proofErr w:type="spellEnd"/>
            <w:r w:rsid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FA19C4" w:rsidRPr="00857EE2" w:rsidTr="007E6210">
        <w:trPr>
          <w:trHeight w:val="20"/>
        </w:trPr>
        <w:tc>
          <w:tcPr>
            <w:tcW w:w="993" w:type="dxa"/>
          </w:tcPr>
          <w:p w:rsidR="00FA19C4" w:rsidRPr="002D2B2D" w:rsidRDefault="00FA19C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8A6222" w:rsidRDefault="008A6222" w:rsidP="00946653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622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8A6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Програми призначення і виплати компенсації фізичним особам, які надають </w:t>
            </w:r>
            <w:proofErr w:type="gramStart"/>
            <w:r w:rsidRPr="008A6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gramEnd"/>
            <w:r w:rsidRPr="008A6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іальні послуги з догляду на непрофесійній основі на території  </w:t>
            </w:r>
            <w:proofErr w:type="spellStart"/>
            <w:r w:rsidRPr="008A6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8A6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на 2022</w:t>
            </w:r>
            <w:r w:rsidR="00CD45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-2024 роки.</w:t>
            </w:r>
          </w:p>
          <w:p w:rsidR="00FA19C4" w:rsidRPr="00C448B0" w:rsidRDefault="00EA5BED" w:rsidP="00946653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</w:t>
            </w:r>
            <w:r w:rsidR="00B959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керуючий справами </w:t>
            </w:r>
            <w:proofErr w:type="spellStart"/>
            <w:r w:rsidR="00B959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 w:rsidR="00B959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EA5BED" w:rsidRPr="00EA5BED" w:rsidTr="007E6210">
        <w:trPr>
          <w:trHeight w:val="20"/>
        </w:trPr>
        <w:tc>
          <w:tcPr>
            <w:tcW w:w="993" w:type="dxa"/>
          </w:tcPr>
          <w:p w:rsidR="00EA5BED" w:rsidRPr="002D2B2D" w:rsidRDefault="00EA5BED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EA5BED" w:rsidRDefault="00EA5BED" w:rsidP="00946653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Про внесення змін до рішення 13 сесії восьмого скликання </w:t>
            </w:r>
            <w:proofErr w:type="spellStart"/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від 12 листопада 2021 року № 13/</w:t>
            </w:r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-11 «Про затвердження структури та </w:t>
            </w:r>
            <w:r w:rsidRPr="00EA5B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чисельності</w:t>
            </w:r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працівників апарату </w:t>
            </w:r>
            <w:proofErr w:type="spellStart"/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 w:rsidRPr="00EA5BED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та її виконавчих органів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»</w:t>
            </w:r>
            <w:r w:rsidR="00C448B0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EA5BED" w:rsidRPr="00EA5BED" w:rsidRDefault="00EA5BED" w:rsidP="00946653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</w:tr>
      <w:tr w:rsidR="00B050CF" w:rsidRPr="00857EE2" w:rsidTr="007E6210">
        <w:trPr>
          <w:trHeight w:val="20"/>
        </w:trPr>
        <w:tc>
          <w:tcPr>
            <w:tcW w:w="993" w:type="dxa"/>
          </w:tcPr>
          <w:p w:rsidR="00B050CF" w:rsidRPr="002D2B2D" w:rsidRDefault="00B050CF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  <w:bookmarkStart w:id="0" w:name="_GoBack"/>
          </w:p>
        </w:tc>
        <w:tc>
          <w:tcPr>
            <w:tcW w:w="8930" w:type="dxa"/>
          </w:tcPr>
          <w:p w:rsidR="00AB7183" w:rsidRDefault="00AB7183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і доповнень  до рішення 15 сесії </w:t>
            </w:r>
            <w:proofErr w:type="spellStart"/>
            <w:r w:rsidR="00EC3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EC3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</w:t>
            </w:r>
            <w:r w:rsidR="00267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ільської ради восьмого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скликання від 21.12.2021 року № 15/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267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-38 «Про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</w:t>
            </w:r>
            <w:r w:rsidR="00267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67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2677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територіальної громади  на 2022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рік».</w:t>
            </w:r>
          </w:p>
          <w:p w:rsidR="00B050CF" w:rsidRPr="00AB7183" w:rsidRDefault="00AB7183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183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 w:rsidRPr="00AB7183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 w:rsidRPr="00AB7183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AB7183" w:rsidRPr="00A2754C" w:rsidTr="007E6210">
        <w:trPr>
          <w:trHeight w:val="20"/>
        </w:trPr>
        <w:tc>
          <w:tcPr>
            <w:tcW w:w="993" w:type="dxa"/>
          </w:tcPr>
          <w:p w:rsidR="00AB7183" w:rsidRPr="002D2B2D" w:rsidRDefault="00AB7183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AB7183" w:rsidRPr="00EC3201" w:rsidRDefault="00AB7183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C32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Pr="00961F17">
              <w:rPr>
                <w:rFonts w:ascii="Times New Roman" w:hAnsi="Times New Roman"/>
                <w:sz w:val="28"/>
                <w:szCs w:val="28"/>
                <w:lang w:val="uk-UA"/>
              </w:rPr>
              <w:t>вне</w:t>
            </w:r>
            <w:r w:rsidR="002677F2">
              <w:rPr>
                <w:rFonts w:ascii="Times New Roman" w:hAnsi="Times New Roman"/>
                <w:sz w:val="28"/>
                <w:szCs w:val="28"/>
                <w:lang w:val="uk-UA"/>
              </w:rPr>
              <w:t>сення змін до рішення 14 сесії восьмого</w:t>
            </w:r>
            <w:r w:rsidRPr="00961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</w:t>
            </w:r>
            <w:proofErr w:type="spellStart"/>
            <w:r w:rsidR="00EC3201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EC32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r w:rsidR="002677F2" w:rsidRPr="00961F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09 грудня 2021 року </w:t>
            </w:r>
            <w:r w:rsidRPr="00961F17">
              <w:rPr>
                <w:rFonts w:ascii="Times New Roman" w:hAnsi="Times New Roman"/>
                <w:sz w:val="28"/>
                <w:szCs w:val="28"/>
                <w:lang w:val="uk-UA"/>
              </w:rPr>
              <w:t>№14/</w:t>
            </w:r>
            <w:r w:rsidRPr="00961F17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EC3201">
              <w:rPr>
                <w:rFonts w:ascii="Times New Roman" w:hAnsi="Times New Roman"/>
                <w:sz w:val="28"/>
                <w:szCs w:val="28"/>
                <w:lang w:val="uk-UA"/>
              </w:rPr>
              <w:t>-39</w:t>
            </w:r>
            <w:r w:rsidRPr="00961F1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bookmarkEnd w:id="0"/>
      <w:tr w:rsidR="00EA5BED" w:rsidRPr="00857EE2" w:rsidTr="007E6210">
        <w:trPr>
          <w:trHeight w:val="20"/>
        </w:trPr>
        <w:tc>
          <w:tcPr>
            <w:tcW w:w="993" w:type="dxa"/>
          </w:tcPr>
          <w:p w:rsidR="00EA5BED" w:rsidRPr="002D2B2D" w:rsidRDefault="00EA5BED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27B13" w:rsidRPr="00CD45F8" w:rsidRDefault="00F27B13" w:rsidP="00946653">
            <w:pPr>
              <w:pStyle w:val="12"/>
              <w:keepNext/>
              <w:keepLines/>
              <w:shd w:val="clear" w:color="auto" w:fill="auto"/>
              <w:spacing w:before="0" w:line="240" w:lineRule="auto"/>
              <w:jc w:val="both"/>
              <w:rPr>
                <w:b w:val="0"/>
                <w:lang w:val="uk-UA"/>
              </w:rPr>
            </w:pPr>
            <w:r w:rsidRPr="00F27B13">
              <w:rPr>
                <w:b w:val="0"/>
                <w:lang w:val="uk-UA"/>
              </w:rPr>
              <w:t xml:space="preserve">Про присвоєння назви вулиці </w:t>
            </w:r>
            <w:r w:rsidRPr="00CD45F8">
              <w:rPr>
                <w:b w:val="0"/>
                <w:color w:val="000000"/>
                <w:lang w:val="uk-UA"/>
              </w:rPr>
              <w:t>в межах</w:t>
            </w:r>
            <w:r w:rsidRPr="00F27B13">
              <w:rPr>
                <w:b w:val="0"/>
                <w:lang w:val="uk-UA"/>
              </w:rPr>
              <w:t xml:space="preserve"> ОБСЛУГОВУЮЧОГО КООПЕРАТИВУ  «Садівницьке товариство </w:t>
            </w:r>
            <w:proofErr w:type="spellStart"/>
            <w:r w:rsidRPr="00F27B13">
              <w:rPr>
                <w:b w:val="0"/>
                <w:lang w:val="uk-UA"/>
              </w:rPr>
              <w:t>Чернігів-сад</w:t>
            </w:r>
            <w:proofErr w:type="spellEnd"/>
            <w:r w:rsidRPr="00F27B13">
              <w:rPr>
                <w:b w:val="0"/>
                <w:lang w:val="uk-UA"/>
              </w:rPr>
              <w:t>»</w:t>
            </w:r>
            <w:r w:rsidR="00CD45F8">
              <w:rPr>
                <w:b w:val="0"/>
                <w:lang w:val="uk-UA"/>
              </w:rPr>
              <w:t xml:space="preserve"> </w:t>
            </w:r>
            <w:r w:rsidRPr="00CD45F8">
              <w:rPr>
                <w:b w:val="0"/>
                <w:lang w:val="uk-UA"/>
              </w:rPr>
              <w:t xml:space="preserve">на території </w:t>
            </w:r>
            <w:proofErr w:type="spellStart"/>
            <w:r w:rsidRPr="00CD45F8">
              <w:rPr>
                <w:b w:val="0"/>
                <w:lang w:val="uk-UA"/>
              </w:rPr>
              <w:t>Киселівської</w:t>
            </w:r>
            <w:proofErr w:type="spellEnd"/>
            <w:r w:rsidRPr="00CD45F8">
              <w:rPr>
                <w:b w:val="0"/>
                <w:lang w:val="uk-UA"/>
              </w:rPr>
              <w:t xml:space="preserve"> територіальної громади Чернігівського району Чернігівської області</w:t>
            </w:r>
            <w:r w:rsidR="00AB7183" w:rsidRPr="00CD45F8">
              <w:rPr>
                <w:b w:val="0"/>
                <w:lang w:val="uk-UA"/>
              </w:rPr>
              <w:t>.</w:t>
            </w:r>
          </w:p>
          <w:p w:rsidR="00EA5BED" w:rsidRPr="00F27B13" w:rsidRDefault="00F27B13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начальник відділу земельних відносин, архітектури та послуг Лучко О.В.</w:t>
            </w:r>
          </w:p>
        </w:tc>
      </w:tr>
      <w:tr w:rsidR="004F02B4" w:rsidRPr="006B44A1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E0F3F" w:rsidRDefault="004F02B4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відведення земельних ділянок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власність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 та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передачу 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F02B4" w:rsidRPr="00A2754C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E0F3F" w:rsidRDefault="004F02B4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Pr="00ED51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єктів</w:t>
            </w:r>
            <w:proofErr w:type="spellEnd"/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відведення земельних  ділянок 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власність для індивідуального садівництва</w:t>
            </w:r>
            <w:r w:rsidR="00ED51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рахунок земель комунальної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власності та передачу</w:t>
            </w:r>
            <w:r w:rsidR="00ED51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F02B4" w:rsidRPr="00A2754C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E0F3F" w:rsidRDefault="004F02B4" w:rsidP="00946653">
            <w:pPr>
              <w:spacing w:after="0" w:line="240" w:lineRule="auto"/>
              <w:jc w:val="both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технічної документації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меж земельної ділянки в натурі (на місцевості)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 xml:space="preserve"> </w:t>
            </w:r>
            <w:r w:rsidRPr="002D2B2D">
              <w:rPr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F02B4" w:rsidRPr="00A2754C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E0F3F" w:rsidRDefault="004F02B4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D3AD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0D3AD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проєктів</w:t>
            </w:r>
            <w:proofErr w:type="spellEnd"/>
            <w:r w:rsidRPr="000D3AD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земельних ділянок у власність за рахунок земель комунальної власності для будівництва індивідуальних гаражів на території </w:t>
            </w:r>
            <w:proofErr w:type="spellStart"/>
            <w:r w:rsidRPr="000D3AD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0D3AD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сільської ради Чернігівського району Чернігівської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4F02B4" w:rsidRPr="00582CF4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8C3096" w:rsidRDefault="004F02B4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для ведення особистого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F02B4" w:rsidRPr="004F02B4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2832B5" w:rsidRDefault="004F02B4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власність земельних ділянок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садівництва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F02B4" w:rsidRPr="004F02B4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8C3096" w:rsidRDefault="004F02B4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A74F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згоди на зменшення площі земельної ділянки комунальної власності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4F02B4" w:rsidRPr="00A2754C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F02B4" w:rsidRDefault="004F02B4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F02B4">
              <w:rPr>
                <w:rFonts w:ascii="Times New Roman" w:hAnsi="Times New Roman"/>
                <w:sz w:val="28"/>
                <w:szCs w:val="28"/>
                <w:lang w:val="uk-UA"/>
              </w:rPr>
              <w:t>Про над</w:t>
            </w:r>
            <w:r w:rsidR="00524F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ання дозволу на розроблення </w:t>
            </w:r>
            <w:proofErr w:type="spellStart"/>
            <w:r w:rsidR="00524F13"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 w:rsidRPr="004F02B4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4F02B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F02B4">
              <w:rPr>
                <w:rFonts w:ascii="Times New Roman" w:hAnsi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 w:rsidRPr="004F02B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F0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будівництва і обслуговування житлового </w:t>
            </w:r>
            <w:r w:rsidRPr="004F02B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F02B4">
              <w:rPr>
                <w:rFonts w:ascii="Times New Roman" w:hAnsi="Times New Roman"/>
                <w:sz w:val="28"/>
                <w:szCs w:val="28"/>
                <w:lang w:val="uk-UA"/>
              </w:rPr>
              <w:t>будинку, господарських будівель і споруд</w:t>
            </w:r>
            <w:r w:rsidRPr="004F02B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F02B4">
              <w:rPr>
                <w:rFonts w:ascii="Times New Roman" w:hAnsi="Times New Roman"/>
                <w:sz w:val="28"/>
                <w:szCs w:val="28"/>
                <w:lang w:val="uk-UA"/>
              </w:rPr>
              <w:t>(присадибна ділянка)</w:t>
            </w:r>
          </w:p>
        </w:tc>
      </w:tr>
      <w:tr w:rsidR="004F02B4" w:rsidRPr="00CA1AB6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F02B4" w:rsidRDefault="004F02B4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F02B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припинення права тимчасового </w:t>
            </w:r>
            <w:r w:rsidRPr="004F02B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користування не витребуваною земельною часткою ( паєм )</w:t>
            </w:r>
          </w:p>
        </w:tc>
      </w:tr>
      <w:tr w:rsidR="004F02B4" w:rsidRPr="00A2754C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F02B4" w:rsidRDefault="004F02B4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2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встановлення(відновлення) меж земельної ділянки в натурі (на місцевості) та надання земельної ділянки у власність</w:t>
            </w:r>
          </w:p>
        </w:tc>
      </w:tr>
      <w:tr w:rsidR="004F02B4" w:rsidRPr="00D5594D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F02B4" w:rsidRDefault="007E4B78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договору оренди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земельних ділянок та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припинення права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оренди  земельних ділянок  </w:t>
            </w:r>
          </w:p>
        </w:tc>
      </w:tr>
      <w:tr w:rsidR="004F02B4" w:rsidRPr="00582CF4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CA1AB6" w:rsidRDefault="00606176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2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права оренди  земельних ділянок  та розірвання договору оренди землі</w:t>
            </w:r>
          </w:p>
        </w:tc>
      </w:tr>
      <w:tr w:rsidR="004F02B4" w:rsidRPr="00582CF4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333FF5" w:rsidRDefault="00592F5F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передачу в оренду земельних ділянок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площею 3,1189  га  для ведення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товарного сільськогосподарського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виробництва ТОВ «ЕЛІТ ОВОЧ»</w:t>
            </w:r>
            <w:r w:rsidR="00C61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F02B4" w:rsidRPr="00A2754C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333FF5" w:rsidRDefault="00E629F1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землеустрою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відведення земельних ділянок у разі 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зміни їх цільового призначення із </w:t>
            </w:r>
            <w:proofErr w:type="spellStart"/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земель«для</w:t>
            </w:r>
            <w:proofErr w:type="spellEnd"/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ведення особистого селянського господарства»</w:t>
            </w:r>
            <w:r w:rsidR="00D630E0"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 землі «для індивідуального садівництва» на території </w:t>
            </w:r>
            <w:proofErr w:type="spellStart"/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333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Чернігівської області</w:t>
            </w:r>
          </w:p>
        </w:tc>
      </w:tr>
      <w:tr w:rsidR="00FE69A7" w:rsidRPr="00D630E0" w:rsidTr="007E6210">
        <w:trPr>
          <w:trHeight w:val="20"/>
        </w:trPr>
        <w:tc>
          <w:tcPr>
            <w:tcW w:w="993" w:type="dxa"/>
          </w:tcPr>
          <w:p w:rsidR="00FE69A7" w:rsidRDefault="00FE69A7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8D239B" w:rsidRPr="005936AA" w:rsidRDefault="008D239B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="00DB0D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подальшою передачею в оренду за рахунок земель</w:t>
            </w:r>
          </w:p>
          <w:p w:rsidR="00FE69A7" w:rsidRPr="00333FF5" w:rsidRDefault="008D239B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комунальної власності на території </w:t>
            </w:r>
            <w:proofErr w:type="spellStart"/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</w:t>
            </w: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ільської ради Чернігівського району</w:t>
            </w:r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Чернігівської області</w:t>
            </w:r>
            <w:r w:rsidR="005936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E69A7" w:rsidRPr="005936AA" w:rsidTr="007E6210">
        <w:trPr>
          <w:trHeight w:val="20"/>
        </w:trPr>
        <w:tc>
          <w:tcPr>
            <w:tcW w:w="993" w:type="dxa"/>
          </w:tcPr>
          <w:p w:rsidR="00FE69A7" w:rsidRDefault="00FE69A7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857B9E" w:rsidRPr="005936AA" w:rsidRDefault="00857B9E" w:rsidP="009466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в оренду</w:t>
            </w:r>
            <w:r w:rsid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терміном на 10 (десять) років для ведення</w:t>
            </w:r>
            <w:r w:rsid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особистого селянського господарства за </w:t>
            </w:r>
            <w:r w:rsid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рахунок земель  запасу комунальної власності</w:t>
            </w:r>
            <w:r w:rsid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  <w:r w:rsidR="00DB0DB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розташованої на території </w:t>
            </w:r>
            <w:proofErr w:type="spellStart"/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5936AA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сільської ради Чернігівського району Чернігівської області</w:t>
            </w:r>
          </w:p>
          <w:p w:rsidR="00FE69A7" w:rsidRPr="00333FF5" w:rsidRDefault="005936AA" w:rsidP="00946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4F02B4" w:rsidRPr="00732C25" w:rsidTr="007E6210">
        <w:trPr>
          <w:trHeight w:val="20"/>
        </w:trPr>
        <w:tc>
          <w:tcPr>
            <w:tcW w:w="993" w:type="dxa"/>
          </w:tcPr>
          <w:p w:rsidR="004F02B4" w:rsidRDefault="004F02B4" w:rsidP="0094665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F02B4" w:rsidRPr="00487336" w:rsidRDefault="005936AA" w:rsidP="00A2754C">
            <w:pPr>
              <w:pStyle w:val="a7"/>
              <w:shd w:val="clear" w:color="auto" w:fill="auto"/>
              <w:ind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Різне: 1.</w:t>
            </w:r>
            <w:r w:rsidR="00A2754C">
              <w:rPr>
                <w:rFonts w:ascii="Arial" w:hAnsi="Arial" w:cs="Arial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A2754C" w:rsidRPr="00A2754C">
              <w:rPr>
                <w:bCs/>
                <w:color w:val="000000"/>
                <w:bdr w:val="none" w:sz="0" w:space="0" w:color="auto" w:frame="1"/>
                <w:lang w:val="uk-UA"/>
              </w:rPr>
              <w:t>П</w:t>
            </w:r>
            <w:proofErr w:type="spellStart"/>
            <w:r w:rsidR="00A2754C" w:rsidRPr="00A2754C">
              <w:rPr>
                <w:bCs/>
                <w:color w:val="000000"/>
                <w:bdr w:val="none" w:sz="0" w:space="0" w:color="auto" w:frame="1"/>
              </w:rPr>
              <w:t>одання</w:t>
            </w:r>
            <w:proofErr w:type="spellEnd"/>
            <w:r w:rsidR="00A2754C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депутатами</w:t>
            </w:r>
            <w:r w:rsidR="00A2754C" w:rsidRPr="00A2754C">
              <w:rPr>
                <w:bCs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="00A2754C" w:rsidRPr="00A2754C">
              <w:rPr>
                <w:bCs/>
                <w:color w:val="000000"/>
                <w:bdr w:val="none" w:sz="0" w:space="0" w:color="auto" w:frame="1"/>
              </w:rPr>
              <w:t>щорічних</w:t>
            </w:r>
            <w:proofErr w:type="spellEnd"/>
            <w:r w:rsidR="00A2754C" w:rsidRPr="00A2754C">
              <w:rPr>
                <w:bCs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="00A2754C" w:rsidRPr="00A2754C">
              <w:rPr>
                <w:bCs/>
                <w:color w:val="000000"/>
                <w:bdr w:val="none" w:sz="0" w:space="0" w:color="auto" w:frame="1"/>
              </w:rPr>
              <w:t>декларацій</w:t>
            </w:r>
            <w:proofErr w:type="spellEnd"/>
            <w:r w:rsidR="00A2754C" w:rsidRPr="00A2754C">
              <w:rPr>
                <w:color w:val="000000"/>
                <w:shd w:val="clear" w:color="auto" w:fill="FFFFFF"/>
              </w:rPr>
              <w:t> </w:t>
            </w:r>
            <w:r w:rsidR="00A2754C" w:rsidRPr="00A2754C">
              <w:rPr>
                <w:bCs/>
                <w:color w:val="000000"/>
                <w:bdr w:val="none" w:sz="0" w:space="0" w:color="auto" w:frame="1"/>
              </w:rPr>
              <w:t>за 2021 </w:t>
            </w:r>
            <w:proofErr w:type="spellStart"/>
            <w:r w:rsidR="00A2754C" w:rsidRPr="00A2754C">
              <w:rPr>
                <w:bCs/>
                <w:color w:val="000000"/>
                <w:bdr w:val="none" w:sz="0" w:space="0" w:color="auto" w:frame="1"/>
              </w:rPr>
              <w:t>рік</w:t>
            </w:r>
            <w:proofErr w:type="spellEnd"/>
            <w:r w:rsidR="00A2754C" w:rsidRPr="00A2754C">
              <w:rPr>
                <w:bCs/>
                <w:color w:val="000000"/>
                <w:bdr w:val="none" w:sz="0" w:space="0" w:color="auto" w:frame="1"/>
              </w:rPr>
              <w:t> </w:t>
            </w:r>
            <w:r w:rsidRPr="00A2754C">
              <w:rPr>
                <w:lang w:val="uk-UA"/>
              </w:rPr>
              <w:t>.</w:t>
            </w:r>
          </w:p>
        </w:tc>
      </w:tr>
    </w:tbl>
    <w:p w:rsidR="00FA19C4" w:rsidRDefault="00FA19C4" w:rsidP="0094665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19C4" w:rsidRDefault="00FA19C4" w:rsidP="00946653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сесію запросити депутатів сільської ради, старост,  керівників закладів, що знаходяться на території сільської ради.</w:t>
      </w:r>
    </w:p>
    <w:p w:rsidR="00FA19C4" w:rsidRDefault="00FA19C4" w:rsidP="00FA19C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19C4" w:rsidRDefault="00FA19C4" w:rsidP="00FA19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19C4" w:rsidRDefault="00FA19C4" w:rsidP="00FA19C4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974CC">
        <w:rPr>
          <w:rFonts w:ascii="Times New Roman" w:hAnsi="Times New Roman" w:cs="Times New Roman"/>
          <w:sz w:val="28"/>
          <w:szCs w:val="28"/>
          <w:lang w:val="uk-UA"/>
        </w:rPr>
        <w:t>Володимир ШЕЛУПЕЦЬ</w:t>
      </w:r>
    </w:p>
    <w:p w:rsidR="00FA19C4" w:rsidRDefault="00FA19C4" w:rsidP="00FA19C4">
      <w:pPr>
        <w:rPr>
          <w:lang w:val="uk-UA"/>
        </w:rPr>
      </w:pPr>
    </w:p>
    <w:p w:rsidR="00FA19C4" w:rsidRPr="00BC6E6E" w:rsidRDefault="00FA19C4" w:rsidP="00FA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6E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</w:p>
    <w:p w:rsidR="00FA19C4" w:rsidRDefault="00FA19C4" w:rsidP="00FA19C4"/>
    <w:p w:rsidR="00FA19C4" w:rsidRDefault="00FA19C4" w:rsidP="00FA19C4"/>
    <w:p w:rsidR="00FA19C4" w:rsidRDefault="00FA19C4" w:rsidP="00FA19C4"/>
    <w:p w:rsidR="00554C46" w:rsidRDefault="00554C46"/>
    <w:sectPr w:rsidR="00554C46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E60"/>
    <w:multiLevelType w:val="hybridMultilevel"/>
    <w:tmpl w:val="6B340336"/>
    <w:lvl w:ilvl="0" w:tplc="AF18BA42">
      <w:start w:val="1"/>
      <w:numFmt w:val="decimal"/>
      <w:lvlText w:val="%1."/>
      <w:lvlJc w:val="left"/>
      <w:pPr>
        <w:ind w:left="786" w:hanging="360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361"/>
    <w:rsid w:val="000127FB"/>
    <w:rsid w:val="00042DDD"/>
    <w:rsid w:val="000827AF"/>
    <w:rsid w:val="00086731"/>
    <w:rsid w:val="000923D0"/>
    <w:rsid w:val="000C68D6"/>
    <w:rsid w:val="000D3ADA"/>
    <w:rsid w:val="000F0287"/>
    <w:rsid w:val="000F41A8"/>
    <w:rsid w:val="00101DCC"/>
    <w:rsid w:val="0013649C"/>
    <w:rsid w:val="00170537"/>
    <w:rsid w:val="001848CC"/>
    <w:rsid w:val="001A5E78"/>
    <w:rsid w:val="001D06F9"/>
    <w:rsid w:val="00205C59"/>
    <w:rsid w:val="00246848"/>
    <w:rsid w:val="0026057F"/>
    <w:rsid w:val="002677F2"/>
    <w:rsid w:val="00291492"/>
    <w:rsid w:val="002F2FEB"/>
    <w:rsid w:val="0032538A"/>
    <w:rsid w:val="0032794C"/>
    <w:rsid w:val="00333FF5"/>
    <w:rsid w:val="00347A8A"/>
    <w:rsid w:val="003A1187"/>
    <w:rsid w:val="003E51BC"/>
    <w:rsid w:val="004114A9"/>
    <w:rsid w:val="00413C94"/>
    <w:rsid w:val="00424199"/>
    <w:rsid w:val="0043364E"/>
    <w:rsid w:val="0046061C"/>
    <w:rsid w:val="00487336"/>
    <w:rsid w:val="004B3876"/>
    <w:rsid w:val="004C4B77"/>
    <w:rsid w:val="004E0F3F"/>
    <w:rsid w:val="004F02B4"/>
    <w:rsid w:val="004F4978"/>
    <w:rsid w:val="00524F13"/>
    <w:rsid w:val="00554C46"/>
    <w:rsid w:val="00592F5F"/>
    <w:rsid w:val="005936AA"/>
    <w:rsid w:val="00596E8B"/>
    <w:rsid w:val="005F53D3"/>
    <w:rsid w:val="00606176"/>
    <w:rsid w:val="006472E6"/>
    <w:rsid w:val="00652231"/>
    <w:rsid w:val="00670FDE"/>
    <w:rsid w:val="006B0F53"/>
    <w:rsid w:val="006C4B6A"/>
    <w:rsid w:val="007106BD"/>
    <w:rsid w:val="00732C25"/>
    <w:rsid w:val="00765BC4"/>
    <w:rsid w:val="007941B8"/>
    <w:rsid w:val="007A74F2"/>
    <w:rsid w:val="007C18C2"/>
    <w:rsid w:val="007C209F"/>
    <w:rsid w:val="007D09CA"/>
    <w:rsid w:val="007E4B78"/>
    <w:rsid w:val="007E5ED4"/>
    <w:rsid w:val="007E6210"/>
    <w:rsid w:val="00814475"/>
    <w:rsid w:val="00857B9E"/>
    <w:rsid w:val="00857EE2"/>
    <w:rsid w:val="00861568"/>
    <w:rsid w:val="008642B2"/>
    <w:rsid w:val="00873830"/>
    <w:rsid w:val="008A6222"/>
    <w:rsid w:val="008C3096"/>
    <w:rsid w:val="008D239B"/>
    <w:rsid w:val="008E465D"/>
    <w:rsid w:val="008F2BCE"/>
    <w:rsid w:val="00912ADE"/>
    <w:rsid w:val="0093355C"/>
    <w:rsid w:val="00935282"/>
    <w:rsid w:val="00946653"/>
    <w:rsid w:val="00957660"/>
    <w:rsid w:val="00961F17"/>
    <w:rsid w:val="009771BE"/>
    <w:rsid w:val="009A6059"/>
    <w:rsid w:val="009B6361"/>
    <w:rsid w:val="00A2754C"/>
    <w:rsid w:val="00A37202"/>
    <w:rsid w:val="00A676DC"/>
    <w:rsid w:val="00A726C6"/>
    <w:rsid w:val="00AB7183"/>
    <w:rsid w:val="00AD3E4F"/>
    <w:rsid w:val="00B050CF"/>
    <w:rsid w:val="00B10588"/>
    <w:rsid w:val="00B14B4A"/>
    <w:rsid w:val="00B23A5D"/>
    <w:rsid w:val="00B57D82"/>
    <w:rsid w:val="00B9595E"/>
    <w:rsid w:val="00BA49DD"/>
    <w:rsid w:val="00BC1FA1"/>
    <w:rsid w:val="00C448B0"/>
    <w:rsid w:val="00C61AAE"/>
    <w:rsid w:val="00CA0D8E"/>
    <w:rsid w:val="00CA1AB6"/>
    <w:rsid w:val="00CD30F6"/>
    <w:rsid w:val="00CD45F8"/>
    <w:rsid w:val="00CF1900"/>
    <w:rsid w:val="00CF38F9"/>
    <w:rsid w:val="00D12D71"/>
    <w:rsid w:val="00D53370"/>
    <w:rsid w:val="00D630E0"/>
    <w:rsid w:val="00D66B8F"/>
    <w:rsid w:val="00DB0DBA"/>
    <w:rsid w:val="00DC2068"/>
    <w:rsid w:val="00DC4953"/>
    <w:rsid w:val="00E50282"/>
    <w:rsid w:val="00E618FE"/>
    <w:rsid w:val="00E629F1"/>
    <w:rsid w:val="00EA3DB7"/>
    <w:rsid w:val="00EA5BED"/>
    <w:rsid w:val="00EC3201"/>
    <w:rsid w:val="00ED51F6"/>
    <w:rsid w:val="00F27B13"/>
    <w:rsid w:val="00F407CB"/>
    <w:rsid w:val="00F45DB7"/>
    <w:rsid w:val="00F62A7D"/>
    <w:rsid w:val="00F719E3"/>
    <w:rsid w:val="00F77513"/>
    <w:rsid w:val="00F92512"/>
    <w:rsid w:val="00FA19C4"/>
    <w:rsid w:val="00FB6006"/>
    <w:rsid w:val="00FC7BA2"/>
    <w:rsid w:val="00FE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C4"/>
  </w:style>
  <w:style w:type="paragraph" w:styleId="1">
    <w:name w:val="heading 1"/>
    <w:basedOn w:val="a"/>
    <w:next w:val="a"/>
    <w:link w:val="10"/>
    <w:qFormat/>
    <w:rsid w:val="00FA19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9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19C4"/>
    <w:pPr>
      <w:spacing w:after="160" w:line="254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9C4"/>
    <w:rPr>
      <w:rFonts w:ascii="Tahoma" w:hAnsi="Tahoma" w:cs="Tahoma"/>
      <w:sz w:val="16"/>
      <w:szCs w:val="16"/>
    </w:rPr>
  </w:style>
  <w:style w:type="character" w:customStyle="1" w:styleId="a6">
    <w:name w:val="Основний текст_"/>
    <w:basedOn w:val="a0"/>
    <w:link w:val="a7"/>
    <w:locked/>
    <w:rsid w:val="008F2B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rsid w:val="008F2BC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styleId="a8">
    <w:name w:val="Subtitle"/>
    <w:basedOn w:val="a"/>
    <w:link w:val="a9"/>
    <w:qFormat/>
    <w:rsid w:val="009A6059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9">
    <w:name w:val="Подзаголовок Знак"/>
    <w:basedOn w:val="a0"/>
    <w:link w:val="a8"/>
    <w:rsid w:val="009A6059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F27B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F27B13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C4"/>
  </w:style>
  <w:style w:type="paragraph" w:styleId="1">
    <w:name w:val="heading 1"/>
    <w:basedOn w:val="a"/>
    <w:next w:val="a"/>
    <w:link w:val="10"/>
    <w:qFormat/>
    <w:rsid w:val="00FA19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9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19C4"/>
    <w:pPr>
      <w:spacing w:after="160" w:line="254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9C4"/>
    <w:rPr>
      <w:rFonts w:ascii="Tahoma" w:hAnsi="Tahoma" w:cs="Tahoma"/>
      <w:sz w:val="16"/>
      <w:szCs w:val="16"/>
    </w:rPr>
  </w:style>
  <w:style w:type="character" w:customStyle="1" w:styleId="a6">
    <w:name w:val="Основний текст_"/>
    <w:basedOn w:val="a0"/>
    <w:link w:val="a7"/>
    <w:locked/>
    <w:rsid w:val="008F2B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rsid w:val="008F2BC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Terehivka</cp:lastModifiedBy>
  <cp:revision>83</cp:revision>
  <dcterms:created xsi:type="dcterms:W3CDTF">2021-12-10T06:23:00Z</dcterms:created>
  <dcterms:modified xsi:type="dcterms:W3CDTF">2022-01-17T17:31:00Z</dcterms:modified>
</cp:coreProperties>
</file>