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C5217" w:rsidP="00DB7CE9">
      <w:pPr>
        <w:jc w:val="both"/>
        <w:rPr>
          <w:sz w:val="28"/>
          <w:szCs w:val="28"/>
          <w:lang w:val="uk-UA"/>
        </w:rPr>
      </w:pPr>
      <w:r w:rsidRPr="004441E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3258" w:rsidRPr="004441E1">
        <w:rPr>
          <w:sz w:val="28"/>
          <w:szCs w:val="28"/>
          <w:lang w:val="uk-UA"/>
        </w:rPr>
        <w:t xml:space="preserve">                        ПРОЄКТ</w:t>
      </w: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center"/>
        <w:rPr>
          <w:b/>
          <w:sz w:val="28"/>
          <w:szCs w:val="28"/>
          <w:lang w:val="uk-UA"/>
        </w:rPr>
      </w:pPr>
      <w:r w:rsidRPr="004441E1">
        <w:rPr>
          <w:b/>
          <w:sz w:val="28"/>
          <w:szCs w:val="28"/>
          <w:lang w:val="uk-UA"/>
        </w:rPr>
        <w:t>У К Р А Ї Н 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КИСЕЛІВСЬКА СІЛЬСЬКА РАДА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83258" w:rsidRPr="000F726D" w:rsidRDefault="000F726D" w:rsidP="00DB7CE9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ВИКОНАВЧИЙ КОМІТЕТ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РІШЕННЯ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</w:p>
    <w:p w:rsidR="00083258" w:rsidRPr="004441E1" w:rsidRDefault="00083258" w:rsidP="00902AC4">
      <w:pPr>
        <w:rPr>
          <w:noProof/>
          <w:sz w:val="24"/>
          <w:szCs w:val="24"/>
          <w:lang w:val="uk-UA"/>
        </w:rPr>
      </w:pPr>
      <w:r w:rsidRPr="004441E1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083258" w:rsidRPr="004441E1" w:rsidRDefault="00083258" w:rsidP="00DB7CE9">
      <w:pPr>
        <w:jc w:val="center"/>
        <w:rPr>
          <w:noProof/>
          <w:lang w:val="uk-UA"/>
        </w:rPr>
      </w:pPr>
    </w:p>
    <w:p w:rsidR="003A66BB" w:rsidRPr="0015003F" w:rsidRDefault="003A66BB" w:rsidP="003A66BB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15003F">
        <w:rPr>
          <w:b/>
          <w:bCs/>
          <w:i/>
          <w:color w:val="000000"/>
          <w:sz w:val="28"/>
          <w:szCs w:val="28"/>
          <w:lang w:val="uk-UA" w:bidi="uk-UA"/>
        </w:rPr>
        <w:t xml:space="preserve">Про надання згоди на розміщення </w:t>
      </w:r>
    </w:p>
    <w:p w:rsidR="003A66BB" w:rsidRPr="0015003F" w:rsidRDefault="003A66BB" w:rsidP="0015003F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15003F">
        <w:rPr>
          <w:b/>
          <w:bCs/>
          <w:i/>
          <w:color w:val="000000"/>
          <w:sz w:val="28"/>
          <w:szCs w:val="28"/>
          <w:lang w:val="uk-UA" w:bidi="uk-UA"/>
        </w:rPr>
        <w:t xml:space="preserve">телекомунікаційного обладнання </w:t>
      </w:r>
    </w:p>
    <w:p w:rsidR="003A66BB" w:rsidRPr="0015003F" w:rsidRDefault="00E94B93" w:rsidP="0015003F">
      <w:pPr>
        <w:rPr>
          <w:b/>
          <w:bCs/>
          <w:i/>
          <w:color w:val="000000"/>
          <w:sz w:val="28"/>
          <w:szCs w:val="28"/>
          <w:lang w:val="uk-UA" w:bidi="uk-UA"/>
        </w:rPr>
      </w:pPr>
      <w:r>
        <w:rPr>
          <w:b/>
          <w:bCs/>
          <w:i/>
          <w:color w:val="000000"/>
          <w:sz w:val="28"/>
          <w:szCs w:val="28"/>
          <w:lang w:val="uk-UA" w:bidi="uk-UA"/>
        </w:rPr>
        <w:t>ТОВ «</w:t>
      </w:r>
      <w:proofErr w:type="spellStart"/>
      <w:r>
        <w:rPr>
          <w:b/>
          <w:bCs/>
          <w:i/>
          <w:color w:val="000000"/>
          <w:sz w:val="28"/>
          <w:szCs w:val="28"/>
          <w:lang w:val="uk-UA" w:bidi="uk-UA"/>
        </w:rPr>
        <w:t>л</w:t>
      </w:r>
      <w:r w:rsidR="003A66BB" w:rsidRPr="0015003F">
        <w:rPr>
          <w:b/>
          <w:bCs/>
          <w:i/>
          <w:color w:val="000000"/>
          <w:sz w:val="28"/>
          <w:szCs w:val="28"/>
          <w:lang w:val="uk-UA" w:bidi="uk-UA"/>
        </w:rPr>
        <w:t>айфселл</w:t>
      </w:r>
      <w:proofErr w:type="spellEnd"/>
      <w:r w:rsidR="003A66BB" w:rsidRPr="0015003F">
        <w:rPr>
          <w:b/>
          <w:bCs/>
          <w:i/>
          <w:color w:val="000000"/>
          <w:sz w:val="28"/>
          <w:szCs w:val="28"/>
          <w:lang w:val="uk-UA" w:bidi="uk-UA"/>
        </w:rPr>
        <w:t>»</w:t>
      </w:r>
    </w:p>
    <w:p w:rsidR="00291425" w:rsidRPr="0015003F" w:rsidRDefault="00291425" w:rsidP="0015003F">
      <w:pPr>
        <w:rPr>
          <w:b/>
          <w:i/>
          <w:color w:val="000000"/>
          <w:sz w:val="28"/>
          <w:szCs w:val="28"/>
          <w:lang w:val="uk-UA"/>
        </w:rPr>
      </w:pPr>
    </w:p>
    <w:p w:rsidR="003A66BB" w:rsidRPr="0015003F" w:rsidRDefault="003A66BB" w:rsidP="0015003F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Розглянувши лист уповноваженого представника товариства з обмеженою відповідальністю «</w:t>
      </w:r>
      <w:proofErr w:type="spellStart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лайфселл</w:t>
      </w:r>
      <w:proofErr w:type="spellEnd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» від 22.09.2021 року №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СН0130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щодо надання згоди на розміщення телекомунікаційного обладнання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ОВ «</w:t>
      </w:r>
      <w:proofErr w:type="spellStart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лайфселл</w:t>
      </w:r>
      <w:proofErr w:type="spellEnd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», з метою покращення якості зв'язку для мешканців села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Слов’янка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Указу Президента України від 08.07.2019 року №497 «Про деякі заходи з покращення доступу до мобільного Інтернету», «Плану заходів щодо створення умов розвитку мобільного широкосмугового доступу», затвердженого розпорядженням Кабінету Міністрів України від 04.12.2019 року №1272-р, Закону України «Про доступ до об'єктів будівництва, транспорту, електроенергетики з метою розвитку телекомунікаційних мереж», керуючись </w:t>
      </w:r>
      <w:r w:rsidRPr="00D267BB">
        <w:rPr>
          <w:rFonts w:ascii="Times New Roman" w:hAnsi="Times New Roman" w:cs="Times New Roman"/>
          <w:sz w:val="28"/>
          <w:szCs w:val="28"/>
          <w:lang w:bidi="uk-UA"/>
        </w:rPr>
        <w:t>статтями 2</w:t>
      </w:r>
      <w:r w:rsidR="00D267BB" w:rsidRPr="00D267BB">
        <w:rPr>
          <w:rFonts w:ascii="Times New Roman" w:hAnsi="Times New Roman" w:cs="Times New Roman"/>
          <w:sz w:val="28"/>
          <w:szCs w:val="28"/>
          <w:lang w:bidi="uk-UA"/>
        </w:rPr>
        <w:t>9</w:t>
      </w:r>
      <w:r w:rsidRPr="00D267BB">
        <w:rPr>
          <w:rFonts w:ascii="Times New Roman" w:hAnsi="Times New Roman" w:cs="Times New Roman"/>
          <w:sz w:val="28"/>
          <w:szCs w:val="28"/>
          <w:lang w:bidi="uk-UA"/>
        </w:rPr>
        <w:t xml:space="preserve">, 60 Закону України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«Про місцеве самоврядування в Україні», </w:t>
      </w:r>
      <w:r w:rsidR="00D267BB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виконавчий комітет </w:t>
      </w:r>
      <w:proofErr w:type="spellStart"/>
      <w:r w:rsidR="00D267BB">
        <w:rPr>
          <w:rFonts w:ascii="Times New Roman" w:hAnsi="Times New Roman" w:cs="Times New Roman"/>
          <w:color w:val="000000"/>
          <w:sz w:val="28"/>
          <w:szCs w:val="28"/>
          <w:lang w:bidi="uk-UA"/>
        </w:rPr>
        <w:t>Киселівської</w:t>
      </w:r>
      <w:proofErr w:type="spellEnd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сільської ради</w:t>
      </w:r>
    </w:p>
    <w:p w:rsidR="003A66BB" w:rsidRPr="0015003F" w:rsidRDefault="003A66BB" w:rsidP="00D267BB">
      <w:pPr>
        <w:pStyle w:val="130"/>
        <w:keepNext/>
        <w:keepLines/>
        <w:shd w:val="clear" w:color="auto" w:fill="auto"/>
        <w:spacing w:before="0" w:after="123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ВИРІШИ</w:t>
      </w:r>
      <w:bookmarkEnd w:id="0"/>
      <w:r w:rsidR="00D267BB">
        <w:rPr>
          <w:rFonts w:ascii="Times New Roman" w:hAnsi="Times New Roman" w:cs="Times New Roman"/>
          <w:color w:val="000000"/>
          <w:sz w:val="28"/>
          <w:szCs w:val="28"/>
          <w:lang w:bidi="uk-UA"/>
        </w:rPr>
        <w:t>В:</w:t>
      </w:r>
    </w:p>
    <w:p w:rsidR="0015003F" w:rsidRPr="0015003F" w:rsidRDefault="003A66BB" w:rsidP="0015003F">
      <w:pPr>
        <w:pStyle w:val="20"/>
        <w:numPr>
          <w:ilvl w:val="0"/>
          <w:numId w:val="19"/>
        </w:numPr>
        <w:shd w:val="clear" w:color="auto" w:fill="auto"/>
        <w:tabs>
          <w:tab w:val="left" w:pos="1037"/>
        </w:tabs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Надати згоду на розміщення телекомунікаційного обладнання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ОВ «</w:t>
      </w:r>
      <w:proofErr w:type="spellStart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лайфселл</w:t>
      </w:r>
      <w:proofErr w:type="spellEnd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» на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трубі котельні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що знаходиться за </w:t>
      </w:r>
      <w:r w:rsid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адресою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: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Чернігівська область, Чернігівський район,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с.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С</w:t>
      </w:r>
      <w:r w:rsidR="00D267BB">
        <w:rPr>
          <w:rFonts w:ascii="Times New Roman" w:hAnsi="Times New Roman" w:cs="Times New Roman"/>
          <w:color w:val="000000"/>
          <w:sz w:val="28"/>
          <w:szCs w:val="28"/>
          <w:lang w:bidi="uk-UA"/>
        </w:rPr>
        <w:t>н</w:t>
      </w:r>
      <w:bookmarkStart w:id="1" w:name="_GoBack"/>
      <w:bookmarkEnd w:id="1"/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ов’янка,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вул.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Лісова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перебуває </w:t>
      </w:r>
      <w:r w:rsidR="0015003F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в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15003F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оперативному управлінні КП «СНОВСЬКЕ»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Киселівської сільської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ради та надати дозвіл на укладання договору </w:t>
      </w:r>
      <w:r w:rsid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доступу 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терміном на 2 роки 11 місяців.</w:t>
      </w:r>
    </w:p>
    <w:p w:rsidR="003A66BB" w:rsidRPr="0015003F" w:rsidRDefault="003A66BB" w:rsidP="0015003F">
      <w:pPr>
        <w:pStyle w:val="20"/>
        <w:numPr>
          <w:ilvl w:val="0"/>
          <w:numId w:val="19"/>
        </w:numPr>
        <w:shd w:val="clear" w:color="auto" w:fill="auto"/>
        <w:tabs>
          <w:tab w:val="left" w:pos="1094"/>
        </w:tabs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Розміщення телекомунікаційного обладнання ТОВ «</w:t>
      </w:r>
      <w:proofErr w:type="spellStart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лайфселл</w:t>
      </w:r>
      <w:proofErr w:type="spellEnd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» здійснити у встановленому законодавством порядку шляхом укладання відповідного договору доступу до будівельної інфраструктури з </w:t>
      </w:r>
      <w:r w:rsidR="0015003F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Комунальним підприємством «СНОВСЬКЕ» Киселівської сільської</w:t>
      </w:r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ради.</w:t>
      </w:r>
    </w:p>
    <w:p w:rsidR="00083258" w:rsidRPr="004441E1" w:rsidRDefault="00F52CDE" w:rsidP="00D267BB">
      <w:pPr>
        <w:pStyle w:val="a5"/>
        <w:numPr>
          <w:ilvl w:val="0"/>
          <w:numId w:val="19"/>
        </w:numPr>
        <w:spacing w:before="120" w:after="120"/>
        <w:ind w:left="714" w:hanging="357"/>
        <w:jc w:val="both"/>
        <w:rPr>
          <w:color w:val="000000"/>
          <w:sz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Киселівської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Чернігівського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Чернігівської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(Лучко О.В.)</w:t>
      </w:r>
      <w:r w:rsidR="00D267BB">
        <w:rPr>
          <w:sz w:val="28"/>
          <w:szCs w:val="28"/>
          <w:lang w:val="uk-UA"/>
        </w:rPr>
        <w:t>.</w:t>
      </w:r>
      <w:r w:rsidR="00C00D2C" w:rsidRPr="004441E1">
        <w:rPr>
          <w:b/>
          <w:i/>
          <w:color w:val="000000"/>
          <w:sz w:val="28"/>
          <w:szCs w:val="30"/>
          <w:lang w:val="uk-UA"/>
        </w:rPr>
        <w:tab/>
        <w:t xml:space="preserve">       </w:t>
      </w:r>
    </w:p>
    <w:p w:rsidR="00261079" w:rsidRPr="004441E1" w:rsidRDefault="00083258">
      <w:pPr>
        <w:rPr>
          <w:rFonts w:eastAsia="Calibri"/>
          <w:sz w:val="28"/>
          <w:szCs w:val="28"/>
          <w:lang w:val="uk-UA"/>
        </w:rPr>
      </w:pPr>
      <w:r w:rsidRPr="004441E1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  <w:r w:rsidR="00261079" w:rsidRPr="004441E1">
        <w:rPr>
          <w:b/>
          <w:bCs/>
          <w:sz w:val="28"/>
          <w:szCs w:val="28"/>
          <w:lang w:val="uk-UA"/>
        </w:rPr>
        <w:br w:type="page"/>
      </w: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РОЗРОБНИК:                                                                           В.В. ГРАБИНА</w:t>
      </w:r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C06F14" w:rsidRPr="004441E1" w:rsidRDefault="00C06F14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ПОГОДЖЕНО:</w:t>
      </w:r>
    </w:p>
    <w:p w:rsidR="00294DA0" w:rsidRPr="004441E1" w:rsidRDefault="00294DA0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4E6C82" w:rsidRDefault="00F52CDE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НЧАЛЬНИК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ВІДДІЛУ ЗЕМЕЛЬНИХ</w:t>
      </w:r>
    </w:p>
    <w:p w:rsidR="004E6C82" w:rsidRDefault="00F52CDE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ВІДНОСИН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АРХІТЕКТУРИ</w:t>
      </w:r>
      <w:r>
        <w:rPr>
          <w:rFonts w:ascii="Times New Roman" w:hAnsi="Times New Roman"/>
          <w:sz w:val="28"/>
          <w:szCs w:val="28"/>
        </w:rPr>
        <w:t>,</w:t>
      </w:r>
    </w:p>
    <w:p w:rsidR="004E6C82" w:rsidRDefault="00F52CDE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ГОСПОДАРСТВА</w:t>
      </w:r>
    </w:p>
    <w:p w:rsidR="008C1063" w:rsidRDefault="00F52CDE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ПОСЛУГ</w:t>
      </w:r>
      <w:r w:rsidR="004E6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E6C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О.В.ЛУЧКО</w:t>
      </w:r>
    </w:p>
    <w:p w:rsidR="008C1063" w:rsidRDefault="008C1063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НАЧАЛЬНИК </w:t>
      </w:r>
      <w:r w:rsidRPr="004441E1">
        <w:rPr>
          <w:rFonts w:ascii="Times New Roman" w:hAnsi="Times New Roman"/>
          <w:bCs/>
          <w:sz w:val="28"/>
          <w:szCs w:val="28"/>
        </w:rPr>
        <w:t xml:space="preserve">ВІДДІЛУ ЮРИДИЧНО-КАДРОВОЇ </w:t>
      </w:r>
    </w:p>
    <w:p w:rsidR="00C06F14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 xml:space="preserve">ТА ОРГАНІЗАЦІЙНОЇ РОБОТИ             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В.О. РЕМ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>НАЧАЛЬНИК ФІНАНСОВОГО ВІДДІЛУ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Л.А. БАКЄЄВА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 xml:space="preserve">НАЧАЛЬНИК ВІДДІЛ БУХГАЛТЕРСЬКОГО 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>ОБЛІКУ ТА ЗВІТНОСТІ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Л.М. КОСТЬ</w:t>
      </w:r>
    </w:p>
    <w:p w:rsidR="00294DA0" w:rsidRPr="004441E1" w:rsidRDefault="00294DA0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E84D77" w:rsidRPr="004441E1" w:rsidRDefault="00E84D77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СЕКРЕТАР СІЛЬСЬКОЇ РАДИ                                                С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>В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 xml:space="preserve"> МАТЮХА</w:t>
      </w:r>
    </w:p>
    <w:sectPr w:rsidR="00E84D77" w:rsidRPr="004441E1" w:rsidSect="00F07899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319A5"/>
    <w:multiLevelType w:val="hybridMultilevel"/>
    <w:tmpl w:val="6A9A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6190D"/>
    <w:multiLevelType w:val="multilevel"/>
    <w:tmpl w:val="5E5C48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7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5"/>
  </w:num>
  <w:num w:numId="5">
    <w:abstractNumId w:val="1"/>
  </w:num>
  <w:num w:numId="6">
    <w:abstractNumId w:val="18"/>
  </w:num>
  <w:num w:numId="7">
    <w:abstractNumId w:val="17"/>
  </w:num>
  <w:num w:numId="8">
    <w:abstractNumId w:val="10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3"/>
  </w:num>
  <w:num w:numId="16">
    <w:abstractNumId w:val="13"/>
  </w:num>
  <w:num w:numId="17">
    <w:abstractNumId w:val="19"/>
  </w:num>
  <w:num w:numId="18">
    <w:abstractNumId w:val="0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80"/>
    <w:rsid w:val="00040C31"/>
    <w:rsid w:val="00083258"/>
    <w:rsid w:val="0009568C"/>
    <w:rsid w:val="000C13FB"/>
    <w:rsid w:val="000C3488"/>
    <w:rsid w:val="000C5217"/>
    <w:rsid w:val="000C6830"/>
    <w:rsid w:val="000F5CFA"/>
    <w:rsid w:val="000F726D"/>
    <w:rsid w:val="00137340"/>
    <w:rsid w:val="001407EC"/>
    <w:rsid w:val="0015003F"/>
    <w:rsid w:val="00155B27"/>
    <w:rsid w:val="00157CAB"/>
    <w:rsid w:val="00174056"/>
    <w:rsid w:val="00180EE5"/>
    <w:rsid w:val="00197893"/>
    <w:rsid w:val="00197A95"/>
    <w:rsid w:val="001D6055"/>
    <w:rsid w:val="001F1C65"/>
    <w:rsid w:val="001F6EA4"/>
    <w:rsid w:val="0021624E"/>
    <w:rsid w:val="00220135"/>
    <w:rsid w:val="002206D9"/>
    <w:rsid w:val="00223280"/>
    <w:rsid w:val="00255978"/>
    <w:rsid w:val="00256EC4"/>
    <w:rsid w:val="00261079"/>
    <w:rsid w:val="00264A5A"/>
    <w:rsid w:val="00266ED6"/>
    <w:rsid w:val="00280E40"/>
    <w:rsid w:val="0028268F"/>
    <w:rsid w:val="00291425"/>
    <w:rsid w:val="00294DA0"/>
    <w:rsid w:val="002A24D6"/>
    <w:rsid w:val="002A6F06"/>
    <w:rsid w:val="002B408E"/>
    <w:rsid w:val="002C697C"/>
    <w:rsid w:val="002D2640"/>
    <w:rsid w:val="002E0505"/>
    <w:rsid w:val="002F4AB8"/>
    <w:rsid w:val="00302220"/>
    <w:rsid w:val="00311E13"/>
    <w:rsid w:val="003229B7"/>
    <w:rsid w:val="003460A3"/>
    <w:rsid w:val="00354DF6"/>
    <w:rsid w:val="00366098"/>
    <w:rsid w:val="00383182"/>
    <w:rsid w:val="003A541C"/>
    <w:rsid w:val="003A66BB"/>
    <w:rsid w:val="00426C3C"/>
    <w:rsid w:val="004441E1"/>
    <w:rsid w:val="0044567D"/>
    <w:rsid w:val="004547CE"/>
    <w:rsid w:val="004641E2"/>
    <w:rsid w:val="004B015F"/>
    <w:rsid w:val="004C47C4"/>
    <w:rsid w:val="004D2872"/>
    <w:rsid w:val="004E6B99"/>
    <w:rsid w:val="004E6C82"/>
    <w:rsid w:val="00523445"/>
    <w:rsid w:val="00541C24"/>
    <w:rsid w:val="005510FD"/>
    <w:rsid w:val="00560DC0"/>
    <w:rsid w:val="00576E3F"/>
    <w:rsid w:val="00590DF0"/>
    <w:rsid w:val="00592948"/>
    <w:rsid w:val="005A5ECD"/>
    <w:rsid w:val="00633047"/>
    <w:rsid w:val="00646AE0"/>
    <w:rsid w:val="00661063"/>
    <w:rsid w:val="00664E0C"/>
    <w:rsid w:val="00696CFA"/>
    <w:rsid w:val="006A2D6C"/>
    <w:rsid w:val="006C24A2"/>
    <w:rsid w:val="006C7FE0"/>
    <w:rsid w:val="006D1E8F"/>
    <w:rsid w:val="007002A8"/>
    <w:rsid w:val="00763DBA"/>
    <w:rsid w:val="00785BB5"/>
    <w:rsid w:val="007A62E5"/>
    <w:rsid w:val="007A6D7C"/>
    <w:rsid w:val="007A772C"/>
    <w:rsid w:val="007B6C6D"/>
    <w:rsid w:val="007C2ED2"/>
    <w:rsid w:val="007D14AE"/>
    <w:rsid w:val="007D3AD1"/>
    <w:rsid w:val="00803463"/>
    <w:rsid w:val="00840E3D"/>
    <w:rsid w:val="0086523F"/>
    <w:rsid w:val="008752F5"/>
    <w:rsid w:val="00886AB7"/>
    <w:rsid w:val="00897349"/>
    <w:rsid w:val="008C1063"/>
    <w:rsid w:val="008C4C2D"/>
    <w:rsid w:val="008C6606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6631"/>
    <w:rsid w:val="00A11AED"/>
    <w:rsid w:val="00A337E0"/>
    <w:rsid w:val="00A40ADA"/>
    <w:rsid w:val="00A54732"/>
    <w:rsid w:val="00A67B59"/>
    <w:rsid w:val="00A9605E"/>
    <w:rsid w:val="00AE03BB"/>
    <w:rsid w:val="00AE6A75"/>
    <w:rsid w:val="00B41435"/>
    <w:rsid w:val="00B42348"/>
    <w:rsid w:val="00B730FB"/>
    <w:rsid w:val="00B9413C"/>
    <w:rsid w:val="00BB4D44"/>
    <w:rsid w:val="00BB6262"/>
    <w:rsid w:val="00BD20DF"/>
    <w:rsid w:val="00BF2871"/>
    <w:rsid w:val="00C00D2C"/>
    <w:rsid w:val="00C06F14"/>
    <w:rsid w:val="00C371A4"/>
    <w:rsid w:val="00C512DB"/>
    <w:rsid w:val="00C722AA"/>
    <w:rsid w:val="00C801F8"/>
    <w:rsid w:val="00C81701"/>
    <w:rsid w:val="00C96A07"/>
    <w:rsid w:val="00CB645A"/>
    <w:rsid w:val="00CC1EBC"/>
    <w:rsid w:val="00CC7491"/>
    <w:rsid w:val="00CD024E"/>
    <w:rsid w:val="00CF223A"/>
    <w:rsid w:val="00CF40F9"/>
    <w:rsid w:val="00D0072F"/>
    <w:rsid w:val="00D025DF"/>
    <w:rsid w:val="00D267BB"/>
    <w:rsid w:val="00D37E56"/>
    <w:rsid w:val="00D44C7D"/>
    <w:rsid w:val="00DB7A4C"/>
    <w:rsid w:val="00DB7CE9"/>
    <w:rsid w:val="00DF50A2"/>
    <w:rsid w:val="00E0312D"/>
    <w:rsid w:val="00E05D03"/>
    <w:rsid w:val="00E4416B"/>
    <w:rsid w:val="00E529F8"/>
    <w:rsid w:val="00E5656A"/>
    <w:rsid w:val="00E67F29"/>
    <w:rsid w:val="00E70B5F"/>
    <w:rsid w:val="00E7352B"/>
    <w:rsid w:val="00E823D5"/>
    <w:rsid w:val="00E8396C"/>
    <w:rsid w:val="00E84D77"/>
    <w:rsid w:val="00E94B93"/>
    <w:rsid w:val="00EA0FEC"/>
    <w:rsid w:val="00EB609B"/>
    <w:rsid w:val="00EC5354"/>
    <w:rsid w:val="00EE3BFC"/>
    <w:rsid w:val="00F036A7"/>
    <w:rsid w:val="00F07899"/>
    <w:rsid w:val="00F07B47"/>
    <w:rsid w:val="00F50F28"/>
    <w:rsid w:val="00F52CDE"/>
    <w:rsid w:val="00F61EE6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g</dc:creator>
  <cp:lastModifiedBy>Admin</cp:lastModifiedBy>
  <cp:revision>6</cp:revision>
  <cp:lastPrinted>2021-09-16T11:42:00Z</cp:lastPrinted>
  <dcterms:created xsi:type="dcterms:W3CDTF">2021-10-01T08:05:00Z</dcterms:created>
  <dcterms:modified xsi:type="dcterms:W3CDTF">2021-10-01T09:20:00Z</dcterms:modified>
</cp:coreProperties>
</file>