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7B" w:rsidRDefault="009D5F7B" w:rsidP="00393F15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290EFE" wp14:editId="7F311FCE">
            <wp:extent cx="428625" cy="581025"/>
            <wp:effectExtent l="0" t="0" r="0" b="0"/>
            <wp:docPr id="4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93F15">
        <w:rPr>
          <w:rFonts w:ascii="Times New Roman" w:hAnsi="Times New Roman"/>
          <w:sz w:val="28"/>
          <w:szCs w:val="28"/>
          <w:lang w:val="en-US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ПРОЄКТ</w:t>
      </w:r>
    </w:p>
    <w:p w:rsidR="009D5F7B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9D5F7B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9D5F7B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9D5F7B" w:rsidRPr="000B477F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9D5F7B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9D5F7B" w:rsidRDefault="009D5F7B" w:rsidP="009D5F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D5F7B" w:rsidRDefault="009D5F7B" w:rsidP="009D5F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9D5F7B" w:rsidRDefault="009D5F7B" w:rsidP="009D5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F7B" w:rsidRPr="00CF2237" w:rsidRDefault="009D5F7B" w:rsidP="00393F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F2237">
        <w:rPr>
          <w:rFonts w:ascii="Times New Roman" w:hAnsi="Times New Roman" w:cs="Times New Roman"/>
          <w:b/>
          <w:i/>
          <w:sz w:val="28"/>
          <w:szCs w:val="28"/>
        </w:rPr>
        <w:t>Про розроблення детального</w:t>
      </w:r>
    </w:p>
    <w:p w:rsidR="009D5F7B" w:rsidRPr="00CF2237" w:rsidRDefault="009D5F7B" w:rsidP="00393F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F2237">
        <w:rPr>
          <w:rFonts w:ascii="Times New Roman" w:hAnsi="Times New Roman" w:cs="Times New Roman"/>
          <w:b/>
          <w:i/>
          <w:sz w:val="28"/>
          <w:szCs w:val="28"/>
        </w:rPr>
        <w:t>плану території</w:t>
      </w:r>
    </w:p>
    <w:p w:rsidR="009D5F7B" w:rsidRPr="00512BC6" w:rsidRDefault="009D5F7B" w:rsidP="00393F15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9D5F7B" w:rsidRDefault="009D5F7B" w:rsidP="00393F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3D9">
        <w:rPr>
          <w:rFonts w:ascii="Times New Roman" w:hAnsi="Times New Roman" w:cs="Times New Roman"/>
          <w:sz w:val="28"/>
          <w:szCs w:val="28"/>
        </w:rPr>
        <w:t>Відповідно до статей 8,10,16,19,21 Закону України «Про регулювання містобудівної діяльності», статей 6,13,20 Закону України «Про місцеві державні адміністрації», наказу Міністерства регіонального розвитку, будівництва та 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України від 16 листопада 2011 року №290 «Про затвердження Порядку розроблення містобудівної документації», </w:t>
      </w:r>
      <w:r w:rsidRPr="0089635D">
        <w:rPr>
          <w:rFonts w:ascii="Times New Roman" w:hAnsi="Times New Roman" w:cs="Times New Roman"/>
          <w:color w:val="000000"/>
          <w:sz w:val="28"/>
          <w:szCs w:val="28"/>
        </w:rPr>
        <w:t>пункту 34 частини 1 статті 26 Закону України «Про місцеве самоврядування в Україні»,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заяву громадянина Кравченка Ігоря Васильовича (далі-забудовник), ураховуючи рекомендації постійної комісії з питань земельних відносин, природокористування, архітектури, будівництва та просторового планування,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D5F7B" w:rsidRDefault="009D5F7B" w:rsidP="00393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1.Виконавчому комітету надати дозвіл на розроблення детального плану території земельної  ділянки площею 0.1200 га кадастровий номер 7425585700:03:000:9970, розташованої  </w:t>
      </w:r>
      <w:r w:rsidRPr="00FF66B0">
        <w:rPr>
          <w:rFonts w:ascii="Times New Roman" w:hAnsi="Times New Roman" w:cs="Times New Roman"/>
          <w:sz w:val="28"/>
          <w:szCs w:val="28"/>
        </w:rPr>
        <w:t xml:space="preserve">за межами населеного пункту , в адміністративних межах </w:t>
      </w:r>
      <w:proofErr w:type="spellStart"/>
      <w:r w:rsidRPr="00FF66B0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FF66B0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Чернігівського району Чернігівської області для зміни цільового призначення з «індивідуального садівництва» на </w:t>
      </w:r>
      <w:r>
        <w:rPr>
          <w:rFonts w:ascii="Times New Roman" w:hAnsi="Times New Roman"/>
          <w:sz w:val="28"/>
          <w:szCs w:val="28"/>
        </w:rPr>
        <w:t xml:space="preserve">«для розміщення та експлуатації будівель і споруд додаткових транспортних послуг та допоміжних операцій» </w:t>
      </w:r>
      <w:r>
        <w:rPr>
          <w:rFonts w:ascii="Times New Roman" w:hAnsi="Times New Roman" w:cs="Times New Roman"/>
          <w:sz w:val="28"/>
          <w:szCs w:val="28"/>
        </w:rPr>
        <w:t>для розміщення станції технічного обслуговування автомобілів з виробничими, офісними та торгівельними приміщеннями.</w:t>
      </w:r>
    </w:p>
    <w:p w:rsidR="009D5F7B" w:rsidRDefault="009D5F7B" w:rsidP="003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2.Фінансування робіт з розроблення детального плану території, за пропозицією забудовника, здійснити за рахунок коштів забудовника.</w:t>
      </w:r>
    </w:p>
    <w:p w:rsidR="009D5F7B" w:rsidRDefault="009D5F7B" w:rsidP="003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8947F8">
        <w:rPr>
          <w:rFonts w:ascii="Times New Roman" w:hAnsi="Times New Roman" w:cs="Times New Roman"/>
          <w:sz w:val="28"/>
          <w:szCs w:val="28"/>
        </w:rPr>
        <w:t xml:space="preserve">.Виконавчому комітету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забезпечити організацію розроблення детального плану території.</w:t>
      </w:r>
    </w:p>
    <w:p w:rsidR="009D5F7B" w:rsidRPr="00282058" w:rsidRDefault="009D5F7B" w:rsidP="003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3F08">
        <w:rPr>
          <w:rFonts w:ascii="Times New Roman" w:hAnsi="Times New Roman" w:cs="Times New Roman"/>
          <w:sz w:val="28"/>
          <w:szCs w:val="28"/>
        </w:rPr>
        <w:t>4.</w:t>
      </w:r>
      <w:r w:rsidRPr="009E3F08">
        <w:rPr>
          <w:rFonts w:ascii="Times New Roman" w:hAnsi="Times New Roman" w:cs="Times New Roman"/>
          <w:color w:val="000000"/>
          <w:sz w:val="28"/>
          <w:szCs w:val="28"/>
        </w:rPr>
        <w:t xml:space="preserve"> Розроблення та затвердження детального плану території проводити з  дотриманням вимог чинного законодавства.</w:t>
      </w:r>
    </w:p>
    <w:p w:rsidR="009D5F7B" w:rsidRDefault="009D5F7B" w:rsidP="003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Pr="00244326">
        <w:rPr>
          <w:rFonts w:ascii="Times New Roman" w:hAnsi="Times New Roman" w:cs="Times New Roman"/>
          <w:sz w:val="28"/>
          <w:szCs w:val="28"/>
        </w:rPr>
        <w:t xml:space="preserve">Розроблений та в установленому порядку погоджений </w:t>
      </w:r>
      <w:proofErr w:type="spellStart"/>
      <w:r w:rsidRPr="0024432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44326">
        <w:rPr>
          <w:rFonts w:ascii="Times New Roman" w:hAnsi="Times New Roman" w:cs="Times New Roman"/>
          <w:sz w:val="28"/>
          <w:szCs w:val="28"/>
        </w:rPr>
        <w:t xml:space="preserve"> землеустрою подати на розгляд сесії </w:t>
      </w:r>
      <w:proofErr w:type="spellStart"/>
      <w:r w:rsidRPr="00244326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24432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9D5F7B" w:rsidRDefault="009D5F7B" w:rsidP="00393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947F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відділ земельних відносин, архітектури,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</w:t>
      </w:r>
    </w:p>
    <w:p w:rsidR="009D5F7B" w:rsidRPr="008947F8" w:rsidRDefault="009D5F7B" w:rsidP="00393F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7F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947F8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Pr="008947F8">
        <w:rPr>
          <w:rFonts w:ascii="Times New Roman" w:hAnsi="Times New Roman" w:cs="Times New Roman"/>
          <w:sz w:val="28"/>
          <w:szCs w:val="28"/>
        </w:rPr>
        <w:t xml:space="preserve"> О.В.) та постійну комісію з питань земельних відносин,природокористування, архітектури, будівництва та просторового планування(Кутузов О.В.).</w:t>
      </w:r>
    </w:p>
    <w:p w:rsidR="009D5F7B" w:rsidRPr="00662D01" w:rsidRDefault="009D5F7B" w:rsidP="00393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202" w:rsidRDefault="009D5F7B" w:rsidP="00393F15">
      <w:pPr>
        <w:spacing w:after="0" w:line="240" w:lineRule="auto"/>
        <w:ind w:left="360"/>
        <w:jc w:val="both"/>
      </w:pPr>
      <w:r w:rsidRPr="00662D01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Володимир ШЕЛУПЕЦЬ</w:t>
      </w:r>
      <w:bookmarkStart w:id="0" w:name="_GoBack"/>
      <w:bookmarkEnd w:id="0"/>
    </w:p>
    <w:sectPr w:rsidR="00370202" w:rsidSect="00393F15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27"/>
    <w:rsid w:val="00370202"/>
    <w:rsid w:val="00393F15"/>
    <w:rsid w:val="008F0627"/>
    <w:rsid w:val="009D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7B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7B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7B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7B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Company>Krokoz™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2021-10-20T11:20:00Z</dcterms:created>
  <dcterms:modified xsi:type="dcterms:W3CDTF">2021-10-20T11:34:00Z</dcterms:modified>
</cp:coreProperties>
</file>