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3520" w:rsidRDefault="00E13520" w:rsidP="00B1471F">
      <w:pPr>
        <w:widowControl w:val="0"/>
        <w:rPr>
          <w:color w:val="000000"/>
          <w:sz w:val="28"/>
          <w:szCs w:val="28"/>
          <w:lang w:val="uk-UA" w:eastAsia="uk-UA"/>
        </w:rPr>
      </w:pPr>
    </w:p>
    <w:p w:rsidR="00E13520" w:rsidRPr="00E13520" w:rsidRDefault="00E13520" w:rsidP="00E13520">
      <w:pPr>
        <w:rPr>
          <w:b/>
          <w:spacing w:val="30"/>
          <w:sz w:val="32"/>
          <w:szCs w:val="32"/>
        </w:rPr>
      </w:pPr>
      <w:r w:rsidRPr="00E13520">
        <w:rPr>
          <w:b/>
          <w:sz w:val="32"/>
          <w:szCs w:val="32"/>
        </w:rPr>
        <w:t xml:space="preserve">                                                        </w:t>
      </w:r>
      <w:r w:rsidRPr="00E13520">
        <w:rPr>
          <w:b/>
          <w:noProof/>
          <w:sz w:val="32"/>
          <w:szCs w:val="32"/>
        </w:rPr>
        <w:drawing>
          <wp:inline distT="0" distB="0" distL="0" distR="0" wp14:anchorId="13F3F2D5" wp14:editId="10B799B7">
            <wp:extent cx="390525" cy="533400"/>
            <wp:effectExtent l="0" t="0" r="9525" b="0"/>
            <wp:docPr id="4" name="Рисунок 4"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0525" cy="533400"/>
                    </a:xfrm>
                    <a:prstGeom prst="rect">
                      <a:avLst/>
                    </a:prstGeom>
                    <a:noFill/>
                    <a:ln>
                      <a:noFill/>
                    </a:ln>
                  </pic:spPr>
                </pic:pic>
              </a:graphicData>
            </a:graphic>
          </wp:inline>
        </w:drawing>
      </w:r>
      <w:r w:rsidRPr="00E13520">
        <w:rPr>
          <w:b/>
          <w:sz w:val="32"/>
          <w:szCs w:val="32"/>
        </w:rPr>
        <w:t xml:space="preserve">                                         ПРОЄКТ</w:t>
      </w:r>
    </w:p>
    <w:p w:rsidR="00E13520" w:rsidRPr="00E13520" w:rsidRDefault="00E13520" w:rsidP="00E13520">
      <w:pPr>
        <w:pStyle w:val="afe"/>
        <w:jc w:val="left"/>
        <w:rPr>
          <w:rFonts w:ascii="Times New Roman" w:hAnsi="Times New Roman"/>
          <w:szCs w:val="28"/>
        </w:rPr>
      </w:pPr>
      <w:r w:rsidRPr="00E13520">
        <w:rPr>
          <w:rFonts w:ascii="Times New Roman" w:hAnsi="Times New Roman"/>
          <w:szCs w:val="28"/>
        </w:rPr>
        <w:t xml:space="preserve">                                                    </w:t>
      </w:r>
      <w:r w:rsidR="00815C17">
        <w:rPr>
          <w:rFonts w:ascii="Times New Roman" w:hAnsi="Times New Roman"/>
          <w:szCs w:val="28"/>
        </w:rPr>
        <w:t xml:space="preserve">    </w:t>
      </w:r>
      <w:r w:rsidRPr="00E13520">
        <w:rPr>
          <w:rFonts w:ascii="Times New Roman" w:hAnsi="Times New Roman"/>
          <w:szCs w:val="28"/>
        </w:rPr>
        <w:t xml:space="preserve">У К Р А Ї Н А </w:t>
      </w:r>
    </w:p>
    <w:p w:rsidR="00E13520" w:rsidRPr="000A37D9" w:rsidRDefault="00E13520" w:rsidP="00E13520">
      <w:pPr>
        <w:jc w:val="center"/>
        <w:rPr>
          <w:b/>
          <w:sz w:val="28"/>
          <w:szCs w:val="28"/>
        </w:rPr>
      </w:pPr>
      <w:proofErr w:type="gramStart"/>
      <w:r w:rsidRPr="000A37D9">
        <w:rPr>
          <w:b/>
          <w:sz w:val="28"/>
          <w:szCs w:val="28"/>
        </w:rPr>
        <w:t>КИСЕЛ</w:t>
      </w:r>
      <w:proofErr w:type="gramEnd"/>
      <w:r w:rsidRPr="000A37D9">
        <w:rPr>
          <w:b/>
          <w:sz w:val="28"/>
          <w:szCs w:val="28"/>
        </w:rPr>
        <w:t>ІВСЬКА СІЛЬСЬКА РАДА</w:t>
      </w:r>
    </w:p>
    <w:p w:rsidR="00E13520" w:rsidRPr="000A37D9" w:rsidRDefault="00E13520" w:rsidP="00E13520">
      <w:pPr>
        <w:jc w:val="center"/>
        <w:rPr>
          <w:b/>
          <w:sz w:val="28"/>
          <w:szCs w:val="28"/>
        </w:rPr>
      </w:pPr>
      <w:r w:rsidRPr="000A37D9">
        <w:rPr>
          <w:b/>
          <w:sz w:val="28"/>
          <w:szCs w:val="28"/>
        </w:rPr>
        <w:t>ЧЕРНІГІВСЬКОГО РАЙОНУ ЧЕРНІГІВСЬКОЇ ОБЛАСТІ</w:t>
      </w:r>
    </w:p>
    <w:p w:rsidR="00E13520" w:rsidRPr="000A37D9" w:rsidRDefault="00E13520" w:rsidP="00E13520">
      <w:pPr>
        <w:jc w:val="center"/>
        <w:rPr>
          <w:b/>
          <w:sz w:val="28"/>
          <w:szCs w:val="28"/>
        </w:rPr>
      </w:pPr>
      <w:r w:rsidRPr="000A37D9">
        <w:rPr>
          <w:b/>
          <w:sz w:val="28"/>
          <w:szCs w:val="28"/>
        </w:rPr>
        <w:t>ВИКОНАВЧИЙ КОМІТЕТ</w:t>
      </w:r>
    </w:p>
    <w:p w:rsidR="00E13520" w:rsidRPr="000A37D9" w:rsidRDefault="00E13520" w:rsidP="00E13520">
      <w:pPr>
        <w:jc w:val="center"/>
        <w:rPr>
          <w:b/>
          <w:sz w:val="28"/>
        </w:rPr>
      </w:pPr>
    </w:p>
    <w:p w:rsidR="00E13520" w:rsidRDefault="00E13520" w:rsidP="00E13520">
      <w:pPr>
        <w:jc w:val="center"/>
        <w:rPr>
          <w:sz w:val="28"/>
        </w:rPr>
      </w:pPr>
      <w:r w:rsidRPr="000A37D9">
        <w:rPr>
          <w:b/>
          <w:sz w:val="28"/>
        </w:rPr>
        <w:t xml:space="preserve">Р І Ш Е Н </w:t>
      </w:r>
      <w:proofErr w:type="spellStart"/>
      <w:proofErr w:type="gramStart"/>
      <w:r w:rsidRPr="000A37D9">
        <w:rPr>
          <w:b/>
          <w:sz w:val="28"/>
        </w:rPr>
        <w:t>Н</w:t>
      </w:r>
      <w:proofErr w:type="spellEnd"/>
      <w:proofErr w:type="gramEnd"/>
      <w:r w:rsidRPr="000A37D9">
        <w:rPr>
          <w:b/>
          <w:sz w:val="28"/>
        </w:rPr>
        <w:t xml:space="preserve"> Я                                                                          </w:t>
      </w:r>
    </w:p>
    <w:p w:rsidR="00E13520" w:rsidRDefault="00E13520" w:rsidP="00E13520">
      <w:pPr>
        <w:jc w:val="center"/>
        <w:rPr>
          <w:sz w:val="28"/>
        </w:rPr>
      </w:pPr>
      <w:r>
        <w:rPr>
          <w:sz w:val="28"/>
        </w:rPr>
        <w:t xml:space="preserve"> </w:t>
      </w:r>
    </w:p>
    <w:p w:rsidR="00E13520" w:rsidRDefault="00E13520" w:rsidP="00E13520">
      <w:pPr>
        <w:jc w:val="both"/>
        <w:rPr>
          <w:sz w:val="28"/>
        </w:rPr>
      </w:pPr>
      <w:r>
        <w:rPr>
          <w:sz w:val="28"/>
        </w:rPr>
        <w:t xml:space="preserve">____________2021                          </w:t>
      </w:r>
      <w:r>
        <w:rPr>
          <w:sz w:val="28"/>
          <w:szCs w:val="28"/>
        </w:rPr>
        <w:t xml:space="preserve">с. </w:t>
      </w:r>
      <w:proofErr w:type="spellStart"/>
      <w:proofErr w:type="gramStart"/>
      <w:r>
        <w:rPr>
          <w:sz w:val="28"/>
          <w:szCs w:val="28"/>
        </w:rPr>
        <w:t>Кисел</w:t>
      </w:r>
      <w:proofErr w:type="gramEnd"/>
      <w:r>
        <w:rPr>
          <w:sz w:val="28"/>
          <w:szCs w:val="28"/>
        </w:rPr>
        <w:t>івка</w:t>
      </w:r>
      <w:proofErr w:type="spellEnd"/>
      <w:r>
        <w:rPr>
          <w:sz w:val="28"/>
        </w:rPr>
        <w:t xml:space="preserve">                                       № ___</w:t>
      </w:r>
    </w:p>
    <w:p w:rsidR="00E13520" w:rsidRDefault="00E13520" w:rsidP="00E13520">
      <w:pPr>
        <w:pStyle w:val="1"/>
        <w:rPr>
          <w:sz w:val="2"/>
        </w:rPr>
      </w:pPr>
    </w:p>
    <w:p w:rsidR="00E13520" w:rsidRDefault="00E13520" w:rsidP="00E13520">
      <w:pPr>
        <w:widowControl w:val="0"/>
        <w:tabs>
          <w:tab w:val="left" w:pos="3828"/>
        </w:tabs>
        <w:ind w:right="4111"/>
        <w:rPr>
          <w:b/>
          <w:bCs/>
          <w:i/>
          <w:sz w:val="28"/>
          <w:szCs w:val="28"/>
        </w:rPr>
      </w:pPr>
    </w:p>
    <w:p w:rsidR="00E13520" w:rsidRPr="001B3AD3" w:rsidRDefault="00E13520" w:rsidP="00E13520">
      <w:pPr>
        <w:pStyle w:val="a4"/>
        <w:shd w:val="clear" w:color="auto" w:fill="auto"/>
        <w:ind w:firstLine="0"/>
        <w:rPr>
          <w:b/>
          <w:bCs/>
          <w:i/>
        </w:rPr>
      </w:pPr>
      <w:r w:rsidRPr="001B3AD3">
        <w:rPr>
          <w:b/>
          <w:bCs/>
          <w:i/>
        </w:rPr>
        <w:t xml:space="preserve">Про </w:t>
      </w:r>
      <w:r w:rsidR="00F43CB5">
        <w:rPr>
          <w:b/>
          <w:bCs/>
          <w:i/>
        </w:rPr>
        <w:t>погодження</w:t>
      </w:r>
      <w:r w:rsidRPr="001B3AD3">
        <w:rPr>
          <w:b/>
          <w:bCs/>
          <w:i/>
        </w:rPr>
        <w:t xml:space="preserve"> Плану </w:t>
      </w:r>
    </w:p>
    <w:p w:rsidR="00E13520" w:rsidRPr="001B3AD3" w:rsidRDefault="00E13520" w:rsidP="00E13520">
      <w:pPr>
        <w:pStyle w:val="a4"/>
        <w:shd w:val="clear" w:color="auto" w:fill="auto"/>
        <w:ind w:firstLine="0"/>
        <w:rPr>
          <w:b/>
          <w:bCs/>
          <w:i/>
        </w:rPr>
      </w:pPr>
      <w:r w:rsidRPr="001B3AD3">
        <w:rPr>
          <w:b/>
          <w:bCs/>
          <w:i/>
        </w:rPr>
        <w:t xml:space="preserve">соціально-економічного </w:t>
      </w:r>
    </w:p>
    <w:p w:rsidR="00E13520" w:rsidRPr="001B3AD3" w:rsidRDefault="00E13520" w:rsidP="00E13520">
      <w:pPr>
        <w:pStyle w:val="a4"/>
        <w:shd w:val="clear" w:color="auto" w:fill="auto"/>
        <w:ind w:firstLine="0"/>
        <w:rPr>
          <w:b/>
          <w:bCs/>
          <w:i/>
        </w:rPr>
      </w:pPr>
      <w:r w:rsidRPr="001B3AD3">
        <w:rPr>
          <w:b/>
          <w:bCs/>
          <w:i/>
        </w:rPr>
        <w:t>розвитку</w:t>
      </w:r>
      <w:r w:rsidRPr="001B3AD3">
        <w:rPr>
          <w:i/>
        </w:rPr>
        <w:t xml:space="preserve"> </w:t>
      </w:r>
      <w:proofErr w:type="spellStart"/>
      <w:r w:rsidRPr="001B3AD3">
        <w:rPr>
          <w:b/>
          <w:bCs/>
          <w:i/>
        </w:rPr>
        <w:t>Киселівської</w:t>
      </w:r>
      <w:proofErr w:type="spellEnd"/>
      <w:r w:rsidRPr="001B3AD3">
        <w:rPr>
          <w:b/>
          <w:bCs/>
          <w:i/>
        </w:rPr>
        <w:t xml:space="preserve"> </w:t>
      </w:r>
    </w:p>
    <w:p w:rsidR="00E13520" w:rsidRPr="001B3AD3" w:rsidRDefault="00E13520" w:rsidP="00E13520">
      <w:pPr>
        <w:pStyle w:val="a4"/>
        <w:shd w:val="clear" w:color="auto" w:fill="auto"/>
        <w:ind w:firstLine="0"/>
        <w:rPr>
          <w:b/>
          <w:bCs/>
          <w:i/>
        </w:rPr>
      </w:pPr>
      <w:r w:rsidRPr="001B3AD3">
        <w:rPr>
          <w:b/>
          <w:bCs/>
          <w:i/>
        </w:rPr>
        <w:t>територіальної громади</w:t>
      </w:r>
    </w:p>
    <w:p w:rsidR="00E13520" w:rsidRPr="001B3AD3" w:rsidRDefault="00E13520" w:rsidP="00E13520">
      <w:pPr>
        <w:pStyle w:val="a4"/>
        <w:shd w:val="clear" w:color="auto" w:fill="auto"/>
        <w:ind w:firstLine="0"/>
        <w:rPr>
          <w:b/>
          <w:bCs/>
          <w:i/>
        </w:rPr>
      </w:pPr>
      <w:r w:rsidRPr="001B3AD3">
        <w:rPr>
          <w:b/>
          <w:bCs/>
          <w:i/>
        </w:rPr>
        <w:t xml:space="preserve">на </w:t>
      </w:r>
      <w:r w:rsidRPr="001B3AD3">
        <w:rPr>
          <w:b/>
          <w:bCs/>
          <w:i/>
          <w:lang w:eastAsia="en-US"/>
        </w:rPr>
        <w:t xml:space="preserve">2022 </w:t>
      </w:r>
      <w:r w:rsidRPr="001B3AD3">
        <w:rPr>
          <w:b/>
          <w:bCs/>
          <w:i/>
        </w:rPr>
        <w:t>рік</w:t>
      </w:r>
    </w:p>
    <w:p w:rsidR="00E13520" w:rsidRPr="00F43CB5" w:rsidRDefault="00E13520" w:rsidP="00E13520">
      <w:pPr>
        <w:widowControl w:val="0"/>
        <w:tabs>
          <w:tab w:val="left" w:pos="3828"/>
        </w:tabs>
        <w:ind w:right="-81"/>
        <w:jc w:val="both"/>
        <w:rPr>
          <w:bCs/>
          <w:i/>
          <w:sz w:val="28"/>
          <w:szCs w:val="28"/>
          <w:lang w:val="uk-UA"/>
        </w:rPr>
      </w:pPr>
    </w:p>
    <w:p w:rsidR="00E13520" w:rsidRPr="00F43CB5" w:rsidRDefault="00E13520" w:rsidP="00E13520">
      <w:pPr>
        <w:widowControl w:val="0"/>
        <w:tabs>
          <w:tab w:val="left" w:pos="3828"/>
        </w:tabs>
        <w:ind w:right="-81"/>
        <w:jc w:val="both"/>
        <w:rPr>
          <w:b/>
          <w:bCs/>
          <w:i/>
          <w:sz w:val="28"/>
          <w:szCs w:val="28"/>
          <w:lang w:val="uk-UA"/>
        </w:rPr>
      </w:pPr>
    </w:p>
    <w:p w:rsidR="00E13520" w:rsidRPr="00F43CB5" w:rsidRDefault="00E13520" w:rsidP="00E13520">
      <w:pPr>
        <w:widowControl w:val="0"/>
        <w:tabs>
          <w:tab w:val="left" w:pos="3828"/>
        </w:tabs>
        <w:ind w:firstLine="567"/>
        <w:jc w:val="both"/>
        <w:rPr>
          <w:bCs/>
          <w:sz w:val="28"/>
          <w:szCs w:val="28"/>
          <w:lang w:val="uk-UA"/>
        </w:rPr>
      </w:pPr>
      <w:r w:rsidRPr="00B53BB4">
        <w:rPr>
          <w:bCs/>
          <w:sz w:val="28"/>
          <w:szCs w:val="28"/>
          <w:lang w:val="uk-UA"/>
        </w:rPr>
        <w:t>К</w:t>
      </w:r>
      <w:r w:rsidRPr="00F43CB5">
        <w:rPr>
          <w:bCs/>
          <w:sz w:val="28"/>
          <w:szCs w:val="28"/>
          <w:lang w:val="uk-UA"/>
        </w:rPr>
        <w:t xml:space="preserve">еруючись статтею </w:t>
      </w:r>
      <w:r w:rsidR="00496D2B" w:rsidRPr="00F43CB5">
        <w:rPr>
          <w:bCs/>
          <w:sz w:val="28"/>
          <w:szCs w:val="28"/>
          <w:lang w:val="uk-UA"/>
        </w:rPr>
        <w:t>2</w:t>
      </w:r>
      <w:r w:rsidR="00496D2B" w:rsidRPr="00496D2B">
        <w:rPr>
          <w:bCs/>
          <w:sz w:val="28"/>
          <w:szCs w:val="28"/>
          <w:lang w:val="uk-UA"/>
        </w:rPr>
        <w:t>7</w:t>
      </w:r>
      <w:r w:rsidRPr="00F43CB5">
        <w:rPr>
          <w:bCs/>
          <w:sz w:val="28"/>
          <w:szCs w:val="28"/>
          <w:lang w:val="uk-UA"/>
        </w:rPr>
        <w:t xml:space="preserve"> Закону України «Про місцеве самоврядування в Україні»,   виконавчий комітет </w:t>
      </w:r>
      <w:proofErr w:type="spellStart"/>
      <w:r w:rsidRPr="00F43CB5">
        <w:rPr>
          <w:bCs/>
          <w:sz w:val="28"/>
          <w:szCs w:val="28"/>
          <w:lang w:val="uk-UA"/>
        </w:rPr>
        <w:t>Киселівської</w:t>
      </w:r>
      <w:proofErr w:type="spellEnd"/>
      <w:r w:rsidRPr="00F43CB5">
        <w:rPr>
          <w:bCs/>
          <w:sz w:val="28"/>
          <w:szCs w:val="28"/>
          <w:lang w:val="uk-UA"/>
        </w:rPr>
        <w:t xml:space="preserve"> сільської ради</w:t>
      </w:r>
    </w:p>
    <w:p w:rsidR="00E13520" w:rsidRPr="00B53BB4" w:rsidRDefault="00E13520" w:rsidP="00E13520">
      <w:pPr>
        <w:widowControl w:val="0"/>
        <w:tabs>
          <w:tab w:val="left" w:pos="3828"/>
        </w:tabs>
        <w:ind w:right="-81"/>
        <w:jc w:val="both"/>
        <w:rPr>
          <w:b/>
          <w:bCs/>
          <w:sz w:val="28"/>
          <w:szCs w:val="28"/>
          <w:lang w:val="uk-UA"/>
        </w:rPr>
      </w:pPr>
      <w:r w:rsidRPr="00F43CB5">
        <w:rPr>
          <w:b/>
          <w:bCs/>
          <w:sz w:val="28"/>
          <w:szCs w:val="28"/>
          <w:lang w:val="uk-UA"/>
        </w:rPr>
        <w:t>вирішив:</w:t>
      </w:r>
    </w:p>
    <w:p w:rsidR="00E13520" w:rsidRPr="00B53BB4" w:rsidRDefault="00E13520" w:rsidP="00E13520">
      <w:pPr>
        <w:widowControl w:val="0"/>
        <w:tabs>
          <w:tab w:val="left" w:pos="3828"/>
        </w:tabs>
        <w:ind w:right="-81"/>
        <w:jc w:val="both"/>
        <w:rPr>
          <w:b/>
          <w:bCs/>
          <w:sz w:val="28"/>
          <w:szCs w:val="28"/>
          <w:lang w:val="uk-UA"/>
        </w:rPr>
      </w:pPr>
    </w:p>
    <w:p w:rsidR="00E13520" w:rsidRPr="00496D2B" w:rsidRDefault="00E13520" w:rsidP="00E13520">
      <w:pPr>
        <w:pStyle w:val="a4"/>
        <w:shd w:val="clear" w:color="auto" w:fill="auto"/>
        <w:ind w:firstLine="0"/>
        <w:rPr>
          <w:bCs/>
        </w:rPr>
      </w:pPr>
      <w:r>
        <w:rPr>
          <w:bCs/>
        </w:rPr>
        <w:t xml:space="preserve">    1.  </w:t>
      </w:r>
      <w:r w:rsidR="00F43CB5">
        <w:rPr>
          <w:bCs/>
        </w:rPr>
        <w:t>Погодити</w:t>
      </w:r>
      <w:bookmarkStart w:id="0" w:name="_GoBack"/>
      <w:bookmarkEnd w:id="0"/>
      <w:r w:rsidRPr="00EC0960">
        <w:rPr>
          <w:bCs/>
        </w:rPr>
        <w:t xml:space="preserve"> </w:t>
      </w:r>
      <w:proofErr w:type="spellStart"/>
      <w:r w:rsidRPr="00EC0960">
        <w:rPr>
          <w:bCs/>
        </w:rPr>
        <w:t>про</w:t>
      </w:r>
      <w:r>
        <w:rPr>
          <w:bCs/>
        </w:rPr>
        <w:t>єкт</w:t>
      </w:r>
      <w:proofErr w:type="spellEnd"/>
      <w:r>
        <w:rPr>
          <w:bCs/>
        </w:rPr>
        <w:t xml:space="preserve"> рішення сільської ради </w:t>
      </w:r>
      <w:r w:rsidRPr="00496D2B">
        <w:rPr>
          <w:bCs/>
        </w:rPr>
        <w:t>«Про затвердження Плану</w:t>
      </w:r>
      <w:r w:rsidR="00496D2B">
        <w:rPr>
          <w:bCs/>
        </w:rPr>
        <w:t xml:space="preserve"> </w:t>
      </w:r>
      <w:r w:rsidRPr="00496D2B">
        <w:rPr>
          <w:bCs/>
        </w:rPr>
        <w:t>соціально-економічного розвитку</w:t>
      </w:r>
      <w:r w:rsidRPr="00496D2B">
        <w:t xml:space="preserve"> </w:t>
      </w:r>
      <w:proofErr w:type="spellStart"/>
      <w:r w:rsidRPr="00496D2B">
        <w:rPr>
          <w:bCs/>
        </w:rPr>
        <w:t>Киселівської</w:t>
      </w:r>
      <w:proofErr w:type="spellEnd"/>
      <w:r w:rsidRPr="00496D2B">
        <w:rPr>
          <w:bCs/>
        </w:rPr>
        <w:t xml:space="preserve"> територіальної громади</w:t>
      </w:r>
    </w:p>
    <w:p w:rsidR="00E13520" w:rsidRDefault="00E13520" w:rsidP="00E13520">
      <w:pPr>
        <w:pStyle w:val="a4"/>
        <w:shd w:val="clear" w:color="auto" w:fill="auto"/>
        <w:ind w:firstLine="0"/>
        <w:rPr>
          <w:bCs/>
        </w:rPr>
      </w:pPr>
      <w:r w:rsidRPr="00496D2B">
        <w:rPr>
          <w:bCs/>
        </w:rPr>
        <w:t xml:space="preserve">на </w:t>
      </w:r>
      <w:r w:rsidRPr="00496D2B">
        <w:rPr>
          <w:bCs/>
          <w:lang w:eastAsia="en-US"/>
        </w:rPr>
        <w:t xml:space="preserve">2022 </w:t>
      </w:r>
      <w:r w:rsidRPr="00496D2B">
        <w:rPr>
          <w:bCs/>
        </w:rPr>
        <w:t xml:space="preserve">рік» (додається) та подати </w:t>
      </w:r>
      <w:proofErr w:type="spellStart"/>
      <w:r w:rsidRPr="00496D2B">
        <w:rPr>
          <w:bCs/>
        </w:rPr>
        <w:t>проєкт</w:t>
      </w:r>
      <w:proofErr w:type="spellEnd"/>
      <w:r w:rsidRPr="00496D2B">
        <w:rPr>
          <w:bCs/>
        </w:rPr>
        <w:t xml:space="preserve"> рішення</w:t>
      </w:r>
      <w:r w:rsidRPr="00E13520">
        <w:rPr>
          <w:bCs/>
        </w:rPr>
        <w:t xml:space="preserve">  на розгляд сесії сільської ради.</w:t>
      </w:r>
    </w:p>
    <w:p w:rsidR="00E13520" w:rsidRPr="00B62D33" w:rsidRDefault="00E13520" w:rsidP="00E13520">
      <w:pPr>
        <w:widowControl w:val="0"/>
        <w:tabs>
          <w:tab w:val="left" w:pos="3828"/>
        </w:tabs>
        <w:suppressAutoHyphens/>
        <w:spacing w:before="120"/>
        <w:jc w:val="both"/>
        <w:rPr>
          <w:bCs/>
          <w:sz w:val="28"/>
          <w:szCs w:val="28"/>
        </w:rPr>
      </w:pPr>
      <w:r>
        <w:rPr>
          <w:bCs/>
          <w:sz w:val="28"/>
          <w:szCs w:val="28"/>
          <w:lang w:val="uk-UA"/>
        </w:rPr>
        <w:t xml:space="preserve">    2. </w:t>
      </w:r>
      <w:r w:rsidRPr="00B62D33">
        <w:rPr>
          <w:bCs/>
          <w:sz w:val="28"/>
          <w:szCs w:val="28"/>
        </w:rPr>
        <w:t xml:space="preserve">Контроль за </w:t>
      </w:r>
      <w:proofErr w:type="spellStart"/>
      <w:r w:rsidRPr="00B62D33">
        <w:rPr>
          <w:bCs/>
          <w:sz w:val="28"/>
          <w:szCs w:val="28"/>
        </w:rPr>
        <w:t>виконанням</w:t>
      </w:r>
      <w:proofErr w:type="spellEnd"/>
      <w:r w:rsidRPr="00B62D33">
        <w:rPr>
          <w:bCs/>
          <w:sz w:val="28"/>
          <w:szCs w:val="28"/>
        </w:rPr>
        <w:t xml:space="preserve"> </w:t>
      </w:r>
      <w:proofErr w:type="spellStart"/>
      <w:r w:rsidRPr="00B62D33">
        <w:rPr>
          <w:bCs/>
          <w:sz w:val="28"/>
          <w:szCs w:val="28"/>
        </w:rPr>
        <w:t>даного</w:t>
      </w:r>
      <w:proofErr w:type="spellEnd"/>
      <w:r w:rsidRPr="00B62D33">
        <w:rPr>
          <w:bCs/>
          <w:sz w:val="28"/>
          <w:szCs w:val="28"/>
        </w:rPr>
        <w:t xml:space="preserve"> </w:t>
      </w:r>
      <w:proofErr w:type="spellStart"/>
      <w:proofErr w:type="gramStart"/>
      <w:r w:rsidRPr="00B62D33">
        <w:rPr>
          <w:bCs/>
          <w:sz w:val="28"/>
          <w:szCs w:val="28"/>
        </w:rPr>
        <w:t>р</w:t>
      </w:r>
      <w:proofErr w:type="gramEnd"/>
      <w:r w:rsidRPr="00B62D33">
        <w:rPr>
          <w:bCs/>
          <w:sz w:val="28"/>
          <w:szCs w:val="28"/>
        </w:rPr>
        <w:t>ішення</w:t>
      </w:r>
      <w:proofErr w:type="spellEnd"/>
      <w:r w:rsidRPr="00B62D33">
        <w:rPr>
          <w:bCs/>
          <w:sz w:val="28"/>
          <w:szCs w:val="28"/>
        </w:rPr>
        <w:t xml:space="preserve"> </w:t>
      </w:r>
      <w:proofErr w:type="spellStart"/>
      <w:r w:rsidRPr="00B62D33">
        <w:rPr>
          <w:bCs/>
          <w:sz w:val="28"/>
          <w:szCs w:val="28"/>
        </w:rPr>
        <w:t>покласти</w:t>
      </w:r>
      <w:proofErr w:type="spellEnd"/>
      <w:r w:rsidRPr="00B62D33">
        <w:rPr>
          <w:bCs/>
          <w:sz w:val="28"/>
          <w:szCs w:val="28"/>
        </w:rPr>
        <w:t xml:space="preserve"> на </w:t>
      </w:r>
      <w:proofErr w:type="spellStart"/>
      <w:r w:rsidRPr="00B62D33">
        <w:rPr>
          <w:bCs/>
          <w:sz w:val="28"/>
          <w:szCs w:val="28"/>
        </w:rPr>
        <w:t>сільського</w:t>
      </w:r>
      <w:proofErr w:type="spellEnd"/>
      <w:r w:rsidRPr="00B62D33">
        <w:rPr>
          <w:bCs/>
          <w:sz w:val="28"/>
          <w:szCs w:val="28"/>
        </w:rPr>
        <w:t xml:space="preserve"> голову </w:t>
      </w:r>
      <w:proofErr w:type="spellStart"/>
      <w:r w:rsidRPr="00B62D33">
        <w:rPr>
          <w:bCs/>
          <w:sz w:val="28"/>
          <w:szCs w:val="28"/>
        </w:rPr>
        <w:t>Шелупця</w:t>
      </w:r>
      <w:proofErr w:type="spellEnd"/>
      <w:r w:rsidRPr="00B62D33">
        <w:rPr>
          <w:bCs/>
          <w:sz w:val="28"/>
          <w:szCs w:val="28"/>
        </w:rPr>
        <w:t xml:space="preserve"> В.М.</w:t>
      </w:r>
    </w:p>
    <w:p w:rsidR="00E13520" w:rsidRPr="00EC0960" w:rsidRDefault="00E13520" w:rsidP="00E13520">
      <w:pPr>
        <w:widowControl w:val="0"/>
        <w:tabs>
          <w:tab w:val="left" w:pos="3828"/>
        </w:tabs>
        <w:ind w:right="-81"/>
        <w:jc w:val="both"/>
        <w:rPr>
          <w:sz w:val="28"/>
          <w:szCs w:val="28"/>
        </w:rPr>
      </w:pPr>
    </w:p>
    <w:p w:rsidR="00E13520" w:rsidRPr="00087C0D" w:rsidRDefault="00E13520" w:rsidP="00E13520">
      <w:pPr>
        <w:widowControl w:val="0"/>
        <w:tabs>
          <w:tab w:val="left" w:pos="3828"/>
        </w:tabs>
        <w:ind w:right="-81"/>
        <w:jc w:val="both"/>
        <w:rPr>
          <w:sz w:val="28"/>
          <w:szCs w:val="28"/>
        </w:rPr>
      </w:pPr>
    </w:p>
    <w:p w:rsidR="00E13520" w:rsidRPr="00A178A7" w:rsidRDefault="00E13520" w:rsidP="00E13520">
      <w:pPr>
        <w:widowControl w:val="0"/>
        <w:tabs>
          <w:tab w:val="left" w:pos="3828"/>
        </w:tabs>
        <w:ind w:right="-81"/>
        <w:jc w:val="both"/>
        <w:rPr>
          <w:sz w:val="28"/>
          <w:szCs w:val="28"/>
        </w:rPr>
      </w:pPr>
    </w:p>
    <w:p w:rsidR="00E13520" w:rsidRDefault="00E13520" w:rsidP="00E13520">
      <w:pPr>
        <w:widowControl w:val="0"/>
        <w:tabs>
          <w:tab w:val="left" w:pos="3828"/>
        </w:tabs>
        <w:ind w:right="-81"/>
        <w:jc w:val="both"/>
        <w:rPr>
          <w:bCs/>
          <w:sz w:val="28"/>
          <w:szCs w:val="28"/>
        </w:rPr>
      </w:pPr>
      <w:proofErr w:type="spellStart"/>
      <w:r>
        <w:rPr>
          <w:sz w:val="28"/>
          <w:szCs w:val="28"/>
        </w:rPr>
        <w:t>Сільський</w:t>
      </w:r>
      <w:proofErr w:type="spellEnd"/>
      <w:r>
        <w:rPr>
          <w:sz w:val="28"/>
          <w:szCs w:val="28"/>
        </w:rPr>
        <w:t xml:space="preserve"> голова                                                   </w:t>
      </w:r>
      <w:proofErr w:type="spellStart"/>
      <w:r>
        <w:rPr>
          <w:sz w:val="28"/>
          <w:szCs w:val="28"/>
        </w:rPr>
        <w:t>Володимир</w:t>
      </w:r>
      <w:proofErr w:type="spellEnd"/>
      <w:r>
        <w:rPr>
          <w:sz w:val="28"/>
          <w:szCs w:val="28"/>
        </w:rPr>
        <w:t xml:space="preserve"> ШЕПУПЕЦЬ</w:t>
      </w:r>
    </w:p>
    <w:p w:rsidR="00E13520" w:rsidRDefault="00E13520" w:rsidP="00E13520">
      <w:pPr>
        <w:widowControl w:val="0"/>
        <w:tabs>
          <w:tab w:val="left" w:pos="3828"/>
        </w:tabs>
        <w:ind w:right="-81"/>
        <w:jc w:val="both"/>
        <w:rPr>
          <w:bCs/>
          <w:sz w:val="28"/>
          <w:szCs w:val="28"/>
        </w:rPr>
      </w:pPr>
    </w:p>
    <w:p w:rsidR="00E13520" w:rsidRDefault="00E13520" w:rsidP="00E13520">
      <w:pPr>
        <w:rPr>
          <w:sz w:val="28"/>
          <w:szCs w:val="28"/>
        </w:rPr>
      </w:pPr>
    </w:p>
    <w:p w:rsidR="00E13520" w:rsidRDefault="00E13520" w:rsidP="00B1471F">
      <w:pPr>
        <w:widowControl w:val="0"/>
        <w:rPr>
          <w:color w:val="000000"/>
          <w:sz w:val="28"/>
          <w:szCs w:val="28"/>
          <w:lang w:val="uk-UA" w:eastAsia="uk-UA"/>
        </w:rPr>
      </w:pPr>
    </w:p>
    <w:p w:rsidR="00E13520" w:rsidRDefault="00E13520" w:rsidP="00B1471F">
      <w:pPr>
        <w:widowControl w:val="0"/>
        <w:rPr>
          <w:color w:val="000000"/>
          <w:sz w:val="28"/>
          <w:szCs w:val="28"/>
          <w:lang w:val="uk-UA" w:eastAsia="uk-UA"/>
        </w:rPr>
      </w:pPr>
    </w:p>
    <w:p w:rsidR="00E13520" w:rsidRDefault="00E13520" w:rsidP="00B1471F">
      <w:pPr>
        <w:widowControl w:val="0"/>
        <w:rPr>
          <w:color w:val="000000"/>
          <w:sz w:val="28"/>
          <w:szCs w:val="28"/>
          <w:lang w:val="uk-UA" w:eastAsia="uk-UA"/>
        </w:rPr>
      </w:pPr>
    </w:p>
    <w:p w:rsidR="00E13520" w:rsidRDefault="00E13520" w:rsidP="00B1471F">
      <w:pPr>
        <w:widowControl w:val="0"/>
        <w:rPr>
          <w:color w:val="000000"/>
          <w:sz w:val="28"/>
          <w:szCs w:val="28"/>
          <w:lang w:val="uk-UA" w:eastAsia="uk-UA"/>
        </w:rPr>
      </w:pPr>
    </w:p>
    <w:p w:rsidR="00E13520" w:rsidRDefault="00E13520" w:rsidP="00B1471F">
      <w:pPr>
        <w:widowControl w:val="0"/>
        <w:rPr>
          <w:color w:val="000000"/>
          <w:sz w:val="28"/>
          <w:szCs w:val="28"/>
          <w:lang w:val="uk-UA" w:eastAsia="uk-UA"/>
        </w:rPr>
      </w:pPr>
    </w:p>
    <w:p w:rsidR="00E13520" w:rsidRDefault="00E13520" w:rsidP="00B1471F">
      <w:pPr>
        <w:widowControl w:val="0"/>
        <w:rPr>
          <w:color w:val="000000"/>
          <w:sz w:val="28"/>
          <w:szCs w:val="28"/>
          <w:lang w:val="uk-UA" w:eastAsia="uk-UA"/>
        </w:rPr>
      </w:pPr>
    </w:p>
    <w:p w:rsidR="00496D2B" w:rsidRDefault="00496D2B" w:rsidP="00B1471F">
      <w:pPr>
        <w:widowControl w:val="0"/>
        <w:rPr>
          <w:color w:val="000000"/>
          <w:sz w:val="28"/>
          <w:szCs w:val="28"/>
          <w:lang w:val="uk-UA" w:eastAsia="uk-UA"/>
        </w:rPr>
      </w:pPr>
    </w:p>
    <w:p w:rsidR="00496D2B" w:rsidRDefault="00496D2B" w:rsidP="00B1471F">
      <w:pPr>
        <w:widowControl w:val="0"/>
        <w:rPr>
          <w:color w:val="000000"/>
          <w:sz w:val="28"/>
          <w:szCs w:val="28"/>
          <w:lang w:val="uk-UA" w:eastAsia="uk-UA"/>
        </w:rPr>
      </w:pPr>
    </w:p>
    <w:p w:rsidR="00E13520" w:rsidRDefault="00E13520" w:rsidP="00B1471F">
      <w:pPr>
        <w:widowControl w:val="0"/>
        <w:rPr>
          <w:color w:val="000000"/>
          <w:sz w:val="28"/>
          <w:szCs w:val="28"/>
          <w:lang w:val="uk-UA" w:eastAsia="uk-UA"/>
        </w:rPr>
      </w:pPr>
    </w:p>
    <w:p w:rsidR="00E13520" w:rsidRDefault="00E13520" w:rsidP="00B1471F">
      <w:pPr>
        <w:widowControl w:val="0"/>
        <w:rPr>
          <w:color w:val="000000"/>
          <w:sz w:val="28"/>
          <w:szCs w:val="28"/>
          <w:lang w:val="uk-UA" w:eastAsia="uk-UA"/>
        </w:rPr>
      </w:pPr>
    </w:p>
    <w:p w:rsidR="00E13520" w:rsidRDefault="00E13520" w:rsidP="00B1471F">
      <w:pPr>
        <w:widowControl w:val="0"/>
        <w:rPr>
          <w:color w:val="000000"/>
          <w:sz w:val="28"/>
          <w:szCs w:val="28"/>
          <w:lang w:val="uk-UA" w:eastAsia="uk-UA"/>
        </w:rPr>
      </w:pPr>
      <w:r>
        <w:rPr>
          <w:color w:val="000000"/>
          <w:sz w:val="28"/>
          <w:szCs w:val="28"/>
          <w:lang w:val="uk-UA" w:eastAsia="uk-UA"/>
        </w:rPr>
        <w:lastRenderedPageBreak/>
        <w:t xml:space="preserve">                                                                                            Додаток </w:t>
      </w:r>
    </w:p>
    <w:p w:rsidR="00E13520" w:rsidRDefault="00E13520" w:rsidP="00B1471F">
      <w:pPr>
        <w:widowControl w:val="0"/>
        <w:rPr>
          <w:color w:val="000000"/>
          <w:sz w:val="28"/>
          <w:szCs w:val="28"/>
          <w:lang w:val="uk-UA" w:eastAsia="uk-UA"/>
        </w:rPr>
      </w:pPr>
      <w:r>
        <w:rPr>
          <w:color w:val="000000"/>
          <w:sz w:val="28"/>
          <w:szCs w:val="28"/>
          <w:lang w:val="uk-UA" w:eastAsia="uk-UA"/>
        </w:rPr>
        <w:t xml:space="preserve">                                                                                            до рішення</w:t>
      </w:r>
    </w:p>
    <w:p w:rsidR="00E13520" w:rsidRDefault="00E13520" w:rsidP="00B1471F">
      <w:pPr>
        <w:widowControl w:val="0"/>
        <w:rPr>
          <w:color w:val="000000"/>
          <w:sz w:val="28"/>
          <w:szCs w:val="28"/>
          <w:lang w:val="uk-UA" w:eastAsia="uk-UA"/>
        </w:rPr>
      </w:pPr>
      <w:r>
        <w:rPr>
          <w:color w:val="000000"/>
          <w:sz w:val="28"/>
          <w:szCs w:val="28"/>
          <w:lang w:val="uk-UA" w:eastAsia="uk-UA"/>
        </w:rPr>
        <w:t xml:space="preserve">                                                                                            виконавчого комітету</w:t>
      </w:r>
    </w:p>
    <w:p w:rsidR="00E13520" w:rsidRDefault="00E13520" w:rsidP="00B1471F">
      <w:pPr>
        <w:widowControl w:val="0"/>
        <w:rPr>
          <w:color w:val="000000"/>
          <w:sz w:val="28"/>
          <w:szCs w:val="28"/>
          <w:lang w:val="uk-UA" w:eastAsia="uk-UA"/>
        </w:rPr>
      </w:pPr>
      <w:r>
        <w:rPr>
          <w:color w:val="000000"/>
          <w:sz w:val="28"/>
          <w:szCs w:val="28"/>
          <w:lang w:val="uk-UA" w:eastAsia="uk-UA"/>
        </w:rPr>
        <w:t xml:space="preserve">                                                                                            від </w:t>
      </w:r>
      <w:proofErr w:type="spellStart"/>
      <w:r>
        <w:rPr>
          <w:color w:val="000000"/>
          <w:sz w:val="28"/>
          <w:szCs w:val="28"/>
          <w:lang w:val="uk-UA" w:eastAsia="uk-UA"/>
        </w:rPr>
        <w:t>___груд</w:t>
      </w:r>
      <w:proofErr w:type="spellEnd"/>
      <w:r>
        <w:rPr>
          <w:color w:val="000000"/>
          <w:sz w:val="28"/>
          <w:szCs w:val="28"/>
          <w:lang w:val="uk-UA" w:eastAsia="uk-UA"/>
        </w:rPr>
        <w:t>ня 2021 року №___</w:t>
      </w:r>
    </w:p>
    <w:p w:rsidR="00A15880" w:rsidRDefault="00A15880" w:rsidP="00B1471F">
      <w:pPr>
        <w:widowControl w:val="0"/>
        <w:rPr>
          <w:color w:val="000000"/>
          <w:sz w:val="28"/>
          <w:szCs w:val="28"/>
          <w:lang w:val="uk-UA" w:eastAsia="uk-UA"/>
        </w:rPr>
      </w:pPr>
      <w:r>
        <w:rPr>
          <w:color w:val="000000"/>
          <w:sz w:val="28"/>
          <w:szCs w:val="28"/>
          <w:lang w:val="uk-UA" w:eastAsia="uk-UA"/>
        </w:rPr>
        <w:t xml:space="preserve">                                                                </w:t>
      </w:r>
      <w:r w:rsidR="00064DB5">
        <w:rPr>
          <w:noProof/>
          <w:color w:val="000000"/>
          <w:sz w:val="28"/>
          <w:szCs w:val="28"/>
        </w:rPr>
        <w:drawing>
          <wp:inline distT="0" distB="0" distL="0" distR="0">
            <wp:extent cx="419100" cy="534035"/>
            <wp:effectExtent l="0" t="0" r="0" b="0"/>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9100" cy="534035"/>
                    </a:xfrm>
                    <a:prstGeom prst="rect">
                      <a:avLst/>
                    </a:prstGeom>
                    <a:noFill/>
                    <a:ln>
                      <a:noFill/>
                    </a:ln>
                  </pic:spPr>
                </pic:pic>
              </a:graphicData>
            </a:graphic>
          </wp:inline>
        </w:drawing>
      </w:r>
      <w:r>
        <w:rPr>
          <w:color w:val="000000"/>
          <w:sz w:val="28"/>
          <w:szCs w:val="28"/>
          <w:lang w:val="uk-UA" w:eastAsia="uk-UA"/>
        </w:rPr>
        <w:br w:type="textWrapping" w:clear="all"/>
        <w:t xml:space="preserve">   </w:t>
      </w:r>
    </w:p>
    <w:p w:rsidR="00A15880" w:rsidRDefault="00A15880" w:rsidP="00B1471F">
      <w:pPr>
        <w:widowControl w:val="0"/>
        <w:jc w:val="center"/>
        <w:rPr>
          <w:b/>
          <w:color w:val="000000"/>
          <w:sz w:val="28"/>
          <w:szCs w:val="28"/>
        </w:rPr>
      </w:pPr>
      <w:r>
        <w:rPr>
          <w:b/>
          <w:color w:val="000000"/>
          <w:sz w:val="28"/>
          <w:szCs w:val="28"/>
          <w:lang w:val="uk-UA" w:eastAsia="uk-UA"/>
        </w:rPr>
        <w:t>У К Р А Ї Н А</w:t>
      </w:r>
    </w:p>
    <w:p w:rsidR="00A15880" w:rsidRDefault="00A15880" w:rsidP="00B1471F">
      <w:pPr>
        <w:widowControl w:val="0"/>
        <w:jc w:val="center"/>
        <w:rPr>
          <w:b/>
          <w:color w:val="000000"/>
          <w:sz w:val="28"/>
          <w:szCs w:val="28"/>
          <w:lang w:val="uk-UA" w:eastAsia="uk-UA"/>
        </w:rPr>
      </w:pPr>
      <w:r>
        <w:rPr>
          <w:b/>
          <w:color w:val="000000"/>
          <w:sz w:val="28"/>
          <w:szCs w:val="28"/>
          <w:lang w:val="uk-UA" w:eastAsia="uk-UA"/>
        </w:rPr>
        <w:t>КИСЕЛІВСЬКА СІЛЬСЬКА РАДА</w:t>
      </w:r>
    </w:p>
    <w:p w:rsidR="00A15880" w:rsidRDefault="00A15880" w:rsidP="00B1471F">
      <w:pPr>
        <w:widowControl w:val="0"/>
        <w:jc w:val="center"/>
        <w:rPr>
          <w:b/>
          <w:color w:val="000000"/>
          <w:sz w:val="28"/>
          <w:szCs w:val="28"/>
          <w:lang w:val="uk-UA" w:eastAsia="uk-UA"/>
        </w:rPr>
      </w:pPr>
      <w:r>
        <w:rPr>
          <w:b/>
          <w:color w:val="000000"/>
          <w:sz w:val="28"/>
          <w:szCs w:val="28"/>
          <w:lang w:val="uk-UA" w:eastAsia="uk-UA"/>
        </w:rPr>
        <w:t>ЧЕРНІГІВСЬКОГО РАЙОНУ ЧЕРНІГІВСЬКОЇ ОБЛАСТІ</w:t>
      </w:r>
    </w:p>
    <w:p w:rsidR="00A15880" w:rsidRDefault="00A15880" w:rsidP="00B1471F">
      <w:pPr>
        <w:widowControl w:val="0"/>
        <w:jc w:val="center"/>
        <w:rPr>
          <w:b/>
          <w:color w:val="000000"/>
          <w:sz w:val="28"/>
          <w:szCs w:val="28"/>
          <w:lang w:val="uk-UA" w:eastAsia="uk-UA"/>
        </w:rPr>
      </w:pPr>
      <w:r>
        <w:rPr>
          <w:b/>
          <w:color w:val="000000"/>
          <w:sz w:val="28"/>
          <w:szCs w:val="28"/>
          <w:lang w:val="uk-UA" w:eastAsia="uk-UA"/>
        </w:rPr>
        <w:t>( _______ сесія восьмого скликання )</w:t>
      </w:r>
    </w:p>
    <w:p w:rsidR="00A15880" w:rsidRDefault="00A15880" w:rsidP="00B1471F">
      <w:pPr>
        <w:widowControl w:val="0"/>
        <w:jc w:val="center"/>
        <w:rPr>
          <w:b/>
          <w:color w:val="000000"/>
          <w:sz w:val="28"/>
          <w:szCs w:val="28"/>
          <w:lang w:val="uk-UA" w:eastAsia="uk-UA"/>
        </w:rPr>
      </w:pPr>
      <w:r>
        <w:rPr>
          <w:b/>
          <w:color w:val="000000"/>
          <w:sz w:val="28"/>
          <w:szCs w:val="28"/>
          <w:lang w:val="uk-UA" w:eastAsia="uk-UA"/>
        </w:rPr>
        <w:t>РІШЕННЯ</w:t>
      </w:r>
    </w:p>
    <w:p w:rsidR="00A15880" w:rsidRDefault="00A15880" w:rsidP="00B1471F">
      <w:pPr>
        <w:widowControl w:val="0"/>
        <w:jc w:val="center"/>
        <w:rPr>
          <w:b/>
          <w:color w:val="000000"/>
          <w:sz w:val="28"/>
          <w:szCs w:val="28"/>
          <w:lang w:val="uk-UA" w:eastAsia="uk-UA"/>
        </w:rPr>
      </w:pPr>
    </w:p>
    <w:p w:rsidR="00A15880" w:rsidRPr="001B3AD3" w:rsidRDefault="00A15880" w:rsidP="00B1471F">
      <w:pPr>
        <w:widowControl w:val="0"/>
        <w:rPr>
          <w:color w:val="000000"/>
          <w:sz w:val="28"/>
          <w:szCs w:val="28"/>
          <w:lang w:val="uk-UA" w:eastAsia="uk-UA"/>
        </w:rPr>
      </w:pPr>
      <w:r w:rsidRPr="001B3AD3">
        <w:rPr>
          <w:color w:val="000000"/>
          <w:sz w:val="28"/>
          <w:szCs w:val="28"/>
          <w:lang w:val="uk-UA" w:eastAsia="uk-UA"/>
        </w:rPr>
        <w:t>____________  2021 року                   с. Киселівка                   №   13/</w:t>
      </w:r>
      <w:r w:rsidRPr="001B3AD3">
        <w:rPr>
          <w:color w:val="000000"/>
          <w:sz w:val="28"/>
          <w:szCs w:val="28"/>
          <w:lang w:val="en-US" w:eastAsia="uk-UA"/>
        </w:rPr>
        <w:t>V</w:t>
      </w:r>
      <w:r w:rsidRPr="001B3AD3">
        <w:rPr>
          <w:color w:val="000000"/>
          <w:sz w:val="28"/>
          <w:szCs w:val="28"/>
          <w:lang w:val="uk-UA" w:eastAsia="uk-UA"/>
        </w:rPr>
        <w:t>ІІІ-</w:t>
      </w:r>
    </w:p>
    <w:p w:rsidR="00A15880" w:rsidRPr="001B3AD3" w:rsidRDefault="00A15880" w:rsidP="00B1471F">
      <w:pPr>
        <w:widowControl w:val="0"/>
        <w:rPr>
          <w:color w:val="000000"/>
          <w:sz w:val="28"/>
          <w:szCs w:val="28"/>
          <w:lang w:val="uk-UA" w:eastAsia="uk-UA"/>
        </w:rPr>
      </w:pPr>
      <w:r w:rsidRPr="001B3AD3">
        <w:rPr>
          <w:color w:val="000000"/>
          <w:sz w:val="28"/>
          <w:szCs w:val="28"/>
          <w:lang w:val="uk-UA" w:eastAsia="uk-UA"/>
        </w:rPr>
        <w:t xml:space="preserve">  </w:t>
      </w:r>
      <w:r w:rsidRPr="001B3AD3">
        <w:rPr>
          <w:bCs/>
          <w:snapToGrid w:val="0"/>
          <w:color w:val="000000"/>
          <w:lang w:val="uk-UA" w:eastAsia="uk-UA"/>
        </w:rPr>
        <w:t xml:space="preserve">                                                   </w:t>
      </w:r>
      <w:r w:rsidRPr="001B3AD3">
        <w:rPr>
          <w:b/>
          <w:color w:val="000000"/>
          <w:sz w:val="28"/>
          <w:szCs w:val="28"/>
          <w:lang w:val="uk-UA" w:eastAsia="uk-UA"/>
        </w:rPr>
        <w:t xml:space="preserve">                                                        </w:t>
      </w:r>
    </w:p>
    <w:p w:rsidR="00A15880" w:rsidRPr="001B3AD3" w:rsidRDefault="00A15880" w:rsidP="00B1471F">
      <w:pPr>
        <w:pStyle w:val="a4"/>
        <w:shd w:val="clear" w:color="auto" w:fill="auto"/>
        <w:ind w:firstLine="0"/>
        <w:rPr>
          <w:b/>
          <w:bCs/>
          <w:i/>
        </w:rPr>
      </w:pPr>
      <w:r w:rsidRPr="001B3AD3">
        <w:rPr>
          <w:b/>
          <w:bCs/>
          <w:i/>
        </w:rPr>
        <w:t xml:space="preserve">Про затвердження Плану </w:t>
      </w:r>
    </w:p>
    <w:p w:rsidR="00A15880" w:rsidRPr="001B3AD3" w:rsidRDefault="00A15880" w:rsidP="00B1471F">
      <w:pPr>
        <w:pStyle w:val="a4"/>
        <w:shd w:val="clear" w:color="auto" w:fill="auto"/>
        <w:ind w:firstLine="0"/>
        <w:rPr>
          <w:b/>
          <w:bCs/>
          <w:i/>
        </w:rPr>
      </w:pPr>
      <w:r w:rsidRPr="001B3AD3">
        <w:rPr>
          <w:b/>
          <w:bCs/>
          <w:i/>
        </w:rPr>
        <w:t xml:space="preserve">соціально-економічного </w:t>
      </w:r>
    </w:p>
    <w:p w:rsidR="00A15880" w:rsidRPr="001B3AD3" w:rsidRDefault="00A15880" w:rsidP="00B1471F">
      <w:pPr>
        <w:pStyle w:val="a4"/>
        <w:shd w:val="clear" w:color="auto" w:fill="auto"/>
        <w:ind w:firstLine="0"/>
        <w:rPr>
          <w:b/>
          <w:bCs/>
          <w:i/>
        </w:rPr>
      </w:pPr>
      <w:r w:rsidRPr="001B3AD3">
        <w:rPr>
          <w:b/>
          <w:bCs/>
          <w:i/>
        </w:rPr>
        <w:t>розвитку</w:t>
      </w:r>
      <w:r w:rsidRPr="001B3AD3">
        <w:rPr>
          <w:i/>
        </w:rPr>
        <w:t xml:space="preserve"> </w:t>
      </w:r>
      <w:r w:rsidRPr="001B3AD3">
        <w:rPr>
          <w:b/>
          <w:bCs/>
          <w:i/>
        </w:rPr>
        <w:t xml:space="preserve">Киселівської </w:t>
      </w:r>
    </w:p>
    <w:p w:rsidR="00A15880" w:rsidRPr="001B3AD3" w:rsidRDefault="00A15880" w:rsidP="00B1471F">
      <w:pPr>
        <w:pStyle w:val="a4"/>
        <w:shd w:val="clear" w:color="auto" w:fill="auto"/>
        <w:ind w:firstLine="0"/>
        <w:rPr>
          <w:b/>
          <w:bCs/>
          <w:i/>
        </w:rPr>
      </w:pPr>
      <w:r w:rsidRPr="001B3AD3">
        <w:rPr>
          <w:b/>
          <w:bCs/>
          <w:i/>
        </w:rPr>
        <w:t>територіальної громади</w:t>
      </w:r>
    </w:p>
    <w:p w:rsidR="00A15880" w:rsidRPr="001B3AD3" w:rsidRDefault="00A15880" w:rsidP="00B1471F">
      <w:pPr>
        <w:pStyle w:val="a4"/>
        <w:shd w:val="clear" w:color="auto" w:fill="auto"/>
        <w:ind w:firstLine="0"/>
        <w:rPr>
          <w:b/>
          <w:bCs/>
          <w:i/>
        </w:rPr>
      </w:pPr>
      <w:r w:rsidRPr="001B3AD3">
        <w:rPr>
          <w:b/>
          <w:bCs/>
          <w:i/>
        </w:rPr>
        <w:t xml:space="preserve">на </w:t>
      </w:r>
      <w:r w:rsidRPr="001B3AD3">
        <w:rPr>
          <w:b/>
          <w:bCs/>
          <w:i/>
          <w:lang w:eastAsia="en-US"/>
        </w:rPr>
        <w:t xml:space="preserve">2022 </w:t>
      </w:r>
      <w:r w:rsidRPr="001B3AD3">
        <w:rPr>
          <w:b/>
          <w:bCs/>
          <w:i/>
        </w:rPr>
        <w:t>рік</w:t>
      </w:r>
    </w:p>
    <w:p w:rsidR="00A15880" w:rsidRPr="001B3AD3" w:rsidRDefault="00A15880" w:rsidP="00B1471F">
      <w:pPr>
        <w:pStyle w:val="a4"/>
        <w:shd w:val="clear" w:color="auto" w:fill="auto"/>
        <w:ind w:firstLine="0"/>
        <w:rPr>
          <w:i/>
        </w:rPr>
      </w:pPr>
    </w:p>
    <w:p w:rsidR="00A15880" w:rsidRPr="001B3AD3" w:rsidRDefault="00A15880" w:rsidP="00B1471F">
      <w:pPr>
        <w:pStyle w:val="a4"/>
        <w:shd w:val="clear" w:color="auto" w:fill="auto"/>
        <w:tabs>
          <w:tab w:val="left" w:pos="4776"/>
        </w:tabs>
        <w:ind w:firstLine="720"/>
        <w:jc w:val="both"/>
      </w:pPr>
      <w:r w:rsidRPr="001B3AD3">
        <w:t xml:space="preserve">З метою забезпечення динамічного розвитку  Киселівської територіальної громади, підвищення якості життя та добробуту населення громади, керуючись статтею 26 Закону України «Про місцеве самоврядування в Україні», Законом України «Про державне прогнозування та розроблення програм економічного і соціального розвитку України» Киселівська сільська рада </w:t>
      </w:r>
      <w:r w:rsidRPr="001B3AD3">
        <w:rPr>
          <w:b/>
        </w:rPr>
        <w:t xml:space="preserve">ВИРІШИЛА: </w:t>
      </w:r>
      <w:r w:rsidRPr="001B3AD3">
        <w:t xml:space="preserve"> </w:t>
      </w:r>
    </w:p>
    <w:p w:rsidR="00A15880" w:rsidRPr="001B3AD3" w:rsidRDefault="00A15880" w:rsidP="00B1471F">
      <w:pPr>
        <w:pStyle w:val="a4"/>
        <w:shd w:val="clear" w:color="auto" w:fill="auto"/>
        <w:spacing w:after="100"/>
        <w:ind w:firstLine="0"/>
      </w:pPr>
    </w:p>
    <w:p w:rsidR="00A15880" w:rsidRPr="001B3AD3" w:rsidRDefault="00A15880" w:rsidP="00B1471F">
      <w:pPr>
        <w:pStyle w:val="a4"/>
        <w:shd w:val="clear" w:color="auto" w:fill="auto"/>
        <w:ind w:firstLine="0"/>
        <w:jc w:val="both"/>
        <w:rPr>
          <w:bCs/>
        </w:rPr>
      </w:pPr>
      <w:r w:rsidRPr="001B3AD3">
        <w:rPr>
          <w:lang w:eastAsia="en-US"/>
        </w:rPr>
        <w:t xml:space="preserve">1. </w:t>
      </w:r>
      <w:r w:rsidRPr="001B3AD3">
        <w:t xml:space="preserve">Затвердити План </w:t>
      </w:r>
      <w:r w:rsidRPr="001B3AD3">
        <w:rPr>
          <w:bCs/>
        </w:rPr>
        <w:t>соціально</w:t>
      </w:r>
      <w:r w:rsidRPr="001B3AD3">
        <w:t>-</w:t>
      </w:r>
      <w:r w:rsidRPr="001B3AD3">
        <w:rPr>
          <w:bCs/>
        </w:rPr>
        <w:t xml:space="preserve">економічного розвитку Киселівської територіальної громади на </w:t>
      </w:r>
      <w:r w:rsidRPr="001B3AD3">
        <w:rPr>
          <w:bCs/>
          <w:lang w:eastAsia="en-US"/>
        </w:rPr>
        <w:t xml:space="preserve">2022 </w:t>
      </w:r>
      <w:r w:rsidRPr="001B3AD3">
        <w:rPr>
          <w:bCs/>
        </w:rPr>
        <w:t xml:space="preserve">рік  (додається). </w:t>
      </w:r>
    </w:p>
    <w:p w:rsidR="00A15880" w:rsidRPr="001B3AD3" w:rsidRDefault="00A15880" w:rsidP="00B1471F">
      <w:pPr>
        <w:pStyle w:val="a4"/>
        <w:shd w:val="clear" w:color="auto" w:fill="auto"/>
        <w:ind w:firstLine="0"/>
        <w:jc w:val="both"/>
        <w:rPr>
          <w:bCs/>
        </w:rPr>
      </w:pPr>
    </w:p>
    <w:p w:rsidR="00A15880" w:rsidRPr="001B3AD3" w:rsidRDefault="00A15880" w:rsidP="00B1471F">
      <w:pPr>
        <w:pStyle w:val="a4"/>
        <w:shd w:val="clear" w:color="auto" w:fill="auto"/>
        <w:ind w:firstLine="0"/>
        <w:jc w:val="both"/>
        <w:rPr>
          <w:bCs/>
        </w:rPr>
      </w:pPr>
      <w:r w:rsidRPr="001B3AD3">
        <w:rPr>
          <w:bCs/>
        </w:rPr>
        <w:t>2. Фінансування заходів  Плану  здійснювати  у межах  видатків, передбачених бюджетом сільської ради на відповідний рік та інших джерел фінансування, не заборонених чинним законодавством.</w:t>
      </w:r>
    </w:p>
    <w:p w:rsidR="00A15880" w:rsidRPr="001B3AD3" w:rsidRDefault="00A15880" w:rsidP="00B1471F">
      <w:pPr>
        <w:pStyle w:val="a4"/>
        <w:shd w:val="clear" w:color="auto" w:fill="auto"/>
        <w:ind w:firstLine="0"/>
        <w:jc w:val="both"/>
        <w:rPr>
          <w:bCs/>
        </w:rPr>
      </w:pPr>
    </w:p>
    <w:p w:rsidR="00A15880" w:rsidRPr="001B3AD3" w:rsidRDefault="00A15880" w:rsidP="00B1471F">
      <w:pPr>
        <w:pStyle w:val="a4"/>
        <w:shd w:val="clear" w:color="auto" w:fill="auto"/>
        <w:ind w:firstLine="0"/>
        <w:jc w:val="both"/>
        <w:rPr>
          <w:bCs/>
        </w:rPr>
      </w:pPr>
      <w:r w:rsidRPr="001B3AD3">
        <w:rPr>
          <w:bCs/>
        </w:rPr>
        <w:t>3.Оприлюднити дане рішення на офіційному веб сайті Киселівської сільської ради.</w:t>
      </w:r>
    </w:p>
    <w:p w:rsidR="00A15880" w:rsidRPr="001B3AD3" w:rsidRDefault="00A15880" w:rsidP="00B1471F">
      <w:pPr>
        <w:pStyle w:val="ad"/>
        <w:spacing w:line="20" w:lineRule="atLeast"/>
        <w:ind w:left="0" w:firstLine="540"/>
        <w:contextualSpacing/>
        <w:jc w:val="both"/>
        <w:rPr>
          <w:color w:val="000000"/>
          <w:sz w:val="28"/>
          <w:szCs w:val="28"/>
          <w:lang w:val="uk-UA"/>
        </w:rPr>
      </w:pPr>
    </w:p>
    <w:p w:rsidR="00A15880" w:rsidRPr="001B3AD3" w:rsidRDefault="00A15880" w:rsidP="00B1471F">
      <w:pPr>
        <w:pStyle w:val="ad"/>
        <w:spacing w:line="20" w:lineRule="atLeast"/>
        <w:ind w:left="0"/>
        <w:jc w:val="both"/>
        <w:rPr>
          <w:sz w:val="28"/>
          <w:szCs w:val="28"/>
          <w:lang w:val="uk-UA" w:bidi="ar-DZ"/>
        </w:rPr>
      </w:pPr>
      <w:r w:rsidRPr="001B3AD3">
        <w:rPr>
          <w:color w:val="000000"/>
          <w:sz w:val="28"/>
          <w:szCs w:val="28"/>
          <w:lang w:val="uk-UA"/>
        </w:rPr>
        <w:t xml:space="preserve">4. </w:t>
      </w:r>
      <w:r w:rsidRPr="001B3AD3">
        <w:rPr>
          <w:sz w:val="28"/>
          <w:szCs w:val="28"/>
          <w:lang w:val="uk-UA" w:bidi="ar-DZ"/>
        </w:rPr>
        <w:t>Контроль за виконанням рішення покласти на заступника сільського голови з питань діяльності виконавчих органів (Грабина В.В.) та   на  постійні комісії з питань комунальної власності, фінансів, бюджету, регіонального розвитку та інвестицій (</w:t>
      </w:r>
      <w:proofErr w:type="spellStart"/>
      <w:r w:rsidRPr="001B3AD3">
        <w:rPr>
          <w:sz w:val="28"/>
          <w:szCs w:val="28"/>
          <w:lang w:val="uk-UA" w:bidi="ar-DZ"/>
        </w:rPr>
        <w:t>Буцко</w:t>
      </w:r>
      <w:proofErr w:type="spellEnd"/>
      <w:r w:rsidRPr="001B3AD3">
        <w:rPr>
          <w:sz w:val="28"/>
          <w:szCs w:val="28"/>
          <w:lang w:val="uk-UA" w:bidi="ar-DZ"/>
        </w:rPr>
        <w:t xml:space="preserve"> О.В.) та  з питань освіти, охорони здоров’я, соціального захисту, культури, молодіжної політики та спорту (Мироненко А.І.).</w:t>
      </w:r>
    </w:p>
    <w:p w:rsidR="00A15880" w:rsidRPr="001B3AD3" w:rsidRDefault="00A15880" w:rsidP="00B1471F">
      <w:pPr>
        <w:widowControl w:val="0"/>
        <w:rPr>
          <w:color w:val="000000"/>
          <w:sz w:val="28"/>
          <w:szCs w:val="28"/>
          <w:lang w:val="uk-UA" w:eastAsia="uk-UA"/>
        </w:rPr>
      </w:pPr>
    </w:p>
    <w:p w:rsidR="00A15880" w:rsidRPr="001B3AD3" w:rsidRDefault="00A15880" w:rsidP="00B1471F">
      <w:pPr>
        <w:widowControl w:val="0"/>
        <w:rPr>
          <w:color w:val="000000"/>
          <w:sz w:val="28"/>
          <w:szCs w:val="28"/>
          <w:lang w:val="uk-UA" w:eastAsia="uk-UA"/>
        </w:rPr>
      </w:pPr>
    </w:p>
    <w:p w:rsidR="00A15880" w:rsidRPr="001B3AD3" w:rsidRDefault="00A15880" w:rsidP="00B1471F">
      <w:pPr>
        <w:widowControl w:val="0"/>
        <w:rPr>
          <w:color w:val="000000"/>
          <w:sz w:val="28"/>
          <w:szCs w:val="28"/>
          <w:lang w:val="uk-UA" w:eastAsia="uk-UA"/>
        </w:rPr>
      </w:pPr>
      <w:r w:rsidRPr="001B3AD3">
        <w:rPr>
          <w:color w:val="000000"/>
          <w:sz w:val="28"/>
          <w:szCs w:val="28"/>
          <w:lang w:val="uk-UA" w:eastAsia="uk-UA"/>
        </w:rPr>
        <w:t>Сільський голова</w:t>
      </w:r>
      <w:r w:rsidRPr="001B3AD3">
        <w:rPr>
          <w:color w:val="000000"/>
          <w:sz w:val="28"/>
          <w:szCs w:val="28"/>
          <w:lang w:val="uk-UA" w:eastAsia="uk-UA"/>
        </w:rPr>
        <w:tab/>
        <w:t xml:space="preserve">                                            Володимир  ШЕЛУПЕЦЬ</w:t>
      </w:r>
    </w:p>
    <w:p w:rsidR="00A15880" w:rsidRPr="001B3AD3" w:rsidRDefault="00A15880" w:rsidP="00B1471F">
      <w:pPr>
        <w:pStyle w:val="a4"/>
        <w:shd w:val="clear" w:color="auto" w:fill="auto"/>
        <w:ind w:left="6335" w:firstLine="0"/>
        <w:jc w:val="both"/>
        <w:rPr>
          <w:color w:val="FF0000"/>
        </w:rPr>
      </w:pPr>
    </w:p>
    <w:p w:rsidR="00A15880" w:rsidRPr="001B3AD3" w:rsidRDefault="00A15880" w:rsidP="00B1471F">
      <w:pPr>
        <w:pStyle w:val="a4"/>
        <w:shd w:val="clear" w:color="auto" w:fill="auto"/>
        <w:ind w:left="6335" w:firstLine="0"/>
        <w:jc w:val="both"/>
        <w:rPr>
          <w:color w:val="FF0000"/>
        </w:rPr>
      </w:pPr>
    </w:p>
    <w:p w:rsidR="00A15880" w:rsidRPr="001B3AD3" w:rsidRDefault="00A15880" w:rsidP="00B1471F">
      <w:pPr>
        <w:pStyle w:val="a4"/>
        <w:shd w:val="clear" w:color="auto" w:fill="auto"/>
        <w:ind w:left="6335" w:firstLine="0"/>
        <w:jc w:val="both"/>
        <w:rPr>
          <w:color w:val="FF0000"/>
        </w:rPr>
      </w:pPr>
    </w:p>
    <w:p w:rsidR="00A15880" w:rsidRPr="001B3AD3" w:rsidRDefault="00A15880" w:rsidP="00B1471F">
      <w:pPr>
        <w:pStyle w:val="a4"/>
        <w:shd w:val="clear" w:color="auto" w:fill="auto"/>
        <w:ind w:left="6335" w:firstLine="0"/>
        <w:jc w:val="both"/>
        <w:rPr>
          <w:color w:val="FF0000"/>
        </w:rPr>
      </w:pPr>
    </w:p>
    <w:p w:rsidR="00A15880" w:rsidRPr="001B3AD3" w:rsidRDefault="00A15880" w:rsidP="00B1471F">
      <w:pPr>
        <w:pStyle w:val="a4"/>
        <w:shd w:val="clear" w:color="auto" w:fill="auto"/>
        <w:ind w:left="6335" w:firstLine="0"/>
        <w:jc w:val="both"/>
        <w:rPr>
          <w:color w:val="FF0000"/>
        </w:rPr>
      </w:pPr>
    </w:p>
    <w:p w:rsidR="00A15880" w:rsidRPr="001B3AD3" w:rsidRDefault="00A15880" w:rsidP="00B1471F">
      <w:pPr>
        <w:pStyle w:val="a4"/>
        <w:shd w:val="clear" w:color="auto" w:fill="auto"/>
        <w:ind w:left="6335" w:firstLine="0"/>
        <w:jc w:val="both"/>
        <w:rPr>
          <w:color w:val="FF0000"/>
        </w:rPr>
      </w:pPr>
    </w:p>
    <w:p w:rsidR="00A15880" w:rsidRPr="001B3AD3" w:rsidRDefault="00A15880" w:rsidP="00B1471F">
      <w:pPr>
        <w:pStyle w:val="a4"/>
        <w:shd w:val="clear" w:color="auto" w:fill="auto"/>
        <w:ind w:left="6335" w:firstLine="0"/>
        <w:jc w:val="both"/>
        <w:rPr>
          <w:color w:val="FF0000"/>
        </w:rPr>
      </w:pPr>
    </w:p>
    <w:p w:rsidR="00A15880" w:rsidRPr="001B3AD3" w:rsidRDefault="00A15880" w:rsidP="00B1471F">
      <w:pPr>
        <w:pStyle w:val="a4"/>
        <w:shd w:val="clear" w:color="auto" w:fill="auto"/>
        <w:ind w:left="6335" w:firstLine="0"/>
        <w:jc w:val="both"/>
        <w:rPr>
          <w:color w:val="FF0000"/>
        </w:rPr>
      </w:pPr>
    </w:p>
    <w:p w:rsidR="00A15880" w:rsidRPr="001B3AD3" w:rsidRDefault="00A15880" w:rsidP="00B1471F">
      <w:pPr>
        <w:pStyle w:val="a4"/>
        <w:shd w:val="clear" w:color="auto" w:fill="auto"/>
        <w:ind w:left="6335" w:firstLine="0"/>
        <w:jc w:val="both"/>
      </w:pPr>
      <w:r w:rsidRPr="001B3AD3">
        <w:t>Додаток</w:t>
      </w:r>
    </w:p>
    <w:p w:rsidR="00A15880" w:rsidRPr="001B3AD3" w:rsidRDefault="00A15880" w:rsidP="00B1471F">
      <w:pPr>
        <w:pStyle w:val="a4"/>
        <w:shd w:val="clear" w:color="auto" w:fill="auto"/>
        <w:ind w:left="6335" w:firstLine="0"/>
        <w:jc w:val="both"/>
      </w:pPr>
      <w:r w:rsidRPr="001B3AD3">
        <w:t>ЗАТВЕРДЖЕНО</w:t>
      </w:r>
    </w:p>
    <w:p w:rsidR="00A15880" w:rsidRPr="001B3AD3" w:rsidRDefault="00A15880" w:rsidP="00B1471F">
      <w:pPr>
        <w:pStyle w:val="a4"/>
        <w:shd w:val="clear" w:color="auto" w:fill="auto"/>
        <w:ind w:left="6335" w:firstLine="0"/>
        <w:jc w:val="both"/>
      </w:pPr>
      <w:r w:rsidRPr="001B3AD3">
        <w:t xml:space="preserve">Рішенням 13 сесії 8 скликання </w:t>
      </w:r>
    </w:p>
    <w:p w:rsidR="00A15880" w:rsidRPr="001B3AD3" w:rsidRDefault="00A15880" w:rsidP="00B1471F">
      <w:pPr>
        <w:pStyle w:val="a4"/>
        <w:shd w:val="clear" w:color="auto" w:fill="auto"/>
        <w:ind w:left="6335" w:firstLine="0"/>
        <w:jc w:val="both"/>
      </w:pPr>
      <w:r w:rsidRPr="001B3AD3">
        <w:t>Киселівської сільської ради</w:t>
      </w:r>
    </w:p>
    <w:p w:rsidR="00A15880" w:rsidRPr="001B3AD3" w:rsidRDefault="00A15880" w:rsidP="00B1471F">
      <w:pPr>
        <w:pStyle w:val="a4"/>
        <w:shd w:val="clear" w:color="auto" w:fill="auto"/>
        <w:ind w:left="6335" w:firstLine="0"/>
        <w:jc w:val="both"/>
      </w:pPr>
      <w:r w:rsidRPr="001B3AD3">
        <w:t>від _________ № ______</w:t>
      </w:r>
    </w:p>
    <w:p w:rsidR="00A15880" w:rsidRPr="001B3AD3" w:rsidRDefault="00A15880" w:rsidP="00B1471F">
      <w:pPr>
        <w:pStyle w:val="a4"/>
        <w:shd w:val="clear" w:color="auto" w:fill="auto"/>
        <w:ind w:left="6335" w:firstLine="0"/>
        <w:jc w:val="both"/>
      </w:pPr>
    </w:p>
    <w:p w:rsidR="00A15880" w:rsidRPr="001B3AD3" w:rsidRDefault="00A15880" w:rsidP="00B1471F">
      <w:pPr>
        <w:pStyle w:val="a4"/>
        <w:shd w:val="clear" w:color="auto" w:fill="auto"/>
        <w:ind w:left="6335" w:firstLine="0"/>
        <w:jc w:val="both"/>
      </w:pPr>
    </w:p>
    <w:p w:rsidR="00A15880" w:rsidRPr="001B3AD3" w:rsidRDefault="00A15880" w:rsidP="00B1471F">
      <w:pPr>
        <w:pStyle w:val="a4"/>
        <w:shd w:val="clear" w:color="auto" w:fill="auto"/>
        <w:ind w:left="6335" w:firstLine="0"/>
        <w:jc w:val="both"/>
      </w:pPr>
    </w:p>
    <w:p w:rsidR="00A15880" w:rsidRPr="001B3AD3" w:rsidRDefault="00A15880" w:rsidP="00B1471F">
      <w:pPr>
        <w:pStyle w:val="a4"/>
        <w:shd w:val="clear" w:color="auto" w:fill="auto"/>
        <w:ind w:left="6335" w:firstLine="0"/>
        <w:jc w:val="both"/>
      </w:pPr>
    </w:p>
    <w:p w:rsidR="00A15880" w:rsidRPr="001B3AD3" w:rsidRDefault="00A15880" w:rsidP="00B1471F">
      <w:pPr>
        <w:pStyle w:val="a4"/>
        <w:shd w:val="clear" w:color="auto" w:fill="auto"/>
        <w:ind w:left="6335" w:firstLine="0"/>
        <w:jc w:val="both"/>
      </w:pPr>
    </w:p>
    <w:p w:rsidR="00A15880" w:rsidRPr="001B3AD3" w:rsidRDefault="00A15880" w:rsidP="00B1471F">
      <w:pPr>
        <w:pStyle w:val="a4"/>
        <w:shd w:val="clear" w:color="auto" w:fill="auto"/>
        <w:ind w:left="6335" w:firstLine="0"/>
        <w:jc w:val="both"/>
      </w:pPr>
    </w:p>
    <w:p w:rsidR="00A15880" w:rsidRPr="001B3AD3" w:rsidRDefault="00A15880" w:rsidP="00B1471F">
      <w:pPr>
        <w:pStyle w:val="a4"/>
        <w:shd w:val="clear" w:color="auto" w:fill="auto"/>
        <w:ind w:left="6335" w:firstLine="0"/>
        <w:jc w:val="both"/>
      </w:pPr>
    </w:p>
    <w:p w:rsidR="00A15880" w:rsidRPr="001B3AD3" w:rsidRDefault="00A15880" w:rsidP="00B1471F">
      <w:pPr>
        <w:pStyle w:val="a4"/>
        <w:shd w:val="clear" w:color="auto" w:fill="auto"/>
        <w:ind w:left="6335" w:firstLine="0"/>
        <w:jc w:val="both"/>
        <w:rPr>
          <w:color w:val="auto"/>
        </w:rPr>
      </w:pPr>
    </w:p>
    <w:p w:rsidR="00A15880" w:rsidRPr="00D17DCD" w:rsidRDefault="00A15880" w:rsidP="00B1471F">
      <w:pPr>
        <w:pStyle w:val="32"/>
        <w:shd w:val="clear" w:color="auto" w:fill="auto"/>
        <w:rPr>
          <w:color w:val="auto"/>
          <w:u w:val="single"/>
        </w:rPr>
      </w:pPr>
      <w:r w:rsidRPr="001B3AD3">
        <w:rPr>
          <w:color w:val="auto"/>
        </w:rPr>
        <w:t>ПЛАН</w:t>
      </w:r>
      <w:r w:rsidRPr="001B3AD3">
        <w:rPr>
          <w:color w:val="auto"/>
        </w:rPr>
        <w:br/>
        <w:t>СОЦІАЛЬНО-ЕКОНОМІЧНОГО РОЗВИТКУ КИСЕЛІВСЬКОЇ  ТЕРИТОРІАЛЬНОЇ ГРОМАДИ</w:t>
      </w:r>
      <w:r w:rsidRPr="001B3AD3">
        <w:rPr>
          <w:color w:val="auto"/>
        </w:rPr>
        <w:br/>
      </w:r>
      <w:r w:rsidRPr="001B3AD3">
        <w:rPr>
          <w:color w:val="auto"/>
          <w:u w:val="single"/>
        </w:rPr>
        <w:t>на 2022 рік</w:t>
      </w:r>
    </w:p>
    <w:p w:rsidR="00A15880" w:rsidRDefault="00A15880" w:rsidP="00B1471F">
      <w:pPr>
        <w:pStyle w:val="a4"/>
        <w:shd w:val="clear" w:color="auto" w:fill="auto"/>
        <w:ind w:firstLine="543"/>
        <w:jc w:val="center"/>
        <w:rPr>
          <w:b/>
          <w:bCs/>
        </w:rPr>
      </w:pPr>
      <w:r w:rsidRPr="00B1471F">
        <w:rPr>
          <w:b/>
          <w:bCs/>
        </w:rPr>
        <w:lastRenderedPageBreak/>
        <w:t>Вступ</w:t>
      </w:r>
    </w:p>
    <w:p w:rsidR="00A15880" w:rsidRPr="00B1471F" w:rsidRDefault="00A15880" w:rsidP="00B1471F">
      <w:pPr>
        <w:pStyle w:val="a4"/>
        <w:shd w:val="clear" w:color="auto" w:fill="auto"/>
        <w:ind w:firstLine="543"/>
        <w:jc w:val="center"/>
        <w:rPr>
          <w:b/>
          <w:bCs/>
        </w:rPr>
      </w:pPr>
    </w:p>
    <w:p w:rsidR="00A15880" w:rsidRPr="005C5235" w:rsidRDefault="00A15880" w:rsidP="00B1471F">
      <w:pPr>
        <w:pStyle w:val="a4"/>
        <w:shd w:val="clear" w:color="auto" w:fill="auto"/>
        <w:ind w:firstLine="543"/>
        <w:jc w:val="both"/>
      </w:pPr>
      <w:r w:rsidRPr="005C5235">
        <w:t>План соціально-економічного розвитку Киселівської територіальної громади на 2022 рік (далі - План) та її основні показники економічного та соціального розвитку розроблені з урахуванням Стратегії сталого розвитку Чернігівської області на період до 2027 року, затвердженої рішенням двадцять першої сесії Чернігівської обласної ради сьомого скликання 18 грудня 2019 року № 4-21/VII (зі змінами).</w:t>
      </w:r>
    </w:p>
    <w:p w:rsidR="00A15880" w:rsidRDefault="00A15880" w:rsidP="00B1471F">
      <w:pPr>
        <w:pStyle w:val="a4"/>
        <w:shd w:val="clear" w:color="auto" w:fill="auto"/>
        <w:ind w:firstLine="720"/>
        <w:jc w:val="both"/>
      </w:pPr>
      <w:r w:rsidRPr="005C5235">
        <w:t>Законодавчою основою для розроблення Плану є Закони України  «Про</w:t>
      </w:r>
      <w:r>
        <w:t xml:space="preserve"> державне прогнозування та розроблення програм економічного і соціального розвитку України», постанова Кабінету Міністрів України від 26 квітня 2003 року № 621 «Про розроблення прогнозних і програмних документів економічного і соціального розвитку та складання проекту державного бюджету» (зі змінами та доповненнями), Методичні рекомендації щодо формування і реалізації прогнозних та програмних документів соціально-економічного розвитку об'єднаної територіальної громади, затверджені Наказом Міністерства регіонального розвитку, будівництва та житлово-комунального господарства України від 30.03.2016 №75.</w:t>
      </w:r>
    </w:p>
    <w:p w:rsidR="00A15880" w:rsidRPr="005C5235" w:rsidRDefault="00A15880" w:rsidP="00572545">
      <w:pPr>
        <w:pStyle w:val="a4"/>
        <w:ind w:firstLine="720"/>
        <w:jc w:val="both"/>
      </w:pPr>
      <w:r w:rsidRPr="005C5235">
        <w:t xml:space="preserve">Демократичний розвиток України не можливий без потужного місцевого самоврядування. Сила останнього визначається спроможністю територіальної громади безпосередньо, або через обрані ними органи, вирішувати самостійно і під свою відповідальність місцеві проблеми. </w:t>
      </w:r>
    </w:p>
    <w:p w:rsidR="00A15880" w:rsidRPr="005C5235" w:rsidRDefault="00A15880" w:rsidP="009D0E7C">
      <w:pPr>
        <w:pStyle w:val="a4"/>
        <w:ind w:firstLine="720"/>
        <w:jc w:val="both"/>
      </w:pPr>
      <w:r w:rsidRPr="005C5235">
        <w:t>Сільська рада - це живий організм, у якому зовнішня простота існування перетинається із складними соціально-економічними процесами. Задоволення повсякденних потреб мешканців населених пунктів, визначення необхідності у соціальній та технічній інфраструктурі, а також, власне, економічний розвиток залежить від багатьох факторів – зовнішніх та внутрішніх. Саме для прогнозованого розвитку територіальної громади з урахування різних факторів формується План.</w:t>
      </w:r>
    </w:p>
    <w:p w:rsidR="00A15880" w:rsidRPr="005C5235" w:rsidRDefault="00A15880" w:rsidP="00572545">
      <w:pPr>
        <w:pStyle w:val="a4"/>
        <w:ind w:firstLine="720"/>
        <w:jc w:val="both"/>
      </w:pPr>
      <w:r w:rsidRPr="005C5235">
        <w:t>З метою вироблення і втілення єдиної політики розвитку територіальної громади розроблено План, в якому визначено конкретні пріоритети розвитку у соціальній та економічній сферах, встановлено завдання та розроблено конкретні заходи щодо реалізації пріоритетів розвитку громади</w:t>
      </w:r>
    </w:p>
    <w:p w:rsidR="00A15880" w:rsidRDefault="00A15880" w:rsidP="00572545">
      <w:pPr>
        <w:pStyle w:val="a4"/>
        <w:ind w:firstLine="720"/>
      </w:pPr>
      <w:r w:rsidRPr="005C5235">
        <w:t>Основною метою Плану є створення умов для повноцінного функціонування громади, зокрема, через зростання добробуту і підвищення якості життя населення, забезпечення позитивних структурних зрушень в економіці, підвищення її конкурентоспроможності як основи для збалансованого зростання стандартів та</w:t>
      </w:r>
      <w:r>
        <w:t xml:space="preserve"> показників економічного розвитку, ефективного використання наявного природно-ресурсного потенціалу.</w:t>
      </w:r>
    </w:p>
    <w:p w:rsidR="00A15880" w:rsidRDefault="00A15880" w:rsidP="00B1471F">
      <w:pPr>
        <w:pStyle w:val="a4"/>
        <w:shd w:val="clear" w:color="auto" w:fill="auto"/>
        <w:ind w:firstLine="720"/>
        <w:jc w:val="both"/>
      </w:pPr>
      <w:r>
        <w:t xml:space="preserve">План визначає цілі, завдання та основні заходи економічного і соціального </w:t>
      </w:r>
      <w:r w:rsidRPr="005C5235">
        <w:t>розвитку Киселівської територіальної громади на 2022 рік .</w:t>
      </w:r>
    </w:p>
    <w:p w:rsidR="00A15880" w:rsidRDefault="00A15880" w:rsidP="00B1471F">
      <w:pPr>
        <w:pStyle w:val="a4"/>
        <w:shd w:val="clear" w:color="auto" w:fill="auto"/>
        <w:ind w:firstLine="720"/>
        <w:jc w:val="both"/>
      </w:pPr>
      <w:r>
        <w:t>Фінансування передбачених Планом заходів буде здійснюватися за рахунок коштів місцевого бюджету, державних субвенцій, інвестиційних коштів, а також коштів державного бюджету, що спрямовуються на реалізацію державних цільових програм, та інших джерел не заборонених чинним законодавством.</w:t>
      </w:r>
    </w:p>
    <w:p w:rsidR="005C5235" w:rsidRPr="005C5235" w:rsidRDefault="005C5235" w:rsidP="005C5235">
      <w:pPr>
        <w:pStyle w:val="a4"/>
        <w:ind w:firstLine="708"/>
      </w:pPr>
      <w:r w:rsidRPr="005C5235">
        <w:t>У процесі виконання План може бути уточнений. Зміни і доповнення до Плану затверджуються сесією Киселівської сільської ради за поданням сільського голови, виконкому сільської ради або відповідних постійних депутатських комісій.</w:t>
      </w:r>
    </w:p>
    <w:p w:rsidR="005C5235" w:rsidRDefault="005C5235">
      <w:pPr>
        <w:rPr>
          <w:b/>
          <w:bCs/>
          <w:sz w:val="28"/>
          <w:szCs w:val="28"/>
          <w:lang w:val="uk-UA" w:eastAsia="uk-UA"/>
        </w:rPr>
      </w:pPr>
      <w:r w:rsidRPr="00497E57">
        <w:rPr>
          <w:b/>
          <w:bCs/>
          <w:lang w:val="uk-UA"/>
        </w:rPr>
        <w:br w:type="page"/>
      </w:r>
    </w:p>
    <w:p w:rsidR="00A15880" w:rsidRPr="005C5235" w:rsidRDefault="00A15880" w:rsidP="00FF06AC">
      <w:pPr>
        <w:pStyle w:val="a4"/>
        <w:numPr>
          <w:ilvl w:val="0"/>
          <w:numId w:val="37"/>
        </w:numPr>
        <w:shd w:val="clear" w:color="auto" w:fill="auto"/>
        <w:jc w:val="center"/>
        <w:rPr>
          <w:color w:val="auto"/>
        </w:rPr>
      </w:pPr>
      <w:r w:rsidRPr="005C5235">
        <w:rPr>
          <w:b/>
          <w:bCs/>
          <w:color w:val="auto"/>
        </w:rPr>
        <w:lastRenderedPageBreak/>
        <w:t>Аналітична частина</w:t>
      </w:r>
    </w:p>
    <w:p w:rsidR="00A15880" w:rsidRPr="005C5235" w:rsidRDefault="00A15880" w:rsidP="00A87505">
      <w:pPr>
        <w:pStyle w:val="a4"/>
        <w:shd w:val="clear" w:color="auto" w:fill="auto"/>
        <w:tabs>
          <w:tab w:val="left" w:pos="336"/>
        </w:tabs>
        <w:ind w:firstLine="0"/>
        <w:rPr>
          <w:color w:val="auto"/>
          <w:sz w:val="16"/>
          <w:szCs w:val="16"/>
        </w:rPr>
      </w:pPr>
    </w:p>
    <w:p w:rsidR="00A15880" w:rsidRPr="005C5235" w:rsidRDefault="00A15880" w:rsidP="00A87505">
      <w:pPr>
        <w:pStyle w:val="12"/>
        <w:keepNext/>
        <w:keepLines/>
        <w:shd w:val="clear" w:color="auto" w:fill="auto"/>
        <w:spacing w:after="300"/>
        <w:rPr>
          <w:rFonts w:ascii="Times New Roman" w:hAnsi="Times New Roman" w:cs="Times New Roman"/>
          <w:color w:val="333333"/>
        </w:rPr>
      </w:pPr>
      <w:r w:rsidRPr="005C5235">
        <w:rPr>
          <w:rFonts w:ascii="Times New Roman" w:hAnsi="Times New Roman" w:cs="Times New Roman"/>
          <w:color w:val="auto"/>
        </w:rPr>
        <w:t>Загальна інформація про Киселівську територіальну громаду</w:t>
      </w:r>
    </w:p>
    <w:p w:rsidR="00A15880" w:rsidRPr="005C5235" w:rsidRDefault="00A15880" w:rsidP="00B1471F">
      <w:pPr>
        <w:pStyle w:val="af1"/>
        <w:ind w:firstLine="543"/>
        <w:jc w:val="both"/>
        <w:rPr>
          <w:rFonts w:ascii="Times New Roman" w:hAnsi="Times New Roman" w:cs="Times New Roman"/>
          <w:sz w:val="28"/>
          <w:szCs w:val="28"/>
          <w:lang w:val="uk-UA"/>
        </w:rPr>
      </w:pPr>
      <w:r w:rsidRPr="005C5235">
        <w:rPr>
          <w:rFonts w:ascii="Times New Roman" w:hAnsi="Times New Roman" w:cs="Times New Roman"/>
          <w:sz w:val="28"/>
          <w:szCs w:val="28"/>
          <w:lang w:val="uk-UA"/>
        </w:rPr>
        <w:t xml:space="preserve">Киселівська територіальна громада Чернігівського району Чернігівської області була сформована відповідно до Перспективного  плану формування територій громад Чернігівської області, затвердженого розпорядженням Кабінету Міністрів України від 13 травня 2020 року № 564-р. Розпорядженням  Кабінету Міністрів України від 12 червня 2020 р. № 730-р «Про визначення адміністративних центрів та затвердження територій територіальних громад Чернігівської області» визначено що до складу сформованої територіальної громади увійшли </w:t>
      </w:r>
      <w:proofErr w:type="spellStart"/>
      <w:r w:rsidRPr="005C5235">
        <w:rPr>
          <w:rFonts w:ascii="Times New Roman" w:hAnsi="Times New Roman" w:cs="Times New Roman"/>
          <w:sz w:val="28"/>
          <w:szCs w:val="28"/>
          <w:lang w:val="uk-UA"/>
        </w:rPr>
        <w:t>Киселівська</w:t>
      </w:r>
      <w:proofErr w:type="spellEnd"/>
      <w:r w:rsidRPr="005C5235">
        <w:rPr>
          <w:rFonts w:ascii="Times New Roman" w:hAnsi="Times New Roman" w:cs="Times New Roman"/>
          <w:sz w:val="28"/>
          <w:szCs w:val="28"/>
          <w:lang w:val="uk-UA"/>
        </w:rPr>
        <w:t xml:space="preserve">, </w:t>
      </w:r>
      <w:proofErr w:type="spellStart"/>
      <w:r w:rsidRPr="005C5235">
        <w:rPr>
          <w:rFonts w:ascii="Times New Roman" w:hAnsi="Times New Roman" w:cs="Times New Roman"/>
          <w:sz w:val="28"/>
          <w:szCs w:val="28"/>
          <w:lang w:val="uk-UA"/>
        </w:rPr>
        <w:t>Боромиківська</w:t>
      </w:r>
      <w:proofErr w:type="spellEnd"/>
      <w:r w:rsidRPr="005C5235">
        <w:rPr>
          <w:rFonts w:ascii="Times New Roman" w:hAnsi="Times New Roman" w:cs="Times New Roman"/>
          <w:sz w:val="28"/>
          <w:szCs w:val="28"/>
          <w:lang w:val="uk-UA"/>
        </w:rPr>
        <w:t xml:space="preserve">, Вознесенська, </w:t>
      </w:r>
      <w:proofErr w:type="spellStart"/>
      <w:r w:rsidRPr="005C5235">
        <w:rPr>
          <w:rFonts w:ascii="Times New Roman" w:hAnsi="Times New Roman" w:cs="Times New Roman"/>
          <w:sz w:val="28"/>
          <w:szCs w:val="28"/>
          <w:lang w:val="uk-UA"/>
        </w:rPr>
        <w:t>Петрушинська</w:t>
      </w:r>
      <w:proofErr w:type="spellEnd"/>
      <w:r w:rsidRPr="005C5235">
        <w:rPr>
          <w:rFonts w:ascii="Times New Roman" w:hAnsi="Times New Roman" w:cs="Times New Roman"/>
          <w:sz w:val="28"/>
          <w:szCs w:val="28"/>
          <w:lang w:val="uk-UA"/>
        </w:rPr>
        <w:t xml:space="preserve"> та </w:t>
      </w:r>
      <w:proofErr w:type="spellStart"/>
      <w:r w:rsidRPr="005C5235">
        <w:rPr>
          <w:rFonts w:ascii="Times New Roman" w:hAnsi="Times New Roman" w:cs="Times New Roman"/>
          <w:sz w:val="28"/>
          <w:szCs w:val="28"/>
          <w:lang w:val="uk-UA"/>
        </w:rPr>
        <w:t>Терехівська</w:t>
      </w:r>
      <w:proofErr w:type="spellEnd"/>
      <w:r w:rsidRPr="005C5235">
        <w:rPr>
          <w:rFonts w:ascii="Times New Roman" w:hAnsi="Times New Roman" w:cs="Times New Roman"/>
          <w:sz w:val="28"/>
          <w:szCs w:val="28"/>
          <w:lang w:val="uk-UA"/>
        </w:rPr>
        <w:t xml:space="preserve"> сільські ради. Від імені та в інтересах територіальної громади діє сільська рада. Таким чином, Киселівська сільська рада представляє інтереси п’ятнадцяти </w:t>
      </w:r>
      <w:r w:rsidR="005C5235" w:rsidRPr="005C5235">
        <w:rPr>
          <w:rFonts w:ascii="Times New Roman" w:hAnsi="Times New Roman" w:cs="Times New Roman"/>
          <w:sz w:val="28"/>
          <w:szCs w:val="28"/>
          <w:lang w:val="uk-UA"/>
        </w:rPr>
        <w:t>населених пунктів</w:t>
      </w:r>
      <w:r w:rsidRPr="005C5235">
        <w:rPr>
          <w:rFonts w:ascii="Times New Roman" w:hAnsi="Times New Roman" w:cs="Times New Roman"/>
          <w:sz w:val="28"/>
          <w:szCs w:val="28"/>
          <w:lang w:val="uk-UA"/>
        </w:rPr>
        <w:t xml:space="preserve"> (села Березанка, Боромики, Брусилів, Вознесенське,  Киселівка, Кобилянка, Малинівка,  Моргуличі, Новоселівка, Петрове, Петрушин, Снов’янка, Стаси, Терехівка, Товстоліс), розташованих на її території, із загальною кількістю жителів понад 6,</w:t>
      </w:r>
      <w:r w:rsidR="00302048">
        <w:rPr>
          <w:rFonts w:ascii="Times New Roman" w:hAnsi="Times New Roman" w:cs="Times New Roman"/>
          <w:sz w:val="28"/>
          <w:szCs w:val="28"/>
          <w:lang w:val="uk-UA"/>
        </w:rPr>
        <w:t>232</w:t>
      </w:r>
      <w:r w:rsidRPr="005C5235">
        <w:rPr>
          <w:rFonts w:ascii="Times New Roman" w:hAnsi="Times New Roman" w:cs="Times New Roman"/>
          <w:sz w:val="28"/>
          <w:szCs w:val="28"/>
          <w:lang w:val="uk-UA"/>
        </w:rPr>
        <w:t xml:space="preserve"> тисяч осіб. </w:t>
      </w:r>
    </w:p>
    <w:p w:rsidR="00A15880" w:rsidRPr="005C5235" w:rsidRDefault="00A15880" w:rsidP="00572545">
      <w:pPr>
        <w:pStyle w:val="af1"/>
        <w:ind w:firstLine="543"/>
        <w:jc w:val="both"/>
        <w:rPr>
          <w:rFonts w:ascii="Times New Roman" w:hAnsi="Times New Roman" w:cs="Times New Roman"/>
          <w:sz w:val="28"/>
          <w:szCs w:val="28"/>
          <w:lang w:val="uk-UA"/>
        </w:rPr>
      </w:pPr>
      <w:r w:rsidRPr="005C5235">
        <w:rPr>
          <w:rFonts w:ascii="Times New Roman" w:hAnsi="Times New Roman" w:cs="Times New Roman"/>
          <w:sz w:val="28"/>
          <w:szCs w:val="28"/>
          <w:lang w:val="uk-UA"/>
        </w:rPr>
        <w:t xml:space="preserve">Площа територіальної громади складає </w:t>
      </w:r>
      <w:r w:rsidR="00064DB5" w:rsidRPr="005C5235">
        <w:rPr>
          <w:rFonts w:ascii="Times New Roman" w:hAnsi="Times New Roman" w:cs="Times New Roman"/>
          <w:sz w:val="28"/>
          <w:szCs w:val="28"/>
          <w:lang w:val="uk-UA"/>
        </w:rPr>
        <w:t xml:space="preserve"> 224 </w:t>
      </w:r>
      <w:r w:rsidRPr="005C5235">
        <w:rPr>
          <w:rFonts w:ascii="Times New Roman" w:hAnsi="Times New Roman" w:cs="Times New Roman"/>
          <w:sz w:val="28"/>
          <w:szCs w:val="28"/>
          <w:lang w:val="uk-UA"/>
        </w:rPr>
        <w:t>кв. км</w:t>
      </w:r>
      <w:r w:rsidR="005C5235" w:rsidRPr="005C5235">
        <w:rPr>
          <w:rFonts w:ascii="Times New Roman" w:hAnsi="Times New Roman" w:cs="Times New Roman"/>
          <w:sz w:val="28"/>
          <w:szCs w:val="28"/>
          <w:lang w:val="uk-UA"/>
        </w:rPr>
        <w:t xml:space="preserve"> ( близько 25 тис. га)</w:t>
      </w:r>
    </w:p>
    <w:p w:rsidR="005C5235" w:rsidRPr="005C5235" w:rsidRDefault="005C5235" w:rsidP="005C5235">
      <w:pPr>
        <w:pStyle w:val="af1"/>
        <w:ind w:firstLine="543"/>
        <w:rPr>
          <w:rFonts w:ascii="Times New Roman" w:hAnsi="Times New Roman" w:cs="Times New Roman"/>
          <w:sz w:val="28"/>
          <w:szCs w:val="28"/>
          <w:lang w:val="uk-UA"/>
        </w:rPr>
      </w:pPr>
      <w:r w:rsidRPr="005C5235">
        <w:rPr>
          <w:rFonts w:ascii="Times New Roman" w:hAnsi="Times New Roman" w:cs="Times New Roman"/>
          <w:sz w:val="28"/>
          <w:szCs w:val="28"/>
          <w:lang w:val="uk-UA"/>
        </w:rPr>
        <w:t>Адміністративний центр територіальної громади, село Киселівка, знаходиться на відстані 12 км від обласного центру.</w:t>
      </w:r>
    </w:p>
    <w:p w:rsidR="00A15880" w:rsidRPr="005C5235" w:rsidRDefault="00A15880" w:rsidP="00B1471F">
      <w:pPr>
        <w:widowControl w:val="0"/>
        <w:suppressLineNumbers/>
        <w:suppressAutoHyphens/>
        <w:ind w:firstLine="661"/>
        <w:jc w:val="center"/>
        <w:rPr>
          <w:b/>
          <w:color w:val="000000"/>
          <w:sz w:val="16"/>
          <w:szCs w:val="16"/>
          <w:lang w:val="uk-UA" w:eastAsia="uk-UA"/>
        </w:rPr>
      </w:pPr>
    </w:p>
    <w:p w:rsidR="00A15880" w:rsidRDefault="00A15880" w:rsidP="00B1471F">
      <w:pPr>
        <w:widowControl w:val="0"/>
        <w:tabs>
          <w:tab w:val="left" w:pos="3600"/>
        </w:tabs>
        <w:ind w:firstLine="709"/>
        <w:jc w:val="center"/>
        <w:rPr>
          <w:b/>
          <w:color w:val="000000"/>
          <w:sz w:val="28"/>
          <w:szCs w:val="28"/>
          <w:lang w:val="uk-UA" w:eastAsia="uk-UA"/>
        </w:rPr>
      </w:pPr>
      <w:r>
        <w:rPr>
          <w:b/>
          <w:noProof/>
          <w:color w:val="000000"/>
          <w:sz w:val="28"/>
          <w:szCs w:val="28"/>
          <w:lang w:val="uk-UA"/>
        </w:rPr>
        <w:t>Географічне розташування, опис суміжних територій</w:t>
      </w:r>
      <w:r>
        <w:rPr>
          <w:b/>
          <w:color w:val="000000"/>
          <w:sz w:val="28"/>
          <w:szCs w:val="28"/>
          <w:lang w:val="uk-UA" w:eastAsia="uk-UA"/>
        </w:rPr>
        <w:t xml:space="preserve">         </w:t>
      </w:r>
    </w:p>
    <w:p w:rsidR="00A15880" w:rsidRPr="005C5235" w:rsidRDefault="00A15880" w:rsidP="00B1471F">
      <w:pPr>
        <w:widowControl w:val="0"/>
        <w:tabs>
          <w:tab w:val="left" w:pos="3600"/>
        </w:tabs>
        <w:ind w:firstLine="709"/>
        <w:jc w:val="both"/>
        <w:rPr>
          <w:b/>
          <w:color w:val="000000"/>
          <w:sz w:val="16"/>
          <w:szCs w:val="16"/>
          <w:lang w:val="uk-UA" w:eastAsia="uk-UA"/>
        </w:rPr>
      </w:pPr>
    </w:p>
    <w:p w:rsidR="005C5235" w:rsidRPr="005C5235" w:rsidRDefault="005C5235" w:rsidP="005C5235">
      <w:pPr>
        <w:widowControl w:val="0"/>
        <w:tabs>
          <w:tab w:val="left" w:pos="3600"/>
        </w:tabs>
        <w:ind w:firstLine="709"/>
        <w:jc w:val="both"/>
        <w:rPr>
          <w:color w:val="000000"/>
          <w:sz w:val="28"/>
          <w:szCs w:val="28"/>
          <w:lang w:val="uk-UA" w:eastAsia="uk-UA" w:bidi="uk-UA"/>
        </w:rPr>
      </w:pPr>
      <w:r w:rsidRPr="005C5235">
        <w:rPr>
          <w:color w:val="000000"/>
          <w:sz w:val="28"/>
          <w:szCs w:val="28"/>
          <w:lang w:val="uk-UA" w:eastAsia="uk-UA" w:bidi="uk-UA"/>
        </w:rPr>
        <w:t xml:space="preserve">Територія громади згідно з адміністративно-територіальним устроєм України входить до складу Чернігівського району, Чернігівської області. Відстань від адміністративного центру громади до районного та обласного центру міста Чернігів становить 12 км. (15 хвилин в дорозі).                                                          </w:t>
      </w:r>
    </w:p>
    <w:p w:rsidR="005C5235" w:rsidRPr="005C5235" w:rsidRDefault="005C5235" w:rsidP="005C5235">
      <w:pPr>
        <w:widowControl w:val="0"/>
        <w:tabs>
          <w:tab w:val="left" w:pos="3600"/>
        </w:tabs>
        <w:ind w:firstLine="709"/>
        <w:jc w:val="both"/>
        <w:rPr>
          <w:color w:val="000000"/>
          <w:sz w:val="28"/>
          <w:szCs w:val="28"/>
          <w:lang w:val="uk-UA" w:eastAsia="uk-UA" w:bidi="uk-UA"/>
        </w:rPr>
      </w:pPr>
      <w:r w:rsidRPr="005C5235">
        <w:rPr>
          <w:color w:val="000000"/>
          <w:sz w:val="28"/>
          <w:szCs w:val="28"/>
          <w:lang w:val="uk-UA" w:eastAsia="uk-UA" w:bidi="uk-UA"/>
        </w:rPr>
        <w:t>Громада розташована в північній частині Чернігівської області, що відноситься до лісостепової фізично-географічної зони.</w:t>
      </w:r>
    </w:p>
    <w:p w:rsidR="005C5235" w:rsidRPr="005C5235" w:rsidRDefault="005C5235" w:rsidP="005C5235">
      <w:pPr>
        <w:widowControl w:val="0"/>
        <w:tabs>
          <w:tab w:val="left" w:pos="3600"/>
        </w:tabs>
        <w:ind w:firstLine="709"/>
        <w:jc w:val="both"/>
        <w:rPr>
          <w:color w:val="000000"/>
          <w:sz w:val="28"/>
          <w:szCs w:val="28"/>
          <w:lang w:val="uk-UA" w:eastAsia="uk-UA" w:bidi="uk-UA"/>
        </w:rPr>
      </w:pPr>
      <w:r w:rsidRPr="005C5235">
        <w:rPr>
          <w:color w:val="000000"/>
          <w:sz w:val="28"/>
          <w:szCs w:val="28"/>
          <w:lang w:val="uk-UA" w:eastAsia="uk-UA" w:bidi="uk-UA"/>
        </w:rPr>
        <w:t>Через територію громади проходить автомобільна дорога регіонального значення  </w:t>
      </w:r>
      <w:r w:rsidRPr="005C5235">
        <w:rPr>
          <w:b/>
          <w:bCs/>
          <w:color w:val="000000"/>
          <w:sz w:val="28"/>
          <w:szCs w:val="28"/>
          <w:lang w:val="uk-UA" w:eastAsia="uk-UA" w:bidi="uk-UA"/>
        </w:rPr>
        <w:t>Р12,</w:t>
      </w:r>
      <w:r w:rsidRPr="005C5235">
        <w:rPr>
          <w:color w:val="000000"/>
          <w:sz w:val="28"/>
          <w:szCs w:val="28"/>
          <w:lang w:val="uk-UA" w:eastAsia="uk-UA" w:bidi="uk-UA"/>
        </w:rPr>
        <w:t xml:space="preserve"> Чернігів - </w:t>
      </w:r>
      <w:proofErr w:type="spellStart"/>
      <w:r w:rsidRPr="005C5235">
        <w:rPr>
          <w:color w:val="000000"/>
          <w:sz w:val="28"/>
          <w:szCs w:val="28"/>
          <w:lang w:val="uk-UA" w:eastAsia="uk-UA" w:bidi="uk-UA"/>
        </w:rPr>
        <w:t>Мена</w:t>
      </w:r>
      <w:proofErr w:type="spellEnd"/>
      <w:r w:rsidRPr="005C5235">
        <w:rPr>
          <w:color w:val="000000"/>
          <w:sz w:val="28"/>
          <w:szCs w:val="28"/>
          <w:lang w:val="uk-UA" w:eastAsia="uk-UA" w:bidi="uk-UA"/>
        </w:rPr>
        <w:t xml:space="preserve"> - </w:t>
      </w:r>
      <w:proofErr w:type="spellStart"/>
      <w:r w:rsidRPr="005C5235">
        <w:rPr>
          <w:color w:val="000000"/>
          <w:sz w:val="28"/>
          <w:szCs w:val="28"/>
          <w:lang w:val="uk-UA" w:eastAsia="uk-UA" w:bidi="uk-UA"/>
        </w:rPr>
        <w:t>Сосниця</w:t>
      </w:r>
      <w:proofErr w:type="spellEnd"/>
      <w:r w:rsidRPr="005C5235">
        <w:rPr>
          <w:color w:val="000000"/>
          <w:sz w:val="28"/>
          <w:szCs w:val="28"/>
          <w:lang w:val="uk-UA" w:eastAsia="uk-UA" w:bidi="uk-UA"/>
        </w:rPr>
        <w:t xml:space="preserve"> - </w:t>
      </w:r>
      <w:proofErr w:type="spellStart"/>
      <w:r w:rsidRPr="005C5235">
        <w:rPr>
          <w:color w:val="000000"/>
          <w:sz w:val="28"/>
          <w:szCs w:val="28"/>
          <w:lang w:val="uk-UA" w:eastAsia="uk-UA" w:bidi="uk-UA"/>
        </w:rPr>
        <w:t>Грем'яч</w:t>
      </w:r>
      <w:proofErr w:type="spellEnd"/>
      <w:r w:rsidRPr="005C5235">
        <w:rPr>
          <w:color w:val="000000"/>
          <w:sz w:val="28"/>
          <w:szCs w:val="28"/>
          <w:lang w:val="uk-UA" w:eastAsia="uk-UA" w:bidi="uk-UA"/>
        </w:rPr>
        <w:t>.  Найближчий аеропорт – Бориспіль (170 км).</w:t>
      </w:r>
    </w:p>
    <w:p w:rsidR="005C5235" w:rsidRPr="005C5235" w:rsidRDefault="005C5235" w:rsidP="005C5235">
      <w:pPr>
        <w:widowControl w:val="0"/>
        <w:tabs>
          <w:tab w:val="left" w:pos="3600"/>
        </w:tabs>
        <w:ind w:firstLine="709"/>
        <w:jc w:val="both"/>
        <w:rPr>
          <w:color w:val="000000"/>
          <w:sz w:val="28"/>
          <w:szCs w:val="28"/>
          <w:lang w:val="uk-UA" w:eastAsia="uk-UA" w:bidi="uk-UA"/>
        </w:rPr>
      </w:pPr>
      <w:r w:rsidRPr="005C5235">
        <w:rPr>
          <w:color w:val="000000"/>
          <w:sz w:val="28"/>
          <w:szCs w:val="28"/>
          <w:lang w:val="uk-UA" w:eastAsia="uk-UA" w:bidi="uk-UA"/>
        </w:rPr>
        <w:t xml:space="preserve">Територія громади межує з </w:t>
      </w:r>
      <w:proofErr w:type="spellStart"/>
      <w:r w:rsidRPr="005C5235">
        <w:rPr>
          <w:color w:val="000000"/>
          <w:sz w:val="28"/>
          <w:szCs w:val="28"/>
          <w:lang w:val="uk-UA" w:eastAsia="uk-UA" w:bidi="uk-UA"/>
        </w:rPr>
        <w:t>Новобілоуською</w:t>
      </w:r>
      <w:proofErr w:type="spellEnd"/>
      <w:r w:rsidRPr="005C5235">
        <w:rPr>
          <w:color w:val="000000"/>
          <w:sz w:val="28"/>
          <w:szCs w:val="28"/>
          <w:lang w:val="uk-UA" w:eastAsia="uk-UA" w:bidi="uk-UA"/>
        </w:rPr>
        <w:t xml:space="preserve"> сільською ТГ, </w:t>
      </w:r>
      <w:proofErr w:type="spellStart"/>
      <w:r w:rsidRPr="005C5235">
        <w:rPr>
          <w:color w:val="000000"/>
          <w:sz w:val="28"/>
          <w:szCs w:val="28"/>
          <w:lang w:val="uk-UA" w:eastAsia="uk-UA" w:bidi="uk-UA"/>
        </w:rPr>
        <w:t>Седнівською</w:t>
      </w:r>
      <w:proofErr w:type="spellEnd"/>
      <w:r w:rsidRPr="005C5235">
        <w:rPr>
          <w:color w:val="000000"/>
          <w:sz w:val="28"/>
          <w:szCs w:val="28"/>
          <w:lang w:val="uk-UA" w:eastAsia="uk-UA" w:bidi="uk-UA"/>
        </w:rPr>
        <w:t xml:space="preserve"> селищною ТГ, </w:t>
      </w:r>
      <w:proofErr w:type="spellStart"/>
      <w:r w:rsidRPr="005C5235">
        <w:rPr>
          <w:color w:val="000000"/>
          <w:sz w:val="28"/>
          <w:szCs w:val="28"/>
          <w:lang w:val="uk-UA" w:eastAsia="uk-UA" w:bidi="uk-UA"/>
        </w:rPr>
        <w:t>Березнянською</w:t>
      </w:r>
      <w:proofErr w:type="spellEnd"/>
      <w:r w:rsidRPr="005C5235">
        <w:rPr>
          <w:color w:val="000000"/>
          <w:sz w:val="28"/>
          <w:szCs w:val="28"/>
          <w:lang w:val="uk-UA" w:eastAsia="uk-UA" w:bidi="uk-UA"/>
        </w:rPr>
        <w:t xml:space="preserve"> селищною ТГ, </w:t>
      </w:r>
      <w:proofErr w:type="spellStart"/>
      <w:r w:rsidRPr="005C5235">
        <w:rPr>
          <w:color w:val="000000"/>
          <w:sz w:val="28"/>
          <w:szCs w:val="28"/>
          <w:lang w:val="uk-UA" w:eastAsia="uk-UA" w:bidi="uk-UA"/>
        </w:rPr>
        <w:t>Куликівською</w:t>
      </w:r>
      <w:proofErr w:type="spellEnd"/>
      <w:r w:rsidRPr="005C5235">
        <w:rPr>
          <w:color w:val="000000"/>
          <w:sz w:val="28"/>
          <w:szCs w:val="28"/>
          <w:lang w:val="uk-UA" w:eastAsia="uk-UA" w:bidi="uk-UA"/>
        </w:rPr>
        <w:t xml:space="preserve"> селищною ТГ та Чернігівською міською ТГ.</w:t>
      </w:r>
      <w:r w:rsidRPr="00497E57">
        <w:rPr>
          <w:b/>
          <w:noProof/>
          <w:sz w:val="28"/>
          <w:szCs w:val="28"/>
          <w:lang w:val="uk-UA"/>
        </w:rPr>
        <w:t xml:space="preserve"> </w:t>
      </w:r>
    </w:p>
    <w:p w:rsidR="00A15880" w:rsidRPr="007E5B80" w:rsidRDefault="005C5235" w:rsidP="00B1471F">
      <w:pPr>
        <w:pStyle w:val="Default"/>
        <w:jc w:val="center"/>
        <w:rPr>
          <w:color w:val="auto"/>
          <w:lang w:val="uk-UA"/>
        </w:rPr>
      </w:pPr>
      <w:r>
        <w:rPr>
          <w:b/>
          <w:noProof/>
          <w:sz w:val="28"/>
          <w:szCs w:val="28"/>
          <w:lang w:eastAsia="ru-RU"/>
        </w:rPr>
        <w:drawing>
          <wp:anchor distT="0" distB="0" distL="114300" distR="114300" simplePos="0" relativeHeight="251658240" behindDoc="0" locked="0" layoutInCell="1" allowOverlap="1" wp14:anchorId="366201E5">
            <wp:simplePos x="0" y="0"/>
            <wp:positionH relativeFrom="margin">
              <wp:posOffset>64769</wp:posOffset>
            </wp:positionH>
            <wp:positionV relativeFrom="paragraph">
              <wp:posOffset>12700</wp:posOffset>
            </wp:positionV>
            <wp:extent cx="6162675" cy="3000375"/>
            <wp:effectExtent l="0" t="0" r="9525" b="9525"/>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r="44493" b="41798"/>
                    <a:stretch>
                      <a:fillRect/>
                    </a:stretch>
                  </pic:blipFill>
                  <pic:spPr bwMode="auto">
                    <a:xfrm>
                      <a:off x="0" y="0"/>
                      <a:ext cx="6162675" cy="3000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15880" w:rsidRDefault="00A15880" w:rsidP="00B1471F">
      <w:pPr>
        <w:widowControl w:val="0"/>
        <w:tabs>
          <w:tab w:val="left" w:pos="3600"/>
        </w:tabs>
        <w:jc w:val="center"/>
        <w:rPr>
          <w:b/>
          <w:color w:val="000000"/>
          <w:sz w:val="28"/>
          <w:szCs w:val="28"/>
          <w:lang w:val="uk-UA" w:eastAsia="uk-UA"/>
        </w:rPr>
      </w:pPr>
    </w:p>
    <w:p w:rsidR="005C5235" w:rsidRDefault="005C5235">
      <w:pPr>
        <w:rPr>
          <w:b/>
          <w:color w:val="000000"/>
          <w:sz w:val="28"/>
          <w:szCs w:val="28"/>
          <w:lang w:val="uk-UA" w:eastAsia="uk-UA"/>
        </w:rPr>
      </w:pPr>
      <w:r>
        <w:rPr>
          <w:b/>
          <w:color w:val="000000"/>
          <w:sz w:val="28"/>
          <w:szCs w:val="28"/>
          <w:lang w:val="uk-UA" w:eastAsia="uk-UA"/>
        </w:rPr>
        <w:br w:type="page"/>
      </w:r>
    </w:p>
    <w:p w:rsidR="00A15880" w:rsidRPr="00956D35" w:rsidRDefault="00A15880" w:rsidP="00B1471F">
      <w:pPr>
        <w:widowControl w:val="0"/>
        <w:tabs>
          <w:tab w:val="left" w:pos="3600"/>
        </w:tabs>
        <w:jc w:val="center"/>
        <w:rPr>
          <w:b/>
          <w:color w:val="000000"/>
          <w:sz w:val="28"/>
          <w:szCs w:val="28"/>
          <w:lang w:val="uk-UA" w:eastAsia="uk-UA"/>
        </w:rPr>
      </w:pPr>
      <w:r w:rsidRPr="00956D35">
        <w:rPr>
          <w:b/>
          <w:color w:val="000000"/>
          <w:sz w:val="28"/>
          <w:szCs w:val="28"/>
          <w:lang w:val="uk-UA" w:eastAsia="uk-UA"/>
        </w:rPr>
        <w:lastRenderedPageBreak/>
        <w:t>Демографічна ситуація та ринок праці</w:t>
      </w:r>
    </w:p>
    <w:p w:rsidR="00A15880" w:rsidRPr="00956D35" w:rsidRDefault="00A15880" w:rsidP="00B1471F">
      <w:pPr>
        <w:widowControl w:val="0"/>
        <w:tabs>
          <w:tab w:val="left" w:pos="3600"/>
        </w:tabs>
        <w:rPr>
          <w:b/>
          <w:noProof/>
          <w:color w:val="000000"/>
          <w:sz w:val="28"/>
          <w:szCs w:val="28"/>
          <w:lang w:val="uk-UA"/>
        </w:rPr>
      </w:pPr>
    </w:p>
    <w:p w:rsidR="00A15880" w:rsidRPr="00956D35" w:rsidRDefault="00A15880" w:rsidP="00A87505">
      <w:pPr>
        <w:widowControl w:val="0"/>
        <w:ind w:firstLine="543"/>
        <w:jc w:val="both"/>
        <w:rPr>
          <w:color w:val="000000"/>
          <w:sz w:val="28"/>
          <w:szCs w:val="28"/>
          <w:lang w:val="uk-UA" w:eastAsia="uk-UA"/>
        </w:rPr>
      </w:pPr>
      <w:r w:rsidRPr="005C5235">
        <w:rPr>
          <w:color w:val="000000"/>
          <w:sz w:val="28"/>
          <w:szCs w:val="28"/>
          <w:lang w:val="uk-UA" w:eastAsia="uk-UA"/>
        </w:rPr>
        <w:t xml:space="preserve">Людський потенціал надзвичайно важливий для сталого розвитку громади. Основними генераторами ідей та носіями інноваційного потенціалу є люди, які готові використовувати сукупні можливості громади щодо генерації, сприймати та впроваджувати нові модифікаційні ідеї з метою забезпечення сталого та самодостатнього розвитку громади. Чисельність населення у розрізі населених пунктів наведена в таблиці </w:t>
      </w:r>
      <w:r w:rsidR="005C5235" w:rsidRPr="005C5235">
        <w:rPr>
          <w:color w:val="000000"/>
          <w:sz w:val="28"/>
          <w:szCs w:val="28"/>
          <w:lang w:val="uk-UA" w:eastAsia="uk-UA"/>
        </w:rPr>
        <w:t>1</w:t>
      </w:r>
      <w:r w:rsidRPr="005C5235">
        <w:rPr>
          <w:color w:val="000000"/>
          <w:sz w:val="28"/>
          <w:szCs w:val="28"/>
          <w:lang w:val="uk-UA" w:eastAsia="uk-UA"/>
        </w:rPr>
        <w:t>.</w:t>
      </w:r>
    </w:p>
    <w:p w:rsidR="00A15880" w:rsidRDefault="001A3663" w:rsidP="00A87505">
      <w:pPr>
        <w:widowControl w:val="0"/>
        <w:tabs>
          <w:tab w:val="right" w:leader="underscore" w:pos="9072"/>
        </w:tabs>
        <w:rPr>
          <w:color w:val="000000"/>
          <w:sz w:val="24"/>
          <w:szCs w:val="24"/>
          <w:lang w:val="uk-UA" w:eastAsia="uk-UA"/>
        </w:rPr>
      </w:pPr>
      <w:r>
        <w:rPr>
          <w:noProof/>
        </w:rPr>
        <w:drawing>
          <wp:anchor distT="0" distB="0" distL="114300" distR="114300" simplePos="0" relativeHeight="251659264" behindDoc="0" locked="0" layoutInCell="1" allowOverlap="1" wp14:anchorId="32420D63">
            <wp:simplePos x="0" y="0"/>
            <wp:positionH relativeFrom="margin">
              <wp:align>right</wp:align>
            </wp:positionH>
            <wp:positionV relativeFrom="paragraph">
              <wp:posOffset>4674870</wp:posOffset>
            </wp:positionV>
            <wp:extent cx="6419850" cy="3638550"/>
            <wp:effectExtent l="0" t="0" r="0" b="0"/>
            <wp:wrapNone/>
            <wp:docPr id="5" name="Диаграмма 5">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EB3D824F-1D8D-4F3C-A507-15196F0A04E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margin">
              <wp14:pctWidth>0</wp14:pctWidth>
            </wp14:sizeRelH>
            <wp14:sizeRelV relativeFrom="margin">
              <wp14:pctHeight>0</wp14:pctHeight>
            </wp14:sizeRelV>
          </wp:anchor>
        </w:drawing>
      </w:r>
      <w:r w:rsidR="00A15880">
        <w:rPr>
          <w:color w:val="000000"/>
          <w:sz w:val="24"/>
          <w:szCs w:val="24"/>
          <w:lang w:val="uk-UA" w:eastAsia="uk-UA"/>
        </w:rPr>
        <w:t xml:space="preserve">                                                                                                                      Таблиця </w:t>
      </w:r>
      <w:r w:rsidR="005C5235">
        <w:rPr>
          <w:color w:val="000000"/>
          <w:sz w:val="24"/>
          <w:szCs w:val="24"/>
          <w:lang w:val="uk-UA" w:eastAsia="uk-UA"/>
        </w:rPr>
        <w:t>1</w:t>
      </w:r>
    </w:p>
    <w:tbl>
      <w:tblPr>
        <w:tblpPr w:leftFromText="180" w:rightFromText="180" w:bottomFromText="160" w:vertAnchor="text" w:tblpX="-30" w:tblpY="1"/>
        <w:tblOverlap w:val="never"/>
        <w:tblW w:w="1013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firstRow="1" w:lastRow="0" w:firstColumn="1" w:lastColumn="0" w:noHBand="0" w:noVBand="0"/>
      </w:tblPr>
      <w:tblGrid>
        <w:gridCol w:w="440"/>
        <w:gridCol w:w="2310"/>
        <w:gridCol w:w="1801"/>
        <w:gridCol w:w="2624"/>
        <w:gridCol w:w="2955"/>
      </w:tblGrid>
      <w:tr w:rsidR="00A15880" w:rsidTr="00B1471F">
        <w:trPr>
          <w:trHeight w:val="1105"/>
          <w:tblCellSpacing w:w="0" w:type="dxa"/>
        </w:trPr>
        <w:tc>
          <w:tcPr>
            <w:tcW w:w="440" w:type="dxa"/>
            <w:tcBorders>
              <w:top w:val="outset" w:sz="6" w:space="0" w:color="auto"/>
              <w:bottom w:val="outset" w:sz="6" w:space="0" w:color="auto"/>
              <w:right w:val="outset" w:sz="6" w:space="0" w:color="auto"/>
            </w:tcBorders>
            <w:vAlign w:val="center"/>
          </w:tcPr>
          <w:p w:rsidR="00A15880" w:rsidRDefault="00A15880" w:rsidP="00B1471F">
            <w:pPr>
              <w:widowControl w:val="0"/>
              <w:jc w:val="center"/>
              <w:rPr>
                <w:color w:val="000000"/>
                <w:sz w:val="24"/>
                <w:szCs w:val="24"/>
                <w:lang w:val="uk-UA" w:eastAsia="en-US"/>
              </w:rPr>
            </w:pPr>
            <w:r>
              <w:rPr>
                <w:color w:val="000000"/>
                <w:sz w:val="24"/>
                <w:szCs w:val="24"/>
                <w:lang w:val="uk-UA" w:eastAsia="uk-UA"/>
              </w:rPr>
              <w:t>№ п/п</w:t>
            </w:r>
          </w:p>
        </w:tc>
        <w:tc>
          <w:tcPr>
            <w:tcW w:w="0" w:type="auto"/>
            <w:tcBorders>
              <w:top w:val="outset" w:sz="6" w:space="0" w:color="auto"/>
              <w:left w:val="outset" w:sz="6" w:space="0" w:color="auto"/>
              <w:bottom w:val="outset" w:sz="6" w:space="0" w:color="auto"/>
              <w:right w:val="outset" w:sz="6" w:space="0" w:color="auto"/>
            </w:tcBorders>
            <w:vAlign w:val="center"/>
          </w:tcPr>
          <w:p w:rsidR="00A15880" w:rsidRDefault="00A15880" w:rsidP="00B1471F">
            <w:pPr>
              <w:widowControl w:val="0"/>
              <w:jc w:val="center"/>
              <w:rPr>
                <w:color w:val="000000"/>
                <w:sz w:val="24"/>
                <w:szCs w:val="24"/>
                <w:lang w:val="uk-UA" w:eastAsia="en-US"/>
              </w:rPr>
            </w:pPr>
            <w:r>
              <w:rPr>
                <w:color w:val="000000"/>
                <w:sz w:val="24"/>
                <w:szCs w:val="24"/>
                <w:lang w:val="uk-UA" w:eastAsia="uk-UA"/>
              </w:rPr>
              <w:t>Найменування населених пунктів, що входять до  складу громади</w:t>
            </w:r>
          </w:p>
        </w:tc>
        <w:tc>
          <w:tcPr>
            <w:tcW w:w="1801" w:type="dxa"/>
            <w:tcBorders>
              <w:top w:val="outset" w:sz="6" w:space="0" w:color="auto"/>
              <w:left w:val="outset" w:sz="6" w:space="0" w:color="auto"/>
              <w:bottom w:val="outset" w:sz="6" w:space="0" w:color="auto"/>
              <w:right w:val="outset" w:sz="6" w:space="0" w:color="auto"/>
            </w:tcBorders>
            <w:vAlign w:val="center"/>
          </w:tcPr>
          <w:p w:rsidR="00A15880" w:rsidRDefault="00A15880" w:rsidP="00B1471F">
            <w:pPr>
              <w:widowControl w:val="0"/>
              <w:jc w:val="center"/>
              <w:rPr>
                <w:color w:val="000000"/>
                <w:sz w:val="24"/>
                <w:szCs w:val="24"/>
                <w:lang w:val="uk-UA" w:eastAsia="en-US"/>
              </w:rPr>
            </w:pPr>
            <w:r>
              <w:rPr>
                <w:color w:val="000000"/>
                <w:sz w:val="24"/>
                <w:szCs w:val="24"/>
                <w:lang w:val="uk-UA" w:eastAsia="uk-UA"/>
              </w:rPr>
              <w:t>Чисельність населення станом на 01.01.2021р.</w:t>
            </w:r>
          </w:p>
        </w:tc>
        <w:tc>
          <w:tcPr>
            <w:tcW w:w="2624"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uk-UA"/>
              </w:rPr>
            </w:pPr>
            <w:r>
              <w:rPr>
                <w:color w:val="000000"/>
                <w:sz w:val="24"/>
                <w:szCs w:val="24"/>
                <w:lang w:val="uk-UA" w:eastAsia="uk-UA"/>
              </w:rPr>
              <w:t>Чисельність населення станом на 01.11.2021р.</w:t>
            </w:r>
          </w:p>
        </w:tc>
        <w:tc>
          <w:tcPr>
            <w:tcW w:w="2955" w:type="dxa"/>
            <w:tcBorders>
              <w:top w:val="outset" w:sz="6" w:space="0" w:color="auto"/>
              <w:left w:val="outset" w:sz="6" w:space="0" w:color="auto"/>
              <w:bottom w:val="outset" w:sz="6" w:space="0" w:color="auto"/>
            </w:tcBorders>
            <w:vAlign w:val="center"/>
          </w:tcPr>
          <w:p w:rsidR="00A15880" w:rsidRDefault="00A15880" w:rsidP="00B1471F">
            <w:pPr>
              <w:widowControl w:val="0"/>
              <w:jc w:val="center"/>
              <w:rPr>
                <w:color w:val="000000"/>
                <w:sz w:val="24"/>
                <w:szCs w:val="24"/>
                <w:lang w:val="uk-UA" w:eastAsia="en-US"/>
              </w:rPr>
            </w:pPr>
            <w:r>
              <w:rPr>
                <w:color w:val="000000"/>
                <w:sz w:val="24"/>
                <w:szCs w:val="24"/>
                <w:lang w:val="uk-UA" w:eastAsia="uk-UA"/>
              </w:rPr>
              <w:t>Відстань до адміністративного центру  територіальної громади, кілометрів</w:t>
            </w:r>
          </w:p>
        </w:tc>
      </w:tr>
      <w:tr w:rsidR="00A15880" w:rsidTr="00B1471F">
        <w:trPr>
          <w:tblCellSpacing w:w="0" w:type="dxa"/>
        </w:trPr>
        <w:tc>
          <w:tcPr>
            <w:tcW w:w="440" w:type="dxa"/>
            <w:tcBorders>
              <w:top w:val="outset" w:sz="6" w:space="0" w:color="auto"/>
              <w:bottom w:val="outset" w:sz="6" w:space="0" w:color="auto"/>
              <w:right w:val="outset" w:sz="6" w:space="0" w:color="auto"/>
            </w:tcBorders>
            <w:vAlign w:val="center"/>
          </w:tcPr>
          <w:p w:rsidR="00A15880" w:rsidRDefault="00A15880" w:rsidP="00B1471F">
            <w:pPr>
              <w:widowControl w:val="0"/>
              <w:jc w:val="center"/>
              <w:rPr>
                <w:color w:val="000000"/>
                <w:sz w:val="24"/>
                <w:szCs w:val="24"/>
                <w:lang w:val="uk-UA" w:eastAsia="en-US"/>
              </w:rPr>
            </w:pPr>
            <w:r>
              <w:rPr>
                <w:color w:val="000000"/>
                <w:sz w:val="24"/>
                <w:szCs w:val="24"/>
                <w:lang w:val="uk-UA" w:eastAsia="uk-UA"/>
              </w:rPr>
              <w:t>1.</w:t>
            </w:r>
          </w:p>
        </w:tc>
        <w:tc>
          <w:tcPr>
            <w:tcW w:w="0" w:type="auto"/>
            <w:tcBorders>
              <w:top w:val="outset" w:sz="6" w:space="0" w:color="auto"/>
              <w:left w:val="outset" w:sz="6" w:space="0" w:color="auto"/>
              <w:bottom w:val="outset" w:sz="6" w:space="0" w:color="auto"/>
              <w:right w:val="outset" w:sz="6" w:space="0" w:color="auto"/>
            </w:tcBorders>
            <w:vAlign w:val="center"/>
          </w:tcPr>
          <w:p w:rsidR="00A15880" w:rsidRDefault="00A15880" w:rsidP="00B1471F">
            <w:pPr>
              <w:widowControl w:val="0"/>
              <w:rPr>
                <w:color w:val="000000"/>
                <w:sz w:val="24"/>
                <w:szCs w:val="24"/>
                <w:lang w:val="uk-UA" w:eastAsia="en-US"/>
              </w:rPr>
            </w:pPr>
            <w:proofErr w:type="spellStart"/>
            <w:r>
              <w:rPr>
                <w:color w:val="000000"/>
                <w:sz w:val="24"/>
                <w:szCs w:val="24"/>
                <w:lang w:val="uk-UA" w:eastAsia="uk-UA"/>
              </w:rPr>
              <w:t>с.Березанка</w:t>
            </w:r>
            <w:proofErr w:type="spellEnd"/>
          </w:p>
        </w:tc>
        <w:tc>
          <w:tcPr>
            <w:tcW w:w="1801"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en-US"/>
              </w:rPr>
            </w:pPr>
            <w:r>
              <w:rPr>
                <w:color w:val="000000"/>
                <w:sz w:val="24"/>
                <w:szCs w:val="24"/>
                <w:lang w:val="uk-UA" w:eastAsia="en-US"/>
              </w:rPr>
              <w:t>248</w:t>
            </w:r>
          </w:p>
        </w:tc>
        <w:tc>
          <w:tcPr>
            <w:tcW w:w="2624"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en-US"/>
              </w:rPr>
            </w:pPr>
            <w:r>
              <w:rPr>
                <w:color w:val="000000"/>
                <w:sz w:val="24"/>
                <w:szCs w:val="24"/>
                <w:lang w:val="uk-UA" w:eastAsia="en-US"/>
              </w:rPr>
              <w:t>256</w:t>
            </w:r>
          </w:p>
        </w:tc>
        <w:tc>
          <w:tcPr>
            <w:tcW w:w="2955" w:type="dxa"/>
            <w:tcBorders>
              <w:top w:val="outset" w:sz="6" w:space="0" w:color="auto"/>
              <w:left w:val="outset" w:sz="6" w:space="0" w:color="auto"/>
              <w:bottom w:val="outset" w:sz="6" w:space="0" w:color="auto"/>
            </w:tcBorders>
            <w:vAlign w:val="center"/>
          </w:tcPr>
          <w:p w:rsidR="00A15880" w:rsidRDefault="00A15880" w:rsidP="00B1471F">
            <w:pPr>
              <w:widowControl w:val="0"/>
              <w:jc w:val="center"/>
              <w:rPr>
                <w:color w:val="000000"/>
                <w:sz w:val="24"/>
                <w:szCs w:val="24"/>
                <w:lang w:val="uk-UA" w:eastAsia="en-US"/>
              </w:rPr>
            </w:pPr>
            <w:r>
              <w:rPr>
                <w:color w:val="000000"/>
                <w:sz w:val="24"/>
                <w:szCs w:val="24"/>
                <w:lang w:val="uk-UA" w:eastAsia="en-US"/>
              </w:rPr>
              <w:t>12</w:t>
            </w:r>
          </w:p>
        </w:tc>
      </w:tr>
      <w:tr w:rsidR="00A15880" w:rsidTr="00B1471F">
        <w:trPr>
          <w:tblCellSpacing w:w="0" w:type="dxa"/>
        </w:trPr>
        <w:tc>
          <w:tcPr>
            <w:tcW w:w="440" w:type="dxa"/>
            <w:tcBorders>
              <w:top w:val="outset" w:sz="6" w:space="0" w:color="auto"/>
              <w:bottom w:val="outset" w:sz="6" w:space="0" w:color="auto"/>
              <w:right w:val="outset" w:sz="6" w:space="0" w:color="auto"/>
            </w:tcBorders>
            <w:vAlign w:val="center"/>
          </w:tcPr>
          <w:p w:rsidR="00A15880" w:rsidRDefault="00A15880" w:rsidP="00B1471F">
            <w:pPr>
              <w:widowControl w:val="0"/>
              <w:jc w:val="center"/>
              <w:rPr>
                <w:color w:val="000000"/>
                <w:sz w:val="24"/>
                <w:szCs w:val="24"/>
                <w:lang w:val="uk-UA" w:eastAsia="en-US"/>
              </w:rPr>
            </w:pPr>
            <w:r>
              <w:rPr>
                <w:color w:val="000000"/>
                <w:sz w:val="24"/>
                <w:szCs w:val="24"/>
                <w:lang w:val="uk-UA" w:eastAsia="uk-UA"/>
              </w:rPr>
              <w:t>2.</w:t>
            </w:r>
          </w:p>
        </w:tc>
        <w:tc>
          <w:tcPr>
            <w:tcW w:w="0" w:type="auto"/>
            <w:tcBorders>
              <w:top w:val="outset" w:sz="6" w:space="0" w:color="auto"/>
              <w:left w:val="outset" w:sz="6" w:space="0" w:color="auto"/>
              <w:bottom w:val="outset" w:sz="6" w:space="0" w:color="auto"/>
              <w:right w:val="outset" w:sz="6" w:space="0" w:color="auto"/>
            </w:tcBorders>
          </w:tcPr>
          <w:p w:rsidR="00A15880" w:rsidRDefault="00A15880" w:rsidP="00B1471F">
            <w:pPr>
              <w:widowControl w:val="0"/>
              <w:rPr>
                <w:color w:val="000000"/>
                <w:sz w:val="24"/>
                <w:szCs w:val="24"/>
                <w:lang w:val="uk-UA" w:eastAsia="en-US"/>
              </w:rPr>
            </w:pPr>
            <w:proofErr w:type="spellStart"/>
            <w:r>
              <w:rPr>
                <w:color w:val="000000"/>
                <w:sz w:val="24"/>
                <w:szCs w:val="24"/>
                <w:lang w:val="uk-UA" w:eastAsia="uk-UA"/>
              </w:rPr>
              <w:t>с.Боромики</w:t>
            </w:r>
            <w:proofErr w:type="spellEnd"/>
          </w:p>
        </w:tc>
        <w:tc>
          <w:tcPr>
            <w:tcW w:w="1801"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en-US"/>
              </w:rPr>
            </w:pPr>
            <w:r>
              <w:rPr>
                <w:color w:val="000000"/>
                <w:sz w:val="24"/>
                <w:szCs w:val="24"/>
                <w:lang w:val="uk-UA" w:eastAsia="en-US"/>
              </w:rPr>
              <w:t>474</w:t>
            </w:r>
          </w:p>
        </w:tc>
        <w:tc>
          <w:tcPr>
            <w:tcW w:w="2624"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en-US"/>
              </w:rPr>
            </w:pPr>
            <w:r>
              <w:rPr>
                <w:color w:val="000000"/>
                <w:sz w:val="24"/>
                <w:szCs w:val="24"/>
                <w:lang w:val="uk-UA" w:eastAsia="en-US"/>
              </w:rPr>
              <w:t>375</w:t>
            </w:r>
          </w:p>
        </w:tc>
        <w:tc>
          <w:tcPr>
            <w:tcW w:w="2955" w:type="dxa"/>
            <w:tcBorders>
              <w:top w:val="outset" w:sz="6" w:space="0" w:color="auto"/>
              <w:left w:val="outset" w:sz="6" w:space="0" w:color="auto"/>
              <w:bottom w:val="outset" w:sz="6" w:space="0" w:color="auto"/>
            </w:tcBorders>
            <w:vAlign w:val="center"/>
          </w:tcPr>
          <w:p w:rsidR="00A15880" w:rsidRDefault="00A15880" w:rsidP="00B1471F">
            <w:pPr>
              <w:widowControl w:val="0"/>
              <w:jc w:val="center"/>
              <w:rPr>
                <w:color w:val="000000"/>
                <w:sz w:val="24"/>
                <w:szCs w:val="24"/>
                <w:lang w:val="uk-UA" w:eastAsia="en-US"/>
              </w:rPr>
            </w:pPr>
            <w:r>
              <w:rPr>
                <w:color w:val="000000"/>
                <w:sz w:val="24"/>
                <w:szCs w:val="24"/>
                <w:lang w:val="uk-UA" w:eastAsia="en-US"/>
              </w:rPr>
              <w:t>14</w:t>
            </w:r>
          </w:p>
        </w:tc>
      </w:tr>
      <w:tr w:rsidR="00A15880" w:rsidTr="00B1471F">
        <w:trPr>
          <w:tblCellSpacing w:w="0" w:type="dxa"/>
        </w:trPr>
        <w:tc>
          <w:tcPr>
            <w:tcW w:w="440" w:type="dxa"/>
            <w:tcBorders>
              <w:top w:val="outset" w:sz="6" w:space="0" w:color="auto"/>
              <w:bottom w:val="outset" w:sz="6" w:space="0" w:color="auto"/>
              <w:right w:val="outset" w:sz="6" w:space="0" w:color="auto"/>
            </w:tcBorders>
            <w:vAlign w:val="center"/>
          </w:tcPr>
          <w:p w:rsidR="00A15880" w:rsidRDefault="00A15880" w:rsidP="00B1471F">
            <w:pPr>
              <w:widowControl w:val="0"/>
              <w:jc w:val="center"/>
              <w:rPr>
                <w:color w:val="000000"/>
                <w:sz w:val="24"/>
                <w:szCs w:val="24"/>
                <w:lang w:val="uk-UA" w:eastAsia="en-US"/>
              </w:rPr>
            </w:pPr>
            <w:r>
              <w:rPr>
                <w:color w:val="000000"/>
                <w:sz w:val="24"/>
                <w:szCs w:val="24"/>
                <w:lang w:val="uk-UA" w:eastAsia="uk-UA"/>
              </w:rPr>
              <w:t>3.</w:t>
            </w:r>
          </w:p>
        </w:tc>
        <w:tc>
          <w:tcPr>
            <w:tcW w:w="0" w:type="auto"/>
            <w:tcBorders>
              <w:top w:val="outset" w:sz="6" w:space="0" w:color="auto"/>
              <w:left w:val="outset" w:sz="6" w:space="0" w:color="auto"/>
              <w:bottom w:val="outset" w:sz="6" w:space="0" w:color="auto"/>
              <w:right w:val="outset" w:sz="6" w:space="0" w:color="auto"/>
            </w:tcBorders>
          </w:tcPr>
          <w:p w:rsidR="00A15880" w:rsidRDefault="00A15880" w:rsidP="00B1471F">
            <w:pPr>
              <w:widowControl w:val="0"/>
              <w:rPr>
                <w:color w:val="000000"/>
                <w:sz w:val="24"/>
                <w:szCs w:val="24"/>
                <w:lang w:val="uk-UA" w:eastAsia="en-US"/>
              </w:rPr>
            </w:pPr>
            <w:proofErr w:type="spellStart"/>
            <w:r>
              <w:rPr>
                <w:color w:val="000000"/>
                <w:sz w:val="24"/>
                <w:szCs w:val="24"/>
                <w:lang w:val="uk-UA" w:eastAsia="uk-UA"/>
              </w:rPr>
              <w:t>с.Брусилів</w:t>
            </w:r>
            <w:proofErr w:type="spellEnd"/>
          </w:p>
        </w:tc>
        <w:tc>
          <w:tcPr>
            <w:tcW w:w="1801"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en-US"/>
              </w:rPr>
            </w:pPr>
            <w:r>
              <w:rPr>
                <w:color w:val="000000"/>
                <w:sz w:val="24"/>
                <w:szCs w:val="24"/>
                <w:lang w:val="uk-UA" w:eastAsia="en-US"/>
              </w:rPr>
              <w:t>908</w:t>
            </w:r>
          </w:p>
        </w:tc>
        <w:tc>
          <w:tcPr>
            <w:tcW w:w="2624"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en-US"/>
              </w:rPr>
            </w:pPr>
            <w:r>
              <w:rPr>
                <w:color w:val="000000"/>
                <w:sz w:val="24"/>
                <w:szCs w:val="24"/>
                <w:lang w:val="uk-UA" w:eastAsia="en-US"/>
              </w:rPr>
              <w:t>903</w:t>
            </w:r>
          </w:p>
        </w:tc>
        <w:tc>
          <w:tcPr>
            <w:tcW w:w="2955" w:type="dxa"/>
            <w:tcBorders>
              <w:top w:val="outset" w:sz="6" w:space="0" w:color="auto"/>
              <w:left w:val="outset" w:sz="6" w:space="0" w:color="auto"/>
              <w:bottom w:val="outset" w:sz="6" w:space="0" w:color="auto"/>
            </w:tcBorders>
            <w:vAlign w:val="center"/>
          </w:tcPr>
          <w:p w:rsidR="00A15880" w:rsidRDefault="00A15880" w:rsidP="00B1471F">
            <w:pPr>
              <w:widowControl w:val="0"/>
              <w:jc w:val="center"/>
              <w:rPr>
                <w:color w:val="000000"/>
                <w:sz w:val="24"/>
                <w:szCs w:val="24"/>
                <w:lang w:val="uk-UA" w:eastAsia="en-US"/>
              </w:rPr>
            </w:pPr>
            <w:r>
              <w:rPr>
                <w:color w:val="000000"/>
                <w:sz w:val="24"/>
                <w:szCs w:val="24"/>
                <w:lang w:val="uk-UA" w:eastAsia="en-US"/>
              </w:rPr>
              <w:t>16</w:t>
            </w:r>
          </w:p>
        </w:tc>
      </w:tr>
      <w:tr w:rsidR="00A15880" w:rsidTr="00B1471F">
        <w:trPr>
          <w:tblCellSpacing w:w="0" w:type="dxa"/>
        </w:trPr>
        <w:tc>
          <w:tcPr>
            <w:tcW w:w="440" w:type="dxa"/>
            <w:tcBorders>
              <w:top w:val="outset" w:sz="6" w:space="0" w:color="auto"/>
              <w:bottom w:val="outset" w:sz="6" w:space="0" w:color="auto"/>
              <w:right w:val="outset" w:sz="6" w:space="0" w:color="auto"/>
            </w:tcBorders>
            <w:vAlign w:val="center"/>
          </w:tcPr>
          <w:p w:rsidR="00A15880" w:rsidRDefault="00A15880" w:rsidP="00B1471F">
            <w:pPr>
              <w:widowControl w:val="0"/>
              <w:jc w:val="center"/>
              <w:rPr>
                <w:color w:val="000000"/>
                <w:sz w:val="24"/>
                <w:szCs w:val="24"/>
                <w:lang w:val="en-US" w:eastAsia="en-US"/>
              </w:rPr>
            </w:pPr>
            <w:r>
              <w:rPr>
                <w:color w:val="000000"/>
                <w:sz w:val="24"/>
                <w:szCs w:val="24"/>
                <w:lang w:val="uk-UA" w:eastAsia="uk-UA"/>
              </w:rPr>
              <w:t>4</w:t>
            </w:r>
            <w:r>
              <w:rPr>
                <w:color w:val="000000"/>
                <w:sz w:val="24"/>
                <w:szCs w:val="24"/>
                <w:lang w:val="en-US" w:eastAsia="uk-UA"/>
              </w:rPr>
              <w:t>.</w:t>
            </w:r>
          </w:p>
        </w:tc>
        <w:tc>
          <w:tcPr>
            <w:tcW w:w="0" w:type="auto"/>
            <w:tcBorders>
              <w:top w:val="outset" w:sz="6" w:space="0" w:color="auto"/>
              <w:left w:val="outset" w:sz="6" w:space="0" w:color="auto"/>
              <w:bottom w:val="outset" w:sz="6" w:space="0" w:color="auto"/>
              <w:right w:val="outset" w:sz="6" w:space="0" w:color="auto"/>
            </w:tcBorders>
          </w:tcPr>
          <w:p w:rsidR="00A15880" w:rsidRDefault="00A15880" w:rsidP="00B1471F">
            <w:pPr>
              <w:widowControl w:val="0"/>
              <w:rPr>
                <w:color w:val="000000"/>
                <w:sz w:val="24"/>
                <w:szCs w:val="24"/>
                <w:lang w:val="uk-UA" w:eastAsia="en-US"/>
              </w:rPr>
            </w:pPr>
            <w:proofErr w:type="spellStart"/>
            <w:r>
              <w:rPr>
                <w:color w:val="000000"/>
                <w:sz w:val="24"/>
                <w:szCs w:val="24"/>
                <w:lang w:val="uk-UA" w:eastAsia="uk-UA"/>
              </w:rPr>
              <w:t>с.Вознесенське</w:t>
            </w:r>
            <w:proofErr w:type="spellEnd"/>
          </w:p>
        </w:tc>
        <w:tc>
          <w:tcPr>
            <w:tcW w:w="1801"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en-US"/>
              </w:rPr>
            </w:pPr>
            <w:r>
              <w:rPr>
                <w:color w:val="000000"/>
                <w:sz w:val="24"/>
                <w:szCs w:val="24"/>
                <w:lang w:val="uk-UA" w:eastAsia="uk-UA"/>
              </w:rPr>
              <w:t>737</w:t>
            </w:r>
          </w:p>
        </w:tc>
        <w:tc>
          <w:tcPr>
            <w:tcW w:w="2624"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uk-UA"/>
              </w:rPr>
            </w:pPr>
            <w:r>
              <w:rPr>
                <w:color w:val="000000"/>
                <w:sz w:val="24"/>
                <w:szCs w:val="24"/>
                <w:lang w:val="uk-UA" w:eastAsia="uk-UA"/>
              </w:rPr>
              <w:t>751</w:t>
            </w:r>
          </w:p>
        </w:tc>
        <w:tc>
          <w:tcPr>
            <w:tcW w:w="2955" w:type="dxa"/>
            <w:tcBorders>
              <w:top w:val="outset" w:sz="6" w:space="0" w:color="auto"/>
              <w:left w:val="outset" w:sz="6" w:space="0" w:color="auto"/>
              <w:bottom w:val="outset" w:sz="6" w:space="0" w:color="auto"/>
            </w:tcBorders>
            <w:vAlign w:val="center"/>
          </w:tcPr>
          <w:p w:rsidR="00A15880" w:rsidRDefault="00A15880" w:rsidP="00B1471F">
            <w:pPr>
              <w:widowControl w:val="0"/>
              <w:jc w:val="center"/>
              <w:rPr>
                <w:color w:val="000000"/>
                <w:sz w:val="24"/>
                <w:szCs w:val="24"/>
                <w:lang w:val="uk-UA" w:eastAsia="en-US"/>
              </w:rPr>
            </w:pPr>
            <w:r>
              <w:rPr>
                <w:color w:val="000000"/>
                <w:sz w:val="24"/>
                <w:szCs w:val="24"/>
                <w:lang w:val="uk-UA" w:eastAsia="uk-UA"/>
              </w:rPr>
              <w:t>5</w:t>
            </w:r>
          </w:p>
        </w:tc>
      </w:tr>
      <w:tr w:rsidR="00A15880" w:rsidTr="00B1471F">
        <w:trPr>
          <w:tblCellSpacing w:w="0" w:type="dxa"/>
        </w:trPr>
        <w:tc>
          <w:tcPr>
            <w:tcW w:w="440" w:type="dxa"/>
            <w:tcBorders>
              <w:top w:val="outset" w:sz="6" w:space="0" w:color="auto"/>
              <w:bottom w:val="outset" w:sz="6" w:space="0" w:color="auto"/>
              <w:right w:val="outset" w:sz="6" w:space="0" w:color="auto"/>
            </w:tcBorders>
            <w:vAlign w:val="center"/>
          </w:tcPr>
          <w:p w:rsidR="00A15880" w:rsidRDefault="00A15880" w:rsidP="00B1471F">
            <w:pPr>
              <w:widowControl w:val="0"/>
              <w:jc w:val="center"/>
              <w:rPr>
                <w:color w:val="000000"/>
                <w:sz w:val="24"/>
                <w:szCs w:val="24"/>
                <w:lang w:val="en-US" w:eastAsia="en-US"/>
              </w:rPr>
            </w:pPr>
            <w:r>
              <w:rPr>
                <w:color w:val="000000"/>
                <w:sz w:val="24"/>
                <w:szCs w:val="24"/>
                <w:lang w:val="en-US" w:eastAsia="uk-UA"/>
              </w:rPr>
              <w:t>5.</w:t>
            </w:r>
          </w:p>
        </w:tc>
        <w:tc>
          <w:tcPr>
            <w:tcW w:w="0" w:type="auto"/>
            <w:tcBorders>
              <w:top w:val="outset" w:sz="6" w:space="0" w:color="auto"/>
              <w:left w:val="outset" w:sz="6" w:space="0" w:color="auto"/>
              <w:bottom w:val="outset" w:sz="6" w:space="0" w:color="auto"/>
              <w:right w:val="outset" w:sz="6" w:space="0" w:color="auto"/>
            </w:tcBorders>
          </w:tcPr>
          <w:p w:rsidR="00A15880" w:rsidRPr="001B2308" w:rsidRDefault="00A15880" w:rsidP="00B1471F">
            <w:pPr>
              <w:widowControl w:val="0"/>
              <w:rPr>
                <w:color w:val="000000"/>
                <w:sz w:val="24"/>
                <w:szCs w:val="24"/>
                <w:lang w:val="uk-UA" w:eastAsia="en-US"/>
              </w:rPr>
            </w:pPr>
            <w:proofErr w:type="spellStart"/>
            <w:r>
              <w:rPr>
                <w:color w:val="000000"/>
                <w:sz w:val="24"/>
                <w:szCs w:val="24"/>
                <w:lang w:val="uk-UA" w:eastAsia="uk-UA"/>
              </w:rPr>
              <w:t>с.Киселівка</w:t>
            </w:r>
            <w:proofErr w:type="spellEnd"/>
          </w:p>
        </w:tc>
        <w:tc>
          <w:tcPr>
            <w:tcW w:w="1801"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en-US"/>
              </w:rPr>
            </w:pPr>
            <w:r>
              <w:rPr>
                <w:color w:val="000000"/>
                <w:sz w:val="24"/>
                <w:szCs w:val="24"/>
                <w:lang w:val="uk-UA" w:eastAsia="en-US"/>
              </w:rPr>
              <w:t>953</w:t>
            </w:r>
          </w:p>
        </w:tc>
        <w:tc>
          <w:tcPr>
            <w:tcW w:w="2624"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en-US"/>
              </w:rPr>
            </w:pPr>
            <w:r>
              <w:rPr>
                <w:color w:val="000000"/>
                <w:sz w:val="24"/>
                <w:szCs w:val="24"/>
                <w:lang w:val="uk-UA" w:eastAsia="en-US"/>
              </w:rPr>
              <w:t>922</w:t>
            </w:r>
          </w:p>
        </w:tc>
        <w:tc>
          <w:tcPr>
            <w:tcW w:w="2955" w:type="dxa"/>
            <w:tcBorders>
              <w:top w:val="outset" w:sz="6" w:space="0" w:color="auto"/>
              <w:left w:val="outset" w:sz="6" w:space="0" w:color="auto"/>
              <w:bottom w:val="outset" w:sz="6" w:space="0" w:color="auto"/>
            </w:tcBorders>
            <w:vAlign w:val="center"/>
          </w:tcPr>
          <w:p w:rsidR="00A15880" w:rsidRDefault="00A15880" w:rsidP="00B1471F">
            <w:pPr>
              <w:widowControl w:val="0"/>
              <w:jc w:val="center"/>
              <w:rPr>
                <w:color w:val="000000"/>
                <w:sz w:val="24"/>
                <w:szCs w:val="24"/>
                <w:lang w:val="uk-UA" w:eastAsia="en-US"/>
              </w:rPr>
            </w:pPr>
            <w:r>
              <w:rPr>
                <w:color w:val="000000"/>
                <w:sz w:val="24"/>
                <w:szCs w:val="24"/>
                <w:lang w:val="uk-UA" w:eastAsia="en-US"/>
              </w:rPr>
              <w:t>12</w:t>
            </w:r>
          </w:p>
        </w:tc>
      </w:tr>
      <w:tr w:rsidR="00A15880" w:rsidTr="00B1471F">
        <w:trPr>
          <w:tblCellSpacing w:w="0" w:type="dxa"/>
        </w:trPr>
        <w:tc>
          <w:tcPr>
            <w:tcW w:w="440" w:type="dxa"/>
            <w:tcBorders>
              <w:top w:val="outset" w:sz="6" w:space="0" w:color="auto"/>
              <w:bottom w:val="outset" w:sz="6" w:space="0" w:color="auto"/>
              <w:right w:val="outset" w:sz="6" w:space="0" w:color="auto"/>
            </w:tcBorders>
            <w:vAlign w:val="center"/>
          </w:tcPr>
          <w:p w:rsidR="00A15880" w:rsidRDefault="00A15880" w:rsidP="00B1471F">
            <w:pPr>
              <w:widowControl w:val="0"/>
              <w:jc w:val="center"/>
              <w:rPr>
                <w:color w:val="000000"/>
                <w:sz w:val="24"/>
                <w:szCs w:val="24"/>
                <w:lang w:val="en-US" w:eastAsia="en-US"/>
              </w:rPr>
            </w:pPr>
            <w:r>
              <w:rPr>
                <w:color w:val="000000"/>
                <w:sz w:val="24"/>
                <w:szCs w:val="24"/>
                <w:lang w:val="en-US" w:eastAsia="uk-UA"/>
              </w:rPr>
              <w:t>6.</w:t>
            </w:r>
          </w:p>
        </w:tc>
        <w:tc>
          <w:tcPr>
            <w:tcW w:w="0" w:type="auto"/>
            <w:tcBorders>
              <w:top w:val="outset" w:sz="6" w:space="0" w:color="auto"/>
              <w:left w:val="outset" w:sz="6" w:space="0" w:color="auto"/>
              <w:bottom w:val="outset" w:sz="6" w:space="0" w:color="auto"/>
              <w:right w:val="outset" w:sz="6" w:space="0" w:color="auto"/>
            </w:tcBorders>
          </w:tcPr>
          <w:p w:rsidR="00A15880" w:rsidRDefault="00A15880" w:rsidP="00B1471F">
            <w:pPr>
              <w:widowControl w:val="0"/>
              <w:rPr>
                <w:color w:val="000000"/>
                <w:sz w:val="24"/>
                <w:szCs w:val="24"/>
                <w:lang w:val="uk-UA" w:eastAsia="en-US"/>
              </w:rPr>
            </w:pPr>
            <w:proofErr w:type="spellStart"/>
            <w:r>
              <w:rPr>
                <w:color w:val="000000"/>
                <w:sz w:val="24"/>
                <w:szCs w:val="24"/>
                <w:lang w:val="uk-UA" w:eastAsia="uk-UA"/>
              </w:rPr>
              <w:t>с.Кобилянка</w:t>
            </w:r>
            <w:proofErr w:type="spellEnd"/>
          </w:p>
        </w:tc>
        <w:tc>
          <w:tcPr>
            <w:tcW w:w="1801"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en-US"/>
              </w:rPr>
            </w:pPr>
            <w:r>
              <w:rPr>
                <w:color w:val="000000"/>
                <w:sz w:val="24"/>
                <w:szCs w:val="24"/>
                <w:lang w:val="uk-UA" w:eastAsia="en-US"/>
              </w:rPr>
              <w:t>54</w:t>
            </w:r>
          </w:p>
        </w:tc>
        <w:tc>
          <w:tcPr>
            <w:tcW w:w="2624"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en-US"/>
              </w:rPr>
            </w:pPr>
            <w:r>
              <w:rPr>
                <w:color w:val="000000"/>
                <w:sz w:val="24"/>
                <w:szCs w:val="24"/>
                <w:lang w:val="uk-UA" w:eastAsia="en-US"/>
              </w:rPr>
              <w:t>52</w:t>
            </w:r>
          </w:p>
        </w:tc>
        <w:tc>
          <w:tcPr>
            <w:tcW w:w="2955" w:type="dxa"/>
            <w:tcBorders>
              <w:top w:val="outset" w:sz="6" w:space="0" w:color="auto"/>
              <w:left w:val="outset" w:sz="6" w:space="0" w:color="auto"/>
              <w:bottom w:val="outset" w:sz="6" w:space="0" w:color="auto"/>
            </w:tcBorders>
            <w:vAlign w:val="center"/>
          </w:tcPr>
          <w:p w:rsidR="00A15880" w:rsidRDefault="00A15880" w:rsidP="00B1471F">
            <w:pPr>
              <w:widowControl w:val="0"/>
              <w:jc w:val="center"/>
              <w:rPr>
                <w:color w:val="000000"/>
                <w:sz w:val="24"/>
                <w:szCs w:val="24"/>
                <w:lang w:val="uk-UA" w:eastAsia="en-US"/>
              </w:rPr>
            </w:pPr>
            <w:r>
              <w:rPr>
                <w:color w:val="000000"/>
                <w:sz w:val="24"/>
                <w:szCs w:val="24"/>
                <w:lang w:val="uk-UA" w:eastAsia="en-US"/>
              </w:rPr>
              <w:t>17</w:t>
            </w:r>
          </w:p>
        </w:tc>
      </w:tr>
      <w:tr w:rsidR="00A15880" w:rsidTr="00B1471F">
        <w:trPr>
          <w:tblCellSpacing w:w="0" w:type="dxa"/>
        </w:trPr>
        <w:tc>
          <w:tcPr>
            <w:tcW w:w="440" w:type="dxa"/>
            <w:tcBorders>
              <w:top w:val="outset" w:sz="6" w:space="0" w:color="auto"/>
              <w:bottom w:val="outset" w:sz="6" w:space="0" w:color="auto"/>
              <w:right w:val="outset" w:sz="6" w:space="0" w:color="auto"/>
            </w:tcBorders>
            <w:vAlign w:val="center"/>
          </w:tcPr>
          <w:p w:rsidR="00A15880" w:rsidRDefault="00A15880" w:rsidP="00B1471F">
            <w:pPr>
              <w:widowControl w:val="0"/>
              <w:jc w:val="center"/>
              <w:rPr>
                <w:color w:val="000000"/>
                <w:sz w:val="24"/>
                <w:szCs w:val="24"/>
                <w:lang w:val="en-US" w:eastAsia="en-US"/>
              </w:rPr>
            </w:pPr>
            <w:r>
              <w:rPr>
                <w:color w:val="000000"/>
                <w:sz w:val="24"/>
                <w:szCs w:val="24"/>
                <w:lang w:val="en-US" w:eastAsia="uk-UA"/>
              </w:rPr>
              <w:t>7.</w:t>
            </w:r>
          </w:p>
        </w:tc>
        <w:tc>
          <w:tcPr>
            <w:tcW w:w="0" w:type="auto"/>
            <w:tcBorders>
              <w:top w:val="outset" w:sz="6" w:space="0" w:color="auto"/>
              <w:left w:val="outset" w:sz="6" w:space="0" w:color="auto"/>
              <w:bottom w:val="outset" w:sz="6" w:space="0" w:color="auto"/>
              <w:right w:val="outset" w:sz="6" w:space="0" w:color="auto"/>
            </w:tcBorders>
          </w:tcPr>
          <w:p w:rsidR="00A15880" w:rsidRDefault="00A15880" w:rsidP="00B1471F">
            <w:pPr>
              <w:widowControl w:val="0"/>
              <w:rPr>
                <w:color w:val="000000"/>
                <w:sz w:val="24"/>
                <w:szCs w:val="24"/>
                <w:lang w:val="uk-UA" w:eastAsia="en-US"/>
              </w:rPr>
            </w:pPr>
            <w:proofErr w:type="spellStart"/>
            <w:r>
              <w:rPr>
                <w:color w:val="000000"/>
                <w:sz w:val="24"/>
                <w:szCs w:val="24"/>
                <w:lang w:val="uk-UA" w:eastAsia="uk-UA"/>
              </w:rPr>
              <w:t>с.Малинівка</w:t>
            </w:r>
            <w:proofErr w:type="spellEnd"/>
          </w:p>
        </w:tc>
        <w:tc>
          <w:tcPr>
            <w:tcW w:w="1801"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en-US"/>
              </w:rPr>
            </w:pPr>
            <w:r>
              <w:rPr>
                <w:color w:val="000000"/>
                <w:sz w:val="24"/>
                <w:szCs w:val="24"/>
                <w:lang w:val="uk-UA" w:eastAsia="en-US"/>
              </w:rPr>
              <w:t>184</w:t>
            </w:r>
          </w:p>
        </w:tc>
        <w:tc>
          <w:tcPr>
            <w:tcW w:w="2624"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en-US"/>
              </w:rPr>
            </w:pPr>
            <w:r>
              <w:rPr>
                <w:color w:val="000000"/>
                <w:sz w:val="24"/>
                <w:szCs w:val="24"/>
                <w:lang w:val="uk-UA" w:eastAsia="en-US"/>
              </w:rPr>
              <w:t>178</w:t>
            </w:r>
          </w:p>
        </w:tc>
        <w:tc>
          <w:tcPr>
            <w:tcW w:w="2955" w:type="dxa"/>
            <w:tcBorders>
              <w:top w:val="outset" w:sz="6" w:space="0" w:color="auto"/>
              <w:left w:val="outset" w:sz="6" w:space="0" w:color="auto"/>
              <w:bottom w:val="outset" w:sz="6" w:space="0" w:color="auto"/>
            </w:tcBorders>
            <w:vAlign w:val="center"/>
          </w:tcPr>
          <w:p w:rsidR="00A15880" w:rsidRDefault="00A15880" w:rsidP="00B1471F">
            <w:pPr>
              <w:widowControl w:val="0"/>
              <w:jc w:val="center"/>
              <w:rPr>
                <w:color w:val="000000"/>
                <w:sz w:val="24"/>
                <w:szCs w:val="24"/>
                <w:lang w:val="uk-UA" w:eastAsia="en-US"/>
              </w:rPr>
            </w:pPr>
            <w:r>
              <w:rPr>
                <w:color w:val="000000"/>
                <w:sz w:val="24"/>
                <w:szCs w:val="24"/>
                <w:lang w:val="uk-UA" w:eastAsia="en-US"/>
              </w:rPr>
              <w:t>18</w:t>
            </w:r>
          </w:p>
        </w:tc>
      </w:tr>
      <w:tr w:rsidR="00A15880" w:rsidTr="00B1471F">
        <w:trPr>
          <w:tblCellSpacing w:w="0" w:type="dxa"/>
        </w:trPr>
        <w:tc>
          <w:tcPr>
            <w:tcW w:w="440" w:type="dxa"/>
            <w:tcBorders>
              <w:top w:val="outset" w:sz="6" w:space="0" w:color="auto"/>
              <w:bottom w:val="outset" w:sz="6" w:space="0" w:color="auto"/>
              <w:right w:val="outset" w:sz="6" w:space="0" w:color="auto"/>
            </w:tcBorders>
            <w:vAlign w:val="center"/>
          </w:tcPr>
          <w:p w:rsidR="00A15880" w:rsidRDefault="00A15880" w:rsidP="00B1471F">
            <w:pPr>
              <w:widowControl w:val="0"/>
              <w:jc w:val="center"/>
              <w:rPr>
                <w:color w:val="000000"/>
                <w:sz w:val="24"/>
                <w:szCs w:val="24"/>
                <w:lang w:val="en-US" w:eastAsia="en-US"/>
              </w:rPr>
            </w:pPr>
            <w:r>
              <w:rPr>
                <w:color w:val="000000"/>
                <w:sz w:val="24"/>
                <w:szCs w:val="24"/>
                <w:lang w:val="en-US" w:eastAsia="uk-UA"/>
              </w:rPr>
              <w:t>8.</w:t>
            </w:r>
          </w:p>
        </w:tc>
        <w:tc>
          <w:tcPr>
            <w:tcW w:w="0" w:type="auto"/>
            <w:tcBorders>
              <w:top w:val="outset" w:sz="6" w:space="0" w:color="auto"/>
              <w:left w:val="outset" w:sz="6" w:space="0" w:color="auto"/>
              <w:bottom w:val="outset" w:sz="6" w:space="0" w:color="auto"/>
              <w:right w:val="outset" w:sz="6" w:space="0" w:color="auto"/>
            </w:tcBorders>
          </w:tcPr>
          <w:p w:rsidR="00A15880" w:rsidRDefault="00A15880" w:rsidP="00B1471F">
            <w:pPr>
              <w:widowControl w:val="0"/>
              <w:rPr>
                <w:color w:val="000000"/>
                <w:sz w:val="24"/>
                <w:szCs w:val="24"/>
                <w:lang w:val="uk-UA" w:eastAsia="en-US"/>
              </w:rPr>
            </w:pPr>
            <w:proofErr w:type="spellStart"/>
            <w:r>
              <w:rPr>
                <w:color w:val="000000"/>
                <w:sz w:val="24"/>
                <w:szCs w:val="24"/>
                <w:lang w:val="uk-UA" w:eastAsia="uk-UA"/>
              </w:rPr>
              <w:t>с.Моргуличі</w:t>
            </w:r>
            <w:proofErr w:type="spellEnd"/>
          </w:p>
        </w:tc>
        <w:tc>
          <w:tcPr>
            <w:tcW w:w="1801"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en-US"/>
              </w:rPr>
            </w:pPr>
            <w:r>
              <w:rPr>
                <w:color w:val="000000"/>
                <w:sz w:val="24"/>
                <w:szCs w:val="24"/>
                <w:lang w:val="uk-UA" w:eastAsia="en-US"/>
              </w:rPr>
              <w:t>43</w:t>
            </w:r>
          </w:p>
        </w:tc>
        <w:tc>
          <w:tcPr>
            <w:tcW w:w="2624"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en-US"/>
              </w:rPr>
            </w:pPr>
            <w:r>
              <w:rPr>
                <w:color w:val="000000"/>
                <w:sz w:val="24"/>
                <w:szCs w:val="24"/>
                <w:lang w:val="uk-UA" w:eastAsia="en-US"/>
              </w:rPr>
              <w:t>42</w:t>
            </w:r>
          </w:p>
        </w:tc>
        <w:tc>
          <w:tcPr>
            <w:tcW w:w="2955" w:type="dxa"/>
            <w:tcBorders>
              <w:top w:val="outset" w:sz="6" w:space="0" w:color="auto"/>
              <w:left w:val="outset" w:sz="6" w:space="0" w:color="auto"/>
              <w:bottom w:val="outset" w:sz="6" w:space="0" w:color="auto"/>
            </w:tcBorders>
            <w:vAlign w:val="center"/>
          </w:tcPr>
          <w:p w:rsidR="00A15880" w:rsidRDefault="00A15880" w:rsidP="00B1471F">
            <w:pPr>
              <w:widowControl w:val="0"/>
              <w:jc w:val="center"/>
              <w:rPr>
                <w:color w:val="000000"/>
                <w:sz w:val="24"/>
                <w:szCs w:val="24"/>
                <w:lang w:val="uk-UA" w:eastAsia="en-US"/>
              </w:rPr>
            </w:pPr>
            <w:r>
              <w:rPr>
                <w:color w:val="000000"/>
                <w:sz w:val="24"/>
                <w:szCs w:val="24"/>
                <w:lang w:val="uk-UA" w:eastAsia="en-US"/>
              </w:rPr>
              <w:t>17</w:t>
            </w:r>
          </w:p>
        </w:tc>
      </w:tr>
      <w:tr w:rsidR="00A15880" w:rsidTr="00B1471F">
        <w:trPr>
          <w:tblCellSpacing w:w="0" w:type="dxa"/>
        </w:trPr>
        <w:tc>
          <w:tcPr>
            <w:tcW w:w="440" w:type="dxa"/>
            <w:tcBorders>
              <w:top w:val="outset" w:sz="6" w:space="0" w:color="auto"/>
              <w:bottom w:val="outset" w:sz="6" w:space="0" w:color="auto"/>
              <w:right w:val="outset" w:sz="6" w:space="0" w:color="auto"/>
            </w:tcBorders>
            <w:vAlign w:val="center"/>
          </w:tcPr>
          <w:p w:rsidR="00A15880" w:rsidRDefault="00A15880" w:rsidP="00B1471F">
            <w:pPr>
              <w:widowControl w:val="0"/>
              <w:jc w:val="center"/>
              <w:rPr>
                <w:color w:val="000000"/>
                <w:sz w:val="24"/>
                <w:szCs w:val="24"/>
                <w:lang w:val="en-US" w:eastAsia="en-US"/>
              </w:rPr>
            </w:pPr>
            <w:r>
              <w:rPr>
                <w:color w:val="000000"/>
                <w:sz w:val="24"/>
                <w:szCs w:val="24"/>
                <w:lang w:val="uk-UA" w:eastAsia="uk-UA"/>
              </w:rPr>
              <w:t>9</w:t>
            </w:r>
            <w:r>
              <w:rPr>
                <w:color w:val="000000"/>
                <w:sz w:val="24"/>
                <w:szCs w:val="24"/>
                <w:lang w:val="en-US" w:eastAsia="uk-UA"/>
              </w:rPr>
              <w:t>.</w:t>
            </w:r>
          </w:p>
        </w:tc>
        <w:tc>
          <w:tcPr>
            <w:tcW w:w="0" w:type="auto"/>
            <w:tcBorders>
              <w:top w:val="outset" w:sz="6" w:space="0" w:color="auto"/>
              <w:left w:val="outset" w:sz="6" w:space="0" w:color="auto"/>
              <w:bottom w:val="outset" w:sz="6" w:space="0" w:color="auto"/>
              <w:right w:val="outset" w:sz="6" w:space="0" w:color="auto"/>
            </w:tcBorders>
          </w:tcPr>
          <w:p w:rsidR="00A15880" w:rsidRDefault="00A15880" w:rsidP="00B1471F">
            <w:pPr>
              <w:widowControl w:val="0"/>
              <w:rPr>
                <w:color w:val="000000"/>
                <w:sz w:val="24"/>
                <w:szCs w:val="24"/>
                <w:lang w:val="uk-UA" w:eastAsia="en-US"/>
              </w:rPr>
            </w:pPr>
            <w:proofErr w:type="spellStart"/>
            <w:r>
              <w:rPr>
                <w:color w:val="000000"/>
                <w:sz w:val="24"/>
                <w:szCs w:val="24"/>
                <w:lang w:val="uk-UA" w:eastAsia="uk-UA"/>
              </w:rPr>
              <w:t>с.Новоселівка</w:t>
            </w:r>
            <w:proofErr w:type="spellEnd"/>
          </w:p>
        </w:tc>
        <w:tc>
          <w:tcPr>
            <w:tcW w:w="1801"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en-US"/>
              </w:rPr>
            </w:pPr>
            <w:r>
              <w:rPr>
                <w:color w:val="000000"/>
                <w:sz w:val="24"/>
                <w:szCs w:val="24"/>
                <w:lang w:val="uk-UA" w:eastAsia="uk-UA"/>
              </w:rPr>
              <w:t>1013 (938  - Новоселівка, 75- ж/м « Престиж»)</w:t>
            </w:r>
          </w:p>
        </w:tc>
        <w:tc>
          <w:tcPr>
            <w:tcW w:w="2624"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uk-UA"/>
              </w:rPr>
            </w:pPr>
            <w:r>
              <w:rPr>
                <w:color w:val="000000"/>
                <w:sz w:val="24"/>
                <w:szCs w:val="24"/>
                <w:lang w:val="uk-UA" w:eastAsia="uk-UA"/>
              </w:rPr>
              <w:t>1025(954-Новоселівка, 71- ж/м « Престиж»)</w:t>
            </w:r>
          </w:p>
        </w:tc>
        <w:tc>
          <w:tcPr>
            <w:tcW w:w="2955" w:type="dxa"/>
            <w:tcBorders>
              <w:top w:val="outset" w:sz="6" w:space="0" w:color="auto"/>
              <w:left w:val="outset" w:sz="6" w:space="0" w:color="auto"/>
              <w:bottom w:val="outset" w:sz="6" w:space="0" w:color="auto"/>
            </w:tcBorders>
            <w:vAlign w:val="center"/>
          </w:tcPr>
          <w:p w:rsidR="00A15880" w:rsidRDefault="00A15880" w:rsidP="00B1471F">
            <w:pPr>
              <w:widowControl w:val="0"/>
              <w:jc w:val="center"/>
              <w:rPr>
                <w:color w:val="000000"/>
                <w:sz w:val="24"/>
                <w:szCs w:val="24"/>
                <w:lang w:val="uk-UA" w:eastAsia="en-US"/>
              </w:rPr>
            </w:pPr>
            <w:r>
              <w:rPr>
                <w:color w:val="000000"/>
                <w:sz w:val="24"/>
                <w:szCs w:val="24"/>
                <w:lang w:val="uk-UA" w:eastAsia="uk-UA"/>
              </w:rPr>
              <w:t>5</w:t>
            </w:r>
          </w:p>
        </w:tc>
      </w:tr>
      <w:tr w:rsidR="00A15880" w:rsidTr="00B1471F">
        <w:trPr>
          <w:tblCellSpacing w:w="0" w:type="dxa"/>
        </w:trPr>
        <w:tc>
          <w:tcPr>
            <w:tcW w:w="440" w:type="dxa"/>
            <w:tcBorders>
              <w:top w:val="outset" w:sz="6" w:space="0" w:color="auto"/>
              <w:bottom w:val="outset" w:sz="6" w:space="0" w:color="auto"/>
              <w:right w:val="outset" w:sz="6" w:space="0" w:color="auto"/>
            </w:tcBorders>
            <w:vAlign w:val="center"/>
          </w:tcPr>
          <w:p w:rsidR="00A15880" w:rsidRDefault="00A15880" w:rsidP="00B1471F">
            <w:pPr>
              <w:widowControl w:val="0"/>
              <w:jc w:val="center"/>
              <w:rPr>
                <w:color w:val="000000"/>
                <w:sz w:val="24"/>
                <w:szCs w:val="24"/>
                <w:lang w:val="en-US" w:eastAsia="en-US"/>
              </w:rPr>
            </w:pPr>
            <w:r>
              <w:rPr>
                <w:color w:val="000000"/>
                <w:sz w:val="24"/>
                <w:szCs w:val="24"/>
                <w:lang w:val="en-US" w:eastAsia="uk-UA"/>
              </w:rPr>
              <w:t>1</w:t>
            </w:r>
            <w:r>
              <w:rPr>
                <w:color w:val="000000"/>
                <w:sz w:val="24"/>
                <w:szCs w:val="24"/>
                <w:lang w:val="uk-UA" w:eastAsia="uk-UA"/>
              </w:rPr>
              <w:t>0</w:t>
            </w:r>
            <w:r>
              <w:rPr>
                <w:color w:val="000000"/>
                <w:sz w:val="24"/>
                <w:szCs w:val="24"/>
                <w:lang w:val="en-US" w:eastAsia="uk-UA"/>
              </w:rPr>
              <w:t>.</w:t>
            </w:r>
          </w:p>
        </w:tc>
        <w:tc>
          <w:tcPr>
            <w:tcW w:w="0" w:type="auto"/>
            <w:tcBorders>
              <w:top w:val="outset" w:sz="6" w:space="0" w:color="auto"/>
              <w:left w:val="outset" w:sz="6" w:space="0" w:color="auto"/>
              <w:bottom w:val="outset" w:sz="6" w:space="0" w:color="auto"/>
              <w:right w:val="outset" w:sz="6" w:space="0" w:color="auto"/>
            </w:tcBorders>
          </w:tcPr>
          <w:p w:rsidR="00A15880" w:rsidRDefault="00A15880" w:rsidP="00B1471F">
            <w:pPr>
              <w:widowControl w:val="0"/>
              <w:rPr>
                <w:color w:val="000000"/>
                <w:sz w:val="24"/>
                <w:szCs w:val="24"/>
                <w:lang w:val="uk-UA" w:eastAsia="en-US"/>
              </w:rPr>
            </w:pPr>
            <w:proofErr w:type="spellStart"/>
            <w:r>
              <w:rPr>
                <w:color w:val="000000"/>
                <w:sz w:val="24"/>
                <w:szCs w:val="24"/>
                <w:lang w:val="uk-UA" w:eastAsia="uk-UA"/>
              </w:rPr>
              <w:t>с.Петрове</w:t>
            </w:r>
            <w:proofErr w:type="spellEnd"/>
          </w:p>
        </w:tc>
        <w:tc>
          <w:tcPr>
            <w:tcW w:w="1801"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en-US"/>
              </w:rPr>
            </w:pPr>
            <w:r>
              <w:rPr>
                <w:color w:val="000000"/>
                <w:sz w:val="24"/>
                <w:szCs w:val="24"/>
                <w:lang w:val="uk-UA" w:eastAsia="en-US"/>
              </w:rPr>
              <w:t>32</w:t>
            </w:r>
          </w:p>
        </w:tc>
        <w:tc>
          <w:tcPr>
            <w:tcW w:w="2624"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en-US"/>
              </w:rPr>
            </w:pPr>
            <w:r>
              <w:rPr>
                <w:color w:val="000000"/>
                <w:sz w:val="24"/>
                <w:szCs w:val="24"/>
                <w:lang w:val="uk-UA" w:eastAsia="en-US"/>
              </w:rPr>
              <w:t>27</w:t>
            </w:r>
          </w:p>
        </w:tc>
        <w:tc>
          <w:tcPr>
            <w:tcW w:w="2955" w:type="dxa"/>
            <w:tcBorders>
              <w:top w:val="outset" w:sz="6" w:space="0" w:color="auto"/>
              <w:left w:val="outset" w:sz="6" w:space="0" w:color="auto"/>
              <w:bottom w:val="outset" w:sz="6" w:space="0" w:color="auto"/>
            </w:tcBorders>
            <w:vAlign w:val="center"/>
          </w:tcPr>
          <w:p w:rsidR="00A15880" w:rsidRDefault="00A15880" w:rsidP="00B1471F">
            <w:pPr>
              <w:widowControl w:val="0"/>
              <w:jc w:val="center"/>
              <w:rPr>
                <w:color w:val="000000"/>
                <w:sz w:val="24"/>
                <w:szCs w:val="24"/>
                <w:lang w:val="uk-UA" w:eastAsia="en-US"/>
              </w:rPr>
            </w:pPr>
            <w:r>
              <w:rPr>
                <w:color w:val="000000"/>
                <w:sz w:val="24"/>
                <w:szCs w:val="24"/>
                <w:lang w:val="uk-UA" w:eastAsia="en-US"/>
              </w:rPr>
              <w:t>15</w:t>
            </w:r>
          </w:p>
        </w:tc>
      </w:tr>
      <w:tr w:rsidR="00A15880" w:rsidTr="00B1471F">
        <w:trPr>
          <w:tblCellSpacing w:w="0" w:type="dxa"/>
        </w:trPr>
        <w:tc>
          <w:tcPr>
            <w:tcW w:w="440" w:type="dxa"/>
            <w:tcBorders>
              <w:top w:val="outset" w:sz="6" w:space="0" w:color="auto"/>
              <w:bottom w:val="outset" w:sz="6" w:space="0" w:color="auto"/>
              <w:right w:val="outset" w:sz="6" w:space="0" w:color="auto"/>
            </w:tcBorders>
            <w:vAlign w:val="center"/>
          </w:tcPr>
          <w:p w:rsidR="00A15880" w:rsidRDefault="00A15880" w:rsidP="00B1471F">
            <w:pPr>
              <w:widowControl w:val="0"/>
              <w:jc w:val="center"/>
              <w:rPr>
                <w:color w:val="000000"/>
                <w:sz w:val="24"/>
                <w:szCs w:val="24"/>
                <w:lang w:val="en-US" w:eastAsia="en-US"/>
              </w:rPr>
            </w:pPr>
            <w:r>
              <w:rPr>
                <w:color w:val="000000"/>
                <w:sz w:val="24"/>
                <w:szCs w:val="24"/>
                <w:lang w:val="en-US" w:eastAsia="uk-UA"/>
              </w:rPr>
              <w:t>1</w:t>
            </w:r>
            <w:r>
              <w:rPr>
                <w:color w:val="000000"/>
                <w:sz w:val="24"/>
                <w:szCs w:val="24"/>
                <w:lang w:val="uk-UA" w:eastAsia="uk-UA"/>
              </w:rPr>
              <w:t>1</w:t>
            </w:r>
            <w:r>
              <w:rPr>
                <w:color w:val="000000"/>
                <w:sz w:val="24"/>
                <w:szCs w:val="24"/>
                <w:lang w:val="en-US" w:eastAsia="uk-UA"/>
              </w:rPr>
              <w:t>.</w:t>
            </w:r>
          </w:p>
        </w:tc>
        <w:tc>
          <w:tcPr>
            <w:tcW w:w="0" w:type="auto"/>
            <w:tcBorders>
              <w:top w:val="outset" w:sz="6" w:space="0" w:color="auto"/>
              <w:left w:val="outset" w:sz="6" w:space="0" w:color="auto"/>
              <w:bottom w:val="outset" w:sz="6" w:space="0" w:color="auto"/>
              <w:right w:val="outset" w:sz="6" w:space="0" w:color="auto"/>
            </w:tcBorders>
          </w:tcPr>
          <w:p w:rsidR="00A15880" w:rsidRDefault="00A15880" w:rsidP="00B1471F">
            <w:pPr>
              <w:widowControl w:val="0"/>
              <w:rPr>
                <w:color w:val="000000"/>
                <w:sz w:val="24"/>
                <w:szCs w:val="24"/>
                <w:lang w:val="uk-UA" w:eastAsia="en-US"/>
              </w:rPr>
            </w:pPr>
            <w:proofErr w:type="spellStart"/>
            <w:r>
              <w:rPr>
                <w:color w:val="000000"/>
                <w:sz w:val="24"/>
                <w:szCs w:val="24"/>
                <w:lang w:val="uk-UA" w:eastAsia="uk-UA"/>
              </w:rPr>
              <w:t>с.Петрушин</w:t>
            </w:r>
            <w:proofErr w:type="spellEnd"/>
          </w:p>
        </w:tc>
        <w:tc>
          <w:tcPr>
            <w:tcW w:w="1801"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en-US"/>
              </w:rPr>
            </w:pPr>
            <w:r>
              <w:rPr>
                <w:color w:val="000000"/>
                <w:sz w:val="24"/>
                <w:szCs w:val="24"/>
                <w:lang w:val="uk-UA" w:eastAsia="en-US"/>
              </w:rPr>
              <w:t>511</w:t>
            </w:r>
          </w:p>
        </w:tc>
        <w:tc>
          <w:tcPr>
            <w:tcW w:w="2624"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en-US"/>
              </w:rPr>
            </w:pPr>
            <w:r>
              <w:rPr>
                <w:color w:val="000000"/>
                <w:sz w:val="24"/>
                <w:szCs w:val="24"/>
                <w:lang w:val="uk-UA" w:eastAsia="en-US"/>
              </w:rPr>
              <w:t>464</w:t>
            </w:r>
          </w:p>
        </w:tc>
        <w:tc>
          <w:tcPr>
            <w:tcW w:w="2955" w:type="dxa"/>
            <w:tcBorders>
              <w:top w:val="outset" w:sz="6" w:space="0" w:color="auto"/>
              <w:left w:val="outset" w:sz="6" w:space="0" w:color="auto"/>
              <w:bottom w:val="outset" w:sz="6" w:space="0" w:color="auto"/>
            </w:tcBorders>
            <w:vAlign w:val="center"/>
          </w:tcPr>
          <w:p w:rsidR="00A15880" w:rsidRDefault="00A15880" w:rsidP="00B1471F">
            <w:pPr>
              <w:widowControl w:val="0"/>
              <w:jc w:val="center"/>
              <w:rPr>
                <w:color w:val="000000"/>
                <w:sz w:val="24"/>
                <w:szCs w:val="24"/>
                <w:lang w:val="uk-UA" w:eastAsia="en-US"/>
              </w:rPr>
            </w:pPr>
            <w:r>
              <w:rPr>
                <w:color w:val="000000"/>
                <w:sz w:val="24"/>
                <w:szCs w:val="24"/>
                <w:lang w:val="uk-UA" w:eastAsia="en-US"/>
              </w:rPr>
              <w:t>25</w:t>
            </w:r>
          </w:p>
        </w:tc>
      </w:tr>
      <w:tr w:rsidR="00A15880" w:rsidTr="00B1471F">
        <w:trPr>
          <w:tblCellSpacing w:w="0" w:type="dxa"/>
        </w:trPr>
        <w:tc>
          <w:tcPr>
            <w:tcW w:w="440" w:type="dxa"/>
            <w:tcBorders>
              <w:top w:val="outset" w:sz="6" w:space="0" w:color="auto"/>
              <w:bottom w:val="outset" w:sz="6" w:space="0" w:color="auto"/>
              <w:right w:val="outset" w:sz="6" w:space="0" w:color="auto"/>
            </w:tcBorders>
            <w:vAlign w:val="center"/>
          </w:tcPr>
          <w:p w:rsidR="00A15880" w:rsidRPr="000A6F0E" w:rsidRDefault="00A15880" w:rsidP="00B1471F">
            <w:pPr>
              <w:widowControl w:val="0"/>
              <w:jc w:val="center"/>
              <w:rPr>
                <w:color w:val="000000"/>
                <w:sz w:val="24"/>
                <w:szCs w:val="24"/>
                <w:lang w:val="uk-UA" w:eastAsia="uk-UA"/>
              </w:rPr>
            </w:pPr>
            <w:r>
              <w:rPr>
                <w:color w:val="000000"/>
                <w:sz w:val="24"/>
                <w:szCs w:val="24"/>
                <w:lang w:val="uk-UA" w:eastAsia="uk-UA"/>
              </w:rPr>
              <w:t>12.</w:t>
            </w:r>
          </w:p>
        </w:tc>
        <w:tc>
          <w:tcPr>
            <w:tcW w:w="0" w:type="auto"/>
            <w:tcBorders>
              <w:top w:val="outset" w:sz="6" w:space="0" w:color="auto"/>
              <w:left w:val="outset" w:sz="6" w:space="0" w:color="auto"/>
              <w:bottom w:val="outset" w:sz="6" w:space="0" w:color="auto"/>
              <w:right w:val="outset" w:sz="6" w:space="0" w:color="auto"/>
            </w:tcBorders>
          </w:tcPr>
          <w:p w:rsidR="00A15880" w:rsidRDefault="00A15880" w:rsidP="00B1471F">
            <w:pPr>
              <w:widowControl w:val="0"/>
              <w:rPr>
                <w:color w:val="000000"/>
                <w:sz w:val="24"/>
                <w:szCs w:val="24"/>
                <w:lang w:val="uk-UA" w:eastAsia="en-US"/>
              </w:rPr>
            </w:pPr>
            <w:proofErr w:type="spellStart"/>
            <w:r>
              <w:rPr>
                <w:color w:val="000000"/>
                <w:sz w:val="24"/>
                <w:szCs w:val="24"/>
                <w:lang w:val="uk-UA" w:eastAsia="uk-UA"/>
              </w:rPr>
              <w:t>с.Снов</w:t>
            </w:r>
            <w:proofErr w:type="spellEnd"/>
            <w:r>
              <w:rPr>
                <w:color w:val="000000"/>
                <w:sz w:val="24"/>
                <w:szCs w:val="24"/>
                <w:lang w:val="en-US" w:eastAsia="uk-UA"/>
              </w:rPr>
              <w:t>’</w:t>
            </w:r>
            <w:proofErr w:type="spellStart"/>
            <w:r>
              <w:rPr>
                <w:color w:val="000000"/>
                <w:sz w:val="24"/>
                <w:szCs w:val="24"/>
                <w:lang w:val="uk-UA" w:eastAsia="uk-UA"/>
              </w:rPr>
              <w:t>янка</w:t>
            </w:r>
            <w:proofErr w:type="spellEnd"/>
          </w:p>
        </w:tc>
        <w:tc>
          <w:tcPr>
            <w:tcW w:w="1801"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en-US"/>
              </w:rPr>
            </w:pPr>
            <w:r>
              <w:rPr>
                <w:color w:val="000000"/>
                <w:sz w:val="24"/>
                <w:szCs w:val="24"/>
                <w:lang w:val="uk-UA" w:eastAsia="en-US"/>
              </w:rPr>
              <w:t>759</w:t>
            </w:r>
          </w:p>
        </w:tc>
        <w:tc>
          <w:tcPr>
            <w:tcW w:w="2624"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en-US"/>
              </w:rPr>
            </w:pPr>
            <w:r>
              <w:rPr>
                <w:color w:val="000000"/>
                <w:sz w:val="24"/>
                <w:szCs w:val="24"/>
                <w:lang w:val="uk-UA" w:eastAsia="en-US"/>
              </w:rPr>
              <w:t>655</w:t>
            </w:r>
          </w:p>
        </w:tc>
        <w:tc>
          <w:tcPr>
            <w:tcW w:w="2955" w:type="dxa"/>
            <w:tcBorders>
              <w:top w:val="outset" w:sz="6" w:space="0" w:color="auto"/>
              <w:left w:val="outset" w:sz="6" w:space="0" w:color="auto"/>
              <w:bottom w:val="outset" w:sz="6" w:space="0" w:color="auto"/>
            </w:tcBorders>
            <w:vAlign w:val="center"/>
          </w:tcPr>
          <w:p w:rsidR="00A15880" w:rsidRDefault="00A15880" w:rsidP="00B1471F">
            <w:pPr>
              <w:widowControl w:val="0"/>
              <w:jc w:val="center"/>
              <w:rPr>
                <w:color w:val="000000"/>
                <w:sz w:val="24"/>
                <w:szCs w:val="24"/>
                <w:lang w:val="uk-UA" w:eastAsia="en-US"/>
              </w:rPr>
            </w:pPr>
            <w:r>
              <w:rPr>
                <w:color w:val="000000"/>
                <w:sz w:val="24"/>
                <w:szCs w:val="24"/>
                <w:lang w:val="uk-UA" w:eastAsia="en-US"/>
              </w:rPr>
              <w:t>19</w:t>
            </w:r>
          </w:p>
        </w:tc>
      </w:tr>
      <w:tr w:rsidR="00A15880" w:rsidTr="00B1471F">
        <w:trPr>
          <w:tblCellSpacing w:w="0" w:type="dxa"/>
        </w:trPr>
        <w:tc>
          <w:tcPr>
            <w:tcW w:w="440" w:type="dxa"/>
            <w:tcBorders>
              <w:top w:val="outset" w:sz="6" w:space="0" w:color="auto"/>
              <w:bottom w:val="outset" w:sz="6" w:space="0" w:color="auto"/>
              <w:right w:val="outset" w:sz="6" w:space="0" w:color="auto"/>
            </w:tcBorders>
            <w:vAlign w:val="center"/>
          </w:tcPr>
          <w:p w:rsidR="00A15880" w:rsidRDefault="00A15880" w:rsidP="00B1471F">
            <w:pPr>
              <w:widowControl w:val="0"/>
              <w:jc w:val="center"/>
              <w:rPr>
                <w:color w:val="000000"/>
                <w:sz w:val="24"/>
                <w:szCs w:val="24"/>
                <w:lang w:val="en-US" w:eastAsia="en-US"/>
              </w:rPr>
            </w:pPr>
            <w:r>
              <w:rPr>
                <w:color w:val="000000"/>
                <w:sz w:val="24"/>
                <w:szCs w:val="24"/>
                <w:lang w:val="en-US" w:eastAsia="uk-UA"/>
              </w:rPr>
              <w:t>1</w:t>
            </w:r>
            <w:r>
              <w:rPr>
                <w:color w:val="000000"/>
                <w:sz w:val="24"/>
                <w:szCs w:val="24"/>
                <w:lang w:val="uk-UA" w:eastAsia="uk-UA"/>
              </w:rPr>
              <w:t>3</w:t>
            </w:r>
            <w:r>
              <w:rPr>
                <w:color w:val="000000"/>
                <w:sz w:val="24"/>
                <w:szCs w:val="24"/>
                <w:lang w:val="en-US" w:eastAsia="uk-UA"/>
              </w:rPr>
              <w:t>.</w:t>
            </w:r>
          </w:p>
        </w:tc>
        <w:tc>
          <w:tcPr>
            <w:tcW w:w="0" w:type="auto"/>
            <w:tcBorders>
              <w:top w:val="outset" w:sz="6" w:space="0" w:color="auto"/>
              <w:left w:val="outset" w:sz="6" w:space="0" w:color="auto"/>
              <w:bottom w:val="outset" w:sz="6" w:space="0" w:color="auto"/>
              <w:right w:val="outset" w:sz="6" w:space="0" w:color="auto"/>
            </w:tcBorders>
          </w:tcPr>
          <w:p w:rsidR="00A15880" w:rsidRDefault="00A15880" w:rsidP="00B1471F">
            <w:pPr>
              <w:widowControl w:val="0"/>
              <w:rPr>
                <w:color w:val="000000"/>
                <w:sz w:val="24"/>
                <w:szCs w:val="24"/>
                <w:lang w:val="uk-UA" w:eastAsia="en-US"/>
              </w:rPr>
            </w:pPr>
            <w:proofErr w:type="spellStart"/>
            <w:r>
              <w:rPr>
                <w:color w:val="000000"/>
                <w:sz w:val="24"/>
                <w:szCs w:val="24"/>
                <w:lang w:val="uk-UA" w:eastAsia="uk-UA"/>
              </w:rPr>
              <w:t>с.Стаси</w:t>
            </w:r>
            <w:proofErr w:type="spellEnd"/>
          </w:p>
        </w:tc>
        <w:tc>
          <w:tcPr>
            <w:tcW w:w="1801"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en-US"/>
              </w:rPr>
            </w:pPr>
            <w:r>
              <w:rPr>
                <w:color w:val="000000"/>
                <w:sz w:val="24"/>
                <w:szCs w:val="24"/>
                <w:lang w:val="uk-UA" w:eastAsia="en-US"/>
              </w:rPr>
              <w:t>87</w:t>
            </w:r>
          </w:p>
        </w:tc>
        <w:tc>
          <w:tcPr>
            <w:tcW w:w="2624"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en-US"/>
              </w:rPr>
            </w:pPr>
            <w:r>
              <w:rPr>
                <w:color w:val="000000"/>
                <w:sz w:val="24"/>
                <w:szCs w:val="24"/>
                <w:lang w:val="uk-UA" w:eastAsia="en-US"/>
              </w:rPr>
              <w:t>73</w:t>
            </w:r>
          </w:p>
        </w:tc>
        <w:tc>
          <w:tcPr>
            <w:tcW w:w="2955" w:type="dxa"/>
            <w:tcBorders>
              <w:top w:val="outset" w:sz="6" w:space="0" w:color="auto"/>
              <w:left w:val="outset" w:sz="6" w:space="0" w:color="auto"/>
              <w:bottom w:val="outset" w:sz="6" w:space="0" w:color="auto"/>
            </w:tcBorders>
            <w:vAlign w:val="center"/>
          </w:tcPr>
          <w:p w:rsidR="00A15880" w:rsidRDefault="00A15880" w:rsidP="00B1471F">
            <w:pPr>
              <w:widowControl w:val="0"/>
              <w:jc w:val="center"/>
              <w:rPr>
                <w:color w:val="000000"/>
                <w:sz w:val="24"/>
                <w:szCs w:val="24"/>
                <w:lang w:val="uk-UA" w:eastAsia="en-US"/>
              </w:rPr>
            </w:pPr>
            <w:r>
              <w:rPr>
                <w:color w:val="000000"/>
                <w:sz w:val="24"/>
                <w:szCs w:val="24"/>
                <w:lang w:val="uk-UA" w:eastAsia="en-US"/>
              </w:rPr>
              <w:t>20</w:t>
            </w:r>
          </w:p>
        </w:tc>
      </w:tr>
      <w:tr w:rsidR="00A15880" w:rsidTr="00B1471F">
        <w:trPr>
          <w:tblCellSpacing w:w="0" w:type="dxa"/>
        </w:trPr>
        <w:tc>
          <w:tcPr>
            <w:tcW w:w="440" w:type="dxa"/>
            <w:tcBorders>
              <w:top w:val="outset" w:sz="6" w:space="0" w:color="auto"/>
              <w:bottom w:val="outset" w:sz="6" w:space="0" w:color="auto"/>
              <w:right w:val="outset" w:sz="6" w:space="0" w:color="auto"/>
            </w:tcBorders>
            <w:vAlign w:val="center"/>
          </w:tcPr>
          <w:p w:rsidR="00A15880" w:rsidRDefault="00A15880" w:rsidP="00B1471F">
            <w:pPr>
              <w:widowControl w:val="0"/>
              <w:jc w:val="center"/>
              <w:rPr>
                <w:color w:val="000000"/>
                <w:sz w:val="24"/>
                <w:szCs w:val="24"/>
                <w:lang w:val="en-US" w:eastAsia="en-US"/>
              </w:rPr>
            </w:pPr>
            <w:r>
              <w:rPr>
                <w:color w:val="000000"/>
                <w:sz w:val="24"/>
                <w:szCs w:val="24"/>
                <w:lang w:val="en-US" w:eastAsia="uk-UA"/>
              </w:rPr>
              <w:t>1</w:t>
            </w:r>
            <w:r>
              <w:rPr>
                <w:color w:val="000000"/>
                <w:sz w:val="24"/>
                <w:szCs w:val="24"/>
                <w:lang w:val="uk-UA" w:eastAsia="uk-UA"/>
              </w:rPr>
              <w:t>4</w:t>
            </w:r>
            <w:r>
              <w:rPr>
                <w:color w:val="000000"/>
                <w:sz w:val="24"/>
                <w:szCs w:val="24"/>
                <w:lang w:val="en-US" w:eastAsia="uk-UA"/>
              </w:rPr>
              <w:t>.</w:t>
            </w:r>
          </w:p>
        </w:tc>
        <w:tc>
          <w:tcPr>
            <w:tcW w:w="0" w:type="auto"/>
            <w:tcBorders>
              <w:top w:val="outset" w:sz="6" w:space="0" w:color="auto"/>
              <w:left w:val="outset" w:sz="6" w:space="0" w:color="auto"/>
              <w:bottom w:val="outset" w:sz="6" w:space="0" w:color="auto"/>
              <w:right w:val="outset" w:sz="6" w:space="0" w:color="auto"/>
            </w:tcBorders>
          </w:tcPr>
          <w:p w:rsidR="00A15880" w:rsidRDefault="00A15880" w:rsidP="00B1471F">
            <w:pPr>
              <w:widowControl w:val="0"/>
              <w:rPr>
                <w:color w:val="000000"/>
                <w:sz w:val="24"/>
                <w:szCs w:val="24"/>
                <w:lang w:val="uk-UA" w:eastAsia="en-US"/>
              </w:rPr>
            </w:pPr>
            <w:proofErr w:type="spellStart"/>
            <w:r>
              <w:rPr>
                <w:color w:val="000000"/>
                <w:sz w:val="24"/>
                <w:szCs w:val="24"/>
                <w:lang w:val="uk-UA" w:eastAsia="uk-UA"/>
              </w:rPr>
              <w:t>с.Терехівка</w:t>
            </w:r>
            <w:proofErr w:type="spellEnd"/>
          </w:p>
        </w:tc>
        <w:tc>
          <w:tcPr>
            <w:tcW w:w="1801"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en-US"/>
              </w:rPr>
            </w:pPr>
            <w:r>
              <w:rPr>
                <w:color w:val="000000"/>
                <w:sz w:val="24"/>
                <w:szCs w:val="24"/>
                <w:lang w:val="uk-UA" w:eastAsia="en-US"/>
              </w:rPr>
              <w:t>332</w:t>
            </w:r>
          </w:p>
        </w:tc>
        <w:tc>
          <w:tcPr>
            <w:tcW w:w="2624"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en-US"/>
              </w:rPr>
            </w:pPr>
            <w:r>
              <w:rPr>
                <w:color w:val="000000"/>
                <w:sz w:val="24"/>
                <w:szCs w:val="24"/>
                <w:lang w:val="uk-UA" w:eastAsia="en-US"/>
              </w:rPr>
              <w:t>325</w:t>
            </w:r>
          </w:p>
        </w:tc>
        <w:tc>
          <w:tcPr>
            <w:tcW w:w="2955" w:type="dxa"/>
            <w:tcBorders>
              <w:top w:val="outset" w:sz="6" w:space="0" w:color="auto"/>
              <w:left w:val="outset" w:sz="6" w:space="0" w:color="auto"/>
              <w:bottom w:val="outset" w:sz="6" w:space="0" w:color="auto"/>
            </w:tcBorders>
            <w:vAlign w:val="center"/>
          </w:tcPr>
          <w:p w:rsidR="00A15880" w:rsidRDefault="00A15880" w:rsidP="00B1471F">
            <w:pPr>
              <w:widowControl w:val="0"/>
              <w:jc w:val="center"/>
              <w:rPr>
                <w:color w:val="000000"/>
                <w:sz w:val="24"/>
                <w:szCs w:val="24"/>
                <w:lang w:val="uk-UA" w:eastAsia="en-US"/>
              </w:rPr>
            </w:pPr>
            <w:r>
              <w:rPr>
                <w:color w:val="000000"/>
                <w:sz w:val="24"/>
                <w:szCs w:val="24"/>
                <w:lang w:val="uk-UA" w:eastAsia="en-US"/>
              </w:rPr>
              <w:t>14</w:t>
            </w:r>
          </w:p>
        </w:tc>
      </w:tr>
      <w:tr w:rsidR="00A15880" w:rsidTr="00B1471F">
        <w:trPr>
          <w:tblCellSpacing w:w="0" w:type="dxa"/>
        </w:trPr>
        <w:tc>
          <w:tcPr>
            <w:tcW w:w="440" w:type="dxa"/>
            <w:tcBorders>
              <w:top w:val="outset" w:sz="6" w:space="0" w:color="auto"/>
              <w:bottom w:val="outset" w:sz="6" w:space="0" w:color="auto"/>
              <w:right w:val="outset" w:sz="6" w:space="0" w:color="auto"/>
            </w:tcBorders>
            <w:vAlign w:val="center"/>
          </w:tcPr>
          <w:p w:rsidR="00A15880" w:rsidRDefault="00A15880" w:rsidP="00B1471F">
            <w:pPr>
              <w:widowControl w:val="0"/>
              <w:jc w:val="center"/>
              <w:rPr>
                <w:color w:val="000000"/>
                <w:sz w:val="24"/>
                <w:szCs w:val="24"/>
                <w:lang w:val="en-US" w:eastAsia="en-US"/>
              </w:rPr>
            </w:pPr>
            <w:r>
              <w:rPr>
                <w:color w:val="000000"/>
                <w:sz w:val="24"/>
                <w:szCs w:val="24"/>
                <w:lang w:val="en-US" w:eastAsia="uk-UA"/>
              </w:rPr>
              <w:t>1</w:t>
            </w:r>
            <w:r>
              <w:rPr>
                <w:color w:val="000000"/>
                <w:sz w:val="24"/>
                <w:szCs w:val="24"/>
                <w:lang w:val="uk-UA" w:eastAsia="uk-UA"/>
              </w:rPr>
              <w:t>5</w:t>
            </w:r>
            <w:r>
              <w:rPr>
                <w:color w:val="000000"/>
                <w:sz w:val="24"/>
                <w:szCs w:val="24"/>
                <w:lang w:val="en-US" w:eastAsia="uk-UA"/>
              </w:rPr>
              <w:t>.</w:t>
            </w:r>
          </w:p>
        </w:tc>
        <w:tc>
          <w:tcPr>
            <w:tcW w:w="0" w:type="auto"/>
            <w:tcBorders>
              <w:top w:val="outset" w:sz="6" w:space="0" w:color="auto"/>
              <w:left w:val="outset" w:sz="6" w:space="0" w:color="auto"/>
              <w:bottom w:val="outset" w:sz="6" w:space="0" w:color="auto"/>
              <w:right w:val="outset" w:sz="6" w:space="0" w:color="auto"/>
            </w:tcBorders>
          </w:tcPr>
          <w:p w:rsidR="00A15880" w:rsidRDefault="00A15880" w:rsidP="00B1471F">
            <w:pPr>
              <w:widowControl w:val="0"/>
              <w:rPr>
                <w:color w:val="000000"/>
                <w:sz w:val="24"/>
                <w:szCs w:val="24"/>
                <w:lang w:val="uk-UA" w:eastAsia="en-US"/>
              </w:rPr>
            </w:pPr>
            <w:proofErr w:type="spellStart"/>
            <w:r>
              <w:rPr>
                <w:color w:val="000000"/>
                <w:sz w:val="24"/>
                <w:szCs w:val="24"/>
                <w:lang w:val="uk-UA" w:eastAsia="uk-UA"/>
              </w:rPr>
              <w:t>с.Товстоліс</w:t>
            </w:r>
            <w:proofErr w:type="spellEnd"/>
          </w:p>
        </w:tc>
        <w:tc>
          <w:tcPr>
            <w:tcW w:w="1801"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en-US"/>
              </w:rPr>
            </w:pPr>
            <w:r>
              <w:rPr>
                <w:color w:val="000000"/>
                <w:sz w:val="24"/>
                <w:szCs w:val="24"/>
                <w:lang w:val="uk-UA" w:eastAsia="en-US"/>
              </w:rPr>
              <w:t>189</w:t>
            </w:r>
          </w:p>
        </w:tc>
        <w:tc>
          <w:tcPr>
            <w:tcW w:w="2624"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en-US"/>
              </w:rPr>
            </w:pPr>
            <w:r>
              <w:rPr>
                <w:color w:val="000000"/>
                <w:sz w:val="24"/>
                <w:szCs w:val="24"/>
                <w:lang w:val="uk-UA" w:eastAsia="en-US"/>
              </w:rPr>
              <w:t>184</w:t>
            </w:r>
          </w:p>
        </w:tc>
        <w:tc>
          <w:tcPr>
            <w:tcW w:w="2955" w:type="dxa"/>
            <w:tcBorders>
              <w:top w:val="outset" w:sz="6" w:space="0" w:color="auto"/>
              <w:left w:val="outset" w:sz="6" w:space="0" w:color="auto"/>
              <w:bottom w:val="outset" w:sz="6" w:space="0" w:color="auto"/>
            </w:tcBorders>
            <w:vAlign w:val="center"/>
          </w:tcPr>
          <w:p w:rsidR="00A15880" w:rsidRDefault="00A15880" w:rsidP="00B1471F">
            <w:pPr>
              <w:widowControl w:val="0"/>
              <w:jc w:val="center"/>
              <w:rPr>
                <w:color w:val="000000"/>
                <w:sz w:val="24"/>
                <w:szCs w:val="24"/>
                <w:lang w:val="uk-UA" w:eastAsia="en-US"/>
              </w:rPr>
            </w:pPr>
            <w:r>
              <w:rPr>
                <w:color w:val="000000"/>
                <w:sz w:val="24"/>
                <w:szCs w:val="24"/>
                <w:lang w:val="uk-UA" w:eastAsia="en-US"/>
              </w:rPr>
              <w:t>10</w:t>
            </w:r>
          </w:p>
        </w:tc>
      </w:tr>
      <w:tr w:rsidR="00A15880" w:rsidTr="00B1471F">
        <w:trPr>
          <w:tblCellSpacing w:w="0" w:type="dxa"/>
        </w:trPr>
        <w:tc>
          <w:tcPr>
            <w:tcW w:w="440" w:type="dxa"/>
            <w:tcBorders>
              <w:top w:val="outset" w:sz="6" w:space="0" w:color="auto"/>
              <w:bottom w:val="outset" w:sz="6" w:space="0" w:color="auto"/>
              <w:right w:val="outset" w:sz="6" w:space="0" w:color="auto"/>
            </w:tcBorders>
            <w:vAlign w:val="center"/>
          </w:tcPr>
          <w:p w:rsidR="00A15880" w:rsidRDefault="00A15880" w:rsidP="00B1471F">
            <w:pPr>
              <w:widowControl w:val="0"/>
              <w:jc w:val="center"/>
              <w:rPr>
                <w:color w:val="000000"/>
                <w:sz w:val="24"/>
                <w:szCs w:val="24"/>
                <w:lang w:val="en-US" w:eastAsia="en-US"/>
              </w:rPr>
            </w:pPr>
          </w:p>
        </w:tc>
        <w:tc>
          <w:tcPr>
            <w:tcW w:w="0" w:type="auto"/>
            <w:tcBorders>
              <w:top w:val="outset" w:sz="6" w:space="0" w:color="auto"/>
              <w:left w:val="outset" w:sz="6" w:space="0" w:color="auto"/>
              <w:bottom w:val="outset" w:sz="6" w:space="0" w:color="auto"/>
              <w:right w:val="outset" w:sz="6" w:space="0" w:color="auto"/>
            </w:tcBorders>
          </w:tcPr>
          <w:p w:rsidR="00A15880" w:rsidRDefault="00A15880" w:rsidP="00B1471F">
            <w:pPr>
              <w:widowControl w:val="0"/>
              <w:rPr>
                <w:color w:val="000000"/>
                <w:sz w:val="24"/>
                <w:szCs w:val="24"/>
                <w:lang w:val="uk-UA" w:eastAsia="en-US"/>
              </w:rPr>
            </w:pPr>
          </w:p>
        </w:tc>
        <w:tc>
          <w:tcPr>
            <w:tcW w:w="1801"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en-US"/>
              </w:rPr>
            </w:pPr>
          </w:p>
        </w:tc>
        <w:tc>
          <w:tcPr>
            <w:tcW w:w="2624"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en-US"/>
              </w:rPr>
            </w:pPr>
          </w:p>
        </w:tc>
        <w:tc>
          <w:tcPr>
            <w:tcW w:w="2955" w:type="dxa"/>
            <w:tcBorders>
              <w:top w:val="outset" w:sz="6" w:space="0" w:color="auto"/>
              <w:left w:val="outset" w:sz="6" w:space="0" w:color="auto"/>
              <w:bottom w:val="outset" w:sz="6" w:space="0" w:color="auto"/>
            </w:tcBorders>
            <w:vAlign w:val="center"/>
          </w:tcPr>
          <w:p w:rsidR="00A15880" w:rsidRDefault="00A15880" w:rsidP="00B1471F">
            <w:pPr>
              <w:widowControl w:val="0"/>
              <w:jc w:val="center"/>
              <w:rPr>
                <w:color w:val="000000"/>
                <w:sz w:val="24"/>
                <w:szCs w:val="24"/>
                <w:lang w:val="uk-UA" w:eastAsia="en-US"/>
              </w:rPr>
            </w:pPr>
          </w:p>
        </w:tc>
      </w:tr>
      <w:tr w:rsidR="00A15880" w:rsidTr="00B1471F">
        <w:trPr>
          <w:tblCellSpacing w:w="0" w:type="dxa"/>
        </w:trPr>
        <w:tc>
          <w:tcPr>
            <w:tcW w:w="440" w:type="dxa"/>
            <w:tcBorders>
              <w:top w:val="outset" w:sz="6" w:space="0" w:color="auto"/>
              <w:bottom w:val="outset" w:sz="6" w:space="0" w:color="auto"/>
              <w:right w:val="outset" w:sz="6" w:space="0" w:color="auto"/>
            </w:tcBorders>
            <w:vAlign w:val="center"/>
          </w:tcPr>
          <w:p w:rsidR="00A15880" w:rsidRDefault="00A15880" w:rsidP="00B1471F">
            <w:pPr>
              <w:widowControl w:val="0"/>
              <w:spacing w:line="276" w:lineRule="auto"/>
              <w:rPr>
                <w:rFonts w:ascii="Arial Unicode MS"/>
                <w:color w:val="000000"/>
                <w:sz w:val="22"/>
                <w:szCs w:val="22"/>
              </w:rPr>
            </w:pPr>
          </w:p>
        </w:tc>
        <w:tc>
          <w:tcPr>
            <w:tcW w:w="0" w:type="auto"/>
            <w:tcBorders>
              <w:top w:val="outset" w:sz="6" w:space="0" w:color="auto"/>
              <w:left w:val="outset" w:sz="6" w:space="0" w:color="auto"/>
              <w:bottom w:val="outset" w:sz="6" w:space="0" w:color="auto"/>
              <w:right w:val="outset" w:sz="6" w:space="0" w:color="auto"/>
            </w:tcBorders>
          </w:tcPr>
          <w:p w:rsidR="00A15880" w:rsidRDefault="00A15880" w:rsidP="00B1471F">
            <w:pPr>
              <w:widowControl w:val="0"/>
              <w:rPr>
                <w:color w:val="000000"/>
                <w:sz w:val="24"/>
                <w:szCs w:val="24"/>
                <w:lang w:val="uk-UA" w:eastAsia="uk-UA"/>
              </w:rPr>
            </w:pPr>
            <w:r>
              <w:rPr>
                <w:color w:val="000000"/>
                <w:sz w:val="24"/>
                <w:szCs w:val="24"/>
                <w:lang w:val="uk-UA" w:eastAsia="uk-UA"/>
              </w:rPr>
              <w:t>разом</w:t>
            </w:r>
          </w:p>
        </w:tc>
        <w:tc>
          <w:tcPr>
            <w:tcW w:w="1801"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en-US"/>
              </w:rPr>
            </w:pPr>
            <w:r>
              <w:rPr>
                <w:color w:val="000000"/>
                <w:sz w:val="24"/>
                <w:szCs w:val="24"/>
                <w:lang w:val="uk-UA" w:eastAsia="en-US"/>
              </w:rPr>
              <w:t>6524</w:t>
            </w:r>
          </w:p>
        </w:tc>
        <w:tc>
          <w:tcPr>
            <w:tcW w:w="2624" w:type="dxa"/>
            <w:tcBorders>
              <w:top w:val="outset" w:sz="6" w:space="0" w:color="auto"/>
              <w:left w:val="outset" w:sz="6" w:space="0" w:color="auto"/>
              <w:bottom w:val="outset" w:sz="6" w:space="0" w:color="auto"/>
              <w:right w:val="outset" w:sz="6" w:space="0" w:color="auto"/>
            </w:tcBorders>
          </w:tcPr>
          <w:p w:rsidR="00A15880" w:rsidRDefault="00A15880" w:rsidP="00B1471F">
            <w:pPr>
              <w:widowControl w:val="0"/>
              <w:jc w:val="center"/>
              <w:rPr>
                <w:color w:val="000000"/>
                <w:sz w:val="24"/>
                <w:szCs w:val="24"/>
                <w:lang w:val="uk-UA" w:eastAsia="en-US"/>
              </w:rPr>
            </w:pPr>
            <w:r>
              <w:rPr>
                <w:color w:val="000000"/>
                <w:sz w:val="24"/>
                <w:szCs w:val="24"/>
                <w:lang w:val="uk-UA" w:eastAsia="en-US"/>
              </w:rPr>
              <w:t>6232</w:t>
            </w:r>
          </w:p>
        </w:tc>
        <w:tc>
          <w:tcPr>
            <w:tcW w:w="2955" w:type="dxa"/>
            <w:tcBorders>
              <w:top w:val="outset" w:sz="6" w:space="0" w:color="auto"/>
              <w:left w:val="outset" w:sz="6" w:space="0" w:color="auto"/>
              <w:bottom w:val="outset" w:sz="6" w:space="0" w:color="auto"/>
            </w:tcBorders>
            <w:vAlign w:val="center"/>
          </w:tcPr>
          <w:p w:rsidR="00A15880" w:rsidRDefault="00A15880" w:rsidP="00B1471F">
            <w:pPr>
              <w:widowControl w:val="0"/>
              <w:jc w:val="center"/>
              <w:rPr>
                <w:color w:val="000000"/>
                <w:sz w:val="24"/>
                <w:szCs w:val="24"/>
                <w:lang w:val="uk-UA" w:eastAsia="en-US"/>
              </w:rPr>
            </w:pPr>
          </w:p>
        </w:tc>
      </w:tr>
    </w:tbl>
    <w:p w:rsidR="00A15880" w:rsidRDefault="00A15880" w:rsidP="00B1471F">
      <w:pPr>
        <w:widowControl w:val="0"/>
        <w:tabs>
          <w:tab w:val="right" w:leader="underscore" w:pos="9072"/>
        </w:tabs>
        <w:jc w:val="center"/>
        <w:rPr>
          <w:color w:val="000000"/>
          <w:sz w:val="24"/>
          <w:szCs w:val="24"/>
          <w:lang w:val="uk-UA" w:eastAsia="uk-UA"/>
        </w:rPr>
      </w:pPr>
    </w:p>
    <w:p w:rsidR="00890F68" w:rsidRPr="00F26409" w:rsidRDefault="00890F68" w:rsidP="00397CA9">
      <w:pPr>
        <w:pStyle w:val="a4"/>
        <w:shd w:val="clear" w:color="auto" w:fill="auto"/>
        <w:ind w:firstLine="740"/>
        <w:jc w:val="both"/>
        <w:rPr>
          <w:lang w:val="ru-RU"/>
        </w:rPr>
      </w:pPr>
    </w:p>
    <w:p w:rsidR="00890F68" w:rsidRDefault="00890F68" w:rsidP="00397CA9">
      <w:pPr>
        <w:pStyle w:val="a4"/>
        <w:shd w:val="clear" w:color="auto" w:fill="auto"/>
        <w:ind w:firstLine="740"/>
        <w:jc w:val="both"/>
      </w:pPr>
    </w:p>
    <w:p w:rsidR="001A3663" w:rsidRDefault="001A3663">
      <w:pPr>
        <w:rPr>
          <w:color w:val="000000"/>
          <w:sz w:val="28"/>
          <w:szCs w:val="28"/>
          <w:lang w:val="uk-UA" w:eastAsia="uk-UA"/>
        </w:rPr>
      </w:pPr>
      <w:r>
        <w:br w:type="page"/>
      </w:r>
    </w:p>
    <w:p w:rsidR="00A15880" w:rsidRPr="00BE5F9C" w:rsidRDefault="00A15880" w:rsidP="00397CA9">
      <w:pPr>
        <w:pStyle w:val="a4"/>
        <w:shd w:val="clear" w:color="auto" w:fill="auto"/>
        <w:ind w:firstLine="740"/>
        <w:jc w:val="both"/>
      </w:pPr>
      <w:r w:rsidRPr="00BE5F9C">
        <w:lastRenderedPageBreak/>
        <w:t xml:space="preserve">У більшості населених пунктів громади простежується тенденція депопуляції, поступового зменшення кількості населення, що зумовлене зниженням народжуваності і зростанням рівня смертності. Зокрема, у 2021 році </w:t>
      </w:r>
      <w:r w:rsidR="00BE5F9C" w:rsidRPr="00BE5F9C">
        <w:t xml:space="preserve">, станом на 01.11.2021 року, </w:t>
      </w:r>
      <w:r w:rsidRPr="00BE5F9C">
        <w:t xml:space="preserve">по Киселівській громаді народилося </w:t>
      </w:r>
      <w:r w:rsidR="00BE5F9C" w:rsidRPr="00BE5F9C">
        <w:t>23</w:t>
      </w:r>
      <w:r w:rsidRPr="00BE5F9C">
        <w:t xml:space="preserve"> дитини, померло 1</w:t>
      </w:r>
      <w:r w:rsidR="00BE5F9C" w:rsidRPr="00BE5F9C">
        <w:t>19</w:t>
      </w:r>
      <w:r w:rsidRPr="00BE5F9C">
        <w:t xml:space="preserve"> осіб, тобто природній приріст є негативним.</w:t>
      </w:r>
    </w:p>
    <w:p w:rsidR="00A15880" w:rsidRDefault="00A15880" w:rsidP="00397CA9">
      <w:pPr>
        <w:pStyle w:val="a4"/>
        <w:shd w:val="clear" w:color="auto" w:fill="auto"/>
        <w:ind w:firstLine="740"/>
        <w:jc w:val="both"/>
      </w:pPr>
      <w:r w:rsidRPr="00BE5F9C">
        <w:t xml:space="preserve">Високий рівень смертності населення громади переважно пояснюється його «старою» віковою структурою. Кількість осіб похилого віку - 2128, що становить 34,1% від загальної кількості жителів громади. Середній вік населення складає 46,2 роки, по Україні цей показник - 41,2 роки. Більш детальний поділ населення громади за віковим цензом відображений в таблиці </w:t>
      </w:r>
      <w:r w:rsidR="001A3663" w:rsidRPr="00BE5F9C">
        <w:t>2</w:t>
      </w:r>
      <w:r w:rsidRPr="00BE5F9C">
        <w:t>.</w:t>
      </w:r>
    </w:p>
    <w:p w:rsidR="001A3663" w:rsidRDefault="00A15880" w:rsidP="001A3663">
      <w:pPr>
        <w:widowControl w:val="0"/>
        <w:tabs>
          <w:tab w:val="left" w:pos="3600"/>
        </w:tabs>
        <w:ind w:firstLine="709"/>
        <w:jc w:val="right"/>
        <w:rPr>
          <w:b/>
          <w:noProof/>
          <w:sz w:val="28"/>
          <w:szCs w:val="28"/>
          <w:lang w:val="uk-UA"/>
        </w:rPr>
      </w:pPr>
      <w:r w:rsidRPr="00B1471F">
        <w:rPr>
          <w:b/>
          <w:noProof/>
          <w:sz w:val="28"/>
          <w:szCs w:val="28"/>
          <w:lang w:val="uk-UA"/>
        </w:rPr>
        <w:t xml:space="preserve">Таблиця </w:t>
      </w:r>
      <w:r w:rsidR="001A3663">
        <w:rPr>
          <w:b/>
          <w:noProof/>
          <w:sz w:val="28"/>
          <w:szCs w:val="28"/>
          <w:lang w:val="uk-UA"/>
        </w:rPr>
        <w:t>2</w:t>
      </w:r>
      <w:r w:rsidRPr="00B1471F">
        <w:rPr>
          <w:b/>
          <w:noProof/>
          <w:sz w:val="28"/>
          <w:szCs w:val="28"/>
          <w:lang w:val="uk-UA"/>
        </w:rPr>
        <w:t xml:space="preserve">. </w:t>
      </w:r>
    </w:p>
    <w:p w:rsidR="00A15880" w:rsidRPr="00B1471F" w:rsidRDefault="00A15880" w:rsidP="00B1471F">
      <w:pPr>
        <w:widowControl w:val="0"/>
        <w:tabs>
          <w:tab w:val="left" w:pos="3600"/>
        </w:tabs>
        <w:ind w:firstLine="709"/>
        <w:jc w:val="center"/>
        <w:rPr>
          <w:b/>
          <w:noProof/>
          <w:sz w:val="28"/>
          <w:szCs w:val="28"/>
          <w:lang w:val="uk-UA"/>
        </w:rPr>
      </w:pPr>
      <w:r w:rsidRPr="00B1471F">
        <w:rPr>
          <w:b/>
          <w:noProof/>
          <w:sz w:val="28"/>
          <w:szCs w:val="28"/>
          <w:lang w:val="uk-UA"/>
        </w:rPr>
        <w:t>Розподіл населення за віком у населених пунктах, що увійшли до складу громади станом на початок 2021 року</w:t>
      </w:r>
    </w:p>
    <w:p w:rsidR="00A15880" w:rsidRPr="00B1471F" w:rsidRDefault="00BE5F9C" w:rsidP="00B1471F">
      <w:pPr>
        <w:widowControl w:val="0"/>
        <w:tabs>
          <w:tab w:val="left" w:pos="3600"/>
        </w:tabs>
        <w:ind w:firstLine="709"/>
        <w:jc w:val="center"/>
        <w:rPr>
          <w:b/>
          <w:noProof/>
          <w:sz w:val="28"/>
          <w:szCs w:val="28"/>
          <w:lang w:val="uk-UA"/>
        </w:rPr>
      </w:pPr>
      <w:r>
        <w:rPr>
          <w:noProof/>
        </w:rPr>
        <w:drawing>
          <wp:anchor distT="0" distB="0" distL="114300" distR="114300" simplePos="0" relativeHeight="251660288" behindDoc="0" locked="0" layoutInCell="1" allowOverlap="1" wp14:anchorId="3E70C803">
            <wp:simplePos x="0" y="0"/>
            <wp:positionH relativeFrom="margin">
              <wp:align>left</wp:align>
            </wp:positionH>
            <wp:positionV relativeFrom="paragraph">
              <wp:posOffset>4385945</wp:posOffset>
            </wp:positionV>
            <wp:extent cx="6248400" cy="2857500"/>
            <wp:effectExtent l="0" t="0" r="0" b="0"/>
            <wp:wrapNone/>
            <wp:docPr id="8" name="Диаграмма 8">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08985C6C-22A4-41A7-9BEE-E7726324CCC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margin">
              <wp14:pctWidth>0</wp14:pctWidth>
            </wp14:sizeRelH>
            <wp14:sizeRelV relativeFrom="margin">
              <wp14:pctHeight>0</wp14:pctHeight>
            </wp14:sizeRelV>
          </wp:anchor>
        </w:drawing>
      </w:r>
    </w:p>
    <w:tbl>
      <w:tblPr>
        <w:tblpPr w:leftFromText="180" w:rightFromText="180" w:bottomFromText="160" w:vertAnchor="text" w:tblpX="-30" w:tblpY="1"/>
        <w:tblOverlap w:val="never"/>
        <w:tblW w:w="9796"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firstRow="1" w:lastRow="0" w:firstColumn="1" w:lastColumn="0" w:noHBand="0" w:noVBand="0"/>
      </w:tblPr>
      <w:tblGrid>
        <w:gridCol w:w="440"/>
        <w:gridCol w:w="1653"/>
        <w:gridCol w:w="1466"/>
        <w:gridCol w:w="1559"/>
        <w:gridCol w:w="2268"/>
        <w:gridCol w:w="2410"/>
      </w:tblGrid>
      <w:tr w:rsidR="00A15880" w:rsidTr="00002ED5">
        <w:trPr>
          <w:trHeight w:val="1105"/>
          <w:tblCellSpacing w:w="0" w:type="dxa"/>
        </w:trPr>
        <w:tc>
          <w:tcPr>
            <w:tcW w:w="440" w:type="dxa"/>
            <w:tcBorders>
              <w:top w:val="outset" w:sz="6" w:space="0" w:color="auto"/>
              <w:bottom w:val="outset" w:sz="6" w:space="0" w:color="auto"/>
              <w:right w:val="outset" w:sz="6" w:space="0" w:color="auto"/>
            </w:tcBorders>
            <w:vAlign w:val="center"/>
          </w:tcPr>
          <w:p w:rsidR="00A15880" w:rsidRDefault="00A15880" w:rsidP="0018495E">
            <w:pPr>
              <w:widowControl w:val="0"/>
              <w:jc w:val="center"/>
              <w:rPr>
                <w:color w:val="000000"/>
                <w:sz w:val="24"/>
                <w:szCs w:val="24"/>
                <w:lang w:val="uk-UA" w:eastAsia="en-US"/>
              </w:rPr>
            </w:pPr>
            <w:r>
              <w:rPr>
                <w:color w:val="000000"/>
                <w:sz w:val="24"/>
                <w:szCs w:val="24"/>
                <w:lang w:val="uk-UA" w:eastAsia="uk-UA"/>
              </w:rPr>
              <w:t>№ п/п</w:t>
            </w:r>
          </w:p>
        </w:tc>
        <w:tc>
          <w:tcPr>
            <w:tcW w:w="0" w:type="auto"/>
            <w:tcBorders>
              <w:top w:val="outset" w:sz="6" w:space="0" w:color="auto"/>
              <w:left w:val="outset" w:sz="6" w:space="0" w:color="auto"/>
              <w:bottom w:val="outset" w:sz="6" w:space="0" w:color="auto"/>
              <w:right w:val="outset" w:sz="6" w:space="0" w:color="auto"/>
            </w:tcBorders>
            <w:vAlign w:val="center"/>
          </w:tcPr>
          <w:p w:rsidR="00A15880" w:rsidRDefault="00A15880" w:rsidP="00D83EDF">
            <w:pPr>
              <w:widowControl w:val="0"/>
              <w:jc w:val="center"/>
              <w:rPr>
                <w:color w:val="000000"/>
                <w:sz w:val="24"/>
                <w:szCs w:val="24"/>
                <w:lang w:val="uk-UA" w:eastAsia="en-US"/>
              </w:rPr>
            </w:pPr>
            <w:r>
              <w:rPr>
                <w:color w:val="000000"/>
                <w:sz w:val="24"/>
                <w:szCs w:val="24"/>
                <w:lang w:val="uk-UA" w:eastAsia="uk-UA"/>
              </w:rPr>
              <w:t>Найменування населених пунктів, що входять до  складу громади</w:t>
            </w:r>
          </w:p>
        </w:tc>
        <w:tc>
          <w:tcPr>
            <w:tcW w:w="1466" w:type="dxa"/>
            <w:tcBorders>
              <w:top w:val="outset" w:sz="6" w:space="0" w:color="auto"/>
              <w:left w:val="outset" w:sz="6" w:space="0" w:color="auto"/>
              <w:bottom w:val="outset" w:sz="6" w:space="0" w:color="auto"/>
              <w:right w:val="outset" w:sz="6" w:space="0" w:color="auto"/>
            </w:tcBorders>
            <w:vAlign w:val="center"/>
          </w:tcPr>
          <w:p w:rsidR="00A15880" w:rsidRDefault="00A15880" w:rsidP="00D83EDF">
            <w:pPr>
              <w:widowControl w:val="0"/>
              <w:jc w:val="center"/>
              <w:rPr>
                <w:color w:val="000000"/>
                <w:sz w:val="24"/>
                <w:szCs w:val="24"/>
                <w:lang w:val="uk-UA" w:eastAsia="en-US"/>
              </w:rPr>
            </w:pPr>
            <w:r>
              <w:rPr>
                <w:color w:val="000000"/>
                <w:sz w:val="24"/>
                <w:szCs w:val="24"/>
                <w:lang w:val="uk-UA" w:eastAsia="uk-UA"/>
              </w:rPr>
              <w:t>Чисельність дітей до 14 років</w:t>
            </w:r>
          </w:p>
        </w:tc>
        <w:tc>
          <w:tcPr>
            <w:tcW w:w="1559" w:type="dxa"/>
            <w:tcBorders>
              <w:top w:val="outset" w:sz="6" w:space="0" w:color="auto"/>
              <w:left w:val="outset" w:sz="6" w:space="0" w:color="auto"/>
              <w:bottom w:val="outset" w:sz="6" w:space="0" w:color="auto"/>
              <w:right w:val="outset" w:sz="6" w:space="0" w:color="auto"/>
            </w:tcBorders>
          </w:tcPr>
          <w:p w:rsidR="00A15880" w:rsidRDefault="00A15880" w:rsidP="00D83EDF">
            <w:pPr>
              <w:widowControl w:val="0"/>
              <w:jc w:val="center"/>
              <w:rPr>
                <w:color w:val="000000"/>
                <w:sz w:val="24"/>
                <w:szCs w:val="24"/>
                <w:lang w:val="uk-UA" w:eastAsia="uk-UA"/>
              </w:rPr>
            </w:pPr>
            <w:r>
              <w:rPr>
                <w:color w:val="000000"/>
                <w:sz w:val="24"/>
                <w:szCs w:val="24"/>
                <w:lang w:val="uk-UA" w:eastAsia="uk-UA"/>
              </w:rPr>
              <w:t>Чисельність населення дітей 14-18 років.</w:t>
            </w:r>
          </w:p>
        </w:tc>
        <w:tc>
          <w:tcPr>
            <w:tcW w:w="2268" w:type="dxa"/>
            <w:tcBorders>
              <w:top w:val="outset" w:sz="6" w:space="0" w:color="auto"/>
              <w:left w:val="outset" w:sz="6" w:space="0" w:color="auto"/>
              <w:bottom w:val="outset" w:sz="6" w:space="0" w:color="auto"/>
              <w:right w:val="outset" w:sz="6" w:space="0" w:color="auto"/>
            </w:tcBorders>
            <w:vAlign w:val="center"/>
          </w:tcPr>
          <w:p w:rsidR="00A15880" w:rsidRDefault="00A15880" w:rsidP="0018495E">
            <w:pPr>
              <w:widowControl w:val="0"/>
              <w:jc w:val="center"/>
              <w:rPr>
                <w:color w:val="000000"/>
                <w:sz w:val="24"/>
                <w:szCs w:val="24"/>
                <w:lang w:val="uk-UA" w:eastAsia="en-US"/>
              </w:rPr>
            </w:pPr>
            <w:r>
              <w:rPr>
                <w:noProof/>
                <w:color w:val="000000"/>
                <w:sz w:val="24"/>
                <w:szCs w:val="24"/>
                <w:lang w:val="uk-UA"/>
              </w:rPr>
              <w:t>Населення працездатного віку</w:t>
            </w:r>
          </w:p>
        </w:tc>
        <w:tc>
          <w:tcPr>
            <w:tcW w:w="2410" w:type="dxa"/>
            <w:tcBorders>
              <w:top w:val="outset" w:sz="6" w:space="0" w:color="auto"/>
              <w:left w:val="outset" w:sz="6" w:space="0" w:color="auto"/>
              <w:bottom w:val="outset" w:sz="6" w:space="0" w:color="auto"/>
            </w:tcBorders>
          </w:tcPr>
          <w:p w:rsidR="00A15880" w:rsidRDefault="00A15880" w:rsidP="0018495E">
            <w:pPr>
              <w:widowControl w:val="0"/>
              <w:jc w:val="center"/>
              <w:rPr>
                <w:noProof/>
                <w:color w:val="000000"/>
                <w:sz w:val="24"/>
                <w:szCs w:val="24"/>
                <w:lang w:val="uk-UA"/>
              </w:rPr>
            </w:pPr>
            <w:r>
              <w:rPr>
                <w:noProof/>
                <w:color w:val="000000"/>
                <w:sz w:val="24"/>
                <w:szCs w:val="24"/>
                <w:lang w:val="uk-UA"/>
              </w:rPr>
              <w:t>Старші 60 років</w:t>
            </w:r>
          </w:p>
        </w:tc>
      </w:tr>
      <w:tr w:rsidR="00A15880" w:rsidTr="00002ED5">
        <w:trPr>
          <w:tblCellSpacing w:w="0" w:type="dxa"/>
        </w:trPr>
        <w:tc>
          <w:tcPr>
            <w:tcW w:w="440" w:type="dxa"/>
            <w:tcBorders>
              <w:top w:val="outset" w:sz="6" w:space="0" w:color="auto"/>
              <w:bottom w:val="outset" w:sz="6" w:space="0" w:color="auto"/>
              <w:right w:val="outset" w:sz="6" w:space="0" w:color="auto"/>
            </w:tcBorders>
            <w:vAlign w:val="center"/>
          </w:tcPr>
          <w:p w:rsidR="00A15880" w:rsidRDefault="00A15880" w:rsidP="0018495E">
            <w:pPr>
              <w:widowControl w:val="0"/>
              <w:jc w:val="center"/>
              <w:rPr>
                <w:color w:val="000000"/>
                <w:sz w:val="24"/>
                <w:szCs w:val="24"/>
                <w:lang w:val="uk-UA" w:eastAsia="en-US"/>
              </w:rPr>
            </w:pPr>
            <w:r>
              <w:rPr>
                <w:color w:val="000000"/>
                <w:sz w:val="24"/>
                <w:szCs w:val="24"/>
                <w:lang w:val="uk-UA" w:eastAsia="uk-UA"/>
              </w:rPr>
              <w:t>1.</w:t>
            </w:r>
          </w:p>
        </w:tc>
        <w:tc>
          <w:tcPr>
            <w:tcW w:w="0" w:type="auto"/>
            <w:tcBorders>
              <w:top w:val="outset" w:sz="6" w:space="0" w:color="auto"/>
              <w:left w:val="outset" w:sz="6" w:space="0" w:color="auto"/>
              <w:bottom w:val="outset" w:sz="6" w:space="0" w:color="auto"/>
              <w:right w:val="outset" w:sz="6" w:space="0" w:color="auto"/>
            </w:tcBorders>
            <w:vAlign w:val="center"/>
          </w:tcPr>
          <w:p w:rsidR="00A15880" w:rsidRDefault="00A15880" w:rsidP="0018495E">
            <w:pPr>
              <w:widowControl w:val="0"/>
              <w:rPr>
                <w:color w:val="000000"/>
                <w:sz w:val="24"/>
                <w:szCs w:val="24"/>
                <w:lang w:val="uk-UA" w:eastAsia="en-US"/>
              </w:rPr>
            </w:pPr>
            <w:proofErr w:type="spellStart"/>
            <w:r>
              <w:rPr>
                <w:color w:val="000000"/>
                <w:sz w:val="24"/>
                <w:szCs w:val="24"/>
                <w:lang w:val="uk-UA" w:eastAsia="uk-UA"/>
              </w:rPr>
              <w:t>с.Березанка</w:t>
            </w:r>
            <w:proofErr w:type="spellEnd"/>
          </w:p>
        </w:tc>
        <w:tc>
          <w:tcPr>
            <w:tcW w:w="1466" w:type="dxa"/>
            <w:tcBorders>
              <w:top w:val="outset" w:sz="6" w:space="0" w:color="auto"/>
              <w:left w:val="outset" w:sz="6" w:space="0" w:color="auto"/>
              <w:bottom w:val="outset" w:sz="6" w:space="0" w:color="auto"/>
              <w:right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31</w:t>
            </w:r>
          </w:p>
        </w:tc>
        <w:tc>
          <w:tcPr>
            <w:tcW w:w="1559" w:type="dxa"/>
            <w:tcBorders>
              <w:top w:val="outset" w:sz="6" w:space="0" w:color="auto"/>
              <w:left w:val="outset" w:sz="6" w:space="0" w:color="auto"/>
              <w:bottom w:val="outset" w:sz="6" w:space="0" w:color="auto"/>
              <w:right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7</w:t>
            </w:r>
          </w:p>
        </w:tc>
        <w:tc>
          <w:tcPr>
            <w:tcW w:w="2268" w:type="dxa"/>
            <w:tcBorders>
              <w:top w:val="outset" w:sz="6" w:space="0" w:color="auto"/>
              <w:left w:val="outset" w:sz="6" w:space="0" w:color="auto"/>
              <w:bottom w:val="outset" w:sz="6" w:space="0" w:color="auto"/>
              <w:right w:val="outset" w:sz="6" w:space="0" w:color="auto"/>
            </w:tcBorders>
            <w:vAlign w:val="center"/>
          </w:tcPr>
          <w:p w:rsidR="00A15880" w:rsidRDefault="00A15880" w:rsidP="00ED2FC6">
            <w:pPr>
              <w:widowControl w:val="0"/>
              <w:jc w:val="center"/>
              <w:rPr>
                <w:color w:val="000000"/>
                <w:sz w:val="24"/>
                <w:szCs w:val="24"/>
                <w:lang w:val="uk-UA" w:eastAsia="en-US"/>
              </w:rPr>
            </w:pPr>
            <w:r>
              <w:rPr>
                <w:color w:val="000000"/>
                <w:sz w:val="24"/>
                <w:szCs w:val="24"/>
                <w:lang w:val="uk-UA" w:eastAsia="en-US"/>
              </w:rPr>
              <w:t>145</w:t>
            </w:r>
          </w:p>
        </w:tc>
        <w:tc>
          <w:tcPr>
            <w:tcW w:w="2410" w:type="dxa"/>
            <w:tcBorders>
              <w:top w:val="outset" w:sz="6" w:space="0" w:color="auto"/>
              <w:left w:val="outset" w:sz="6" w:space="0" w:color="auto"/>
              <w:bottom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73</w:t>
            </w:r>
          </w:p>
        </w:tc>
      </w:tr>
      <w:tr w:rsidR="00A15880" w:rsidTr="00002ED5">
        <w:trPr>
          <w:tblCellSpacing w:w="0" w:type="dxa"/>
        </w:trPr>
        <w:tc>
          <w:tcPr>
            <w:tcW w:w="440" w:type="dxa"/>
            <w:tcBorders>
              <w:top w:val="outset" w:sz="6" w:space="0" w:color="auto"/>
              <w:bottom w:val="outset" w:sz="6" w:space="0" w:color="auto"/>
              <w:right w:val="outset" w:sz="6" w:space="0" w:color="auto"/>
            </w:tcBorders>
            <w:vAlign w:val="center"/>
          </w:tcPr>
          <w:p w:rsidR="00A15880" w:rsidRDefault="00A15880" w:rsidP="0018495E">
            <w:pPr>
              <w:widowControl w:val="0"/>
              <w:jc w:val="center"/>
              <w:rPr>
                <w:color w:val="000000"/>
                <w:sz w:val="24"/>
                <w:szCs w:val="24"/>
                <w:lang w:val="uk-UA" w:eastAsia="en-US"/>
              </w:rPr>
            </w:pPr>
            <w:r>
              <w:rPr>
                <w:color w:val="000000"/>
                <w:sz w:val="24"/>
                <w:szCs w:val="24"/>
                <w:lang w:val="uk-UA" w:eastAsia="uk-UA"/>
              </w:rPr>
              <w:t>2.</w:t>
            </w:r>
          </w:p>
        </w:tc>
        <w:tc>
          <w:tcPr>
            <w:tcW w:w="0" w:type="auto"/>
            <w:tcBorders>
              <w:top w:val="outset" w:sz="6" w:space="0" w:color="auto"/>
              <w:left w:val="outset" w:sz="6" w:space="0" w:color="auto"/>
              <w:bottom w:val="outset" w:sz="6" w:space="0" w:color="auto"/>
              <w:right w:val="outset" w:sz="6" w:space="0" w:color="auto"/>
            </w:tcBorders>
          </w:tcPr>
          <w:p w:rsidR="00A15880" w:rsidRDefault="00A15880" w:rsidP="0018495E">
            <w:pPr>
              <w:widowControl w:val="0"/>
              <w:rPr>
                <w:color w:val="000000"/>
                <w:sz w:val="24"/>
                <w:szCs w:val="24"/>
                <w:lang w:val="uk-UA" w:eastAsia="en-US"/>
              </w:rPr>
            </w:pPr>
            <w:proofErr w:type="spellStart"/>
            <w:r>
              <w:rPr>
                <w:color w:val="000000"/>
                <w:sz w:val="24"/>
                <w:szCs w:val="24"/>
                <w:lang w:val="uk-UA" w:eastAsia="uk-UA"/>
              </w:rPr>
              <w:t>с.Боромики</w:t>
            </w:r>
            <w:proofErr w:type="spellEnd"/>
          </w:p>
        </w:tc>
        <w:tc>
          <w:tcPr>
            <w:tcW w:w="1466" w:type="dxa"/>
            <w:tcBorders>
              <w:top w:val="outset" w:sz="6" w:space="0" w:color="auto"/>
              <w:left w:val="outset" w:sz="6" w:space="0" w:color="auto"/>
              <w:bottom w:val="outset" w:sz="6" w:space="0" w:color="auto"/>
              <w:right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37</w:t>
            </w:r>
          </w:p>
        </w:tc>
        <w:tc>
          <w:tcPr>
            <w:tcW w:w="1559" w:type="dxa"/>
            <w:tcBorders>
              <w:top w:val="outset" w:sz="6" w:space="0" w:color="auto"/>
              <w:left w:val="outset" w:sz="6" w:space="0" w:color="auto"/>
              <w:bottom w:val="outset" w:sz="6" w:space="0" w:color="auto"/>
              <w:right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9</w:t>
            </w:r>
          </w:p>
        </w:tc>
        <w:tc>
          <w:tcPr>
            <w:tcW w:w="2268" w:type="dxa"/>
            <w:tcBorders>
              <w:top w:val="outset" w:sz="6" w:space="0" w:color="auto"/>
              <w:left w:val="outset" w:sz="6" w:space="0" w:color="auto"/>
              <w:bottom w:val="outset" w:sz="6" w:space="0" w:color="auto"/>
              <w:right w:val="outset" w:sz="6" w:space="0" w:color="auto"/>
            </w:tcBorders>
            <w:vAlign w:val="center"/>
          </w:tcPr>
          <w:p w:rsidR="00A15880" w:rsidRDefault="00A15880" w:rsidP="00ED2FC6">
            <w:pPr>
              <w:widowControl w:val="0"/>
              <w:jc w:val="center"/>
              <w:rPr>
                <w:color w:val="000000"/>
                <w:sz w:val="24"/>
                <w:szCs w:val="24"/>
                <w:lang w:val="uk-UA" w:eastAsia="en-US"/>
              </w:rPr>
            </w:pPr>
            <w:r>
              <w:rPr>
                <w:color w:val="000000"/>
                <w:sz w:val="24"/>
                <w:szCs w:val="24"/>
                <w:lang w:val="uk-UA" w:eastAsia="en-US"/>
              </w:rPr>
              <w:t>198</w:t>
            </w:r>
          </w:p>
        </w:tc>
        <w:tc>
          <w:tcPr>
            <w:tcW w:w="2410" w:type="dxa"/>
            <w:tcBorders>
              <w:top w:val="outset" w:sz="6" w:space="0" w:color="auto"/>
              <w:left w:val="outset" w:sz="6" w:space="0" w:color="auto"/>
              <w:bottom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131</w:t>
            </w:r>
          </w:p>
        </w:tc>
      </w:tr>
      <w:tr w:rsidR="00A15880" w:rsidTr="00002ED5">
        <w:trPr>
          <w:tblCellSpacing w:w="0" w:type="dxa"/>
        </w:trPr>
        <w:tc>
          <w:tcPr>
            <w:tcW w:w="440" w:type="dxa"/>
            <w:tcBorders>
              <w:top w:val="outset" w:sz="6" w:space="0" w:color="auto"/>
              <w:bottom w:val="outset" w:sz="6" w:space="0" w:color="auto"/>
              <w:right w:val="outset" w:sz="6" w:space="0" w:color="auto"/>
            </w:tcBorders>
            <w:vAlign w:val="center"/>
          </w:tcPr>
          <w:p w:rsidR="00A15880" w:rsidRDefault="00A15880" w:rsidP="0018495E">
            <w:pPr>
              <w:widowControl w:val="0"/>
              <w:jc w:val="center"/>
              <w:rPr>
                <w:color w:val="000000"/>
                <w:sz w:val="24"/>
                <w:szCs w:val="24"/>
                <w:lang w:val="uk-UA" w:eastAsia="en-US"/>
              </w:rPr>
            </w:pPr>
            <w:r>
              <w:rPr>
                <w:color w:val="000000"/>
                <w:sz w:val="24"/>
                <w:szCs w:val="24"/>
                <w:lang w:val="uk-UA" w:eastAsia="uk-UA"/>
              </w:rPr>
              <w:t>3.</w:t>
            </w:r>
          </w:p>
        </w:tc>
        <w:tc>
          <w:tcPr>
            <w:tcW w:w="0" w:type="auto"/>
            <w:tcBorders>
              <w:top w:val="outset" w:sz="6" w:space="0" w:color="auto"/>
              <w:left w:val="outset" w:sz="6" w:space="0" w:color="auto"/>
              <w:bottom w:val="outset" w:sz="6" w:space="0" w:color="auto"/>
              <w:right w:val="outset" w:sz="6" w:space="0" w:color="auto"/>
            </w:tcBorders>
          </w:tcPr>
          <w:p w:rsidR="00A15880" w:rsidRDefault="00A15880" w:rsidP="0018495E">
            <w:pPr>
              <w:widowControl w:val="0"/>
              <w:rPr>
                <w:color w:val="000000"/>
                <w:sz w:val="24"/>
                <w:szCs w:val="24"/>
                <w:lang w:val="uk-UA" w:eastAsia="en-US"/>
              </w:rPr>
            </w:pPr>
            <w:proofErr w:type="spellStart"/>
            <w:r>
              <w:rPr>
                <w:color w:val="000000"/>
                <w:sz w:val="24"/>
                <w:szCs w:val="24"/>
                <w:lang w:val="uk-UA" w:eastAsia="uk-UA"/>
              </w:rPr>
              <w:t>с.Брусилів</w:t>
            </w:r>
            <w:proofErr w:type="spellEnd"/>
          </w:p>
        </w:tc>
        <w:tc>
          <w:tcPr>
            <w:tcW w:w="1466" w:type="dxa"/>
            <w:tcBorders>
              <w:top w:val="outset" w:sz="6" w:space="0" w:color="auto"/>
              <w:left w:val="outset" w:sz="6" w:space="0" w:color="auto"/>
              <w:bottom w:val="outset" w:sz="6" w:space="0" w:color="auto"/>
              <w:right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102</w:t>
            </w:r>
          </w:p>
        </w:tc>
        <w:tc>
          <w:tcPr>
            <w:tcW w:w="1559" w:type="dxa"/>
            <w:tcBorders>
              <w:top w:val="outset" w:sz="6" w:space="0" w:color="auto"/>
              <w:left w:val="outset" w:sz="6" w:space="0" w:color="auto"/>
              <w:bottom w:val="outset" w:sz="6" w:space="0" w:color="auto"/>
              <w:right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34</w:t>
            </w:r>
          </w:p>
        </w:tc>
        <w:tc>
          <w:tcPr>
            <w:tcW w:w="2268" w:type="dxa"/>
            <w:tcBorders>
              <w:top w:val="outset" w:sz="6" w:space="0" w:color="auto"/>
              <w:left w:val="outset" w:sz="6" w:space="0" w:color="auto"/>
              <w:bottom w:val="outset" w:sz="6" w:space="0" w:color="auto"/>
              <w:right w:val="outset" w:sz="6" w:space="0" w:color="auto"/>
            </w:tcBorders>
            <w:vAlign w:val="center"/>
          </w:tcPr>
          <w:p w:rsidR="00A15880" w:rsidRDefault="00A15880" w:rsidP="00262904">
            <w:pPr>
              <w:widowControl w:val="0"/>
              <w:jc w:val="center"/>
              <w:rPr>
                <w:color w:val="000000"/>
                <w:sz w:val="24"/>
                <w:szCs w:val="24"/>
                <w:lang w:val="uk-UA" w:eastAsia="en-US"/>
              </w:rPr>
            </w:pPr>
            <w:r>
              <w:rPr>
                <w:color w:val="000000"/>
                <w:sz w:val="24"/>
                <w:szCs w:val="24"/>
                <w:lang w:val="uk-UA" w:eastAsia="en-US"/>
              </w:rPr>
              <w:t>529</w:t>
            </w:r>
          </w:p>
        </w:tc>
        <w:tc>
          <w:tcPr>
            <w:tcW w:w="2410" w:type="dxa"/>
            <w:tcBorders>
              <w:top w:val="outset" w:sz="6" w:space="0" w:color="auto"/>
              <w:left w:val="outset" w:sz="6" w:space="0" w:color="auto"/>
              <w:bottom w:val="outset" w:sz="6" w:space="0" w:color="auto"/>
            </w:tcBorders>
          </w:tcPr>
          <w:p w:rsidR="00A15880" w:rsidRDefault="00A15880" w:rsidP="00972528">
            <w:pPr>
              <w:widowControl w:val="0"/>
              <w:jc w:val="center"/>
              <w:rPr>
                <w:color w:val="000000"/>
                <w:sz w:val="24"/>
                <w:szCs w:val="24"/>
                <w:lang w:val="uk-UA" w:eastAsia="en-US"/>
              </w:rPr>
            </w:pPr>
            <w:r>
              <w:rPr>
                <w:color w:val="000000"/>
                <w:sz w:val="24"/>
                <w:szCs w:val="24"/>
                <w:lang w:val="uk-UA" w:eastAsia="en-US"/>
              </w:rPr>
              <w:t>238</w:t>
            </w:r>
          </w:p>
        </w:tc>
      </w:tr>
      <w:tr w:rsidR="00A15880" w:rsidTr="00002ED5">
        <w:trPr>
          <w:tblCellSpacing w:w="0" w:type="dxa"/>
        </w:trPr>
        <w:tc>
          <w:tcPr>
            <w:tcW w:w="440" w:type="dxa"/>
            <w:tcBorders>
              <w:top w:val="outset" w:sz="6" w:space="0" w:color="auto"/>
              <w:bottom w:val="outset" w:sz="6" w:space="0" w:color="auto"/>
              <w:right w:val="outset" w:sz="6" w:space="0" w:color="auto"/>
            </w:tcBorders>
            <w:vAlign w:val="center"/>
          </w:tcPr>
          <w:p w:rsidR="00A15880" w:rsidRDefault="00A15880" w:rsidP="0018495E">
            <w:pPr>
              <w:widowControl w:val="0"/>
              <w:jc w:val="center"/>
              <w:rPr>
                <w:color w:val="000000"/>
                <w:sz w:val="24"/>
                <w:szCs w:val="24"/>
                <w:lang w:val="en-US" w:eastAsia="en-US"/>
              </w:rPr>
            </w:pPr>
            <w:r>
              <w:rPr>
                <w:color w:val="000000"/>
                <w:sz w:val="24"/>
                <w:szCs w:val="24"/>
                <w:lang w:val="uk-UA" w:eastAsia="uk-UA"/>
              </w:rPr>
              <w:t>4</w:t>
            </w:r>
            <w:r>
              <w:rPr>
                <w:color w:val="000000"/>
                <w:sz w:val="24"/>
                <w:szCs w:val="24"/>
                <w:lang w:val="en-US" w:eastAsia="uk-UA"/>
              </w:rPr>
              <w:t>.</w:t>
            </w:r>
          </w:p>
        </w:tc>
        <w:tc>
          <w:tcPr>
            <w:tcW w:w="0" w:type="auto"/>
            <w:tcBorders>
              <w:top w:val="outset" w:sz="6" w:space="0" w:color="auto"/>
              <w:left w:val="outset" w:sz="6" w:space="0" w:color="auto"/>
              <w:bottom w:val="outset" w:sz="6" w:space="0" w:color="auto"/>
              <w:right w:val="outset" w:sz="6" w:space="0" w:color="auto"/>
            </w:tcBorders>
          </w:tcPr>
          <w:p w:rsidR="00A15880" w:rsidRDefault="00A15880" w:rsidP="0018495E">
            <w:pPr>
              <w:widowControl w:val="0"/>
              <w:rPr>
                <w:color w:val="000000"/>
                <w:sz w:val="24"/>
                <w:szCs w:val="24"/>
                <w:lang w:val="uk-UA" w:eastAsia="en-US"/>
              </w:rPr>
            </w:pPr>
            <w:proofErr w:type="spellStart"/>
            <w:r>
              <w:rPr>
                <w:color w:val="000000"/>
                <w:sz w:val="24"/>
                <w:szCs w:val="24"/>
                <w:lang w:val="uk-UA" w:eastAsia="uk-UA"/>
              </w:rPr>
              <w:t>с.Вознесенське</w:t>
            </w:r>
            <w:proofErr w:type="spellEnd"/>
          </w:p>
        </w:tc>
        <w:tc>
          <w:tcPr>
            <w:tcW w:w="1466" w:type="dxa"/>
            <w:tcBorders>
              <w:top w:val="outset" w:sz="6" w:space="0" w:color="auto"/>
              <w:left w:val="outset" w:sz="6" w:space="0" w:color="auto"/>
              <w:bottom w:val="outset" w:sz="6" w:space="0" w:color="auto"/>
              <w:right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101</w:t>
            </w:r>
          </w:p>
        </w:tc>
        <w:tc>
          <w:tcPr>
            <w:tcW w:w="1559" w:type="dxa"/>
            <w:tcBorders>
              <w:top w:val="outset" w:sz="6" w:space="0" w:color="auto"/>
              <w:left w:val="outset" w:sz="6" w:space="0" w:color="auto"/>
              <w:bottom w:val="outset" w:sz="6" w:space="0" w:color="auto"/>
              <w:right w:val="outset" w:sz="6" w:space="0" w:color="auto"/>
            </w:tcBorders>
          </w:tcPr>
          <w:p w:rsidR="00A15880" w:rsidRDefault="00A15880" w:rsidP="0018495E">
            <w:pPr>
              <w:widowControl w:val="0"/>
              <w:jc w:val="center"/>
              <w:rPr>
                <w:color w:val="000000"/>
                <w:sz w:val="24"/>
                <w:szCs w:val="24"/>
                <w:lang w:val="uk-UA" w:eastAsia="uk-UA"/>
              </w:rPr>
            </w:pPr>
            <w:r>
              <w:rPr>
                <w:color w:val="000000"/>
                <w:sz w:val="24"/>
                <w:szCs w:val="24"/>
                <w:lang w:val="uk-UA" w:eastAsia="uk-UA"/>
              </w:rPr>
              <w:t>23</w:t>
            </w:r>
          </w:p>
        </w:tc>
        <w:tc>
          <w:tcPr>
            <w:tcW w:w="2268" w:type="dxa"/>
            <w:tcBorders>
              <w:top w:val="outset" w:sz="6" w:space="0" w:color="auto"/>
              <w:left w:val="outset" w:sz="6" w:space="0" w:color="auto"/>
              <w:bottom w:val="outset" w:sz="6" w:space="0" w:color="auto"/>
              <w:right w:val="outset" w:sz="6" w:space="0" w:color="auto"/>
            </w:tcBorders>
            <w:vAlign w:val="center"/>
          </w:tcPr>
          <w:p w:rsidR="00A15880" w:rsidRDefault="00A15880" w:rsidP="0018495E">
            <w:pPr>
              <w:widowControl w:val="0"/>
              <w:jc w:val="center"/>
              <w:rPr>
                <w:color w:val="000000"/>
                <w:sz w:val="24"/>
                <w:szCs w:val="24"/>
                <w:lang w:val="uk-UA" w:eastAsia="en-US"/>
              </w:rPr>
            </w:pPr>
            <w:r>
              <w:rPr>
                <w:color w:val="000000"/>
                <w:sz w:val="24"/>
                <w:szCs w:val="24"/>
                <w:lang w:val="uk-UA" w:eastAsia="en-US"/>
              </w:rPr>
              <w:t>249</w:t>
            </w:r>
          </w:p>
        </w:tc>
        <w:tc>
          <w:tcPr>
            <w:tcW w:w="2410" w:type="dxa"/>
            <w:tcBorders>
              <w:top w:val="outset" w:sz="6" w:space="0" w:color="auto"/>
              <w:left w:val="outset" w:sz="6" w:space="0" w:color="auto"/>
              <w:bottom w:val="outset" w:sz="6" w:space="0" w:color="auto"/>
            </w:tcBorders>
          </w:tcPr>
          <w:p w:rsidR="00A15880" w:rsidRDefault="00A15880" w:rsidP="0023308E">
            <w:pPr>
              <w:widowControl w:val="0"/>
              <w:jc w:val="center"/>
              <w:rPr>
                <w:color w:val="000000"/>
                <w:sz w:val="24"/>
                <w:szCs w:val="24"/>
                <w:lang w:val="uk-UA" w:eastAsia="en-US"/>
              </w:rPr>
            </w:pPr>
            <w:r>
              <w:rPr>
                <w:color w:val="000000"/>
                <w:sz w:val="24"/>
                <w:szCs w:val="24"/>
                <w:lang w:val="uk-UA" w:eastAsia="en-US"/>
              </w:rPr>
              <w:t>378</w:t>
            </w:r>
          </w:p>
        </w:tc>
      </w:tr>
      <w:tr w:rsidR="00A15880" w:rsidTr="00002ED5">
        <w:trPr>
          <w:tblCellSpacing w:w="0" w:type="dxa"/>
        </w:trPr>
        <w:tc>
          <w:tcPr>
            <w:tcW w:w="440" w:type="dxa"/>
            <w:tcBorders>
              <w:top w:val="outset" w:sz="6" w:space="0" w:color="auto"/>
              <w:bottom w:val="outset" w:sz="6" w:space="0" w:color="auto"/>
              <w:right w:val="outset" w:sz="6" w:space="0" w:color="auto"/>
            </w:tcBorders>
            <w:vAlign w:val="center"/>
          </w:tcPr>
          <w:p w:rsidR="00A15880" w:rsidRDefault="00A15880" w:rsidP="0018495E">
            <w:pPr>
              <w:widowControl w:val="0"/>
              <w:jc w:val="center"/>
              <w:rPr>
                <w:color w:val="000000"/>
                <w:sz w:val="24"/>
                <w:szCs w:val="24"/>
                <w:lang w:val="en-US" w:eastAsia="en-US"/>
              </w:rPr>
            </w:pPr>
            <w:r>
              <w:rPr>
                <w:color w:val="000000"/>
                <w:sz w:val="24"/>
                <w:szCs w:val="24"/>
                <w:lang w:val="en-US" w:eastAsia="uk-UA"/>
              </w:rPr>
              <w:t>5.</w:t>
            </w:r>
          </w:p>
        </w:tc>
        <w:tc>
          <w:tcPr>
            <w:tcW w:w="0" w:type="auto"/>
            <w:tcBorders>
              <w:top w:val="outset" w:sz="6" w:space="0" w:color="auto"/>
              <w:left w:val="outset" w:sz="6" w:space="0" w:color="auto"/>
              <w:bottom w:val="outset" w:sz="6" w:space="0" w:color="auto"/>
              <w:right w:val="outset" w:sz="6" w:space="0" w:color="auto"/>
            </w:tcBorders>
          </w:tcPr>
          <w:p w:rsidR="00A15880" w:rsidRPr="001B2308" w:rsidRDefault="00A15880" w:rsidP="0018495E">
            <w:pPr>
              <w:widowControl w:val="0"/>
              <w:rPr>
                <w:color w:val="000000"/>
                <w:sz w:val="24"/>
                <w:szCs w:val="24"/>
                <w:lang w:val="uk-UA" w:eastAsia="en-US"/>
              </w:rPr>
            </w:pPr>
            <w:proofErr w:type="spellStart"/>
            <w:r>
              <w:rPr>
                <w:color w:val="000000"/>
                <w:sz w:val="24"/>
                <w:szCs w:val="24"/>
                <w:lang w:val="uk-UA" w:eastAsia="uk-UA"/>
              </w:rPr>
              <w:t>с.Киселівка</w:t>
            </w:r>
            <w:proofErr w:type="spellEnd"/>
          </w:p>
        </w:tc>
        <w:tc>
          <w:tcPr>
            <w:tcW w:w="1466" w:type="dxa"/>
            <w:tcBorders>
              <w:top w:val="outset" w:sz="6" w:space="0" w:color="auto"/>
              <w:left w:val="outset" w:sz="6" w:space="0" w:color="auto"/>
              <w:bottom w:val="outset" w:sz="6" w:space="0" w:color="auto"/>
              <w:right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106</w:t>
            </w:r>
          </w:p>
        </w:tc>
        <w:tc>
          <w:tcPr>
            <w:tcW w:w="1559" w:type="dxa"/>
            <w:tcBorders>
              <w:top w:val="outset" w:sz="6" w:space="0" w:color="auto"/>
              <w:left w:val="outset" w:sz="6" w:space="0" w:color="auto"/>
              <w:bottom w:val="outset" w:sz="6" w:space="0" w:color="auto"/>
              <w:right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37</w:t>
            </w:r>
          </w:p>
        </w:tc>
        <w:tc>
          <w:tcPr>
            <w:tcW w:w="2268" w:type="dxa"/>
            <w:tcBorders>
              <w:top w:val="outset" w:sz="6" w:space="0" w:color="auto"/>
              <w:left w:val="outset" w:sz="6" w:space="0" w:color="auto"/>
              <w:bottom w:val="outset" w:sz="6" w:space="0" w:color="auto"/>
              <w:right w:val="outset" w:sz="6" w:space="0" w:color="auto"/>
            </w:tcBorders>
            <w:vAlign w:val="center"/>
          </w:tcPr>
          <w:p w:rsidR="00A15880" w:rsidRDefault="00A15880" w:rsidP="00262904">
            <w:pPr>
              <w:widowControl w:val="0"/>
              <w:jc w:val="center"/>
              <w:rPr>
                <w:color w:val="000000"/>
                <w:sz w:val="24"/>
                <w:szCs w:val="24"/>
                <w:lang w:val="uk-UA" w:eastAsia="en-US"/>
              </w:rPr>
            </w:pPr>
            <w:r>
              <w:rPr>
                <w:color w:val="000000"/>
                <w:sz w:val="24"/>
                <w:szCs w:val="24"/>
                <w:lang w:val="uk-UA" w:eastAsia="en-US"/>
              </w:rPr>
              <w:t>429</w:t>
            </w:r>
          </w:p>
        </w:tc>
        <w:tc>
          <w:tcPr>
            <w:tcW w:w="2410" w:type="dxa"/>
            <w:tcBorders>
              <w:top w:val="outset" w:sz="6" w:space="0" w:color="auto"/>
              <w:left w:val="outset" w:sz="6" w:space="0" w:color="auto"/>
              <w:bottom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350</w:t>
            </w:r>
          </w:p>
        </w:tc>
      </w:tr>
      <w:tr w:rsidR="00A15880" w:rsidTr="00002ED5">
        <w:trPr>
          <w:tblCellSpacing w:w="0" w:type="dxa"/>
        </w:trPr>
        <w:tc>
          <w:tcPr>
            <w:tcW w:w="440" w:type="dxa"/>
            <w:tcBorders>
              <w:top w:val="outset" w:sz="6" w:space="0" w:color="auto"/>
              <w:bottom w:val="outset" w:sz="6" w:space="0" w:color="auto"/>
              <w:right w:val="outset" w:sz="6" w:space="0" w:color="auto"/>
            </w:tcBorders>
            <w:vAlign w:val="center"/>
          </w:tcPr>
          <w:p w:rsidR="00A15880" w:rsidRDefault="00A15880" w:rsidP="0018495E">
            <w:pPr>
              <w:widowControl w:val="0"/>
              <w:jc w:val="center"/>
              <w:rPr>
                <w:color w:val="000000"/>
                <w:sz w:val="24"/>
                <w:szCs w:val="24"/>
                <w:lang w:val="en-US" w:eastAsia="en-US"/>
              </w:rPr>
            </w:pPr>
            <w:r>
              <w:rPr>
                <w:color w:val="000000"/>
                <w:sz w:val="24"/>
                <w:szCs w:val="24"/>
                <w:lang w:val="en-US" w:eastAsia="uk-UA"/>
              </w:rPr>
              <w:t>6.</w:t>
            </w:r>
          </w:p>
        </w:tc>
        <w:tc>
          <w:tcPr>
            <w:tcW w:w="0" w:type="auto"/>
            <w:tcBorders>
              <w:top w:val="outset" w:sz="6" w:space="0" w:color="auto"/>
              <w:left w:val="outset" w:sz="6" w:space="0" w:color="auto"/>
              <w:bottom w:val="outset" w:sz="6" w:space="0" w:color="auto"/>
              <w:right w:val="outset" w:sz="6" w:space="0" w:color="auto"/>
            </w:tcBorders>
          </w:tcPr>
          <w:p w:rsidR="00A15880" w:rsidRDefault="00A15880" w:rsidP="0018495E">
            <w:pPr>
              <w:widowControl w:val="0"/>
              <w:rPr>
                <w:color w:val="000000"/>
                <w:sz w:val="24"/>
                <w:szCs w:val="24"/>
                <w:lang w:val="uk-UA" w:eastAsia="en-US"/>
              </w:rPr>
            </w:pPr>
            <w:proofErr w:type="spellStart"/>
            <w:r>
              <w:rPr>
                <w:color w:val="000000"/>
                <w:sz w:val="24"/>
                <w:szCs w:val="24"/>
                <w:lang w:val="uk-UA" w:eastAsia="uk-UA"/>
              </w:rPr>
              <w:t>с.Кобилянка</w:t>
            </w:r>
            <w:proofErr w:type="spellEnd"/>
          </w:p>
        </w:tc>
        <w:tc>
          <w:tcPr>
            <w:tcW w:w="1466" w:type="dxa"/>
            <w:tcBorders>
              <w:top w:val="outset" w:sz="6" w:space="0" w:color="auto"/>
              <w:left w:val="outset" w:sz="6" w:space="0" w:color="auto"/>
              <w:bottom w:val="outset" w:sz="6" w:space="0" w:color="auto"/>
              <w:right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2</w:t>
            </w:r>
          </w:p>
        </w:tc>
        <w:tc>
          <w:tcPr>
            <w:tcW w:w="1559" w:type="dxa"/>
            <w:tcBorders>
              <w:top w:val="outset" w:sz="6" w:space="0" w:color="auto"/>
              <w:left w:val="outset" w:sz="6" w:space="0" w:color="auto"/>
              <w:bottom w:val="outset" w:sz="6" w:space="0" w:color="auto"/>
              <w:right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0</w:t>
            </w:r>
          </w:p>
        </w:tc>
        <w:tc>
          <w:tcPr>
            <w:tcW w:w="2268" w:type="dxa"/>
            <w:tcBorders>
              <w:top w:val="outset" w:sz="6" w:space="0" w:color="auto"/>
              <w:left w:val="outset" w:sz="6" w:space="0" w:color="auto"/>
              <w:bottom w:val="outset" w:sz="6" w:space="0" w:color="auto"/>
              <w:right w:val="outset" w:sz="6" w:space="0" w:color="auto"/>
            </w:tcBorders>
            <w:vAlign w:val="center"/>
          </w:tcPr>
          <w:p w:rsidR="00A15880" w:rsidRDefault="00A15880" w:rsidP="0018495E">
            <w:pPr>
              <w:widowControl w:val="0"/>
              <w:jc w:val="center"/>
              <w:rPr>
                <w:color w:val="000000"/>
                <w:sz w:val="24"/>
                <w:szCs w:val="24"/>
                <w:lang w:val="uk-UA" w:eastAsia="en-US"/>
              </w:rPr>
            </w:pPr>
            <w:r>
              <w:rPr>
                <w:color w:val="000000"/>
                <w:sz w:val="24"/>
                <w:szCs w:val="24"/>
                <w:lang w:val="uk-UA" w:eastAsia="en-US"/>
              </w:rPr>
              <w:t>19</w:t>
            </w:r>
          </w:p>
        </w:tc>
        <w:tc>
          <w:tcPr>
            <w:tcW w:w="2410" w:type="dxa"/>
            <w:tcBorders>
              <w:top w:val="outset" w:sz="6" w:space="0" w:color="auto"/>
              <w:left w:val="outset" w:sz="6" w:space="0" w:color="auto"/>
              <w:bottom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31</w:t>
            </w:r>
          </w:p>
        </w:tc>
      </w:tr>
      <w:tr w:rsidR="00A15880" w:rsidTr="00002ED5">
        <w:trPr>
          <w:tblCellSpacing w:w="0" w:type="dxa"/>
        </w:trPr>
        <w:tc>
          <w:tcPr>
            <w:tcW w:w="440" w:type="dxa"/>
            <w:tcBorders>
              <w:top w:val="outset" w:sz="6" w:space="0" w:color="auto"/>
              <w:bottom w:val="outset" w:sz="6" w:space="0" w:color="auto"/>
              <w:right w:val="outset" w:sz="6" w:space="0" w:color="auto"/>
            </w:tcBorders>
            <w:vAlign w:val="center"/>
          </w:tcPr>
          <w:p w:rsidR="00A15880" w:rsidRDefault="00A15880" w:rsidP="0018495E">
            <w:pPr>
              <w:widowControl w:val="0"/>
              <w:jc w:val="center"/>
              <w:rPr>
                <w:color w:val="000000"/>
                <w:sz w:val="24"/>
                <w:szCs w:val="24"/>
                <w:lang w:val="en-US" w:eastAsia="en-US"/>
              </w:rPr>
            </w:pPr>
            <w:r>
              <w:rPr>
                <w:color w:val="000000"/>
                <w:sz w:val="24"/>
                <w:szCs w:val="24"/>
                <w:lang w:val="en-US" w:eastAsia="uk-UA"/>
              </w:rPr>
              <w:t>7.</w:t>
            </w:r>
          </w:p>
        </w:tc>
        <w:tc>
          <w:tcPr>
            <w:tcW w:w="0" w:type="auto"/>
            <w:tcBorders>
              <w:top w:val="outset" w:sz="6" w:space="0" w:color="auto"/>
              <w:left w:val="outset" w:sz="6" w:space="0" w:color="auto"/>
              <w:bottom w:val="outset" w:sz="6" w:space="0" w:color="auto"/>
              <w:right w:val="outset" w:sz="6" w:space="0" w:color="auto"/>
            </w:tcBorders>
          </w:tcPr>
          <w:p w:rsidR="00A15880" w:rsidRDefault="00A15880" w:rsidP="0018495E">
            <w:pPr>
              <w:widowControl w:val="0"/>
              <w:rPr>
                <w:color w:val="000000"/>
                <w:sz w:val="24"/>
                <w:szCs w:val="24"/>
                <w:lang w:val="uk-UA" w:eastAsia="en-US"/>
              </w:rPr>
            </w:pPr>
            <w:proofErr w:type="spellStart"/>
            <w:r>
              <w:rPr>
                <w:color w:val="000000"/>
                <w:sz w:val="24"/>
                <w:szCs w:val="24"/>
                <w:lang w:val="uk-UA" w:eastAsia="uk-UA"/>
              </w:rPr>
              <w:t>с.Малинівка</w:t>
            </w:r>
            <w:proofErr w:type="spellEnd"/>
          </w:p>
        </w:tc>
        <w:tc>
          <w:tcPr>
            <w:tcW w:w="1466" w:type="dxa"/>
            <w:tcBorders>
              <w:top w:val="outset" w:sz="6" w:space="0" w:color="auto"/>
              <w:left w:val="outset" w:sz="6" w:space="0" w:color="auto"/>
              <w:bottom w:val="outset" w:sz="6" w:space="0" w:color="auto"/>
              <w:right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19</w:t>
            </w:r>
          </w:p>
        </w:tc>
        <w:tc>
          <w:tcPr>
            <w:tcW w:w="1559" w:type="dxa"/>
            <w:tcBorders>
              <w:top w:val="outset" w:sz="6" w:space="0" w:color="auto"/>
              <w:left w:val="outset" w:sz="6" w:space="0" w:color="auto"/>
              <w:bottom w:val="outset" w:sz="6" w:space="0" w:color="auto"/>
              <w:right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4</w:t>
            </w:r>
          </w:p>
        </w:tc>
        <w:tc>
          <w:tcPr>
            <w:tcW w:w="2268" w:type="dxa"/>
            <w:tcBorders>
              <w:top w:val="outset" w:sz="6" w:space="0" w:color="auto"/>
              <w:left w:val="outset" w:sz="6" w:space="0" w:color="auto"/>
              <w:bottom w:val="outset" w:sz="6" w:space="0" w:color="auto"/>
              <w:right w:val="outset" w:sz="6" w:space="0" w:color="auto"/>
            </w:tcBorders>
            <w:vAlign w:val="center"/>
          </w:tcPr>
          <w:p w:rsidR="00A15880" w:rsidRDefault="00A15880" w:rsidP="0018495E">
            <w:pPr>
              <w:widowControl w:val="0"/>
              <w:jc w:val="center"/>
              <w:rPr>
                <w:color w:val="000000"/>
                <w:sz w:val="24"/>
                <w:szCs w:val="24"/>
                <w:lang w:val="uk-UA" w:eastAsia="en-US"/>
              </w:rPr>
            </w:pPr>
            <w:r>
              <w:rPr>
                <w:color w:val="000000"/>
                <w:sz w:val="24"/>
                <w:szCs w:val="24"/>
                <w:lang w:val="uk-UA" w:eastAsia="en-US"/>
              </w:rPr>
              <w:t>89</w:t>
            </w:r>
          </w:p>
        </w:tc>
        <w:tc>
          <w:tcPr>
            <w:tcW w:w="2410" w:type="dxa"/>
            <w:tcBorders>
              <w:top w:val="outset" w:sz="6" w:space="0" w:color="auto"/>
              <w:left w:val="outset" w:sz="6" w:space="0" w:color="auto"/>
              <w:bottom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66</w:t>
            </w:r>
          </w:p>
        </w:tc>
      </w:tr>
      <w:tr w:rsidR="00A15880" w:rsidTr="00002ED5">
        <w:trPr>
          <w:tblCellSpacing w:w="0" w:type="dxa"/>
        </w:trPr>
        <w:tc>
          <w:tcPr>
            <w:tcW w:w="440" w:type="dxa"/>
            <w:tcBorders>
              <w:top w:val="outset" w:sz="6" w:space="0" w:color="auto"/>
              <w:bottom w:val="outset" w:sz="6" w:space="0" w:color="auto"/>
              <w:right w:val="outset" w:sz="6" w:space="0" w:color="auto"/>
            </w:tcBorders>
            <w:vAlign w:val="center"/>
          </w:tcPr>
          <w:p w:rsidR="00A15880" w:rsidRDefault="00A15880" w:rsidP="0018495E">
            <w:pPr>
              <w:widowControl w:val="0"/>
              <w:jc w:val="center"/>
              <w:rPr>
                <w:color w:val="000000"/>
                <w:sz w:val="24"/>
                <w:szCs w:val="24"/>
                <w:lang w:val="en-US" w:eastAsia="en-US"/>
              </w:rPr>
            </w:pPr>
            <w:r>
              <w:rPr>
                <w:color w:val="000000"/>
                <w:sz w:val="24"/>
                <w:szCs w:val="24"/>
                <w:lang w:val="en-US" w:eastAsia="uk-UA"/>
              </w:rPr>
              <w:t>8.</w:t>
            </w:r>
          </w:p>
        </w:tc>
        <w:tc>
          <w:tcPr>
            <w:tcW w:w="0" w:type="auto"/>
            <w:tcBorders>
              <w:top w:val="outset" w:sz="6" w:space="0" w:color="auto"/>
              <w:left w:val="outset" w:sz="6" w:space="0" w:color="auto"/>
              <w:bottom w:val="outset" w:sz="6" w:space="0" w:color="auto"/>
              <w:right w:val="outset" w:sz="6" w:space="0" w:color="auto"/>
            </w:tcBorders>
          </w:tcPr>
          <w:p w:rsidR="00A15880" w:rsidRDefault="00A15880" w:rsidP="0018495E">
            <w:pPr>
              <w:widowControl w:val="0"/>
              <w:rPr>
                <w:color w:val="000000"/>
                <w:sz w:val="24"/>
                <w:szCs w:val="24"/>
                <w:lang w:val="uk-UA" w:eastAsia="en-US"/>
              </w:rPr>
            </w:pPr>
            <w:proofErr w:type="spellStart"/>
            <w:r>
              <w:rPr>
                <w:color w:val="000000"/>
                <w:sz w:val="24"/>
                <w:szCs w:val="24"/>
                <w:lang w:val="uk-UA" w:eastAsia="uk-UA"/>
              </w:rPr>
              <w:t>с.Моргуличі</w:t>
            </w:r>
            <w:proofErr w:type="spellEnd"/>
          </w:p>
        </w:tc>
        <w:tc>
          <w:tcPr>
            <w:tcW w:w="1466" w:type="dxa"/>
            <w:tcBorders>
              <w:top w:val="outset" w:sz="6" w:space="0" w:color="auto"/>
              <w:left w:val="outset" w:sz="6" w:space="0" w:color="auto"/>
              <w:bottom w:val="outset" w:sz="6" w:space="0" w:color="auto"/>
              <w:right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2</w:t>
            </w:r>
          </w:p>
        </w:tc>
        <w:tc>
          <w:tcPr>
            <w:tcW w:w="1559" w:type="dxa"/>
            <w:tcBorders>
              <w:top w:val="outset" w:sz="6" w:space="0" w:color="auto"/>
              <w:left w:val="outset" w:sz="6" w:space="0" w:color="auto"/>
              <w:bottom w:val="outset" w:sz="6" w:space="0" w:color="auto"/>
              <w:right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1</w:t>
            </w:r>
          </w:p>
        </w:tc>
        <w:tc>
          <w:tcPr>
            <w:tcW w:w="2268" w:type="dxa"/>
            <w:tcBorders>
              <w:top w:val="outset" w:sz="6" w:space="0" w:color="auto"/>
              <w:left w:val="outset" w:sz="6" w:space="0" w:color="auto"/>
              <w:bottom w:val="outset" w:sz="6" w:space="0" w:color="auto"/>
              <w:right w:val="outset" w:sz="6" w:space="0" w:color="auto"/>
            </w:tcBorders>
            <w:vAlign w:val="center"/>
          </w:tcPr>
          <w:p w:rsidR="00A15880" w:rsidRDefault="00A15880" w:rsidP="0018495E">
            <w:pPr>
              <w:widowControl w:val="0"/>
              <w:jc w:val="center"/>
              <w:rPr>
                <w:color w:val="000000"/>
                <w:sz w:val="24"/>
                <w:szCs w:val="24"/>
                <w:lang w:val="uk-UA" w:eastAsia="en-US"/>
              </w:rPr>
            </w:pPr>
            <w:r>
              <w:rPr>
                <w:color w:val="000000"/>
                <w:sz w:val="24"/>
                <w:szCs w:val="24"/>
                <w:lang w:val="uk-UA" w:eastAsia="en-US"/>
              </w:rPr>
              <w:t>12</w:t>
            </w:r>
          </w:p>
        </w:tc>
        <w:tc>
          <w:tcPr>
            <w:tcW w:w="2410" w:type="dxa"/>
            <w:tcBorders>
              <w:top w:val="outset" w:sz="6" w:space="0" w:color="auto"/>
              <w:left w:val="outset" w:sz="6" w:space="0" w:color="auto"/>
              <w:bottom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27</w:t>
            </w:r>
          </w:p>
        </w:tc>
      </w:tr>
      <w:tr w:rsidR="00A15880" w:rsidTr="00002ED5">
        <w:trPr>
          <w:tblCellSpacing w:w="0" w:type="dxa"/>
        </w:trPr>
        <w:tc>
          <w:tcPr>
            <w:tcW w:w="440" w:type="dxa"/>
            <w:tcBorders>
              <w:top w:val="outset" w:sz="6" w:space="0" w:color="auto"/>
              <w:bottom w:val="outset" w:sz="6" w:space="0" w:color="auto"/>
              <w:right w:val="outset" w:sz="6" w:space="0" w:color="auto"/>
            </w:tcBorders>
            <w:vAlign w:val="center"/>
          </w:tcPr>
          <w:p w:rsidR="00A15880" w:rsidRDefault="00A15880" w:rsidP="0018495E">
            <w:pPr>
              <w:widowControl w:val="0"/>
              <w:jc w:val="center"/>
              <w:rPr>
                <w:color w:val="000000"/>
                <w:sz w:val="24"/>
                <w:szCs w:val="24"/>
                <w:lang w:val="en-US" w:eastAsia="en-US"/>
              </w:rPr>
            </w:pPr>
            <w:r>
              <w:rPr>
                <w:color w:val="000000"/>
                <w:sz w:val="24"/>
                <w:szCs w:val="24"/>
                <w:lang w:val="uk-UA" w:eastAsia="uk-UA"/>
              </w:rPr>
              <w:t>9</w:t>
            </w:r>
            <w:r>
              <w:rPr>
                <w:color w:val="000000"/>
                <w:sz w:val="24"/>
                <w:szCs w:val="24"/>
                <w:lang w:val="en-US" w:eastAsia="uk-UA"/>
              </w:rPr>
              <w:t>.</w:t>
            </w:r>
          </w:p>
        </w:tc>
        <w:tc>
          <w:tcPr>
            <w:tcW w:w="0" w:type="auto"/>
            <w:tcBorders>
              <w:top w:val="outset" w:sz="6" w:space="0" w:color="auto"/>
              <w:left w:val="outset" w:sz="6" w:space="0" w:color="auto"/>
              <w:bottom w:val="outset" w:sz="6" w:space="0" w:color="auto"/>
              <w:right w:val="outset" w:sz="6" w:space="0" w:color="auto"/>
            </w:tcBorders>
          </w:tcPr>
          <w:p w:rsidR="00A15880" w:rsidRDefault="00A15880" w:rsidP="0018495E">
            <w:pPr>
              <w:widowControl w:val="0"/>
              <w:rPr>
                <w:color w:val="000000"/>
                <w:sz w:val="24"/>
                <w:szCs w:val="24"/>
                <w:lang w:val="uk-UA" w:eastAsia="en-US"/>
              </w:rPr>
            </w:pPr>
            <w:proofErr w:type="spellStart"/>
            <w:r>
              <w:rPr>
                <w:color w:val="000000"/>
                <w:sz w:val="24"/>
                <w:szCs w:val="24"/>
                <w:lang w:val="uk-UA" w:eastAsia="uk-UA"/>
              </w:rPr>
              <w:t>с.Новоселівка</w:t>
            </w:r>
            <w:proofErr w:type="spellEnd"/>
          </w:p>
        </w:tc>
        <w:tc>
          <w:tcPr>
            <w:tcW w:w="1466" w:type="dxa"/>
            <w:tcBorders>
              <w:top w:val="outset" w:sz="6" w:space="0" w:color="auto"/>
              <w:left w:val="outset" w:sz="6" w:space="0" w:color="auto"/>
              <w:bottom w:val="outset" w:sz="6" w:space="0" w:color="auto"/>
              <w:right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128</w:t>
            </w:r>
          </w:p>
        </w:tc>
        <w:tc>
          <w:tcPr>
            <w:tcW w:w="1559" w:type="dxa"/>
            <w:tcBorders>
              <w:top w:val="outset" w:sz="6" w:space="0" w:color="auto"/>
              <w:left w:val="outset" w:sz="6" w:space="0" w:color="auto"/>
              <w:bottom w:val="outset" w:sz="6" w:space="0" w:color="auto"/>
              <w:right w:val="outset" w:sz="6" w:space="0" w:color="auto"/>
            </w:tcBorders>
          </w:tcPr>
          <w:p w:rsidR="00A15880" w:rsidRDefault="00A15880" w:rsidP="0018495E">
            <w:pPr>
              <w:widowControl w:val="0"/>
              <w:jc w:val="center"/>
              <w:rPr>
                <w:color w:val="000000"/>
                <w:sz w:val="24"/>
                <w:szCs w:val="24"/>
                <w:lang w:val="uk-UA" w:eastAsia="uk-UA"/>
              </w:rPr>
            </w:pPr>
            <w:r>
              <w:rPr>
                <w:color w:val="000000"/>
                <w:sz w:val="24"/>
                <w:szCs w:val="24"/>
                <w:lang w:val="uk-UA" w:eastAsia="uk-UA"/>
              </w:rPr>
              <w:t>37</w:t>
            </w:r>
          </w:p>
        </w:tc>
        <w:tc>
          <w:tcPr>
            <w:tcW w:w="2268" w:type="dxa"/>
            <w:tcBorders>
              <w:top w:val="outset" w:sz="6" w:space="0" w:color="auto"/>
              <w:left w:val="outset" w:sz="6" w:space="0" w:color="auto"/>
              <w:bottom w:val="outset" w:sz="6" w:space="0" w:color="auto"/>
              <w:right w:val="outset" w:sz="6" w:space="0" w:color="auto"/>
            </w:tcBorders>
            <w:vAlign w:val="center"/>
          </w:tcPr>
          <w:p w:rsidR="00A15880" w:rsidRDefault="00A15880" w:rsidP="0018495E">
            <w:pPr>
              <w:widowControl w:val="0"/>
              <w:jc w:val="center"/>
              <w:rPr>
                <w:color w:val="000000"/>
                <w:sz w:val="24"/>
                <w:szCs w:val="24"/>
                <w:lang w:val="uk-UA" w:eastAsia="en-US"/>
              </w:rPr>
            </w:pPr>
            <w:r>
              <w:rPr>
                <w:color w:val="000000"/>
                <w:sz w:val="24"/>
                <w:szCs w:val="24"/>
                <w:lang w:val="uk-UA" w:eastAsia="en-US"/>
              </w:rPr>
              <w:t>520</w:t>
            </w:r>
          </w:p>
        </w:tc>
        <w:tc>
          <w:tcPr>
            <w:tcW w:w="2410" w:type="dxa"/>
            <w:tcBorders>
              <w:top w:val="outset" w:sz="6" w:space="0" w:color="auto"/>
              <w:left w:val="outset" w:sz="6" w:space="0" w:color="auto"/>
              <w:bottom w:val="outset" w:sz="6" w:space="0" w:color="auto"/>
            </w:tcBorders>
          </w:tcPr>
          <w:p w:rsidR="00A15880" w:rsidRDefault="00A15880" w:rsidP="00262904">
            <w:pPr>
              <w:widowControl w:val="0"/>
              <w:jc w:val="center"/>
              <w:rPr>
                <w:color w:val="000000"/>
                <w:sz w:val="24"/>
                <w:szCs w:val="24"/>
                <w:lang w:val="uk-UA" w:eastAsia="en-US"/>
              </w:rPr>
            </w:pPr>
            <w:r>
              <w:rPr>
                <w:color w:val="000000"/>
                <w:sz w:val="24"/>
                <w:szCs w:val="24"/>
                <w:lang w:val="uk-UA" w:eastAsia="en-US"/>
              </w:rPr>
              <w:t>340</w:t>
            </w:r>
          </w:p>
        </w:tc>
      </w:tr>
      <w:tr w:rsidR="00A15880" w:rsidTr="00002ED5">
        <w:trPr>
          <w:tblCellSpacing w:w="0" w:type="dxa"/>
        </w:trPr>
        <w:tc>
          <w:tcPr>
            <w:tcW w:w="440" w:type="dxa"/>
            <w:tcBorders>
              <w:top w:val="outset" w:sz="6" w:space="0" w:color="auto"/>
              <w:bottom w:val="outset" w:sz="6" w:space="0" w:color="auto"/>
              <w:right w:val="outset" w:sz="6" w:space="0" w:color="auto"/>
            </w:tcBorders>
            <w:vAlign w:val="center"/>
          </w:tcPr>
          <w:p w:rsidR="00A15880" w:rsidRDefault="00A15880" w:rsidP="0018495E">
            <w:pPr>
              <w:widowControl w:val="0"/>
              <w:jc w:val="center"/>
              <w:rPr>
                <w:color w:val="000000"/>
                <w:sz w:val="24"/>
                <w:szCs w:val="24"/>
                <w:lang w:val="en-US" w:eastAsia="en-US"/>
              </w:rPr>
            </w:pPr>
            <w:r>
              <w:rPr>
                <w:color w:val="000000"/>
                <w:sz w:val="24"/>
                <w:szCs w:val="24"/>
                <w:lang w:val="en-US" w:eastAsia="uk-UA"/>
              </w:rPr>
              <w:t>1</w:t>
            </w:r>
            <w:r>
              <w:rPr>
                <w:color w:val="000000"/>
                <w:sz w:val="24"/>
                <w:szCs w:val="24"/>
                <w:lang w:val="uk-UA" w:eastAsia="uk-UA"/>
              </w:rPr>
              <w:t>0</w:t>
            </w:r>
            <w:r>
              <w:rPr>
                <w:color w:val="000000"/>
                <w:sz w:val="24"/>
                <w:szCs w:val="24"/>
                <w:lang w:val="en-US" w:eastAsia="uk-UA"/>
              </w:rPr>
              <w:t>.</w:t>
            </w:r>
          </w:p>
        </w:tc>
        <w:tc>
          <w:tcPr>
            <w:tcW w:w="0" w:type="auto"/>
            <w:tcBorders>
              <w:top w:val="outset" w:sz="6" w:space="0" w:color="auto"/>
              <w:left w:val="outset" w:sz="6" w:space="0" w:color="auto"/>
              <w:bottom w:val="outset" w:sz="6" w:space="0" w:color="auto"/>
              <w:right w:val="outset" w:sz="6" w:space="0" w:color="auto"/>
            </w:tcBorders>
          </w:tcPr>
          <w:p w:rsidR="00A15880" w:rsidRDefault="00A15880" w:rsidP="0018495E">
            <w:pPr>
              <w:widowControl w:val="0"/>
              <w:rPr>
                <w:color w:val="000000"/>
                <w:sz w:val="24"/>
                <w:szCs w:val="24"/>
                <w:lang w:val="uk-UA" w:eastAsia="en-US"/>
              </w:rPr>
            </w:pPr>
            <w:proofErr w:type="spellStart"/>
            <w:r>
              <w:rPr>
                <w:color w:val="000000"/>
                <w:sz w:val="24"/>
                <w:szCs w:val="24"/>
                <w:lang w:val="uk-UA" w:eastAsia="uk-UA"/>
              </w:rPr>
              <w:t>с.Петрове</w:t>
            </w:r>
            <w:proofErr w:type="spellEnd"/>
          </w:p>
        </w:tc>
        <w:tc>
          <w:tcPr>
            <w:tcW w:w="1466" w:type="dxa"/>
            <w:tcBorders>
              <w:top w:val="outset" w:sz="6" w:space="0" w:color="auto"/>
              <w:left w:val="outset" w:sz="6" w:space="0" w:color="auto"/>
              <w:bottom w:val="outset" w:sz="6" w:space="0" w:color="auto"/>
              <w:right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1</w:t>
            </w:r>
          </w:p>
        </w:tc>
        <w:tc>
          <w:tcPr>
            <w:tcW w:w="1559" w:type="dxa"/>
            <w:tcBorders>
              <w:top w:val="outset" w:sz="6" w:space="0" w:color="auto"/>
              <w:left w:val="outset" w:sz="6" w:space="0" w:color="auto"/>
              <w:bottom w:val="outset" w:sz="6" w:space="0" w:color="auto"/>
              <w:right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1</w:t>
            </w:r>
          </w:p>
        </w:tc>
        <w:tc>
          <w:tcPr>
            <w:tcW w:w="2268" w:type="dxa"/>
            <w:tcBorders>
              <w:top w:val="outset" w:sz="6" w:space="0" w:color="auto"/>
              <w:left w:val="outset" w:sz="6" w:space="0" w:color="auto"/>
              <w:bottom w:val="outset" w:sz="6" w:space="0" w:color="auto"/>
              <w:right w:val="outset" w:sz="6" w:space="0" w:color="auto"/>
            </w:tcBorders>
            <w:vAlign w:val="center"/>
          </w:tcPr>
          <w:p w:rsidR="00A15880" w:rsidRDefault="00A15880" w:rsidP="0018495E">
            <w:pPr>
              <w:widowControl w:val="0"/>
              <w:jc w:val="center"/>
              <w:rPr>
                <w:color w:val="000000"/>
                <w:sz w:val="24"/>
                <w:szCs w:val="24"/>
                <w:lang w:val="uk-UA" w:eastAsia="en-US"/>
              </w:rPr>
            </w:pPr>
            <w:r>
              <w:rPr>
                <w:color w:val="000000"/>
                <w:sz w:val="24"/>
                <w:szCs w:val="24"/>
                <w:lang w:val="uk-UA" w:eastAsia="en-US"/>
              </w:rPr>
              <w:t>11</w:t>
            </w:r>
          </w:p>
        </w:tc>
        <w:tc>
          <w:tcPr>
            <w:tcW w:w="2410" w:type="dxa"/>
            <w:tcBorders>
              <w:top w:val="outset" w:sz="6" w:space="0" w:color="auto"/>
              <w:left w:val="outset" w:sz="6" w:space="0" w:color="auto"/>
              <w:bottom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14</w:t>
            </w:r>
          </w:p>
        </w:tc>
      </w:tr>
      <w:tr w:rsidR="00A15880" w:rsidTr="00002ED5">
        <w:trPr>
          <w:tblCellSpacing w:w="0" w:type="dxa"/>
        </w:trPr>
        <w:tc>
          <w:tcPr>
            <w:tcW w:w="440" w:type="dxa"/>
            <w:tcBorders>
              <w:top w:val="outset" w:sz="6" w:space="0" w:color="auto"/>
              <w:bottom w:val="outset" w:sz="6" w:space="0" w:color="auto"/>
              <w:right w:val="outset" w:sz="6" w:space="0" w:color="auto"/>
            </w:tcBorders>
            <w:vAlign w:val="center"/>
          </w:tcPr>
          <w:p w:rsidR="00A15880" w:rsidRDefault="00A15880" w:rsidP="0018495E">
            <w:pPr>
              <w:widowControl w:val="0"/>
              <w:jc w:val="center"/>
              <w:rPr>
                <w:color w:val="000000"/>
                <w:sz w:val="24"/>
                <w:szCs w:val="24"/>
                <w:lang w:val="en-US" w:eastAsia="en-US"/>
              </w:rPr>
            </w:pPr>
            <w:r>
              <w:rPr>
                <w:color w:val="000000"/>
                <w:sz w:val="24"/>
                <w:szCs w:val="24"/>
                <w:lang w:val="en-US" w:eastAsia="uk-UA"/>
              </w:rPr>
              <w:t>1</w:t>
            </w:r>
            <w:r>
              <w:rPr>
                <w:color w:val="000000"/>
                <w:sz w:val="24"/>
                <w:szCs w:val="24"/>
                <w:lang w:val="uk-UA" w:eastAsia="uk-UA"/>
              </w:rPr>
              <w:t>1</w:t>
            </w:r>
            <w:r>
              <w:rPr>
                <w:color w:val="000000"/>
                <w:sz w:val="24"/>
                <w:szCs w:val="24"/>
                <w:lang w:val="en-US" w:eastAsia="uk-UA"/>
              </w:rPr>
              <w:t>.</w:t>
            </w:r>
          </w:p>
        </w:tc>
        <w:tc>
          <w:tcPr>
            <w:tcW w:w="0" w:type="auto"/>
            <w:tcBorders>
              <w:top w:val="outset" w:sz="6" w:space="0" w:color="auto"/>
              <w:left w:val="outset" w:sz="6" w:space="0" w:color="auto"/>
              <w:bottom w:val="outset" w:sz="6" w:space="0" w:color="auto"/>
              <w:right w:val="outset" w:sz="6" w:space="0" w:color="auto"/>
            </w:tcBorders>
          </w:tcPr>
          <w:p w:rsidR="00A15880" w:rsidRDefault="00A15880" w:rsidP="0018495E">
            <w:pPr>
              <w:widowControl w:val="0"/>
              <w:rPr>
                <w:color w:val="000000"/>
                <w:sz w:val="24"/>
                <w:szCs w:val="24"/>
                <w:lang w:val="uk-UA" w:eastAsia="en-US"/>
              </w:rPr>
            </w:pPr>
            <w:proofErr w:type="spellStart"/>
            <w:r>
              <w:rPr>
                <w:color w:val="000000"/>
                <w:sz w:val="24"/>
                <w:szCs w:val="24"/>
                <w:lang w:val="uk-UA" w:eastAsia="uk-UA"/>
              </w:rPr>
              <w:t>с.Петрушин</w:t>
            </w:r>
            <w:proofErr w:type="spellEnd"/>
          </w:p>
        </w:tc>
        <w:tc>
          <w:tcPr>
            <w:tcW w:w="1466" w:type="dxa"/>
            <w:tcBorders>
              <w:top w:val="outset" w:sz="6" w:space="0" w:color="auto"/>
              <w:left w:val="outset" w:sz="6" w:space="0" w:color="auto"/>
              <w:bottom w:val="outset" w:sz="6" w:space="0" w:color="auto"/>
              <w:right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45</w:t>
            </w:r>
          </w:p>
        </w:tc>
        <w:tc>
          <w:tcPr>
            <w:tcW w:w="1559" w:type="dxa"/>
            <w:tcBorders>
              <w:top w:val="outset" w:sz="6" w:space="0" w:color="auto"/>
              <w:left w:val="outset" w:sz="6" w:space="0" w:color="auto"/>
              <w:bottom w:val="outset" w:sz="6" w:space="0" w:color="auto"/>
              <w:right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11</w:t>
            </w:r>
          </w:p>
        </w:tc>
        <w:tc>
          <w:tcPr>
            <w:tcW w:w="2268" w:type="dxa"/>
            <w:tcBorders>
              <w:top w:val="outset" w:sz="6" w:space="0" w:color="auto"/>
              <w:left w:val="outset" w:sz="6" w:space="0" w:color="auto"/>
              <w:bottom w:val="outset" w:sz="6" w:space="0" w:color="auto"/>
              <w:right w:val="outset" w:sz="6" w:space="0" w:color="auto"/>
            </w:tcBorders>
            <w:vAlign w:val="center"/>
          </w:tcPr>
          <w:p w:rsidR="00A15880" w:rsidRDefault="00A15880" w:rsidP="0018495E">
            <w:pPr>
              <w:widowControl w:val="0"/>
              <w:jc w:val="center"/>
              <w:rPr>
                <w:color w:val="000000"/>
                <w:sz w:val="24"/>
                <w:szCs w:val="24"/>
                <w:lang w:val="uk-UA" w:eastAsia="en-US"/>
              </w:rPr>
            </w:pPr>
            <w:r>
              <w:rPr>
                <w:color w:val="000000"/>
                <w:sz w:val="24"/>
                <w:szCs w:val="24"/>
                <w:lang w:val="uk-UA" w:eastAsia="en-US"/>
              </w:rPr>
              <w:t>250</w:t>
            </w:r>
          </w:p>
        </w:tc>
        <w:tc>
          <w:tcPr>
            <w:tcW w:w="2410" w:type="dxa"/>
            <w:tcBorders>
              <w:top w:val="outset" w:sz="6" w:space="0" w:color="auto"/>
              <w:left w:val="outset" w:sz="6" w:space="0" w:color="auto"/>
              <w:bottom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158</w:t>
            </w:r>
          </w:p>
        </w:tc>
      </w:tr>
      <w:tr w:rsidR="00A15880" w:rsidTr="00002ED5">
        <w:trPr>
          <w:tblCellSpacing w:w="0" w:type="dxa"/>
        </w:trPr>
        <w:tc>
          <w:tcPr>
            <w:tcW w:w="440" w:type="dxa"/>
            <w:tcBorders>
              <w:top w:val="outset" w:sz="6" w:space="0" w:color="auto"/>
              <w:bottom w:val="outset" w:sz="6" w:space="0" w:color="auto"/>
              <w:right w:val="outset" w:sz="6" w:space="0" w:color="auto"/>
            </w:tcBorders>
            <w:vAlign w:val="center"/>
          </w:tcPr>
          <w:p w:rsidR="00A15880" w:rsidRPr="000A6F0E" w:rsidRDefault="00A15880" w:rsidP="0018495E">
            <w:pPr>
              <w:widowControl w:val="0"/>
              <w:jc w:val="center"/>
              <w:rPr>
                <w:color w:val="000000"/>
                <w:sz w:val="24"/>
                <w:szCs w:val="24"/>
                <w:lang w:val="uk-UA" w:eastAsia="uk-UA"/>
              </w:rPr>
            </w:pPr>
            <w:r>
              <w:rPr>
                <w:color w:val="000000"/>
                <w:sz w:val="24"/>
                <w:szCs w:val="24"/>
                <w:lang w:val="uk-UA" w:eastAsia="uk-UA"/>
              </w:rPr>
              <w:t>12.</w:t>
            </w:r>
          </w:p>
        </w:tc>
        <w:tc>
          <w:tcPr>
            <w:tcW w:w="0" w:type="auto"/>
            <w:tcBorders>
              <w:top w:val="outset" w:sz="6" w:space="0" w:color="auto"/>
              <w:left w:val="outset" w:sz="6" w:space="0" w:color="auto"/>
              <w:bottom w:val="outset" w:sz="6" w:space="0" w:color="auto"/>
              <w:right w:val="outset" w:sz="6" w:space="0" w:color="auto"/>
            </w:tcBorders>
          </w:tcPr>
          <w:p w:rsidR="00A15880" w:rsidRDefault="00A15880" w:rsidP="0018495E">
            <w:pPr>
              <w:widowControl w:val="0"/>
              <w:rPr>
                <w:color w:val="000000"/>
                <w:sz w:val="24"/>
                <w:szCs w:val="24"/>
                <w:lang w:val="uk-UA" w:eastAsia="en-US"/>
              </w:rPr>
            </w:pPr>
            <w:proofErr w:type="spellStart"/>
            <w:r>
              <w:rPr>
                <w:color w:val="000000"/>
                <w:sz w:val="24"/>
                <w:szCs w:val="24"/>
                <w:lang w:val="uk-UA" w:eastAsia="uk-UA"/>
              </w:rPr>
              <w:t>с.Снов</w:t>
            </w:r>
            <w:proofErr w:type="spellEnd"/>
            <w:r>
              <w:rPr>
                <w:color w:val="000000"/>
                <w:sz w:val="24"/>
                <w:szCs w:val="24"/>
                <w:lang w:val="en-US" w:eastAsia="uk-UA"/>
              </w:rPr>
              <w:t>’</w:t>
            </w:r>
            <w:proofErr w:type="spellStart"/>
            <w:r>
              <w:rPr>
                <w:color w:val="000000"/>
                <w:sz w:val="24"/>
                <w:szCs w:val="24"/>
                <w:lang w:val="uk-UA" w:eastAsia="uk-UA"/>
              </w:rPr>
              <w:t>янка</w:t>
            </w:r>
            <w:proofErr w:type="spellEnd"/>
          </w:p>
        </w:tc>
        <w:tc>
          <w:tcPr>
            <w:tcW w:w="1466" w:type="dxa"/>
            <w:tcBorders>
              <w:top w:val="outset" w:sz="6" w:space="0" w:color="auto"/>
              <w:left w:val="outset" w:sz="6" w:space="0" w:color="auto"/>
              <w:bottom w:val="outset" w:sz="6" w:space="0" w:color="auto"/>
              <w:right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103</w:t>
            </w:r>
          </w:p>
        </w:tc>
        <w:tc>
          <w:tcPr>
            <w:tcW w:w="1559" w:type="dxa"/>
            <w:tcBorders>
              <w:top w:val="outset" w:sz="6" w:space="0" w:color="auto"/>
              <w:left w:val="outset" w:sz="6" w:space="0" w:color="auto"/>
              <w:bottom w:val="outset" w:sz="6" w:space="0" w:color="auto"/>
              <w:right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23</w:t>
            </w:r>
          </w:p>
        </w:tc>
        <w:tc>
          <w:tcPr>
            <w:tcW w:w="2268" w:type="dxa"/>
            <w:tcBorders>
              <w:top w:val="outset" w:sz="6" w:space="0" w:color="auto"/>
              <w:left w:val="outset" w:sz="6" w:space="0" w:color="auto"/>
              <w:bottom w:val="outset" w:sz="6" w:space="0" w:color="auto"/>
              <w:right w:val="outset" w:sz="6" w:space="0" w:color="auto"/>
            </w:tcBorders>
            <w:vAlign w:val="center"/>
          </w:tcPr>
          <w:p w:rsidR="00A15880" w:rsidRDefault="00A15880" w:rsidP="0018495E">
            <w:pPr>
              <w:widowControl w:val="0"/>
              <w:jc w:val="center"/>
              <w:rPr>
                <w:color w:val="000000"/>
                <w:sz w:val="24"/>
                <w:szCs w:val="24"/>
                <w:lang w:val="uk-UA" w:eastAsia="en-US"/>
              </w:rPr>
            </w:pPr>
            <w:r>
              <w:rPr>
                <w:color w:val="000000"/>
                <w:sz w:val="24"/>
                <w:szCs w:val="24"/>
                <w:lang w:val="uk-UA" w:eastAsia="en-US"/>
              </w:rPr>
              <w:t>400</w:t>
            </w:r>
          </w:p>
        </w:tc>
        <w:tc>
          <w:tcPr>
            <w:tcW w:w="2410" w:type="dxa"/>
            <w:tcBorders>
              <w:top w:val="outset" w:sz="6" w:space="0" w:color="auto"/>
              <w:left w:val="outset" w:sz="6" w:space="0" w:color="auto"/>
              <w:bottom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129</w:t>
            </w:r>
          </w:p>
        </w:tc>
      </w:tr>
      <w:tr w:rsidR="00A15880" w:rsidTr="00002ED5">
        <w:trPr>
          <w:tblCellSpacing w:w="0" w:type="dxa"/>
        </w:trPr>
        <w:tc>
          <w:tcPr>
            <w:tcW w:w="440" w:type="dxa"/>
            <w:tcBorders>
              <w:top w:val="outset" w:sz="6" w:space="0" w:color="auto"/>
              <w:bottom w:val="outset" w:sz="6" w:space="0" w:color="auto"/>
              <w:right w:val="outset" w:sz="6" w:space="0" w:color="auto"/>
            </w:tcBorders>
            <w:vAlign w:val="center"/>
          </w:tcPr>
          <w:p w:rsidR="00A15880" w:rsidRDefault="00A15880" w:rsidP="0018495E">
            <w:pPr>
              <w:widowControl w:val="0"/>
              <w:jc w:val="center"/>
              <w:rPr>
                <w:color w:val="000000"/>
                <w:sz w:val="24"/>
                <w:szCs w:val="24"/>
                <w:lang w:val="en-US" w:eastAsia="en-US"/>
              </w:rPr>
            </w:pPr>
            <w:r>
              <w:rPr>
                <w:color w:val="000000"/>
                <w:sz w:val="24"/>
                <w:szCs w:val="24"/>
                <w:lang w:val="en-US" w:eastAsia="uk-UA"/>
              </w:rPr>
              <w:t>1</w:t>
            </w:r>
            <w:r>
              <w:rPr>
                <w:color w:val="000000"/>
                <w:sz w:val="24"/>
                <w:szCs w:val="24"/>
                <w:lang w:val="uk-UA" w:eastAsia="uk-UA"/>
              </w:rPr>
              <w:t>3</w:t>
            </w:r>
            <w:r>
              <w:rPr>
                <w:color w:val="000000"/>
                <w:sz w:val="24"/>
                <w:szCs w:val="24"/>
                <w:lang w:val="en-US" w:eastAsia="uk-UA"/>
              </w:rPr>
              <w:t>.</w:t>
            </w:r>
          </w:p>
        </w:tc>
        <w:tc>
          <w:tcPr>
            <w:tcW w:w="0" w:type="auto"/>
            <w:tcBorders>
              <w:top w:val="outset" w:sz="6" w:space="0" w:color="auto"/>
              <w:left w:val="outset" w:sz="6" w:space="0" w:color="auto"/>
              <w:bottom w:val="outset" w:sz="6" w:space="0" w:color="auto"/>
              <w:right w:val="outset" w:sz="6" w:space="0" w:color="auto"/>
            </w:tcBorders>
          </w:tcPr>
          <w:p w:rsidR="00A15880" w:rsidRDefault="00A15880" w:rsidP="0018495E">
            <w:pPr>
              <w:widowControl w:val="0"/>
              <w:rPr>
                <w:color w:val="000000"/>
                <w:sz w:val="24"/>
                <w:szCs w:val="24"/>
                <w:lang w:val="uk-UA" w:eastAsia="en-US"/>
              </w:rPr>
            </w:pPr>
            <w:proofErr w:type="spellStart"/>
            <w:r>
              <w:rPr>
                <w:color w:val="000000"/>
                <w:sz w:val="24"/>
                <w:szCs w:val="24"/>
                <w:lang w:val="uk-UA" w:eastAsia="uk-UA"/>
              </w:rPr>
              <w:t>с.Стаси</w:t>
            </w:r>
            <w:proofErr w:type="spellEnd"/>
          </w:p>
        </w:tc>
        <w:tc>
          <w:tcPr>
            <w:tcW w:w="1466" w:type="dxa"/>
            <w:tcBorders>
              <w:top w:val="outset" w:sz="6" w:space="0" w:color="auto"/>
              <w:left w:val="outset" w:sz="6" w:space="0" w:color="auto"/>
              <w:bottom w:val="outset" w:sz="6" w:space="0" w:color="auto"/>
              <w:right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8</w:t>
            </w:r>
          </w:p>
        </w:tc>
        <w:tc>
          <w:tcPr>
            <w:tcW w:w="1559" w:type="dxa"/>
            <w:tcBorders>
              <w:top w:val="outset" w:sz="6" w:space="0" w:color="auto"/>
              <w:left w:val="outset" w:sz="6" w:space="0" w:color="auto"/>
              <w:bottom w:val="outset" w:sz="6" w:space="0" w:color="auto"/>
              <w:right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1</w:t>
            </w:r>
          </w:p>
        </w:tc>
        <w:tc>
          <w:tcPr>
            <w:tcW w:w="2268" w:type="dxa"/>
            <w:tcBorders>
              <w:top w:val="outset" w:sz="6" w:space="0" w:color="auto"/>
              <w:left w:val="outset" w:sz="6" w:space="0" w:color="auto"/>
              <w:bottom w:val="outset" w:sz="6" w:space="0" w:color="auto"/>
              <w:right w:val="outset" w:sz="6" w:space="0" w:color="auto"/>
            </w:tcBorders>
            <w:vAlign w:val="center"/>
          </w:tcPr>
          <w:p w:rsidR="00A15880" w:rsidRDefault="00A15880" w:rsidP="0018495E">
            <w:pPr>
              <w:widowControl w:val="0"/>
              <w:jc w:val="center"/>
              <w:rPr>
                <w:color w:val="000000"/>
                <w:sz w:val="24"/>
                <w:szCs w:val="24"/>
                <w:lang w:val="uk-UA" w:eastAsia="en-US"/>
              </w:rPr>
            </w:pPr>
            <w:r>
              <w:rPr>
                <w:color w:val="000000"/>
                <w:sz w:val="24"/>
                <w:szCs w:val="24"/>
                <w:lang w:val="uk-UA" w:eastAsia="en-US"/>
              </w:rPr>
              <w:t>40</w:t>
            </w:r>
          </w:p>
        </w:tc>
        <w:tc>
          <w:tcPr>
            <w:tcW w:w="2410" w:type="dxa"/>
            <w:tcBorders>
              <w:top w:val="outset" w:sz="6" w:space="0" w:color="auto"/>
              <w:left w:val="outset" w:sz="6" w:space="0" w:color="auto"/>
              <w:bottom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24</w:t>
            </w:r>
          </w:p>
        </w:tc>
      </w:tr>
      <w:tr w:rsidR="00A15880" w:rsidTr="00002ED5">
        <w:trPr>
          <w:tblCellSpacing w:w="0" w:type="dxa"/>
        </w:trPr>
        <w:tc>
          <w:tcPr>
            <w:tcW w:w="440" w:type="dxa"/>
            <w:tcBorders>
              <w:top w:val="outset" w:sz="6" w:space="0" w:color="auto"/>
              <w:bottom w:val="outset" w:sz="6" w:space="0" w:color="auto"/>
              <w:right w:val="outset" w:sz="6" w:space="0" w:color="auto"/>
            </w:tcBorders>
            <w:vAlign w:val="center"/>
          </w:tcPr>
          <w:p w:rsidR="00A15880" w:rsidRDefault="00A15880" w:rsidP="0018495E">
            <w:pPr>
              <w:widowControl w:val="0"/>
              <w:jc w:val="center"/>
              <w:rPr>
                <w:color w:val="000000"/>
                <w:sz w:val="24"/>
                <w:szCs w:val="24"/>
                <w:lang w:val="en-US" w:eastAsia="en-US"/>
              </w:rPr>
            </w:pPr>
            <w:r>
              <w:rPr>
                <w:color w:val="000000"/>
                <w:sz w:val="24"/>
                <w:szCs w:val="24"/>
                <w:lang w:val="en-US" w:eastAsia="uk-UA"/>
              </w:rPr>
              <w:t>1</w:t>
            </w:r>
            <w:r>
              <w:rPr>
                <w:color w:val="000000"/>
                <w:sz w:val="24"/>
                <w:szCs w:val="24"/>
                <w:lang w:val="uk-UA" w:eastAsia="uk-UA"/>
              </w:rPr>
              <w:t>4</w:t>
            </w:r>
            <w:r>
              <w:rPr>
                <w:color w:val="000000"/>
                <w:sz w:val="24"/>
                <w:szCs w:val="24"/>
                <w:lang w:val="en-US" w:eastAsia="uk-UA"/>
              </w:rPr>
              <w:t>.</w:t>
            </w:r>
          </w:p>
        </w:tc>
        <w:tc>
          <w:tcPr>
            <w:tcW w:w="0" w:type="auto"/>
            <w:tcBorders>
              <w:top w:val="outset" w:sz="6" w:space="0" w:color="auto"/>
              <w:left w:val="outset" w:sz="6" w:space="0" w:color="auto"/>
              <w:bottom w:val="outset" w:sz="6" w:space="0" w:color="auto"/>
              <w:right w:val="outset" w:sz="6" w:space="0" w:color="auto"/>
            </w:tcBorders>
          </w:tcPr>
          <w:p w:rsidR="00A15880" w:rsidRDefault="00A15880" w:rsidP="0018495E">
            <w:pPr>
              <w:widowControl w:val="0"/>
              <w:rPr>
                <w:color w:val="000000"/>
                <w:sz w:val="24"/>
                <w:szCs w:val="24"/>
                <w:lang w:val="uk-UA" w:eastAsia="en-US"/>
              </w:rPr>
            </w:pPr>
            <w:proofErr w:type="spellStart"/>
            <w:r>
              <w:rPr>
                <w:color w:val="000000"/>
                <w:sz w:val="24"/>
                <w:szCs w:val="24"/>
                <w:lang w:val="uk-UA" w:eastAsia="uk-UA"/>
              </w:rPr>
              <w:t>с.Терехівка</w:t>
            </w:r>
            <w:proofErr w:type="spellEnd"/>
          </w:p>
        </w:tc>
        <w:tc>
          <w:tcPr>
            <w:tcW w:w="1466" w:type="dxa"/>
            <w:tcBorders>
              <w:top w:val="outset" w:sz="6" w:space="0" w:color="auto"/>
              <w:left w:val="outset" w:sz="6" w:space="0" w:color="auto"/>
              <w:bottom w:val="outset" w:sz="6" w:space="0" w:color="auto"/>
              <w:right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37</w:t>
            </w:r>
          </w:p>
        </w:tc>
        <w:tc>
          <w:tcPr>
            <w:tcW w:w="1559" w:type="dxa"/>
            <w:tcBorders>
              <w:top w:val="outset" w:sz="6" w:space="0" w:color="auto"/>
              <w:left w:val="outset" w:sz="6" w:space="0" w:color="auto"/>
              <w:bottom w:val="outset" w:sz="6" w:space="0" w:color="auto"/>
              <w:right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7</w:t>
            </w:r>
          </w:p>
        </w:tc>
        <w:tc>
          <w:tcPr>
            <w:tcW w:w="2268" w:type="dxa"/>
            <w:tcBorders>
              <w:top w:val="outset" w:sz="6" w:space="0" w:color="auto"/>
              <w:left w:val="outset" w:sz="6" w:space="0" w:color="auto"/>
              <w:bottom w:val="outset" w:sz="6" w:space="0" w:color="auto"/>
              <w:right w:val="outset" w:sz="6" w:space="0" w:color="auto"/>
            </w:tcBorders>
            <w:vAlign w:val="center"/>
          </w:tcPr>
          <w:p w:rsidR="00A15880" w:rsidRDefault="00A15880" w:rsidP="0018495E">
            <w:pPr>
              <w:widowControl w:val="0"/>
              <w:jc w:val="center"/>
              <w:rPr>
                <w:color w:val="000000"/>
                <w:sz w:val="24"/>
                <w:szCs w:val="24"/>
                <w:lang w:val="uk-UA" w:eastAsia="en-US"/>
              </w:rPr>
            </w:pPr>
            <w:r>
              <w:rPr>
                <w:color w:val="000000"/>
                <w:sz w:val="24"/>
                <w:szCs w:val="24"/>
                <w:lang w:val="uk-UA" w:eastAsia="en-US"/>
              </w:rPr>
              <w:t>174</w:t>
            </w:r>
          </w:p>
        </w:tc>
        <w:tc>
          <w:tcPr>
            <w:tcW w:w="2410" w:type="dxa"/>
            <w:tcBorders>
              <w:top w:val="outset" w:sz="6" w:space="0" w:color="auto"/>
              <w:left w:val="outset" w:sz="6" w:space="0" w:color="auto"/>
              <w:bottom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107</w:t>
            </w:r>
          </w:p>
        </w:tc>
      </w:tr>
      <w:tr w:rsidR="00A15880" w:rsidTr="00002ED5">
        <w:trPr>
          <w:tblCellSpacing w:w="0" w:type="dxa"/>
        </w:trPr>
        <w:tc>
          <w:tcPr>
            <w:tcW w:w="440" w:type="dxa"/>
            <w:tcBorders>
              <w:top w:val="outset" w:sz="6" w:space="0" w:color="auto"/>
              <w:bottom w:val="outset" w:sz="6" w:space="0" w:color="auto"/>
              <w:right w:val="outset" w:sz="6" w:space="0" w:color="auto"/>
            </w:tcBorders>
            <w:vAlign w:val="center"/>
          </w:tcPr>
          <w:p w:rsidR="00A15880" w:rsidRDefault="00A15880" w:rsidP="0018495E">
            <w:pPr>
              <w:widowControl w:val="0"/>
              <w:jc w:val="center"/>
              <w:rPr>
                <w:color w:val="000000"/>
                <w:sz w:val="24"/>
                <w:szCs w:val="24"/>
                <w:lang w:val="en-US" w:eastAsia="en-US"/>
              </w:rPr>
            </w:pPr>
            <w:r>
              <w:rPr>
                <w:color w:val="000000"/>
                <w:sz w:val="24"/>
                <w:szCs w:val="24"/>
                <w:lang w:val="en-US" w:eastAsia="uk-UA"/>
              </w:rPr>
              <w:t>1</w:t>
            </w:r>
            <w:r>
              <w:rPr>
                <w:color w:val="000000"/>
                <w:sz w:val="24"/>
                <w:szCs w:val="24"/>
                <w:lang w:val="uk-UA" w:eastAsia="uk-UA"/>
              </w:rPr>
              <w:t>5</w:t>
            </w:r>
            <w:r>
              <w:rPr>
                <w:color w:val="000000"/>
                <w:sz w:val="24"/>
                <w:szCs w:val="24"/>
                <w:lang w:val="en-US" w:eastAsia="uk-UA"/>
              </w:rPr>
              <w:t>.</w:t>
            </w:r>
          </w:p>
        </w:tc>
        <w:tc>
          <w:tcPr>
            <w:tcW w:w="0" w:type="auto"/>
            <w:tcBorders>
              <w:top w:val="outset" w:sz="6" w:space="0" w:color="auto"/>
              <w:left w:val="outset" w:sz="6" w:space="0" w:color="auto"/>
              <w:bottom w:val="outset" w:sz="6" w:space="0" w:color="auto"/>
              <w:right w:val="outset" w:sz="6" w:space="0" w:color="auto"/>
            </w:tcBorders>
          </w:tcPr>
          <w:p w:rsidR="00A15880" w:rsidRDefault="00A15880" w:rsidP="0018495E">
            <w:pPr>
              <w:widowControl w:val="0"/>
              <w:rPr>
                <w:color w:val="000000"/>
                <w:sz w:val="24"/>
                <w:szCs w:val="24"/>
                <w:lang w:val="uk-UA" w:eastAsia="en-US"/>
              </w:rPr>
            </w:pPr>
            <w:proofErr w:type="spellStart"/>
            <w:r>
              <w:rPr>
                <w:color w:val="000000"/>
                <w:sz w:val="24"/>
                <w:szCs w:val="24"/>
                <w:lang w:val="uk-UA" w:eastAsia="uk-UA"/>
              </w:rPr>
              <w:t>с.Товстоліс</w:t>
            </w:r>
            <w:proofErr w:type="spellEnd"/>
          </w:p>
        </w:tc>
        <w:tc>
          <w:tcPr>
            <w:tcW w:w="1466" w:type="dxa"/>
            <w:tcBorders>
              <w:top w:val="outset" w:sz="6" w:space="0" w:color="auto"/>
              <w:left w:val="outset" w:sz="6" w:space="0" w:color="auto"/>
              <w:bottom w:val="outset" w:sz="6" w:space="0" w:color="auto"/>
              <w:right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24</w:t>
            </w:r>
          </w:p>
        </w:tc>
        <w:tc>
          <w:tcPr>
            <w:tcW w:w="1559" w:type="dxa"/>
            <w:tcBorders>
              <w:top w:val="outset" w:sz="6" w:space="0" w:color="auto"/>
              <w:left w:val="outset" w:sz="6" w:space="0" w:color="auto"/>
              <w:bottom w:val="outset" w:sz="6" w:space="0" w:color="auto"/>
              <w:right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4</w:t>
            </w:r>
          </w:p>
        </w:tc>
        <w:tc>
          <w:tcPr>
            <w:tcW w:w="2268" w:type="dxa"/>
            <w:tcBorders>
              <w:top w:val="outset" w:sz="6" w:space="0" w:color="auto"/>
              <w:left w:val="outset" w:sz="6" w:space="0" w:color="auto"/>
              <w:bottom w:val="outset" w:sz="6" w:space="0" w:color="auto"/>
              <w:right w:val="outset" w:sz="6" w:space="0" w:color="auto"/>
            </w:tcBorders>
            <w:vAlign w:val="center"/>
          </w:tcPr>
          <w:p w:rsidR="00A15880" w:rsidRDefault="00A15880" w:rsidP="0018495E">
            <w:pPr>
              <w:widowControl w:val="0"/>
              <w:jc w:val="center"/>
              <w:rPr>
                <w:color w:val="000000"/>
                <w:sz w:val="24"/>
                <w:szCs w:val="24"/>
                <w:lang w:val="uk-UA" w:eastAsia="en-US"/>
              </w:rPr>
            </w:pPr>
            <w:r>
              <w:rPr>
                <w:color w:val="000000"/>
                <w:sz w:val="24"/>
                <w:szCs w:val="24"/>
                <w:lang w:val="uk-UA" w:eastAsia="en-US"/>
              </w:rPr>
              <w:t>94</w:t>
            </w:r>
          </w:p>
        </w:tc>
        <w:tc>
          <w:tcPr>
            <w:tcW w:w="2410" w:type="dxa"/>
            <w:tcBorders>
              <w:top w:val="outset" w:sz="6" w:space="0" w:color="auto"/>
              <w:left w:val="outset" w:sz="6" w:space="0" w:color="auto"/>
              <w:bottom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62</w:t>
            </w:r>
          </w:p>
        </w:tc>
      </w:tr>
      <w:tr w:rsidR="00A15880" w:rsidTr="00002ED5">
        <w:trPr>
          <w:tblCellSpacing w:w="0" w:type="dxa"/>
        </w:trPr>
        <w:tc>
          <w:tcPr>
            <w:tcW w:w="440" w:type="dxa"/>
            <w:tcBorders>
              <w:top w:val="outset" w:sz="6" w:space="0" w:color="auto"/>
              <w:bottom w:val="outset" w:sz="6" w:space="0" w:color="auto"/>
              <w:right w:val="outset" w:sz="6" w:space="0" w:color="auto"/>
            </w:tcBorders>
            <w:vAlign w:val="center"/>
          </w:tcPr>
          <w:p w:rsidR="00A15880" w:rsidRDefault="00A15880" w:rsidP="0018495E">
            <w:pPr>
              <w:widowControl w:val="0"/>
              <w:spacing w:line="276" w:lineRule="auto"/>
              <w:rPr>
                <w:rFonts w:ascii="Arial Unicode MS"/>
                <w:color w:val="000000"/>
                <w:sz w:val="22"/>
                <w:szCs w:val="22"/>
              </w:rPr>
            </w:pPr>
          </w:p>
        </w:tc>
        <w:tc>
          <w:tcPr>
            <w:tcW w:w="0" w:type="auto"/>
            <w:tcBorders>
              <w:top w:val="outset" w:sz="6" w:space="0" w:color="auto"/>
              <w:left w:val="outset" w:sz="6" w:space="0" w:color="auto"/>
              <w:bottom w:val="outset" w:sz="6" w:space="0" w:color="auto"/>
              <w:right w:val="outset" w:sz="6" w:space="0" w:color="auto"/>
            </w:tcBorders>
          </w:tcPr>
          <w:p w:rsidR="00A15880" w:rsidRDefault="00BE5F9C" w:rsidP="0018495E">
            <w:pPr>
              <w:widowControl w:val="0"/>
              <w:rPr>
                <w:color w:val="000000"/>
                <w:sz w:val="24"/>
                <w:szCs w:val="24"/>
                <w:lang w:val="uk-UA" w:eastAsia="uk-UA"/>
              </w:rPr>
            </w:pPr>
            <w:r>
              <w:rPr>
                <w:color w:val="000000"/>
                <w:sz w:val="24"/>
                <w:szCs w:val="24"/>
                <w:lang w:val="uk-UA" w:eastAsia="uk-UA"/>
              </w:rPr>
              <w:t>РАЗОМ</w:t>
            </w:r>
          </w:p>
        </w:tc>
        <w:tc>
          <w:tcPr>
            <w:tcW w:w="1466" w:type="dxa"/>
            <w:tcBorders>
              <w:top w:val="outset" w:sz="6" w:space="0" w:color="auto"/>
              <w:left w:val="outset" w:sz="6" w:space="0" w:color="auto"/>
              <w:bottom w:val="outset" w:sz="6" w:space="0" w:color="auto"/>
              <w:right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746</w:t>
            </w:r>
          </w:p>
        </w:tc>
        <w:tc>
          <w:tcPr>
            <w:tcW w:w="1559" w:type="dxa"/>
            <w:tcBorders>
              <w:top w:val="outset" w:sz="6" w:space="0" w:color="auto"/>
              <w:left w:val="outset" w:sz="6" w:space="0" w:color="auto"/>
              <w:bottom w:val="outset" w:sz="6" w:space="0" w:color="auto"/>
              <w:right w:val="outset" w:sz="6" w:space="0" w:color="auto"/>
            </w:tcBorders>
          </w:tcPr>
          <w:p w:rsidR="00A15880" w:rsidRDefault="00A15880" w:rsidP="0018495E">
            <w:pPr>
              <w:widowControl w:val="0"/>
              <w:jc w:val="center"/>
              <w:rPr>
                <w:color w:val="000000"/>
                <w:sz w:val="24"/>
                <w:szCs w:val="24"/>
                <w:lang w:val="uk-UA" w:eastAsia="en-US"/>
              </w:rPr>
            </w:pPr>
            <w:r>
              <w:rPr>
                <w:color w:val="000000"/>
                <w:sz w:val="24"/>
                <w:szCs w:val="24"/>
                <w:lang w:val="uk-UA" w:eastAsia="en-US"/>
              </w:rPr>
              <w:t>199</w:t>
            </w:r>
          </w:p>
        </w:tc>
        <w:tc>
          <w:tcPr>
            <w:tcW w:w="2268" w:type="dxa"/>
            <w:tcBorders>
              <w:top w:val="outset" w:sz="6" w:space="0" w:color="auto"/>
              <w:left w:val="outset" w:sz="6" w:space="0" w:color="auto"/>
              <w:bottom w:val="outset" w:sz="6" w:space="0" w:color="auto"/>
              <w:right w:val="outset" w:sz="6" w:space="0" w:color="auto"/>
            </w:tcBorders>
            <w:vAlign w:val="center"/>
          </w:tcPr>
          <w:p w:rsidR="00A15880" w:rsidRDefault="00A15880" w:rsidP="00262904">
            <w:pPr>
              <w:widowControl w:val="0"/>
              <w:jc w:val="center"/>
              <w:rPr>
                <w:color w:val="000000"/>
                <w:sz w:val="24"/>
                <w:szCs w:val="24"/>
                <w:lang w:val="uk-UA" w:eastAsia="en-US"/>
              </w:rPr>
            </w:pPr>
            <w:r>
              <w:rPr>
                <w:color w:val="000000"/>
                <w:sz w:val="24"/>
                <w:szCs w:val="24"/>
                <w:lang w:val="uk-UA" w:eastAsia="en-US"/>
              </w:rPr>
              <w:t>3159</w:t>
            </w:r>
          </w:p>
        </w:tc>
        <w:tc>
          <w:tcPr>
            <w:tcW w:w="2410" w:type="dxa"/>
            <w:tcBorders>
              <w:top w:val="outset" w:sz="6" w:space="0" w:color="auto"/>
              <w:left w:val="outset" w:sz="6" w:space="0" w:color="auto"/>
              <w:bottom w:val="outset" w:sz="6" w:space="0" w:color="auto"/>
            </w:tcBorders>
          </w:tcPr>
          <w:p w:rsidR="00A15880" w:rsidRDefault="00A15880" w:rsidP="00262904">
            <w:pPr>
              <w:widowControl w:val="0"/>
              <w:jc w:val="center"/>
              <w:rPr>
                <w:color w:val="000000"/>
                <w:sz w:val="24"/>
                <w:szCs w:val="24"/>
                <w:lang w:val="uk-UA" w:eastAsia="en-US"/>
              </w:rPr>
            </w:pPr>
            <w:r>
              <w:rPr>
                <w:color w:val="000000"/>
                <w:sz w:val="24"/>
                <w:szCs w:val="24"/>
                <w:lang w:val="uk-UA" w:eastAsia="en-US"/>
              </w:rPr>
              <w:t>2128</w:t>
            </w:r>
          </w:p>
        </w:tc>
      </w:tr>
    </w:tbl>
    <w:p w:rsidR="00BE5F9C" w:rsidRDefault="00BE5F9C" w:rsidP="00B1471F">
      <w:pPr>
        <w:widowControl w:val="0"/>
        <w:tabs>
          <w:tab w:val="left" w:pos="3600"/>
        </w:tabs>
        <w:spacing w:line="20" w:lineRule="atLeast"/>
        <w:ind w:firstLine="726"/>
        <w:rPr>
          <w:color w:val="000000"/>
          <w:sz w:val="28"/>
          <w:szCs w:val="28"/>
          <w:lang w:val="uk-UA" w:eastAsia="uk-UA"/>
        </w:rPr>
      </w:pPr>
    </w:p>
    <w:p w:rsidR="00BE5F9C" w:rsidRDefault="00BE5F9C" w:rsidP="00B1471F">
      <w:pPr>
        <w:widowControl w:val="0"/>
        <w:tabs>
          <w:tab w:val="left" w:pos="3600"/>
        </w:tabs>
        <w:spacing w:line="20" w:lineRule="atLeast"/>
        <w:ind w:firstLine="726"/>
        <w:rPr>
          <w:color w:val="000000"/>
          <w:sz w:val="28"/>
          <w:szCs w:val="28"/>
          <w:lang w:val="uk-UA" w:eastAsia="uk-UA"/>
        </w:rPr>
      </w:pPr>
    </w:p>
    <w:p w:rsidR="00BE5F9C" w:rsidRDefault="00BE5F9C" w:rsidP="00B1471F">
      <w:pPr>
        <w:widowControl w:val="0"/>
        <w:tabs>
          <w:tab w:val="left" w:pos="3600"/>
        </w:tabs>
        <w:spacing w:line="20" w:lineRule="atLeast"/>
        <w:ind w:firstLine="726"/>
        <w:rPr>
          <w:color w:val="000000"/>
          <w:sz w:val="28"/>
          <w:szCs w:val="28"/>
          <w:lang w:val="uk-UA" w:eastAsia="uk-UA"/>
        </w:rPr>
      </w:pPr>
    </w:p>
    <w:p w:rsidR="00BE5F9C" w:rsidRDefault="00BE5F9C" w:rsidP="00B1471F">
      <w:pPr>
        <w:widowControl w:val="0"/>
        <w:tabs>
          <w:tab w:val="left" w:pos="3600"/>
        </w:tabs>
        <w:spacing w:line="20" w:lineRule="atLeast"/>
        <w:ind w:firstLine="726"/>
        <w:rPr>
          <w:color w:val="000000"/>
          <w:sz w:val="28"/>
          <w:szCs w:val="28"/>
          <w:lang w:val="uk-UA" w:eastAsia="uk-UA"/>
        </w:rPr>
      </w:pPr>
    </w:p>
    <w:p w:rsidR="00BE5F9C" w:rsidRDefault="00BE5F9C" w:rsidP="00B1471F">
      <w:pPr>
        <w:widowControl w:val="0"/>
        <w:tabs>
          <w:tab w:val="left" w:pos="3600"/>
        </w:tabs>
        <w:spacing w:line="20" w:lineRule="atLeast"/>
        <w:ind w:firstLine="726"/>
        <w:rPr>
          <w:color w:val="000000"/>
          <w:sz w:val="28"/>
          <w:szCs w:val="28"/>
          <w:lang w:val="uk-UA" w:eastAsia="uk-UA"/>
        </w:rPr>
      </w:pPr>
    </w:p>
    <w:p w:rsidR="00BE5F9C" w:rsidRDefault="00BE5F9C" w:rsidP="00B1471F">
      <w:pPr>
        <w:widowControl w:val="0"/>
        <w:tabs>
          <w:tab w:val="left" w:pos="3600"/>
        </w:tabs>
        <w:spacing w:line="20" w:lineRule="atLeast"/>
        <w:ind w:firstLine="726"/>
        <w:rPr>
          <w:color w:val="000000"/>
          <w:sz w:val="28"/>
          <w:szCs w:val="28"/>
          <w:lang w:val="uk-UA" w:eastAsia="uk-UA"/>
        </w:rPr>
      </w:pPr>
    </w:p>
    <w:p w:rsidR="00BE5F9C" w:rsidRDefault="00BE5F9C" w:rsidP="00B1471F">
      <w:pPr>
        <w:widowControl w:val="0"/>
        <w:tabs>
          <w:tab w:val="left" w:pos="3600"/>
        </w:tabs>
        <w:spacing w:line="20" w:lineRule="atLeast"/>
        <w:ind w:firstLine="726"/>
        <w:rPr>
          <w:color w:val="000000"/>
          <w:sz w:val="28"/>
          <w:szCs w:val="28"/>
          <w:lang w:val="uk-UA" w:eastAsia="uk-UA"/>
        </w:rPr>
      </w:pPr>
    </w:p>
    <w:p w:rsidR="00BE5F9C" w:rsidRDefault="00BE5F9C" w:rsidP="00B1471F">
      <w:pPr>
        <w:widowControl w:val="0"/>
        <w:tabs>
          <w:tab w:val="left" w:pos="3600"/>
        </w:tabs>
        <w:spacing w:line="20" w:lineRule="atLeast"/>
        <w:ind w:firstLine="726"/>
        <w:rPr>
          <w:color w:val="000000"/>
          <w:sz w:val="28"/>
          <w:szCs w:val="28"/>
          <w:lang w:val="uk-UA" w:eastAsia="uk-UA"/>
        </w:rPr>
      </w:pPr>
    </w:p>
    <w:p w:rsidR="00BE5F9C" w:rsidRDefault="00BE5F9C">
      <w:pPr>
        <w:rPr>
          <w:color w:val="000000"/>
          <w:sz w:val="28"/>
          <w:szCs w:val="28"/>
          <w:lang w:val="uk-UA" w:eastAsia="uk-UA"/>
        </w:rPr>
      </w:pPr>
      <w:r>
        <w:rPr>
          <w:color w:val="000000"/>
          <w:sz w:val="28"/>
          <w:szCs w:val="28"/>
          <w:lang w:val="uk-UA" w:eastAsia="uk-UA"/>
        </w:rPr>
        <w:br w:type="page"/>
      </w:r>
    </w:p>
    <w:p w:rsidR="00A15880" w:rsidRPr="00B1471F" w:rsidRDefault="00A15880" w:rsidP="00B1471F">
      <w:pPr>
        <w:widowControl w:val="0"/>
        <w:tabs>
          <w:tab w:val="left" w:pos="3600"/>
        </w:tabs>
        <w:spacing w:line="20" w:lineRule="atLeast"/>
        <w:ind w:firstLine="726"/>
        <w:rPr>
          <w:color w:val="000000"/>
          <w:sz w:val="28"/>
          <w:szCs w:val="28"/>
          <w:lang w:val="uk-UA" w:eastAsia="uk-UA"/>
        </w:rPr>
      </w:pPr>
      <w:r w:rsidRPr="00B1471F">
        <w:rPr>
          <w:color w:val="000000"/>
          <w:sz w:val="28"/>
          <w:szCs w:val="28"/>
          <w:lang w:val="uk-UA" w:eastAsia="uk-UA"/>
        </w:rPr>
        <w:lastRenderedPageBreak/>
        <w:t>У структурі населення за гендерною ознакою (чоловіки-жінки) переважають жінки: чоловіки-2</w:t>
      </w:r>
      <w:r w:rsidR="00302048">
        <w:rPr>
          <w:color w:val="000000"/>
          <w:sz w:val="28"/>
          <w:szCs w:val="28"/>
          <w:lang w:val="uk-UA" w:eastAsia="uk-UA"/>
        </w:rPr>
        <w:t>509</w:t>
      </w:r>
      <w:r w:rsidRPr="00B1471F">
        <w:rPr>
          <w:color w:val="000000"/>
          <w:sz w:val="28"/>
          <w:szCs w:val="28"/>
          <w:lang w:val="uk-UA" w:eastAsia="uk-UA"/>
        </w:rPr>
        <w:t xml:space="preserve"> осіб, жінки</w:t>
      </w:r>
      <w:r>
        <w:rPr>
          <w:color w:val="000000"/>
          <w:sz w:val="28"/>
          <w:szCs w:val="28"/>
          <w:lang w:val="uk-UA" w:eastAsia="uk-UA"/>
        </w:rPr>
        <w:t xml:space="preserve"> </w:t>
      </w:r>
      <w:r w:rsidRPr="00B1471F">
        <w:rPr>
          <w:color w:val="000000"/>
          <w:sz w:val="28"/>
          <w:szCs w:val="28"/>
          <w:lang w:val="uk-UA" w:eastAsia="uk-UA"/>
        </w:rPr>
        <w:t>- 2</w:t>
      </w:r>
      <w:r w:rsidR="00302048">
        <w:rPr>
          <w:color w:val="000000"/>
          <w:sz w:val="28"/>
          <w:szCs w:val="28"/>
          <w:lang w:val="uk-UA" w:eastAsia="uk-UA"/>
        </w:rPr>
        <w:t>778</w:t>
      </w:r>
      <w:r w:rsidRPr="00B1471F">
        <w:rPr>
          <w:color w:val="000000"/>
          <w:sz w:val="28"/>
          <w:szCs w:val="28"/>
          <w:lang w:val="uk-UA" w:eastAsia="uk-UA"/>
        </w:rPr>
        <w:t xml:space="preserve"> </w:t>
      </w:r>
      <w:r w:rsidRPr="00302048">
        <w:rPr>
          <w:color w:val="000000"/>
          <w:sz w:val="28"/>
          <w:szCs w:val="28"/>
          <w:lang w:val="uk-UA" w:eastAsia="uk-UA"/>
        </w:rPr>
        <w:t>особи.</w:t>
      </w:r>
    </w:p>
    <w:p w:rsidR="00A15880" w:rsidRPr="00B1471F" w:rsidRDefault="00A15880" w:rsidP="00B1471F">
      <w:pPr>
        <w:pStyle w:val="24"/>
        <w:shd w:val="clear" w:color="auto" w:fill="auto"/>
        <w:spacing w:line="20" w:lineRule="atLeast"/>
        <w:ind w:firstLine="726"/>
        <w:contextualSpacing/>
        <w:jc w:val="both"/>
        <w:rPr>
          <w:rFonts w:ascii="Times New Roman" w:hAnsi="Times New Roman" w:cs="Times New Roman"/>
          <w:noProof/>
          <w:lang w:eastAsia="ru-RU"/>
        </w:rPr>
      </w:pPr>
      <w:r w:rsidRPr="00B1471F">
        <w:rPr>
          <w:rFonts w:ascii="Times New Roman" w:hAnsi="Times New Roman" w:cs="Times New Roman"/>
          <w:noProof/>
          <w:lang w:eastAsia="ru-RU"/>
        </w:rPr>
        <w:t>Спостерігається трудова міграція мешканців працездатного віку до Чернігова, а також, останнім часом, до Польщі, Чехії та інших країн ЄС. Молодь, яка проживає на території громади здебільшого навчається і залишається працювати в обласному центрі, а наявність прямого транспортного сполучення дає можливість їм легко доїхати на роботу. Низький рівень заробітної плати також призводить до еміграції.</w:t>
      </w:r>
    </w:p>
    <w:p w:rsidR="00A15880" w:rsidRPr="00B1471F" w:rsidRDefault="00A15880" w:rsidP="00B1471F">
      <w:pPr>
        <w:pStyle w:val="24"/>
        <w:shd w:val="clear" w:color="auto" w:fill="auto"/>
        <w:spacing w:after="0" w:line="20" w:lineRule="atLeast"/>
        <w:ind w:firstLine="726"/>
        <w:contextualSpacing/>
        <w:jc w:val="both"/>
        <w:rPr>
          <w:rFonts w:ascii="Times New Roman" w:hAnsi="Times New Roman" w:cs="Times New Roman"/>
          <w:noProof/>
          <w:lang w:eastAsia="ru-RU"/>
        </w:rPr>
      </w:pPr>
      <w:r w:rsidRPr="00B1471F">
        <w:rPr>
          <w:rFonts w:ascii="Times New Roman" w:hAnsi="Times New Roman" w:cs="Times New Roman"/>
        </w:rPr>
        <w:t>Міграційні процеси, що відбуваються по всій Україні, зокрема і Киселівській територіальній громаді, виступають дестабілізуючим фактором, який зумовлює скорочення чисельності населення й негативно впливає на зміну його структури. Зважаючи на близькість до обласного центру, важливим аспектом зменшення кількості населення Киселівської територіальної громади є переїзд молодих людей та сімей на постійне проживання в м. Чернігів. Пояснюється це відсутністю «якісних» робочих місць, особливо для молодих людей; відставанням якості життя у сільській місцевості від великих міст - погані дороги; нестача місць для культурного відпочинку; неналежний рівень медичного обслуговування, дошкільної та шкільної освіти тощо, незадовільний стан забезпечення питною водою та утилізації твердих побутових відходів. Зміни чисельності населення в громаді за останні роки є від'ємними.</w:t>
      </w:r>
    </w:p>
    <w:p w:rsidR="00A15880" w:rsidRPr="00B1471F" w:rsidRDefault="00A15880" w:rsidP="00B1471F">
      <w:pPr>
        <w:pStyle w:val="a4"/>
        <w:shd w:val="clear" w:color="auto" w:fill="auto"/>
        <w:spacing w:line="20" w:lineRule="atLeast"/>
        <w:ind w:firstLine="726"/>
        <w:jc w:val="both"/>
      </w:pPr>
      <w:r w:rsidRPr="00B1471F">
        <w:t xml:space="preserve">Взагалі демографічні тенденції </w:t>
      </w:r>
      <w:proofErr w:type="spellStart"/>
      <w:r w:rsidRPr="00B1471F">
        <w:t>Киселівської</w:t>
      </w:r>
      <w:proofErr w:type="spellEnd"/>
      <w:r w:rsidRPr="00B1471F">
        <w:t xml:space="preserve"> громади є типово-негативними для Чернігівської області. Більшість факторів, які впливають на демографічну ситуацію в  селах громади, формуються на загальнодержавному рівні і залежать від фінансово-економічного стану та добробуту населення. Подолання фінансової кризи та поліпшення економічного рівня життя населення призведе до покращення демографічного стану сіл, збільшення населення, в т.ч. молоді, проте цей процес є тривалим і складним.</w:t>
      </w:r>
    </w:p>
    <w:p w:rsidR="00A15880" w:rsidRDefault="00A15880" w:rsidP="00CB688A">
      <w:pPr>
        <w:widowControl w:val="0"/>
        <w:spacing w:line="1" w:lineRule="exact"/>
        <w:rPr>
          <w:rFonts w:ascii="Arial Unicode MS" w:cs="Arial Unicode MS"/>
          <w:color w:val="000000"/>
          <w:sz w:val="24"/>
          <w:szCs w:val="24"/>
          <w:lang w:val="uk-UA" w:eastAsia="uk-UA"/>
        </w:rPr>
      </w:pPr>
    </w:p>
    <w:p w:rsidR="00A15880" w:rsidRDefault="00A15880" w:rsidP="00CB688A">
      <w:pPr>
        <w:widowControl w:val="0"/>
        <w:spacing w:line="1" w:lineRule="exact"/>
        <w:rPr>
          <w:rFonts w:ascii="Arial Unicode MS" w:cs="Arial Unicode MS"/>
          <w:color w:val="000000"/>
          <w:sz w:val="24"/>
          <w:szCs w:val="24"/>
          <w:lang w:val="uk-UA" w:eastAsia="uk-UA"/>
        </w:rPr>
      </w:pPr>
    </w:p>
    <w:p w:rsidR="00B949AD" w:rsidRPr="00F86A76" w:rsidRDefault="00B949AD" w:rsidP="00F86A76">
      <w:pPr>
        <w:widowControl w:val="0"/>
        <w:tabs>
          <w:tab w:val="left" w:pos="3600"/>
        </w:tabs>
        <w:ind w:firstLine="709"/>
        <w:jc w:val="center"/>
        <w:rPr>
          <w:b/>
          <w:noProof/>
          <w:color w:val="000000"/>
          <w:sz w:val="28"/>
          <w:szCs w:val="28"/>
          <w:lang w:val="uk-UA"/>
        </w:rPr>
      </w:pPr>
      <w:r w:rsidRPr="00F86A76">
        <w:rPr>
          <w:b/>
          <w:noProof/>
          <w:color w:val="000000"/>
          <w:sz w:val="28"/>
          <w:szCs w:val="28"/>
          <w:lang w:val="uk-UA"/>
        </w:rPr>
        <w:t xml:space="preserve">Освітня мережа </w:t>
      </w:r>
      <w:r w:rsidR="00F86A76" w:rsidRPr="00F86A76">
        <w:rPr>
          <w:b/>
          <w:noProof/>
          <w:color w:val="000000"/>
          <w:sz w:val="28"/>
          <w:szCs w:val="28"/>
          <w:lang w:val="uk-UA"/>
        </w:rPr>
        <w:t xml:space="preserve">територіальної </w:t>
      </w:r>
      <w:r w:rsidRPr="00F86A76">
        <w:rPr>
          <w:b/>
          <w:noProof/>
          <w:color w:val="000000"/>
          <w:sz w:val="28"/>
          <w:szCs w:val="28"/>
          <w:lang w:val="uk-UA"/>
        </w:rPr>
        <w:t>громади</w:t>
      </w:r>
    </w:p>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 xml:space="preserve">На території Киселівської територіальної громади  функціонує 5 закладів освіти:  2 навчально-виховних комплекси (НВК), 1 загальноосвітній навчальний заклад І-ІІ ступеня та  2 дошкільних навчальних закладів (ДНЗ). </w:t>
      </w:r>
    </w:p>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 xml:space="preserve">Мережа закладів освіти, станом на 01.11.2021 року відображена в таблицях 4,5. </w:t>
      </w:r>
    </w:p>
    <w:p w:rsidR="00B949AD" w:rsidRPr="00F86A76" w:rsidRDefault="00B949AD" w:rsidP="00B949AD">
      <w:pPr>
        <w:widowControl w:val="0"/>
        <w:tabs>
          <w:tab w:val="left" w:pos="3600"/>
        </w:tabs>
        <w:ind w:firstLine="709"/>
        <w:jc w:val="both"/>
        <w:rPr>
          <w:noProof/>
          <w:color w:val="000000"/>
          <w:sz w:val="28"/>
          <w:szCs w:val="28"/>
          <w:lang w:val="uk-UA"/>
        </w:rPr>
      </w:pPr>
    </w:p>
    <w:p w:rsidR="00B949AD" w:rsidRPr="00F86A76" w:rsidRDefault="00B949AD" w:rsidP="00B949AD">
      <w:pPr>
        <w:widowControl w:val="0"/>
        <w:tabs>
          <w:tab w:val="left" w:pos="3600"/>
        </w:tabs>
        <w:ind w:firstLine="709"/>
        <w:jc w:val="both"/>
        <w:rPr>
          <w:noProof/>
          <w:color w:val="000000"/>
          <w:sz w:val="28"/>
          <w:szCs w:val="28"/>
          <w:lang w:val="uk-UA"/>
        </w:rPr>
      </w:pPr>
      <w:r w:rsidRPr="00F86A76">
        <w:rPr>
          <w:bCs/>
          <w:noProof/>
          <w:color w:val="000000"/>
          <w:sz w:val="28"/>
          <w:szCs w:val="28"/>
          <w:lang w:val="uk-UA"/>
        </w:rPr>
        <w:t>Таблиця 4 . Мережа навчальних закладів загальної середньої освіти</w:t>
      </w:r>
    </w:p>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 </w:t>
      </w:r>
    </w:p>
    <w:tbl>
      <w:tblPr>
        <w:tblW w:w="0" w:type="auto"/>
        <w:tblCellSpacing w:w="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7"/>
        <w:gridCol w:w="1305"/>
        <w:gridCol w:w="1310"/>
        <w:gridCol w:w="1675"/>
        <w:gridCol w:w="1668"/>
        <w:gridCol w:w="1932"/>
      </w:tblGrid>
      <w:tr w:rsidR="00F86A76" w:rsidRPr="00F86A76" w:rsidTr="00F86A76">
        <w:trPr>
          <w:trHeight w:val="1659"/>
          <w:tblCellSpacing w:w="0" w:type="dxa"/>
        </w:trPr>
        <w:tc>
          <w:tcPr>
            <w:tcW w:w="2347" w:type="dxa"/>
            <w:vAlign w:val="center"/>
            <w:hideMark/>
          </w:tcPr>
          <w:p w:rsidR="00B949AD" w:rsidRPr="00F86A76" w:rsidRDefault="00B949AD" w:rsidP="00F86A76">
            <w:pPr>
              <w:widowControl w:val="0"/>
              <w:tabs>
                <w:tab w:val="left" w:pos="3600"/>
              </w:tabs>
              <w:rPr>
                <w:noProof/>
                <w:color w:val="000000"/>
                <w:sz w:val="22"/>
                <w:szCs w:val="22"/>
                <w:lang w:val="uk-UA"/>
              </w:rPr>
            </w:pPr>
            <w:r w:rsidRPr="00F86A76">
              <w:rPr>
                <w:bCs/>
                <w:noProof/>
                <w:color w:val="000000"/>
                <w:sz w:val="22"/>
                <w:szCs w:val="22"/>
                <w:lang w:val="uk-UA"/>
              </w:rPr>
              <w:t>Назва закладу освіти</w:t>
            </w:r>
          </w:p>
        </w:tc>
        <w:tc>
          <w:tcPr>
            <w:tcW w:w="1305" w:type="dxa"/>
            <w:vAlign w:val="center"/>
            <w:hideMark/>
          </w:tcPr>
          <w:p w:rsidR="00B949AD" w:rsidRPr="00F86A76" w:rsidRDefault="00B949AD" w:rsidP="00F86A76">
            <w:pPr>
              <w:widowControl w:val="0"/>
              <w:tabs>
                <w:tab w:val="left" w:pos="3600"/>
              </w:tabs>
              <w:rPr>
                <w:noProof/>
                <w:color w:val="000000"/>
                <w:sz w:val="22"/>
                <w:szCs w:val="22"/>
                <w:lang w:val="uk-UA"/>
              </w:rPr>
            </w:pPr>
            <w:r w:rsidRPr="00F86A76">
              <w:rPr>
                <w:bCs/>
                <w:noProof/>
                <w:color w:val="000000"/>
                <w:sz w:val="22"/>
                <w:szCs w:val="22"/>
                <w:lang w:val="uk-UA"/>
              </w:rPr>
              <w:t>Проектна потужність учнів</w:t>
            </w:r>
          </w:p>
        </w:tc>
        <w:tc>
          <w:tcPr>
            <w:tcW w:w="1310" w:type="dxa"/>
            <w:vAlign w:val="center"/>
            <w:hideMark/>
          </w:tcPr>
          <w:p w:rsidR="00B949AD" w:rsidRPr="00F86A76" w:rsidRDefault="00B949AD" w:rsidP="00F86A76">
            <w:pPr>
              <w:widowControl w:val="0"/>
              <w:tabs>
                <w:tab w:val="left" w:pos="3600"/>
              </w:tabs>
              <w:rPr>
                <w:noProof/>
                <w:color w:val="000000"/>
                <w:sz w:val="22"/>
                <w:szCs w:val="22"/>
                <w:lang w:val="uk-UA"/>
              </w:rPr>
            </w:pPr>
            <w:r w:rsidRPr="00F86A76">
              <w:rPr>
                <w:bCs/>
                <w:noProof/>
                <w:color w:val="000000"/>
                <w:sz w:val="22"/>
                <w:szCs w:val="22"/>
                <w:lang w:val="uk-UA"/>
              </w:rPr>
              <w:t>Фактично учнів</w:t>
            </w:r>
          </w:p>
        </w:tc>
        <w:tc>
          <w:tcPr>
            <w:tcW w:w="1675" w:type="dxa"/>
            <w:vAlign w:val="center"/>
            <w:hideMark/>
          </w:tcPr>
          <w:p w:rsidR="00B949AD" w:rsidRPr="00F86A76" w:rsidRDefault="00B949AD" w:rsidP="00F86A76">
            <w:pPr>
              <w:widowControl w:val="0"/>
              <w:tabs>
                <w:tab w:val="left" w:pos="3600"/>
              </w:tabs>
              <w:rPr>
                <w:noProof/>
                <w:color w:val="000000"/>
                <w:sz w:val="22"/>
                <w:szCs w:val="22"/>
                <w:lang w:val="uk-UA"/>
              </w:rPr>
            </w:pPr>
            <w:r w:rsidRPr="00F86A76">
              <w:rPr>
                <w:bCs/>
                <w:noProof/>
                <w:color w:val="000000"/>
                <w:sz w:val="22"/>
                <w:szCs w:val="22"/>
                <w:lang w:val="uk-UA"/>
              </w:rPr>
              <w:t>Кількість працівників (ставок)</w:t>
            </w:r>
          </w:p>
        </w:tc>
        <w:tc>
          <w:tcPr>
            <w:tcW w:w="1668" w:type="dxa"/>
            <w:vAlign w:val="center"/>
            <w:hideMark/>
          </w:tcPr>
          <w:p w:rsidR="00B949AD" w:rsidRPr="00F86A76" w:rsidRDefault="00B949AD" w:rsidP="00F86A76">
            <w:pPr>
              <w:widowControl w:val="0"/>
              <w:tabs>
                <w:tab w:val="left" w:pos="3600"/>
              </w:tabs>
              <w:rPr>
                <w:noProof/>
                <w:color w:val="000000"/>
                <w:sz w:val="22"/>
                <w:szCs w:val="22"/>
                <w:lang w:val="uk-UA"/>
              </w:rPr>
            </w:pPr>
            <w:r w:rsidRPr="00F86A76">
              <w:rPr>
                <w:bCs/>
                <w:noProof/>
                <w:color w:val="000000"/>
                <w:sz w:val="22"/>
                <w:szCs w:val="22"/>
                <w:lang w:val="uk-UA"/>
              </w:rPr>
              <w:t>Видатки на 1 учня,</w:t>
            </w:r>
            <w:r w:rsidR="00F86A76">
              <w:rPr>
                <w:bCs/>
                <w:noProof/>
                <w:color w:val="000000"/>
                <w:sz w:val="22"/>
                <w:szCs w:val="22"/>
                <w:lang w:val="uk-UA"/>
              </w:rPr>
              <w:t xml:space="preserve"> </w:t>
            </w:r>
            <w:r w:rsidRPr="00F86A76">
              <w:rPr>
                <w:bCs/>
                <w:noProof/>
                <w:color w:val="000000"/>
                <w:sz w:val="22"/>
                <w:szCs w:val="22"/>
                <w:lang w:val="uk-UA"/>
              </w:rPr>
              <w:t>( за</w:t>
            </w:r>
            <w:r w:rsidR="00F86A76">
              <w:rPr>
                <w:bCs/>
                <w:noProof/>
                <w:color w:val="000000"/>
                <w:sz w:val="22"/>
                <w:szCs w:val="22"/>
                <w:lang w:val="uk-UA"/>
              </w:rPr>
              <w:t xml:space="preserve"> </w:t>
            </w:r>
            <w:r w:rsidRPr="00F86A76">
              <w:rPr>
                <w:bCs/>
                <w:noProof/>
                <w:color w:val="000000"/>
                <w:sz w:val="22"/>
                <w:szCs w:val="22"/>
                <w:lang w:val="uk-UA"/>
              </w:rPr>
              <w:t>2021 рік),</w:t>
            </w:r>
            <w:r w:rsidR="00F86A76">
              <w:rPr>
                <w:bCs/>
                <w:noProof/>
                <w:color w:val="000000"/>
                <w:sz w:val="22"/>
                <w:szCs w:val="22"/>
                <w:lang w:val="uk-UA"/>
              </w:rPr>
              <w:t xml:space="preserve"> </w:t>
            </w:r>
            <w:r w:rsidRPr="00F86A76">
              <w:rPr>
                <w:bCs/>
                <w:noProof/>
                <w:color w:val="000000"/>
                <w:sz w:val="22"/>
                <w:szCs w:val="22"/>
                <w:lang w:val="uk-UA"/>
              </w:rPr>
              <w:t>тис. грн.</w:t>
            </w:r>
          </w:p>
        </w:tc>
        <w:tc>
          <w:tcPr>
            <w:tcW w:w="1932" w:type="dxa"/>
            <w:vAlign w:val="center"/>
            <w:hideMark/>
          </w:tcPr>
          <w:p w:rsidR="00B949AD" w:rsidRPr="00F86A76" w:rsidRDefault="00B949AD" w:rsidP="00F86A76">
            <w:pPr>
              <w:widowControl w:val="0"/>
              <w:tabs>
                <w:tab w:val="left" w:pos="3600"/>
              </w:tabs>
              <w:rPr>
                <w:noProof/>
                <w:color w:val="000000"/>
                <w:sz w:val="22"/>
                <w:szCs w:val="22"/>
                <w:lang w:val="uk-UA"/>
              </w:rPr>
            </w:pPr>
            <w:r w:rsidRPr="00F86A76">
              <w:rPr>
                <w:bCs/>
                <w:noProof/>
                <w:color w:val="000000"/>
                <w:sz w:val="22"/>
                <w:szCs w:val="22"/>
                <w:lang w:val="uk-UA"/>
              </w:rPr>
              <w:t>Видатки на функціонування закладу (за 2021 рік), тис.грн.</w:t>
            </w:r>
          </w:p>
        </w:tc>
      </w:tr>
      <w:tr w:rsidR="00F86A76" w:rsidRPr="00F86A76" w:rsidTr="00F86A76">
        <w:trPr>
          <w:trHeight w:val="414"/>
          <w:tblCellSpacing w:w="0" w:type="dxa"/>
        </w:trPr>
        <w:tc>
          <w:tcPr>
            <w:tcW w:w="2347" w:type="dxa"/>
            <w:vAlign w:val="center"/>
            <w:hideMark/>
          </w:tcPr>
          <w:p w:rsidR="00B949AD" w:rsidRPr="00F86A76" w:rsidRDefault="00B949AD" w:rsidP="00F86A76">
            <w:pPr>
              <w:widowControl w:val="0"/>
              <w:tabs>
                <w:tab w:val="left" w:pos="3600"/>
              </w:tabs>
              <w:jc w:val="both"/>
              <w:rPr>
                <w:noProof/>
                <w:color w:val="000000"/>
                <w:sz w:val="24"/>
                <w:szCs w:val="24"/>
                <w:lang w:val="uk-UA"/>
              </w:rPr>
            </w:pPr>
            <w:r w:rsidRPr="00F86A76">
              <w:rPr>
                <w:noProof/>
                <w:color w:val="000000"/>
                <w:sz w:val="24"/>
                <w:szCs w:val="24"/>
                <w:lang w:val="uk-UA"/>
              </w:rPr>
              <w:t>Киселівський НВК</w:t>
            </w:r>
          </w:p>
        </w:tc>
        <w:tc>
          <w:tcPr>
            <w:tcW w:w="1305" w:type="dxa"/>
            <w:vAlign w:val="center"/>
            <w:hideMark/>
          </w:tcPr>
          <w:p w:rsidR="00B949AD" w:rsidRPr="00F86A76" w:rsidRDefault="00B949AD" w:rsidP="00B949AD">
            <w:pPr>
              <w:widowControl w:val="0"/>
              <w:tabs>
                <w:tab w:val="left" w:pos="3600"/>
              </w:tabs>
              <w:ind w:firstLine="709"/>
              <w:jc w:val="both"/>
              <w:rPr>
                <w:noProof/>
                <w:color w:val="000000"/>
                <w:sz w:val="24"/>
                <w:szCs w:val="24"/>
                <w:lang w:val="uk-UA"/>
              </w:rPr>
            </w:pPr>
            <w:r w:rsidRPr="00F86A76">
              <w:rPr>
                <w:noProof/>
                <w:color w:val="000000"/>
                <w:sz w:val="24"/>
                <w:szCs w:val="24"/>
                <w:lang w:val="uk-UA"/>
              </w:rPr>
              <w:t>306</w:t>
            </w:r>
          </w:p>
        </w:tc>
        <w:tc>
          <w:tcPr>
            <w:tcW w:w="1310" w:type="dxa"/>
            <w:vAlign w:val="center"/>
            <w:hideMark/>
          </w:tcPr>
          <w:p w:rsidR="00B949AD" w:rsidRPr="00F86A76" w:rsidRDefault="00B949AD" w:rsidP="00B949AD">
            <w:pPr>
              <w:widowControl w:val="0"/>
              <w:tabs>
                <w:tab w:val="left" w:pos="3600"/>
              </w:tabs>
              <w:ind w:firstLine="709"/>
              <w:jc w:val="both"/>
              <w:rPr>
                <w:noProof/>
                <w:color w:val="000000"/>
                <w:sz w:val="24"/>
                <w:szCs w:val="24"/>
                <w:lang w:val="uk-UA"/>
              </w:rPr>
            </w:pPr>
            <w:r w:rsidRPr="00F86A76">
              <w:rPr>
                <w:noProof/>
                <w:color w:val="000000"/>
                <w:sz w:val="24"/>
                <w:szCs w:val="24"/>
                <w:lang w:val="uk-UA"/>
              </w:rPr>
              <w:t>122</w:t>
            </w:r>
          </w:p>
        </w:tc>
        <w:tc>
          <w:tcPr>
            <w:tcW w:w="1675" w:type="dxa"/>
            <w:vAlign w:val="center"/>
            <w:hideMark/>
          </w:tcPr>
          <w:p w:rsidR="00B949AD" w:rsidRPr="00F86A76" w:rsidRDefault="00B949AD" w:rsidP="00B949AD">
            <w:pPr>
              <w:widowControl w:val="0"/>
              <w:tabs>
                <w:tab w:val="left" w:pos="3600"/>
              </w:tabs>
              <w:ind w:firstLine="709"/>
              <w:jc w:val="both"/>
              <w:rPr>
                <w:noProof/>
                <w:color w:val="000000"/>
                <w:sz w:val="24"/>
                <w:szCs w:val="24"/>
                <w:lang w:val="uk-UA"/>
              </w:rPr>
            </w:pPr>
            <w:r w:rsidRPr="00F86A76">
              <w:rPr>
                <w:noProof/>
                <w:color w:val="000000"/>
                <w:sz w:val="24"/>
                <w:szCs w:val="24"/>
                <w:lang w:val="uk-UA"/>
              </w:rPr>
              <w:t>38,50</w:t>
            </w:r>
          </w:p>
        </w:tc>
        <w:tc>
          <w:tcPr>
            <w:tcW w:w="1668" w:type="dxa"/>
            <w:vAlign w:val="center"/>
            <w:hideMark/>
          </w:tcPr>
          <w:p w:rsidR="00B949AD" w:rsidRPr="00F86A76" w:rsidRDefault="00B949AD" w:rsidP="00B949AD">
            <w:pPr>
              <w:widowControl w:val="0"/>
              <w:tabs>
                <w:tab w:val="left" w:pos="3600"/>
              </w:tabs>
              <w:ind w:firstLine="709"/>
              <w:jc w:val="both"/>
              <w:rPr>
                <w:noProof/>
                <w:color w:val="000000"/>
                <w:sz w:val="24"/>
                <w:szCs w:val="24"/>
                <w:lang w:val="uk-UA"/>
              </w:rPr>
            </w:pPr>
            <w:r w:rsidRPr="00F86A76">
              <w:rPr>
                <w:noProof/>
                <w:color w:val="000000"/>
                <w:sz w:val="24"/>
                <w:szCs w:val="24"/>
                <w:lang w:val="uk-UA"/>
              </w:rPr>
              <w:t> 49,65</w:t>
            </w:r>
          </w:p>
        </w:tc>
        <w:tc>
          <w:tcPr>
            <w:tcW w:w="1932" w:type="dxa"/>
            <w:vAlign w:val="center"/>
            <w:hideMark/>
          </w:tcPr>
          <w:p w:rsidR="00B949AD" w:rsidRPr="00F86A76" w:rsidRDefault="00B949AD" w:rsidP="00B949AD">
            <w:pPr>
              <w:widowControl w:val="0"/>
              <w:tabs>
                <w:tab w:val="left" w:pos="3600"/>
              </w:tabs>
              <w:ind w:firstLine="709"/>
              <w:jc w:val="both"/>
              <w:rPr>
                <w:noProof/>
                <w:color w:val="000000"/>
                <w:sz w:val="24"/>
                <w:szCs w:val="24"/>
                <w:lang w:val="uk-UA"/>
              </w:rPr>
            </w:pPr>
            <w:r w:rsidRPr="00F86A76">
              <w:rPr>
                <w:noProof/>
                <w:color w:val="000000"/>
                <w:sz w:val="24"/>
                <w:szCs w:val="24"/>
                <w:lang w:val="uk-UA"/>
              </w:rPr>
              <w:t> 6057,6</w:t>
            </w:r>
          </w:p>
        </w:tc>
      </w:tr>
      <w:tr w:rsidR="00F86A76" w:rsidRPr="00F86A76" w:rsidTr="00F86A76">
        <w:trPr>
          <w:trHeight w:val="628"/>
          <w:tblCellSpacing w:w="0" w:type="dxa"/>
        </w:trPr>
        <w:tc>
          <w:tcPr>
            <w:tcW w:w="2347" w:type="dxa"/>
            <w:vAlign w:val="center"/>
            <w:hideMark/>
          </w:tcPr>
          <w:p w:rsidR="00B949AD" w:rsidRPr="00F86A76" w:rsidRDefault="00B949AD" w:rsidP="00F86A76">
            <w:pPr>
              <w:widowControl w:val="0"/>
              <w:tabs>
                <w:tab w:val="left" w:pos="3600"/>
              </w:tabs>
              <w:jc w:val="both"/>
              <w:rPr>
                <w:noProof/>
                <w:color w:val="000000"/>
                <w:sz w:val="24"/>
                <w:szCs w:val="24"/>
                <w:lang w:val="uk-UA"/>
              </w:rPr>
            </w:pPr>
            <w:r w:rsidRPr="00F86A76">
              <w:rPr>
                <w:noProof/>
                <w:color w:val="000000"/>
                <w:sz w:val="24"/>
                <w:szCs w:val="24"/>
                <w:lang w:val="uk-UA"/>
              </w:rPr>
              <w:t>Брусилівський ЗЗСО І-ІІІ ст.</w:t>
            </w:r>
          </w:p>
        </w:tc>
        <w:tc>
          <w:tcPr>
            <w:tcW w:w="1305" w:type="dxa"/>
            <w:vAlign w:val="center"/>
            <w:hideMark/>
          </w:tcPr>
          <w:p w:rsidR="00B949AD" w:rsidRPr="00F86A76" w:rsidRDefault="00B949AD" w:rsidP="00B949AD">
            <w:pPr>
              <w:widowControl w:val="0"/>
              <w:tabs>
                <w:tab w:val="left" w:pos="3600"/>
              </w:tabs>
              <w:ind w:firstLine="709"/>
              <w:jc w:val="both"/>
              <w:rPr>
                <w:noProof/>
                <w:color w:val="000000"/>
                <w:sz w:val="24"/>
                <w:szCs w:val="24"/>
                <w:lang w:val="uk-UA"/>
              </w:rPr>
            </w:pPr>
            <w:r w:rsidRPr="00F86A76">
              <w:rPr>
                <w:noProof/>
                <w:color w:val="000000"/>
                <w:sz w:val="24"/>
                <w:szCs w:val="24"/>
                <w:lang w:val="uk-UA"/>
              </w:rPr>
              <w:t>250</w:t>
            </w:r>
          </w:p>
        </w:tc>
        <w:tc>
          <w:tcPr>
            <w:tcW w:w="1310" w:type="dxa"/>
            <w:vAlign w:val="center"/>
            <w:hideMark/>
          </w:tcPr>
          <w:p w:rsidR="00B949AD" w:rsidRPr="00F86A76" w:rsidRDefault="00B949AD" w:rsidP="00B949AD">
            <w:pPr>
              <w:widowControl w:val="0"/>
              <w:tabs>
                <w:tab w:val="left" w:pos="3600"/>
              </w:tabs>
              <w:ind w:firstLine="709"/>
              <w:jc w:val="both"/>
              <w:rPr>
                <w:noProof/>
                <w:color w:val="000000"/>
                <w:sz w:val="24"/>
                <w:szCs w:val="24"/>
                <w:lang w:val="uk-UA"/>
              </w:rPr>
            </w:pPr>
            <w:r w:rsidRPr="00F86A76">
              <w:rPr>
                <w:noProof/>
                <w:color w:val="000000"/>
                <w:sz w:val="24"/>
                <w:szCs w:val="24"/>
                <w:lang w:val="uk-UA"/>
              </w:rPr>
              <w:t>73</w:t>
            </w:r>
          </w:p>
        </w:tc>
        <w:tc>
          <w:tcPr>
            <w:tcW w:w="1675" w:type="dxa"/>
            <w:vAlign w:val="center"/>
            <w:hideMark/>
          </w:tcPr>
          <w:p w:rsidR="00B949AD" w:rsidRPr="00F86A76" w:rsidRDefault="00B949AD" w:rsidP="00B949AD">
            <w:pPr>
              <w:widowControl w:val="0"/>
              <w:tabs>
                <w:tab w:val="left" w:pos="3600"/>
              </w:tabs>
              <w:ind w:firstLine="709"/>
              <w:jc w:val="both"/>
              <w:rPr>
                <w:noProof/>
                <w:color w:val="000000"/>
                <w:sz w:val="24"/>
                <w:szCs w:val="24"/>
                <w:lang w:val="uk-UA"/>
              </w:rPr>
            </w:pPr>
            <w:r w:rsidRPr="00F86A76">
              <w:rPr>
                <w:noProof/>
                <w:color w:val="000000"/>
                <w:sz w:val="24"/>
                <w:szCs w:val="24"/>
                <w:lang w:val="uk-UA"/>
              </w:rPr>
              <w:t>28,69</w:t>
            </w:r>
          </w:p>
        </w:tc>
        <w:tc>
          <w:tcPr>
            <w:tcW w:w="1668" w:type="dxa"/>
            <w:vAlign w:val="center"/>
            <w:hideMark/>
          </w:tcPr>
          <w:p w:rsidR="00B949AD" w:rsidRPr="00F86A76" w:rsidRDefault="00B949AD" w:rsidP="00B949AD">
            <w:pPr>
              <w:widowControl w:val="0"/>
              <w:tabs>
                <w:tab w:val="left" w:pos="3600"/>
              </w:tabs>
              <w:ind w:firstLine="709"/>
              <w:jc w:val="both"/>
              <w:rPr>
                <w:noProof/>
                <w:color w:val="000000"/>
                <w:sz w:val="24"/>
                <w:szCs w:val="24"/>
                <w:lang w:val="uk-UA"/>
              </w:rPr>
            </w:pPr>
            <w:r w:rsidRPr="00F86A76">
              <w:rPr>
                <w:noProof/>
                <w:color w:val="000000"/>
                <w:sz w:val="24"/>
                <w:szCs w:val="24"/>
                <w:lang w:val="uk-UA"/>
              </w:rPr>
              <w:t> 65,67</w:t>
            </w:r>
          </w:p>
        </w:tc>
        <w:tc>
          <w:tcPr>
            <w:tcW w:w="1932" w:type="dxa"/>
            <w:vAlign w:val="center"/>
            <w:hideMark/>
          </w:tcPr>
          <w:p w:rsidR="00B949AD" w:rsidRPr="00F86A76" w:rsidRDefault="00B949AD" w:rsidP="00B949AD">
            <w:pPr>
              <w:widowControl w:val="0"/>
              <w:tabs>
                <w:tab w:val="left" w:pos="3600"/>
              </w:tabs>
              <w:ind w:firstLine="709"/>
              <w:jc w:val="both"/>
              <w:rPr>
                <w:noProof/>
                <w:color w:val="000000"/>
                <w:sz w:val="24"/>
                <w:szCs w:val="24"/>
                <w:lang w:val="uk-UA"/>
              </w:rPr>
            </w:pPr>
            <w:r w:rsidRPr="00F86A76">
              <w:rPr>
                <w:noProof/>
                <w:color w:val="000000"/>
                <w:sz w:val="24"/>
                <w:szCs w:val="24"/>
                <w:lang w:val="uk-UA"/>
              </w:rPr>
              <w:t> 4793,9</w:t>
            </w:r>
          </w:p>
        </w:tc>
      </w:tr>
      <w:tr w:rsidR="00F86A76" w:rsidRPr="00F86A76" w:rsidTr="00F86A76">
        <w:trPr>
          <w:trHeight w:val="458"/>
          <w:tblCellSpacing w:w="0" w:type="dxa"/>
        </w:trPr>
        <w:tc>
          <w:tcPr>
            <w:tcW w:w="2347" w:type="dxa"/>
            <w:vAlign w:val="center"/>
            <w:hideMark/>
          </w:tcPr>
          <w:p w:rsidR="00B949AD" w:rsidRPr="00F86A76" w:rsidRDefault="00B949AD" w:rsidP="00F86A76">
            <w:pPr>
              <w:widowControl w:val="0"/>
              <w:tabs>
                <w:tab w:val="left" w:pos="3600"/>
              </w:tabs>
              <w:jc w:val="both"/>
              <w:rPr>
                <w:noProof/>
                <w:color w:val="000000"/>
                <w:sz w:val="24"/>
                <w:szCs w:val="24"/>
                <w:lang w:val="uk-UA"/>
              </w:rPr>
            </w:pPr>
            <w:r w:rsidRPr="00F86A76">
              <w:rPr>
                <w:noProof/>
                <w:color w:val="000000"/>
                <w:sz w:val="24"/>
                <w:szCs w:val="24"/>
                <w:lang w:val="uk-UA"/>
              </w:rPr>
              <w:t>Вознесенський</w:t>
            </w:r>
            <w:r w:rsidR="00F86A76">
              <w:rPr>
                <w:noProof/>
                <w:color w:val="000000"/>
                <w:sz w:val="24"/>
                <w:szCs w:val="24"/>
                <w:lang w:val="uk-UA"/>
              </w:rPr>
              <w:t xml:space="preserve"> </w:t>
            </w:r>
            <w:r w:rsidRPr="00F86A76">
              <w:rPr>
                <w:noProof/>
                <w:color w:val="000000"/>
                <w:sz w:val="24"/>
                <w:szCs w:val="24"/>
                <w:lang w:val="uk-UA"/>
              </w:rPr>
              <w:t>НВК</w:t>
            </w:r>
          </w:p>
        </w:tc>
        <w:tc>
          <w:tcPr>
            <w:tcW w:w="1305" w:type="dxa"/>
            <w:vAlign w:val="center"/>
            <w:hideMark/>
          </w:tcPr>
          <w:p w:rsidR="00B949AD" w:rsidRPr="00F86A76" w:rsidRDefault="00B949AD" w:rsidP="00B949AD">
            <w:pPr>
              <w:widowControl w:val="0"/>
              <w:tabs>
                <w:tab w:val="left" w:pos="3600"/>
              </w:tabs>
              <w:ind w:firstLine="709"/>
              <w:jc w:val="both"/>
              <w:rPr>
                <w:noProof/>
                <w:color w:val="000000"/>
                <w:sz w:val="24"/>
                <w:szCs w:val="24"/>
                <w:lang w:val="uk-UA"/>
              </w:rPr>
            </w:pPr>
            <w:r w:rsidRPr="00F86A76">
              <w:rPr>
                <w:noProof/>
                <w:color w:val="000000"/>
                <w:sz w:val="24"/>
                <w:szCs w:val="24"/>
                <w:lang w:val="uk-UA"/>
              </w:rPr>
              <w:t>192</w:t>
            </w:r>
          </w:p>
        </w:tc>
        <w:tc>
          <w:tcPr>
            <w:tcW w:w="1310" w:type="dxa"/>
            <w:vAlign w:val="center"/>
            <w:hideMark/>
          </w:tcPr>
          <w:p w:rsidR="00B949AD" w:rsidRPr="00F86A76" w:rsidRDefault="00B949AD" w:rsidP="00B949AD">
            <w:pPr>
              <w:widowControl w:val="0"/>
              <w:tabs>
                <w:tab w:val="left" w:pos="3600"/>
              </w:tabs>
              <w:ind w:firstLine="709"/>
              <w:jc w:val="both"/>
              <w:rPr>
                <w:noProof/>
                <w:color w:val="000000"/>
                <w:sz w:val="24"/>
                <w:szCs w:val="24"/>
                <w:lang w:val="uk-UA"/>
              </w:rPr>
            </w:pPr>
            <w:r w:rsidRPr="00F86A76">
              <w:rPr>
                <w:noProof/>
                <w:color w:val="000000"/>
                <w:sz w:val="24"/>
                <w:szCs w:val="24"/>
                <w:lang w:val="uk-UA"/>
              </w:rPr>
              <w:t>71</w:t>
            </w:r>
          </w:p>
        </w:tc>
        <w:tc>
          <w:tcPr>
            <w:tcW w:w="1675" w:type="dxa"/>
            <w:vAlign w:val="center"/>
            <w:hideMark/>
          </w:tcPr>
          <w:p w:rsidR="00B949AD" w:rsidRPr="00F86A76" w:rsidRDefault="00B949AD" w:rsidP="00B949AD">
            <w:pPr>
              <w:widowControl w:val="0"/>
              <w:tabs>
                <w:tab w:val="left" w:pos="3600"/>
              </w:tabs>
              <w:ind w:firstLine="709"/>
              <w:jc w:val="both"/>
              <w:rPr>
                <w:noProof/>
                <w:color w:val="000000"/>
                <w:sz w:val="24"/>
                <w:szCs w:val="24"/>
                <w:lang w:val="uk-UA"/>
              </w:rPr>
            </w:pPr>
            <w:r w:rsidRPr="00F86A76">
              <w:rPr>
                <w:noProof/>
                <w:color w:val="000000"/>
                <w:sz w:val="24"/>
                <w:szCs w:val="24"/>
                <w:lang w:val="uk-UA"/>
              </w:rPr>
              <w:t>25,40</w:t>
            </w:r>
          </w:p>
        </w:tc>
        <w:tc>
          <w:tcPr>
            <w:tcW w:w="1668" w:type="dxa"/>
            <w:vAlign w:val="center"/>
            <w:hideMark/>
          </w:tcPr>
          <w:p w:rsidR="00B949AD" w:rsidRPr="00F86A76" w:rsidRDefault="00B949AD" w:rsidP="00B949AD">
            <w:pPr>
              <w:widowControl w:val="0"/>
              <w:tabs>
                <w:tab w:val="left" w:pos="3600"/>
              </w:tabs>
              <w:ind w:firstLine="709"/>
              <w:jc w:val="both"/>
              <w:rPr>
                <w:noProof/>
                <w:color w:val="000000"/>
                <w:sz w:val="24"/>
                <w:szCs w:val="24"/>
                <w:lang w:val="uk-UA"/>
              </w:rPr>
            </w:pPr>
            <w:r w:rsidRPr="00F86A76">
              <w:rPr>
                <w:noProof/>
                <w:color w:val="000000"/>
                <w:sz w:val="24"/>
                <w:szCs w:val="24"/>
                <w:lang w:val="uk-UA"/>
              </w:rPr>
              <w:t> 58,28</w:t>
            </w:r>
          </w:p>
        </w:tc>
        <w:tc>
          <w:tcPr>
            <w:tcW w:w="1932" w:type="dxa"/>
            <w:vAlign w:val="center"/>
            <w:hideMark/>
          </w:tcPr>
          <w:p w:rsidR="00B949AD" w:rsidRPr="00F86A76" w:rsidRDefault="00B949AD" w:rsidP="00B949AD">
            <w:pPr>
              <w:widowControl w:val="0"/>
              <w:tabs>
                <w:tab w:val="left" w:pos="3600"/>
              </w:tabs>
              <w:ind w:firstLine="709"/>
              <w:jc w:val="both"/>
              <w:rPr>
                <w:noProof/>
                <w:color w:val="000000"/>
                <w:sz w:val="24"/>
                <w:szCs w:val="24"/>
                <w:lang w:val="uk-UA"/>
              </w:rPr>
            </w:pPr>
            <w:r w:rsidRPr="00F86A76">
              <w:rPr>
                <w:noProof/>
                <w:color w:val="000000"/>
                <w:sz w:val="24"/>
                <w:szCs w:val="24"/>
                <w:lang w:val="uk-UA"/>
              </w:rPr>
              <w:t> 4137,8</w:t>
            </w:r>
          </w:p>
        </w:tc>
      </w:tr>
      <w:tr w:rsidR="00F86A76" w:rsidRPr="00F86A76" w:rsidTr="00F86A76">
        <w:trPr>
          <w:trHeight w:val="628"/>
          <w:tblCellSpacing w:w="0" w:type="dxa"/>
        </w:trPr>
        <w:tc>
          <w:tcPr>
            <w:tcW w:w="2347" w:type="dxa"/>
            <w:vAlign w:val="center"/>
            <w:hideMark/>
          </w:tcPr>
          <w:p w:rsidR="00B949AD" w:rsidRPr="00F86A76" w:rsidRDefault="00B949AD" w:rsidP="00F86A76">
            <w:pPr>
              <w:widowControl w:val="0"/>
              <w:tabs>
                <w:tab w:val="left" w:pos="3600"/>
              </w:tabs>
              <w:jc w:val="both"/>
              <w:rPr>
                <w:noProof/>
                <w:color w:val="000000"/>
                <w:sz w:val="24"/>
                <w:szCs w:val="24"/>
                <w:lang w:val="uk-UA"/>
              </w:rPr>
            </w:pPr>
            <w:r w:rsidRPr="00F86A76">
              <w:rPr>
                <w:noProof/>
                <w:color w:val="000000"/>
                <w:sz w:val="24"/>
                <w:szCs w:val="24"/>
                <w:lang w:val="uk-UA"/>
              </w:rPr>
              <w:t>Снов’янський</w:t>
            </w:r>
            <w:r w:rsidR="00F86A76">
              <w:rPr>
                <w:noProof/>
                <w:color w:val="000000"/>
                <w:sz w:val="24"/>
                <w:szCs w:val="24"/>
                <w:lang w:val="uk-UA"/>
              </w:rPr>
              <w:t xml:space="preserve"> </w:t>
            </w:r>
            <w:r w:rsidRPr="00F86A76">
              <w:rPr>
                <w:noProof/>
                <w:color w:val="000000"/>
                <w:sz w:val="24"/>
                <w:szCs w:val="24"/>
                <w:lang w:val="uk-UA"/>
              </w:rPr>
              <w:t>ЗЗСО І-ІІ ст.</w:t>
            </w:r>
          </w:p>
        </w:tc>
        <w:tc>
          <w:tcPr>
            <w:tcW w:w="1305" w:type="dxa"/>
            <w:vAlign w:val="center"/>
            <w:hideMark/>
          </w:tcPr>
          <w:p w:rsidR="00B949AD" w:rsidRPr="00F86A76" w:rsidRDefault="00B949AD" w:rsidP="00B949AD">
            <w:pPr>
              <w:widowControl w:val="0"/>
              <w:tabs>
                <w:tab w:val="left" w:pos="3600"/>
              </w:tabs>
              <w:ind w:firstLine="709"/>
              <w:jc w:val="both"/>
              <w:rPr>
                <w:noProof/>
                <w:color w:val="000000"/>
                <w:sz w:val="24"/>
                <w:szCs w:val="24"/>
                <w:lang w:val="uk-UA"/>
              </w:rPr>
            </w:pPr>
            <w:r w:rsidRPr="00F86A76">
              <w:rPr>
                <w:noProof/>
                <w:color w:val="000000"/>
                <w:sz w:val="24"/>
                <w:szCs w:val="24"/>
                <w:lang w:val="uk-UA"/>
              </w:rPr>
              <w:t>160</w:t>
            </w:r>
          </w:p>
        </w:tc>
        <w:tc>
          <w:tcPr>
            <w:tcW w:w="1310" w:type="dxa"/>
            <w:vAlign w:val="center"/>
            <w:hideMark/>
          </w:tcPr>
          <w:p w:rsidR="00B949AD" w:rsidRPr="00F86A76" w:rsidRDefault="00B949AD" w:rsidP="00B949AD">
            <w:pPr>
              <w:widowControl w:val="0"/>
              <w:tabs>
                <w:tab w:val="left" w:pos="3600"/>
              </w:tabs>
              <w:ind w:firstLine="709"/>
              <w:jc w:val="both"/>
              <w:rPr>
                <w:noProof/>
                <w:color w:val="000000"/>
                <w:sz w:val="24"/>
                <w:szCs w:val="24"/>
                <w:lang w:val="uk-UA"/>
              </w:rPr>
            </w:pPr>
            <w:r w:rsidRPr="00F86A76">
              <w:rPr>
                <w:noProof/>
                <w:color w:val="000000"/>
                <w:sz w:val="24"/>
                <w:szCs w:val="24"/>
                <w:lang w:val="uk-UA"/>
              </w:rPr>
              <w:t>72</w:t>
            </w:r>
          </w:p>
        </w:tc>
        <w:tc>
          <w:tcPr>
            <w:tcW w:w="1675" w:type="dxa"/>
            <w:vAlign w:val="center"/>
            <w:hideMark/>
          </w:tcPr>
          <w:p w:rsidR="00B949AD" w:rsidRPr="00F86A76" w:rsidRDefault="00B949AD" w:rsidP="00B949AD">
            <w:pPr>
              <w:widowControl w:val="0"/>
              <w:tabs>
                <w:tab w:val="left" w:pos="3600"/>
              </w:tabs>
              <w:ind w:firstLine="709"/>
              <w:jc w:val="both"/>
              <w:rPr>
                <w:noProof/>
                <w:color w:val="000000"/>
                <w:sz w:val="24"/>
                <w:szCs w:val="24"/>
                <w:lang w:val="uk-UA"/>
              </w:rPr>
            </w:pPr>
            <w:r w:rsidRPr="00F86A76">
              <w:rPr>
                <w:noProof/>
                <w:color w:val="000000"/>
                <w:sz w:val="24"/>
                <w:szCs w:val="24"/>
                <w:lang w:val="uk-UA"/>
              </w:rPr>
              <w:t>24,65</w:t>
            </w:r>
          </w:p>
        </w:tc>
        <w:tc>
          <w:tcPr>
            <w:tcW w:w="1668" w:type="dxa"/>
            <w:vAlign w:val="center"/>
            <w:hideMark/>
          </w:tcPr>
          <w:p w:rsidR="00B949AD" w:rsidRPr="00F86A76" w:rsidRDefault="00B949AD" w:rsidP="00B949AD">
            <w:pPr>
              <w:widowControl w:val="0"/>
              <w:tabs>
                <w:tab w:val="left" w:pos="3600"/>
              </w:tabs>
              <w:ind w:firstLine="709"/>
              <w:jc w:val="both"/>
              <w:rPr>
                <w:noProof/>
                <w:color w:val="000000"/>
                <w:sz w:val="24"/>
                <w:szCs w:val="24"/>
                <w:lang w:val="uk-UA"/>
              </w:rPr>
            </w:pPr>
            <w:r w:rsidRPr="00F86A76">
              <w:rPr>
                <w:noProof/>
                <w:color w:val="000000"/>
                <w:sz w:val="24"/>
                <w:szCs w:val="24"/>
                <w:lang w:val="uk-UA"/>
              </w:rPr>
              <w:t> 55,55</w:t>
            </w:r>
          </w:p>
        </w:tc>
        <w:tc>
          <w:tcPr>
            <w:tcW w:w="1932" w:type="dxa"/>
            <w:vAlign w:val="center"/>
            <w:hideMark/>
          </w:tcPr>
          <w:p w:rsidR="00B949AD" w:rsidRPr="00F86A76" w:rsidRDefault="00B949AD" w:rsidP="00B949AD">
            <w:pPr>
              <w:widowControl w:val="0"/>
              <w:tabs>
                <w:tab w:val="left" w:pos="3600"/>
              </w:tabs>
              <w:ind w:firstLine="709"/>
              <w:jc w:val="both"/>
              <w:rPr>
                <w:noProof/>
                <w:color w:val="000000"/>
                <w:sz w:val="24"/>
                <w:szCs w:val="24"/>
                <w:lang w:val="uk-UA"/>
              </w:rPr>
            </w:pPr>
            <w:r w:rsidRPr="00F86A76">
              <w:rPr>
                <w:noProof/>
                <w:color w:val="000000"/>
                <w:sz w:val="24"/>
                <w:szCs w:val="24"/>
                <w:lang w:val="uk-UA"/>
              </w:rPr>
              <w:t> 3999,9</w:t>
            </w:r>
          </w:p>
        </w:tc>
      </w:tr>
      <w:tr w:rsidR="00F86A76" w:rsidRPr="00F86A76" w:rsidTr="00F86A76">
        <w:trPr>
          <w:trHeight w:val="321"/>
          <w:tblCellSpacing w:w="0" w:type="dxa"/>
        </w:trPr>
        <w:tc>
          <w:tcPr>
            <w:tcW w:w="2347" w:type="dxa"/>
            <w:vAlign w:val="center"/>
            <w:hideMark/>
          </w:tcPr>
          <w:p w:rsidR="00B949AD" w:rsidRPr="00F86A76" w:rsidRDefault="00B949AD" w:rsidP="00B949AD">
            <w:pPr>
              <w:widowControl w:val="0"/>
              <w:tabs>
                <w:tab w:val="left" w:pos="3600"/>
              </w:tabs>
              <w:ind w:firstLine="709"/>
              <w:jc w:val="both"/>
              <w:rPr>
                <w:noProof/>
                <w:color w:val="000000"/>
                <w:sz w:val="24"/>
                <w:szCs w:val="24"/>
                <w:lang w:val="uk-UA"/>
              </w:rPr>
            </w:pPr>
            <w:r w:rsidRPr="00F86A76">
              <w:rPr>
                <w:bCs/>
                <w:noProof/>
                <w:color w:val="000000"/>
                <w:sz w:val="24"/>
                <w:szCs w:val="24"/>
                <w:lang w:val="uk-UA"/>
              </w:rPr>
              <w:t>Всього</w:t>
            </w:r>
          </w:p>
        </w:tc>
        <w:tc>
          <w:tcPr>
            <w:tcW w:w="1305" w:type="dxa"/>
            <w:vAlign w:val="center"/>
            <w:hideMark/>
          </w:tcPr>
          <w:p w:rsidR="00B949AD" w:rsidRPr="00F86A76" w:rsidRDefault="00B949AD" w:rsidP="00B949AD">
            <w:pPr>
              <w:widowControl w:val="0"/>
              <w:tabs>
                <w:tab w:val="left" w:pos="3600"/>
              </w:tabs>
              <w:ind w:firstLine="709"/>
              <w:jc w:val="both"/>
              <w:rPr>
                <w:noProof/>
                <w:color w:val="000000"/>
                <w:sz w:val="24"/>
                <w:szCs w:val="24"/>
                <w:lang w:val="uk-UA"/>
              </w:rPr>
            </w:pPr>
            <w:r w:rsidRPr="00F86A76">
              <w:rPr>
                <w:bCs/>
                <w:noProof/>
                <w:color w:val="000000"/>
                <w:sz w:val="24"/>
                <w:szCs w:val="24"/>
                <w:lang w:val="uk-UA"/>
              </w:rPr>
              <w:t>908</w:t>
            </w:r>
          </w:p>
        </w:tc>
        <w:tc>
          <w:tcPr>
            <w:tcW w:w="1310" w:type="dxa"/>
            <w:vAlign w:val="center"/>
            <w:hideMark/>
          </w:tcPr>
          <w:p w:rsidR="00B949AD" w:rsidRPr="00F86A76" w:rsidRDefault="00B949AD" w:rsidP="00B949AD">
            <w:pPr>
              <w:widowControl w:val="0"/>
              <w:tabs>
                <w:tab w:val="left" w:pos="3600"/>
              </w:tabs>
              <w:ind w:firstLine="709"/>
              <w:jc w:val="both"/>
              <w:rPr>
                <w:noProof/>
                <w:color w:val="000000"/>
                <w:sz w:val="24"/>
                <w:szCs w:val="24"/>
                <w:lang w:val="uk-UA"/>
              </w:rPr>
            </w:pPr>
            <w:r w:rsidRPr="00F86A76">
              <w:rPr>
                <w:bCs/>
                <w:noProof/>
                <w:color w:val="000000"/>
                <w:sz w:val="24"/>
                <w:szCs w:val="24"/>
                <w:lang w:val="uk-UA"/>
              </w:rPr>
              <w:t>338</w:t>
            </w:r>
          </w:p>
        </w:tc>
        <w:tc>
          <w:tcPr>
            <w:tcW w:w="1675" w:type="dxa"/>
            <w:vAlign w:val="center"/>
            <w:hideMark/>
          </w:tcPr>
          <w:p w:rsidR="00B949AD" w:rsidRPr="00F86A76" w:rsidRDefault="00B949AD" w:rsidP="00B949AD">
            <w:pPr>
              <w:widowControl w:val="0"/>
              <w:tabs>
                <w:tab w:val="left" w:pos="3600"/>
              </w:tabs>
              <w:ind w:firstLine="709"/>
              <w:jc w:val="both"/>
              <w:rPr>
                <w:noProof/>
                <w:color w:val="000000"/>
                <w:sz w:val="24"/>
                <w:szCs w:val="24"/>
                <w:lang w:val="uk-UA"/>
              </w:rPr>
            </w:pPr>
            <w:r w:rsidRPr="00F86A76">
              <w:rPr>
                <w:bCs/>
                <w:noProof/>
                <w:color w:val="000000"/>
                <w:sz w:val="24"/>
                <w:szCs w:val="24"/>
                <w:lang w:val="uk-UA"/>
              </w:rPr>
              <w:t>117.24</w:t>
            </w:r>
          </w:p>
        </w:tc>
        <w:tc>
          <w:tcPr>
            <w:tcW w:w="1668" w:type="dxa"/>
            <w:vAlign w:val="center"/>
            <w:hideMark/>
          </w:tcPr>
          <w:p w:rsidR="00B949AD" w:rsidRPr="00F86A76" w:rsidRDefault="00B949AD" w:rsidP="00B949AD">
            <w:pPr>
              <w:widowControl w:val="0"/>
              <w:tabs>
                <w:tab w:val="left" w:pos="3600"/>
              </w:tabs>
              <w:ind w:firstLine="709"/>
              <w:jc w:val="both"/>
              <w:rPr>
                <w:noProof/>
                <w:color w:val="000000"/>
                <w:sz w:val="24"/>
                <w:szCs w:val="24"/>
                <w:lang w:val="uk-UA"/>
              </w:rPr>
            </w:pPr>
            <w:r w:rsidRPr="00F86A76">
              <w:rPr>
                <w:noProof/>
                <w:color w:val="000000"/>
                <w:sz w:val="24"/>
                <w:szCs w:val="24"/>
                <w:lang w:val="uk-UA"/>
              </w:rPr>
              <w:t> 229,15</w:t>
            </w:r>
          </w:p>
        </w:tc>
        <w:tc>
          <w:tcPr>
            <w:tcW w:w="1932" w:type="dxa"/>
            <w:vAlign w:val="center"/>
            <w:hideMark/>
          </w:tcPr>
          <w:p w:rsidR="00B949AD" w:rsidRPr="00F86A76" w:rsidRDefault="00B949AD" w:rsidP="00B949AD">
            <w:pPr>
              <w:widowControl w:val="0"/>
              <w:tabs>
                <w:tab w:val="left" w:pos="3600"/>
              </w:tabs>
              <w:ind w:firstLine="709"/>
              <w:jc w:val="both"/>
              <w:rPr>
                <w:noProof/>
                <w:color w:val="000000"/>
                <w:sz w:val="24"/>
                <w:szCs w:val="24"/>
                <w:lang w:val="uk-UA"/>
              </w:rPr>
            </w:pPr>
            <w:r w:rsidRPr="00F86A76">
              <w:rPr>
                <w:noProof/>
                <w:color w:val="000000"/>
                <w:sz w:val="24"/>
                <w:szCs w:val="24"/>
                <w:lang w:val="uk-UA"/>
              </w:rPr>
              <w:t> 1898,20</w:t>
            </w:r>
          </w:p>
        </w:tc>
      </w:tr>
    </w:tbl>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lastRenderedPageBreak/>
        <w:t> </w:t>
      </w:r>
    </w:p>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 </w:t>
      </w:r>
    </w:p>
    <w:p w:rsidR="00B949AD" w:rsidRPr="00F86A76" w:rsidRDefault="00B949AD" w:rsidP="00F86A76">
      <w:pPr>
        <w:widowControl w:val="0"/>
        <w:tabs>
          <w:tab w:val="left" w:pos="3600"/>
        </w:tabs>
        <w:ind w:firstLine="709"/>
        <w:jc w:val="center"/>
        <w:rPr>
          <w:noProof/>
          <w:color w:val="000000"/>
          <w:sz w:val="28"/>
          <w:szCs w:val="28"/>
          <w:lang w:val="uk-UA"/>
        </w:rPr>
      </w:pPr>
      <w:r w:rsidRPr="00F86A76">
        <w:rPr>
          <w:bCs/>
          <w:noProof/>
          <w:color w:val="000000"/>
          <w:sz w:val="28"/>
          <w:szCs w:val="28"/>
          <w:lang w:val="uk-UA"/>
        </w:rPr>
        <w:t>Таблиця</w:t>
      </w:r>
      <w:r w:rsidR="00F86A76">
        <w:rPr>
          <w:bCs/>
          <w:noProof/>
          <w:color w:val="000000"/>
          <w:sz w:val="28"/>
          <w:szCs w:val="28"/>
          <w:lang w:val="uk-UA"/>
        </w:rPr>
        <w:t xml:space="preserve"> </w:t>
      </w:r>
      <w:r w:rsidRPr="00F86A76">
        <w:rPr>
          <w:bCs/>
          <w:noProof/>
          <w:color w:val="000000"/>
          <w:sz w:val="28"/>
          <w:szCs w:val="28"/>
          <w:lang w:val="uk-UA"/>
        </w:rPr>
        <w:t>5. Мережа дошкільних закладів</w:t>
      </w:r>
    </w:p>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 </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4"/>
        <w:gridCol w:w="3506"/>
        <w:gridCol w:w="2082"/>
        <w:gridCol w:w="1970"/>
        <w:gridCol w:w="1837"/>
      </w:tblGrid>
      <w:tr w:rsidR="00B949AD" w:rsidRPr="00F86A76" w:rsidTr="00F86A76">
        <w:trPr>
          <w:tblCellSpacing w:w="0" w:type="dxa"/>
        </w:trPr>
        <w:tc>
          <w:tcPr>
            <w:tcW w:w="562" w:type="dxa"/>
            <w:vAlign w:val="center"/>
            <w:hideMark/>
          </w:tcPr>
          <w:p w:rsidR="00B949AD" w:rsidRPr="00F86A76" w:rsidRDefault="00B949AD" w:rsidP="00B949AD">
            <w:pPr>
              <w:widowControl w:val="0"/>
              <w:tabs>
                <w:tab w:val="left" w:pos="3600"/>
              </w:tabs>
              <w:ind w:firstLine="709"/>
              <w:jc w:val="both"/>
              <w:rPr>
                <w:noProof/>
                <w:color w:val="000000"/>
                <w:sz w:val="28"/>
                <w:szCs w:val="28"/>
                <w:lang w:val="uk-UA"/>
              </w:rPr>
            </w:pPr>
            <w:r w:rsidRPr="00F86A76">
              <w:rPr>
                <w:bCs/>
                <w:noProof/>
                <w:color w:val="000000"/>
                <w:sz w:val="28"/>
                <w:szCs w:val="28"/>
                <w:lang w:val="uk-UA"/>
              </w:rPr>
              <w:t>№</w:t>
            </w:r>
          </w:p>
          <w:p w:rsidR="00B949AD" w:rsidRPr="00F86A76" w:rsidRDefault="00B949AD" w:rsidP="00B949AD">
            <w:pPr>
              <w:widowControl w:val="0"/>
              <w:tabs>
                <w:tab w:val="left" w:pos="3600"/>
              </w:tabs>
              <w:ind w:firstLine="709"/>
              <w:jc w:val="both"/>
              <w:rPr>
                <w:noProof/>
                <w:color w:val="000000"/>
                <w:sz w:val="28"/>
                <w:szCs w:val="28"/>
                <w:lang w:val="uk-UA"/>
              </w:rPr>
            </w:pPr>
            <w:r w:rsidRPr="00F86A76">
              <w:rPr>
                <w:bCs/>
                <w:noProof/>
                <w:color w:val="000000"/>
                <w:sz w:val="28"/>
                <w:szCs w:val="28"/>
                <w:lang w:val="uk-UA"/>
              </w:rPr>
              <w:t>п/п</w:t>
            </w:r>
          </w:p>
        </w:tc>
        <w:tc>
          <w:tcPr>
            <w:tcW w:w="3506" w:type="dxa"/>
            <w:vAlign w:val="center"/>
            <w:hideMark/>
          </w:tcPr>
          <w:p w:rsidR="00B949AD" w:rsidRPr="00F86A76" w:rsidRDefault="00B949AD" w:rsidP="00B949AD">
            <w:pPr>
              <w:widowControl w:val="0"/>
              <w:tabs>
                <w:tab w:val="left" w:pos="3600"/>
              </w:tabs>
              <w:ind w:firstLine="709"/>
              <w:jc w:val="both"/>
              <w:rPr>
                <w:noProof/>
                <w:color w:val="000000"/>
                <w:sz w:val="28"/>
                <w:szCs w:val="28"/>
                <w:lang w:val="uk-UA"/>
              </w:rPr>
            </w:pPr>
            <w:r w:rsidRPr="00F86A76">
              <w:rPr>
                <w:bCs/>
                <w:noProof/>
                <w:color w:val="000000"/>
                <w:sz w:val="28"/>
                <w:szCs w:val="28"/>
                <w:lang w:val="uk-UA"/>
              </w:rPr>
              <w:t>Назва закладу освіти</w:t>
            </w:r>
          </w:p>
        </w:tc>
        <w:tc>
          <w:tcPr>
            <w:tcW w:w="2082" w:type="dxa"/>
            <w:vAlign w:val="center"/>
            <w:hideMark/>
          </w:tcPr>
          <w:p w:rsidR="00B949AD" w:rsidRPr="00F86A76" w:rsidRDefault="00B949AD" w:rsidP="00B949AD">
            <w:pPr>
              <w:widowControl w:val="0"/>
              <w:tabs>
                <w:tab w:val="left" w:pos="3600"/>
              </w:tabs>
              <w:ind w:firstLine="709"/>
              <w:jc w:val="both"/>
              <w:rPr>
                <w:noProof/>
                <w:color w:val="000000"/>
                <w:sz w:val="28"/>
                <w:szCs w:val="28"/>
                <w:lang w:val="uk-UA"/>
              </w:rPr>
            </w:pPr>
            <w:r w:rsidRPr="00F86A76">
              <w:rPr>
                <w:bCs/>
                <w:noProof/>
                <w:color w:val="000000"/>
                <w:sz w:val="28"/>
                <w:szCs w:val="28"/>
                <w:lang w:val="uk-UA"/>
              </w:rPr>
              <w:t>Проектна потужність вихованців</w:t>
            </w:r>
          </w:p>
        </w:tc>
        <w:tc>
          <w:tcPr>
            <w:tcW w:w="1970" w:type="dxa"/>
            <w:vAlign w:val="center"/>
            <w:hideMark/>
          </w:tcPr>
          <w:p w:rsidR="00B949AD" w:rsidRPr="00F86A76" w:rsidRDefault="00B949AD" w:rsidP="00B949AD">
            <w:pPr>
              <w:widowControl w:val="0"/>
              <w:tabs>
                <w:tab w:val="left" w:pos="3600"/>
              </w:tabs>
              <w:ind w:firstLine="709"/>
              <w:jc w:val="both"/>
              <w:rPr>
                <w:noProof/>
                <w:color w:val="000000"/>
                <w:sz w:val="28"/>
                <w:szCs w:val="28"/>
                <w:lang w:val="uk-UA"/>
              </w:rPr>
            </w:pPr>
            <w:r w:rsidRPr="00F86A76">
              <w:rPr>
                <w:bCs/>
                <w:noProof/>
                <w:color w:val="000000"/>
                <w:sz w:val="28"/>
                <w:szCs w:val="28"/>
                <w:lang w:val="uk-UA"/>
              </w:rPr>
              <w:t>Фактично дітей</w:t>
            </w:r>
          </w:p>
        </w:tc>
        <w:tc>
          <w:tcPr>
            <w:tcW w:w="1837" w:type="dxa"/>
            <w:vAlign w:val="center"/>
            <w:hideMark/>
          </w:tcPr>
          <w:p w:rsidR="00B949AD" w:rsidRPr="00F86A76" w:rsidRDefault="00B949AD" w:rsidP="00B949AD">
            <w:pPr>
              <w:widowControl w:val="0"/>
              <w:tabs>
                <w:tab w:val="left" w:pos="3600"/>
              </w:tabs>
              <w:ind w:firstLine="709"/>
              <w:jc w:val="both"/>
              <w:rPr>
                <w:noProof/>
                <w:color w:val="000000"/>
                <w:sz w:val="28"/>
                <w:szCs w:val="28"/>
                <w:lang w:val="uk-UA"/>
              </w:rPr>
            </w:pPr>
            <w:r w:rsidRPr="00F86A76">
              <w:rPr>
                <w:bCs/>
                <w:noProof/>
                <w:color w:val="000000"/>
                <w:sz w:val="28"/>
                <w:szCs w:val="28"/>
                <w:lang w:val="uk-UA"/>
              </w:rPr>
              <w:t>Кількість працівників</w:t>
            </w:r>
          </w:p>
          <w:p w:rsidR="00B949AD" w:rsidRPr="00F86A76" w:rsidRDefault="00B949AD" w:rsidP="00B949AD">
            <w:pPr>
              <w:widowControl w:val="0"/>
              <w:tabs>
                <w:tab w:val="left" w:pos="3600"/>
              </w:tabs>
              <w:ind w:firstLine="709"/>
              <w:jc w:val="both"/>
              <w:rPr>
                <w:noProof/>
                <w:color w:val="000000"/>
                <w:sz w:val="28"/>
                <w:szCs w:val="28"/>
                <w:lang w:val="uk-UA"/>
              </w:rPr>
            </w:pPr>
            <w:r w:rsidRPr="00F86A76">
              <w:rPr>
                <w:bCs/>
                <w:noProof/>
                <w:color w:val="000000"/>
                <w:sz w:val="28"/>
                <w:szCs w:val="28"/>
                <w:lang w:val="uk-UA"/>
              </w:rPr>
              <w:t>(ставок)</w:t>
            </w:r>
          </w:p>
        </w:tc>
      </w:tr>
      <w:tr w:rsidR="00B949AD" w:rsidRPr="00F86A76" w:rsidTr="00F86A76">
        <w:trPr>
          <w:tblCellSpacing w:w="0" w:type="dxa"/>
        </w:trPr>
        <w:tc>
          <w:tcPr>
            <w:tcW w:w="562" w:type="dxa"/>
            <w:vAlign w:val="center"/>
            <w:hideMark/>
          </w:tcPr>
          <w:p w:rsidR="00B949AD" w:rsidRPr="00F86A76" w:rsidRDefault="00B949AD" w:rsidP="00B949AD">
            <w:pPr>
              <w:widowControl w:val="0"/>
              <w:tabs>
                <w:tab w:val="left" w:pos="3600"/>
              </w:tabs>
              <w:ind w:firstLine="709"/>
              <w:jc w:val="both"/>
              <w:rPr>
                <w:noProof/>
                <w:color w:val="000000"/>
                <w:sz w:val="28"/>
                <w:szCs w:val="28"/>
                <w:lang w:val="uk-UA"/>
              </w:rPr>
            </w:pPr>
            <w:r w:rsidRPr="00F86A76">
              <w:rPr>
                <w:bCs/>
                <w:noProof/>
                <w:color w:val="000000"/>
                <w:sz w:val="28"/>
                <w:szCs w:val="28"/>
                <w:lang w:val="uk-UA"/>
              </w:rPr>
              <w:t>1.</w:t>
            </w:r>
          </w:p>
        </w:tc>
        <w:tc>
          <w:tcPr>
            <w:tcW w:w="3506" w:type="dxa"/>
            <w:vAlign w:val="center"/>
            <w:hideMark/>
          </w:tcPr>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Брусилівський ЗДО «Перлинка»</w:t>
            </w:r>
          </w:p>
        </w:tc>
        <w:tc>
          <w:tcPr>
            <w:tcW w:w="2082" w:type="dxa"/>
            <w:vAlign w:val="center"/>
            <w:hideMark/>
          </w:tcPr>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15</w:t>
            </w:r>
          </w:p>
        </w:tc>
        <w:tc>
          <w:tcPr>
            <w:tcW w:w="1970" w:type="dxa"/>
            <w:vAlign w:val="center"/>
            <w:hideMark/>
          </w:tcPr>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14</w:t>
            </w:r>
          </w:p>
        </w:tc>
        <w:tc>
          <w:tcPr>
            <w:tcW w:w="1837" w:type="dxa"/>
            <w:vAlign w:val="center"/>
            <w:hideMark/>
          </w:tcPr>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6,56</w:t>
            </w:r>
          </w:p>
        </w:tc>
      </w:tr>
      <w:tr w:rsidR="00B949AD" w:rsidRPr="00F86A76" w:rsidTr="00F86A76">
        <w:trPr>
          <w:tblCellSpacing w:w="0" w:type="dxa"/>
        </w:trPr>
        <w:tc>
          <w:tcPr>
            <w:tcW w:w="562" w:type="dxa"/>
            <w:vAlign w:val="center"/>
            <w:hideMark/>
          </w:tcPr>
          <w:p w:rsidR="00B949AD" w:rsidRPr="00F86A76" w:rsidRDefault="00B949AD" w:rsidP="00B949AD">
            <w:pPr>
              <w:widowControl w:val="0"/>
              <w:tabs>
                <w:tab w:val="left" w:pos="3600"/>
              </w:tabs>
              <w:ind w:firstLine="709"/>
              <w:jc w:val="both"/>
              <w:rPr>
                <w:noProof/>
                <w:color w:val="000000"/>
                <w:sz w:val="28"/>
                <w:szCs w:val="28"/>
                <w:lang w:val="uk-UA"/>
              </w:rPr>
            </w:pPr>
            <w:r w:rsidRPr="00F86A76">
              <w:rPr>
                <w:bCs/>
                <w:noProof/>
                <w:color w:val="000000"/>
                <w:sz w:val="28"/>
                <w:szCs w:val="28"/>
                <w:lang w:val="uk-UA"/>
              </w:rPr>
              <w:t>2.</w:t>
            </w:r>
          </w:p>
        </w:tc>
        <w:tc>
          <w:tcPr>
            <w:tcW w:w="3506" w:type="dxa"/>
            <w:vAlign w:val="center"/>
            <w:hideMark/>
          </w:tcPr>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Снов’янський ЗДО «Сонечко»</w:t>
            </w:r>
          </w:p>
        </w:tc>
        <w:tc>
          <w:tcPr>
            <w:tcW w:w="2082" w:type="dxa"/>
            <w:vAlign w:val="center"/>
            <w:hideMark/>
          </w:tcPr>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30</w:t>
            </w:r>
          </w:p>
        </w:tc>
        <w:tc>
          <w:tcPr>
            <w:tcW w:w="1970" w:type="dxa"/>
            <w:vAlign w:val="center"/>
            <w:hideMark/>
          </w:tcPr>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21</w:t>
            </w:r>
          </w:p>
        </w:tc>
        <w:tc>
          <w:tcPr>
            <w:tcW w:w="1837" w:type="dxa"/>
            <w:vAlign w:val="center"/>
            <w:hideMark/>
          </w:tcPr>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9,91</w:t>
            </w:r>
          </w:p>
        </w:tc>
      </w:tr>
      <w:tr w:rsidR="00B949AD" w:rsidRPr="00F86A76" w:rsidTr="00F86A76">
        <w:trPr>
          <w:tblCellSpacing w:w="0" w:type="dxa"/>
        </w:trPr>
        <w:tc>
          <w:tcPr>
            <w:tcW w:w="562" w:type="dxa"/>
            <w:vAlign w:val="center"/>
            <w:hideMark/>
          </w:tcPr>
          <w:p w:rsidR="00B949AD" w:rsidRPr="00F86A76" w:rsidRDefault="00B949AD" w:rsidP="00B949AD">
            <w:pPr>
              <w:widowControl w:val="0"/>
              <w:tabs>
                <w:tab w:val="left" w:pos="3600"/>
              </w:tabs>
              <w:ind w:firstLine="709"/>
              <w:jc w:val="both"/>
              <w:rPr>
                <w:noProof/>
                <w:color w:val="000000"/>
                <w:sz w:val="28"/>
                <w:szCs w:val="28"/>
                <w:lang w:val="uk-UA"/>
              </w:rPr>
            </w:pPr>
            <w:r w:rsidRPr="00F86A76">
              <w:rPr>
                <w:bCs/>
                <w:noProof/>
                <w:color w:val="000000"/>
                <w:sz w:val="28"/>
                <w:szCs w:val="28"/>
                <w:lang w:val="uk-UA"/>
              </w:rPr>
              <w:t>3.</w:t>
            </w:r>
          </w:p>
        </w:tc>
        <w:tc>
          <w:tcPr>
            <w:tcW w:w="3506" w:type="dxa"/>
            <w:vAlign w:val="center"/>
            <w:hideMark/>
          </w:tcPr>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Дошкільне відділення Киселівського НВК</w:t>
            </w:r>
          </w:p>
        </w:tc>
        <w:tc>
          <w:tcPr>
            <w:tcW w:w="2082" w:type="dxa"/>
            <w:vAlign w:val="center"/>
            <w:hideMark/>
          </w:tcPr>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20</w:t>
            </w:r>
          </w:p>
        </w:tc>
        <w:tc>
          <w:tcPr>
            <w:tcW w:w="1970" w:type="dxa"/>
            <w:vAlign w:val="center"/>
            <w:hideMark/>
          </w:tcPr>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15</w:t>
            </w:r>
          </w:p>
        </w:tc>
        <w:tc>
          <w:tcPr>
            <w:tcW w:w="1837" w:type="dxa"/>
            <w:vAlign w:val="center"/>
            <w:hideMark/>
          </w:tcPr>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4,85</w:t>
            </w:r>
          </w:p>
        </w:tc>
      </w:tr>
      <w:tr w:rsidR="00B949AD" w:rsidRPr="00F86A76" w:rsidTr="00F86A76">
        <w:trPr>
          <w:tblCellSpacing w:w="0" w:type="dxa"/>
        </w:trPr>
        <w:tc>
          <w:tcPr>
            <w:tcW w:w="562" w:type="dxa"/>
            <w:vAlign w:val="center"/>
            <w:hideMark/>
          </w:tcPr>
          <w:p w:rsidR="00B949AD" w:rsidRPr="00F86A76" w:rsidRDefault="00B949AD" w:rsidP="00B949AD">
            <w:pPr>
              <w:widowControl w:val="0"/>
              <w:tabs>
                <w:tab w:val="left" w:pos="3600"/>
              </w:tabs>
              <w:ind w:firstLine="709"/>
              <w:jc w:val="both"/>
              <w:rPr>
                <w:noProof/>
                <w:color w:val="000000"/>
                <w:sz w:val="28"/>
                <w:szCs w:val="28"/>
                <w:lang w:val="uk-UA"/>
              </w:rPr>
            </w:pPr>
            <w:r w:rsidRPr="00F86A76">
              <w:rPr>
                <w:bCs/>
                <w:noProof/>
                <w:color w:val="000000"/>
                <w:sz w:val="28"/>
                <w:szCs w:val="28"/>
                <w:lang w:val="uk-UA"/>
              </w:rPr>
              <w:t>4.</w:t>
            </w:r>
          </w:p>
        </w:tc>
        <w:tc>
          <w:tcPr>
            <w:tcW w:w="3506" w:type="dxa"/>
            <w:vAlign w:val="center"/>
            <w:hideMark/>
          </w:tcPr>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Дошкільне відділення Вознесенського НВК</w:t>
            </w:r>
          </w:p>
        </w:tc>
        <w:tc>
          <w:tcPr>
            <w:tcW w:w="2082" w:type="dxa"/>
            <w:vAlign w:val="center"/>
            <w:hideMark/>
          </w:tcPr>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15</w:t>
            </w:r>
          </w:p>
        </w:tc>
        <w:tc>
          <w:tcPr>
            <w:tcW w:w="1970" w:type="dxa"/>
            <w:vAlign w:val="center"/>
            <w:hideMark/>
          </w:tcPr>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4</w:t>
            </w:r>
          </w:p>
        </w:tc>
        <w:tc>
          <w:tcPr>
            <w:tcW w:w="1837" w:type="dxa"/>
            <w:vAlign w:val="center"/>
            <w:hideMark/>
          </w:tcPr>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3,3</w:t>
            </w:r>
          </w:p>
        </w:tc>
      </w:tr>
      <w:tr w:rsidR="00B949AD" w:rsidRPr="00F86A76" w:rsidTr="00F86A76">
        <w:trPr>
          <w:tblCellSpacing w:w="0" w:type="dxa"/>
        </w:trPr>
        <w:tc>
          <w:tcPr>
            <w:tcW w:w="4068" w:type="dxa"/>
            <w:gridSpan w:val="2"/>
            <w:vAlign w:val="center"/>
            <w:hideMark/>
          </w:tcPr>
          <w:p w:rsidR="00B949AD" w:rsidRPr="00F86A76" w:rsidRDefault="00B949AD" w:rsidP="00B949AD">
            <w:pPr>
              <w:widowControl w:val="0"/>
              <w:tabs>
                <w:tab w:val="left" w:pos="3600"/>
              </w:tabs>
              <w:ind w:firstLine="709"/>
              <w:jc w:val="both"/>
              <w:rPr>
                <w:noProof/>
                <w:color w:val="000000"/>
                <w:sz w:val="28"/>
                <w:szCs w:val="28"/>
                <w:lang w:val="uk-UA"/>
              </w:rPr>
            </w:pPr>
            <w:r w:rsidRPr="00F86A76">
              <w:rPr>
                <w:bCs/>
                <w:noProof/>
                <w:color w:val="000000"/>
                <w:sz w:val="28"/>
                <w:szCs w:val="28"/>
                <w:lang w:val="uk-UA"/>
              </w:rPr>
              <w:t>                            Всього</w:t>
            </w:r>
          </w:p>
        </w:tc>
        <w:tc>
          <w:tcPr>
            <w:tcW w:w="2082" w:type="dxa"/>
            <w:vAlign w:val="center"/>
            <w:hideMark/>
          </w:tcPr>
          <w:p w:rsidR="00B949AD" w:rsidRPr="00F86A76" w:rsidRDefault="00B949AD" w:rsidP="00B949AD">
            <w:pPr>
              <w:widowControl w:val="0"/>
              <w:tabs>
                <w:tab w:val="left" w:pos="3600"/>
              </w:tabs>
              <w:ind w:firstLine="709"/>
              <w:jc w:val="both"/>
              <w:rPr>
                <w:noProof/>
                <w:color w:val="000000"/>
                <w:sz w:val="28"/>
                <w:szCs w:val="28"/>
                <w:lang w:val="uk-UA"/>
              </w:rPr>
            </w:pPr>
            <w:r w:rsidRPr="00F86A76">
              <w:rPr>
                <w:bCs/>
                <w:noProof/>
                <w:color w:val="000000"/>
                <w:sz w:val="28"/>
                <w:szCs w:val="28"/>
                <w:lang w:val="uk-UA"/>
              </w:rPr>
              <w:t>80</w:t>
            </w:r>
          </w:p>
        </w:tc>
        <w:tc>
          <w:tcPr>
            <w:tcW w:w="1970" w:type="dxa"/>
            <w:vAlign w:val="center"/>
            <w:hideMark/>
          </w:tcPr>
          <w:p w:rsidR="00B949AD" w:rsidRPr="00F86A76" w:rsidRDefault="00B949AD" w:rsidP="00B949AD">
            <w:pPr>
              <w:widowControl w:val="0"/>
              <w:tabs>
                <w:tab w:val="left" w:pos="3600"/>
              </w:tabs>
              <w:ind w:firstLine="709"/>
              <w:jc w:val="both"/>
              <w:rPr>
                <w:noProof/>
                <w:color w:val="000000"/>
                <w:sz w:val="28"/>
                <w:szCs w:val="28"/>
                <w:lang w:val="uk-UA"/>
              </w:rPr>
            </w:pPr>
            <w:r w:rsidRPr="00F86A76">
              <w:rPr>
                <w:bCs/>
                <w:noProof/>
                <w:color w:val="000000"/>
                <w:sz w:val="28"/>
                <w:szCs w:val="28"/>
                <w:lang w:val="uk-UA"/>
              </w:rPr>
              <w:t>54</w:t>
            </w:r>
          </w:p>
        </w:tc>
        <w:tc>
          <w:tcPr>
            <w:tcW w:w="1837" w:type="dxa"/>
            <w:vAlign w:val="center"/>
            <w:hideMark/>
          </w:tcPr>
          <w:p w:rsidR="00B949AD" w:rsidRPr="00F86A76" w:rsidRDefault="00B949AD" w:rsidP="00B949AD">
            <w:pPr>
              <w:widowControl w:val="0"/>
              <w:tabs>
                <w:tab w:val="left" w:pos="3600"/>
              </w:tabs>
              <w:ind w:firstLine="709"/>
              <w:jc w:val="both"/>
              <w:rPr>
                <w:noProof/>
                <w:color w:val="000000"/>
                <w:sz w:val="28"/>
                <w:szCs w:val="28"/>
                <w:lang w:val="uk-UA"/>
              </w:rPr>
            </w:pPr>
            <w:r w:rsidRPr="00F86A76">
              <w:rPr>
                <w:bCs/>
                <w:noProof/>
                <w:color w:val="000000"/>
                <w:sz w:val="28"/>
                <w:szCs w:val="28"/>
                <w:lang w:val="uk-UA"/>
              </w:rPr>
              <w:t>24,62</w:t>
            </w:r>
          </w:p>
        </w:tc>
      </w:tr>
    </w:tbl>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 </w:t>
      </w:r>
    </w:p>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Проектна кількість учнівських місць по всіх школах громади перевищує реальну кількість учнів. Це впливає на збільшення суми видатків, що витрачаються в розрахунку на одного учня та на один клас.</w:t>
      </w:r>
    </w:p>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Сприяння розвитку закладів освіти є пріоритетним напрямом діяльності  Киселівської територіальної громади, що буде здійснюватись шляхом:</w:t>
      </w:r>
    </w:p>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 xml:space="preserve">- збереження </w:t>
      </w:r>
      <w:r w:rsidR="00F86A76">
        <w:rPr>
          <w:noProof/>
          <w:color w:val="000000"/>
          <w:sz w:val="28"/>
          <w:szCs w:val="28"/>
          <w:lang w:val="uk-UA"/>
        </w:rPr>
        <w:t xml:space="preserve">і оптимізація </w:t>
      </w:r>
      <w:r w:rsidRPr="00F86A76">
        <w:rPr>
          <w:noProof/>
          <w:color w:val="000000"/>
          <w:sz w:val="28"/>
          <w:szCs w:val="28"/>
          <w:lang w:val="uk-UA"/>
        </w:rPr>
        <w:t>існуючої мережі навчально – виховних закладів територіальної громади, а також визначення пріоритетних напрямів діяльності освітніх установ;</w:t>
      </w:r>
    </w:p>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 забезпечення для населення територіальної громади державних гарантій доступності та рівних можливостей отримання якісної та повноцінної освіти незалежно від місця проживання і матеріального статку, безоплатно повної загальної середньої освіти в межах державних стандартів;</w:t>
      </w:r>
    </w:p>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 удосконалення методичної роботи з педагогічними кадрами, створення умов для продуктивної педагогічної діяльності;</w:t>
      </w:r>
    </w:p>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 розвиток у дітей і молоді творчих здібностей, підтримки творчо обдарованих дітей і молоді, формування навичок самоосвіти і самоорганізації особистості;</w:t>
      </w:r>
    </w:p>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 всебічна підтримка загальноосвітніх навчальних закладів та ДНЗ щодо зміцнення їх матеріальної та навчально – методичної бази, забезпечення спортивним інвентарем;</w:t>
      </w:r>
    </w:p>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 створення оптимальних умов для навчання та виховання дітей, збереження і зміцнення їхнього здоров’я;</w:t>
      </w:r>
    </w:p>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 організація якісного, збалансованого та дієтичного харчування, у відповідності до стандартів, передбачених чинним законодавством України;</w:t>
      </w:r>
    </w:p>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 забезпечення інформаційного супроводу навчального – виховного процесу;</w:t>
      </w:r>
    </w:p>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 xml:space="preserve">- виявлення та впровадження прогресивних ідей, новітніх освітніх методик, альтернативних технологій, підвищення рівня фізкультурно – оздоровчої роботи </w:t>
      </w:r>
      <w:r w:rsidRPr="00F86A76">
        <w:rPr>
          <w:noProof/>
          <w:color w:val="000000"/>
          <w:sz w:val="28"/>
          <w:szCs w:val="28"/>
          <w:lang w:val="uk-UA"/>
        </w:rPr>
        <w:lastRenderedPageBreak/>
        <w:t>закладів, оптимізація роботи з батьками, вдосконалення механізмів управління ДНЗ;</w:t>
      </w:r>
    </w:p>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 xml:space="preserve">- забезпечення регулярного та безоплатного підвезення </w:t>
      </w:r>
      <w:r w:rsidR="00F86A76">
        <w:rPr>
          <w:noProof/>
          <w:color w:val="000000"/>
          <w:sz w:val="28"/>
          <w:szCs w:val="28"/>
          <w:lang w:val="uk-UA"/>
        </w:rPr>
        <w:t xml:space="preserve">педагогів та </w:t>
      </w:r>
      <w:r w:rsidRPr="00F86A76">
        <w:rPr>
          <w:noProof/>
          <w:color w:val="000000"/>
          <w:sz w:val="28"/>
          <w:szCs w:val="28"/>
          <w:lang w:val="uk-UA"/>
        </w:rPr>
        <w:t>учнів до місць навчання та в зворотному напрямку. Так, найбільш гостро питання стоїть по відношенню до дітей з сіл Терехівка, Малинівка, Стаси, Товстоліс та Петрушин, які навчаються у Халявинському навчальному ЗЗСО та відвідують ДНЗ «Семиквіточка» Новобілоуської сільської ради у зв’язку із неможливістю відвідувати навчальні заклади нашої територіальної громади через відсутність підвезень;</w:t>
      </w:r>
    </w:p>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 забезпечення участі учасників навчально – виховного процесу в нарадах, семінарах, інших заходах громади, обласного та Всеукраїнського рівнів;</w:t>
      </w:r>
    </w:p>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 забезпечення рівного доступу до якісної освіти учнів сільської місцевості;</w:t>
      </w:r>
    </w:p>
    <w:p w:rsidR="00B949AD" w:rsidRPr="00F86A76"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 розвиток вже впровадженої системи інклюзивної освіти.</w:t>
      </w:r>
    </w:p>
    <w:p w:rsidR="00B949AD" w:rsidRDefault="00B949AD" w:rsidP="00B949AD">
      <w:pPr>
        <w:widowControl w:val="0"/>
        <w:tabs>
          <w:tab w:val="left" w:pos="3600"/>
        </w:tabs>
        <w:ind w:firstLine="709"/>
        <w:jc w:val="both"/>
        <w:rPr>
          <w:noProof/>
          <w:color w:val="000000"/>
          <w:sz w:val="28"/>
          <w:szCs w:val="28"/>
          <w:lang w:val="uk-UA"/>
        </w:rPr>
      </w:pPr>
      <w:r w:rsidRPr="00F86A76">
        <w:rPr>
          <w:noProof/>
          <w:color w:val="000000"/>
          <w:sz w:val="28"/>
          <w:szCs w:val="28"/>
          <w:lang w:val="uk-UA"/>
        </w:rPr>
        <w:t>Технічне оснащення  шкіл громади задовільне, але матеріальна база потребує оновлення та реконструкції, з-поміж іншого, покращення потребує протипожежний захист.</w:t>
      </w:r>
    </w:p>
    <w:p w:rsidR="000649A9" w:rsidRDefault="000649A9" w:rsidP="00B949AD">
      <w:pPr>
        <w:widowControl w:val="0"/>
        <w:tabs>
          <w:tab w:val="left" w:pos="3600"/>
        </w:tabs>
        <w:ind w:firstLine="709"/>
        <w:jc w:val="both"/>
        <w:rPr>
          <w:noProof/>
          <w:color w:val="000000"/>
          <w:sz w:val="28"/>
          <w:szCs w:val="28"/>
          <w:lang w:val="uk-UA"/>
        </w:rPr>
      </w:pPr>
      <w:r>
        <w:rPr>
          <w:noProof/>
          <w:color w:val="000000"/>
          <w:sz w:val="28"/>
          <w:szCs w:val="28"/>
          <w:lang w:val="uk-UA"/>
        </w:rPr>
        <w:t>Протягом 2021 року проведені наступні заходи:</w:t>
      </w:r>
    </w:p>
    <w:p w:rsidR="000649A9" w:rsidRDefault="000649A9" w:rsidP="000649A9">
      <w:pPr>
        <w:spacing w:afterLines="20" w:after="48"/>
        <w:jc w:val="center"/>
        <w:rPr>
          <w:rFonts w:eastAsia="Times New Roman"/>
          <w:b/>
          <w:bCs/>
          <w:sz w:val="28"/>
          <w:szCs w:val="28"/>
          <w:lang w:val="uk-UA"/>
        </w:rPr>
      </w:pPr>
      <w:r w:rsidRPr="00637B9F">
        <w:rPr>
          <w:rFonts w:eastAsia="Times New Roman"/>
          <w:b/>
          <w:bCs/>
          <w:sz w:val="28"/>
          <w:szCs w:val="28"/>
          <w:lang w:val="uk-UA"/>
        </w:rPr>
        <w:t>Брусилівський заклад  загальної середньої освіти І - ІІІ ступенів</w:t>
      </w:r>
    </w:p>
    <w:p w:rsidR="000649A9" w:rsidRPr="006610D6" w:rsidRDefault="000649A9" w:rsidP="000649A9">
      <w:pPr>
        <w:spacing w:afterLines="20" w:after="48"/>
        <w:jc w:val="center"/>
        <w:rPr>
          <w:rFonts w:eastAsia="Times New Roman"/>
          <w:b/>
          <w:bCs/>
          <w:szCs w:val="28"/>
          <w:lang w:val="uk-UA"/>
        </w:rPr>
      </w:pPr>
    </w:p>
    <w:p w:rsidR="000649A9" w:rsidRDefault="000649A9" w:rsidP="000649A9">
      <w:pPr>
        <w:pStyle w:val="ad"/>
        <w:numPr>
          <w:ilvl w:val="0"/>
          <w:numId w:val="38"/>
        </w:numPr>
        <w:spacing w:line="276" w:lineRule="auto"/>
        <w:contextualSpacing/>
        <w:jc w:val="both"/>
        <w:rPr>
          <w:sz w:val="28"/>
          <w:szCs w:val="28"/>
        </w:rPr>
      </w:pPr>
      <w:r w:rsidRPr="00D170AA">
        <w:rPr>
          <w:sz w:val="28"/>
          <w:szCs w:val="28"/>
        </w:rPr>
        <w:t xml:space="preserve">Проведено установку </w:t>
      </w:r>
      <w:proofErr w:type="spellStart"/>
      <w:r w:rsidRPr="00D170AA">
        <w:rPr>
          <w:sz w:val="28"/>
          <w:szCs w:val="28"/>
        </w:rPr>
        <w:t>протипожежної</w:t>
      </w:r>
      <w:proofErr w:type="spellEnd"/>
      <w:r w:rsidRPr="00D170AA">
        <w:rPr>
          <w:sz w:val="28"/>
          <w:szCs w:val="28"/>
        </w:rPr>
        <w:t xml:space="preserve"> </w:t>
      </w:r>
      <w:proofErr w:type="spellStart"/>
      <w:r w:rsidRPr="00D170AA">
        <w:rPr>
          <w:sz w:val="28"/>
          <w:szCs w:val="28"/>
        </w:rPr>
        <w:t>сигналізації</w:t>
      </w:r>
      <w:proofErr w:type="spellEnd"/>
      <w:r>
        <w:rPr>
          <w:sz w:val="28"/>
          <w:szCs w:val="28"/>
        </w:rPr>
        <w:t xml:space="preserve">, </w:t>
      </w:r>
      <w:proofErr w:type="spellStart"/>
      <w:r>
        <w:rPr>
          <w:sz w:val="28"/>
          <w:szCs w:val="28"/>
        </w:rPr>
        <w:t>зроблено</w:t>
      </w:r>
      <w:proofErr w:type="spellEnd"/>
      <w:r>
        <w:rPr>
          <w:sz w:val="28"/>
          <w:szCs w:val="28"/>
        </w:rPr>
        <w:t xml:space="preserve"> перезарядку </w:t>
      </w:r>
      <w:proofErr w:type="spellStart"/>
      <w:r>
        <w:rPr>
          <w:sz w:val="28"/>
          <w:szCs w:val="28"/>
        </w:rPr>
        <w:t>вогнегасників</w:t>
      </w:r>
      <w:proofErr w:type="spellEnd"/>
      <w:r w:rsidRPr="00D170AA">
        <w:rPr>
          <w:sz w:val="28"/>
          <w:szCs w:val="28"/>
        </w:rPr>
        <w:t>;</w:t>
      </w:r>
    </w:p>
    <w:p w:rsidR="000649A9" w:rsidRDefault="000649A9" w:rsidP="000649A9">
      <w:pPr>
        <w:pStyle w:val="ad"/>
        <w:numPr>
          <w:ilvl w:val="0"/>
          <w:numId w:val="38"/>
        </w:numPr>
        <w:spacing w:line="276" w:lineRule="auto"/>
        <w:contextualSpacing/>
        <w:jc w:val="both"/>
        <w:rPr>
          <w:sz w:val="28"/>
          <w:szCs w:val="28"/>
        </w:rPr>
      </w:pPr>
      <w:proofErr w:type="spellStart"/>
      <w:r>
        <w:rPr>
          <w:sz w:val="28"/>
          <w:szCs w:val="28"/>
        </w:rPr>
        <w:t>зроблено</w:t>
      </w:r>
      <w:proofErr w:type="spellEnd"/>
      <w:r>
        <w:rPr>
          <w:sz w:val="28"/>
          <w:szCs w:val="28"/>
        </w:rPr>
        <w:t xml:space="preserve"> </w:t>
      </w:r>
      <w:proofErr w:type="spellStart"/>
      <w:r>
        <w:rPr>
          <w:sz w:val="28"/>
          <w:szCs w:val="28"/>
        </w:rPr>
        <w:t>обробку</w:t>
      </w:r>
      <w:proofErr w:type="spellEnd"/>
      <w:r>
        <w:rPr>
          <w:sz w:val="28"/>
          <w:szCs w:val="28"/>
        </w:rPr>
        <w:t xml:space="preserve"> </w:t>
      </w:r>
      <w:proofErr w:type="spellStart"/>
      <w:r>
        <w:rPr>
          <w:sz w:val="28"/>
          <w:szCs w:val="28"/>
        </w:rPr>
        <w:t>дерев’яних</w:t>
      </w:r>
      <w:proofErr w:type="spellEnd"/>
      <w:r>
        <w:rPr>
          <w:sz w:val="28"/>
          <w:szCs w:val="28"/>
        </w:rPr>
        <w:t xml:space="preserve"> </w:t>
      </w:r>
      <w:proofErr w:type="spellStart"/>
      <w:r>
        <w:rPr>
          <w:sz w:val="28"/>
          <w:szCs w:val="28"/>
        </w:rPr>
        <w:t>конструкцій</w:t>
      </w:r>
      <w:proofErr w:type="spellEnd"/>
      <w:r>
        <w:rPr>
          <w:sz w:val="28"/>
          <w:szCs w:val="28"/>
        </w:rPr>
        <w:t xml:space="preserve"> горища;</w:t>
      </w:r>
    </w:p>
    <w:p w:rsidR="000649A9" w:rsidRDefault="000649A9" w:rsidP="000649A9">
      <w:pPr>
        <w:pStyle w:val="ad"/>
        <w:numPr>
          <w:ilvl w:val="0"/>
          <w:numId w:val="38"/>
        </w:numPr>
        <w:spacing w:line="276" w:lineRule="auto"/>
        <w:contextualSpacing/>
        <w:jc w:val="both"/>
        <w:rPr>
          <w:sz w:val="28"/>
          <w:szCs w:val="28"/>
        </w:rPr>
      </w:pPr>
      <w:r>
        <w:rPr>
          <w:sz w:val="28"/>
          <w:szCs w:val="28"/>
        </w:rPr>
        <w:t xml:space="preserve">за </w:t>
      </w:r>
      <w:proofErr w:type="spellStart"/>
      <w:r>
        <w:rPr>
          <w:sz w:val="28"/>
          <w:szCs w:val="28"/>
        </w:rPr>
        <w:t>Програмою</w:t>
      </w:r>
      <w:proofErr w:type="spellEnd"/>
      <w:r>
        <w:rPr>
          <w:sz w:val="28"/>
          <w:szCs w:val="28"/>
        </w:rPr>
        <w:t xml:space="preserve"> НУШ для 1 </w:t>
      </w:r>
      <w:proofErr w:type="spellStart"/>
      <w:r>
        <w:rPr>
          <w:sz w:val="28"/>
          <w:szCs w:val="28"/>
        </w:rPr>
        <w:t>класу</w:t>
      </w:r>
      <w:proofErr w:type="spellEnd"/>
      <w:r>
        <w:rPr>
          <w:sz w:val="28"/>
          <w:szCs w:val="28"/>
        </w:rPr>
        <w:t xml:space="preserve"> </w:t>
      </w:r>
      <w:proofErr w:type="spellStart"/>
      <w:r>
        <w:rPr>
          <w:sz w:val="28"/>
          <w:szCs w:val="28"/>
        </w:rPr>
        <w:t>придбано</w:t>
      </w:r>
      <w:proofErr w:type="spellEnd"/>
      <w:r>
        <w:rPr>
          <w:sz w:val="28"/>
          <w:szCs w:val="28"/>
        </w:rPr>
        <w:t xml:space="preserve"> </w:t>
      </w:r>
      <w:proofErr w:type="spellStart"/>
      <w:r>
        <w:rPr>
          <w:sz w:val="28"/>
          <w:szCs w:val="28"/>
        </w:rPr>
        <w:t>парти</w:t>
      </w:r>
      <w:proofErr w:type="spellEnd"/>
      <w:r>
        <w:rPr>
          <w:sz w:val="28"/>
          <w:szCs w:val="28"/>
        </w:rPr>
        <w:t xml:space="preserve"> (7шт), </w:t>
      </w:r>
      <w:proofErr w:type="spellStart"/>
      <w:r>
        <w:rPr>
          <w:sz w:val="28"/>
          <w:szCs w:val="28"/>
        </w:rPr>
        <w:t>стіл</w:t>
      </w:r>
      <w:proofErr w:type="spellEnd"/>
      <w:r>
        <w:rPr>
          <w:sz w:val="28"/>
          <w:szCs w:val="28"/>
        </w:rPr>
        <w:t xml:space="preserve"> для учителя, ноутбук, </w:t>
      </w:r>
      <w:proofErr w:type="spellStart"/>
      <w:r>
        <w:rPr>
          <w:sz w:val="28"/>
          <w:szCs w:val="28"/>
        </w:rPr>
        <w:t>телевізор</w:t>
      </w:r>
      <w:proofErr w:type="spellEnd"/>
      <w:r>
        <w:rPr>
          <w:sz w:val="28"/>
          <w:szCs w:val="28"/>
        </w:rPr>
        <w:t xml:space="preserve">, </w:t>
      </w:r>
      <w:proofErr w:type="spellStart"/>
      <w:r>
        <w:rPr>
          <w:sz w:val="28"/>
          <w:szCs w:val="28"/>
        </w:rPr>
        <w:t>магнітно-крейдову</w:t>
      </w:r>
      <w:proofErr w:type="spellEnd"/>
      <w:r>
        <w:rPr>
          <w:sz w:val="28"/>
          <w:szCs w:val="28"/>
        </w:rPr>
        <w:t xml:space="preserve"> </w:t>
      </w:r>
      <w:proofErr w:type="spellStart"/>
      <w:r>
        <w:rPr>
          <w:sz w:val="28"/>
          <w:szCs w:val="28"/>
        </w:rPr>
        <w:t>дошку</w:t>
      </w:r>
      <w:proofErr w:type="spellEnd"/>
      <w:r>
        <w:rPr>
          <w:sz w:val="28"/>
          <w:szCs w:val="28"/>
        </w:rPr>
        <w:t>;</w:t>
      </w:r>
    </w:p>
    <w:p w:rsidR="000649A9" w:rsidRDefault="000649A9" w:rsidP="000649A9">
      <w:pPr>
        <w:pStyle w:val="ad"/>
        <w:numPr>
          <w:ilvl w:val="0"/>
          <w:numId w:val="38"/>
        </w:numPr>
        <w:spacing w:line="276" w:lineRule="auto"/>
        <w:contextualSpacing/>
        <w:jc w:val="both"/>
        <w:rPr>
          <w:sz w:val="28"/>
          <w:szCs w:val="28"/>
        </w:rPr>
      </w:pPr>
      <w:proofErr w:type="spellStart"/>
      <w:r>
        <w:rPr>
          <w:sz w:val="28"/>
          <w:szCs w:val="28"/>
        </w:rPr>
        <w:t>придбано</w:t>
      </w:r>
      <w:proofErr w:type="spellEnd"/>
      <w:r>
        <w:rPr>
          <w:sz w:val="28"/>
          <w:szCs w:val="28"/>
        </w:rPr>
        <w:t xml:space="preserve"> </w:t>
      </w:r>
      <w:proofErr w:type="spellStart"/>
      <w:r>
        <w:rPr>
          <w:sz w:val="28"/>
          <w:szCs w:val="28"/>
        </w:rPr>
        <w:t>матеріали</w:t>
      </w:r>
      <w:proofErr w:type="spellEnd"/>
      <w:r>
        <w:rPr>
          <w:sz w:val="28"/>
          <w:szCs w:val="28"/>
        </w:rPr>
        <w:t xml:space="preserve"> для </w:t>
      </w:r>
      <w:proofErr w:type="spellStart"/>
      <w:r>
        <w:rPr>
          <w:sz w:val="28"/>
          <w:szCs w:val="28"/>
        </w:rPr>
        <w:t>паркану</w:t>
      </w:r>
      <w:proofErr w:type="spellEnd"/>
      <w:r>
        <w:rPr>
          <w:sz w:val="28"/>
          <w:szCs w:val="28"/>
        </w:rPr>
        <w:t xml:space="preserve"> та </w:t>
      </w:r>
      <w:proofErr w:type="spellStart"/>
      <w:r>
        <w:rPr>
          <w:sz w:val="28"/>
          <w:szCs w:val="28"/>
        </w:rPr>
        <w:t>встановлено</w:t>
      </w:r>
      <w:proofErr w:type="spellEnd"/>
      <w:r>
        <w:rPr>
          <w:sz w:val="28"/>
          <w:szCs w:val="28"/>
        </w:rPr>
        <w:t xml:space="preserve"> </w:t>
      </w:r>
      <w:proofErr w:type="spellStart"/>
      <w:r>
        <w:rPr>
          <w:sz w:val="28"/>
          <w:szCs w:val="28"/>
        </w:rPr>
        <w:t>паркан</w:t>
      </w:r>
      <w:proofErr w:type="spellEnd"/>
      <w:r>
        <w:rPr>
          <w:sz w:val="28"/>
          <w:szCs w:val="28"/>
        </w:rPr>
        <w:t>;</w:t>
      </w:r>
    </w:p>
    <w:p w:rsidR="000649A9" w:rsidRDefault="000649A9" w:rsidP="000649A9">
      <w:pPr>
        <w:pStyle w:val="ad"/>
        <w:numPr>
          <w:ilvl w:val="0"/>
          <w:numId w:val="38"/>
        </w:numPr>
        <w:spacing w:line="276" w:lineRule="auto"/>
        <w:contextualSpacing/>
        <w:jc w:val="both"/>
        <w:rPr>
          <w:sz w:val="28"/>
          <w:szCs w:val="28"/>
        </w:rPr>
      </w:pPr>
      <w:r>
        <w:rPr>
          <w:sz w:val="28"/>
          <w:szCs w:val="28"/>
        </w:rPr>
        <w:t xml:space="preserve">проведено ремонт </w:t>
      </w:r>
      <w:proofErr w:type="spellStart"/>
      <w:r>
        <w:rPr>
          <w:sz w:val="28"/>
          <w:szCs w:val="28"/>
        </w:rPr>
        <w:t>шкільного</w:t>
      </w:r>
      <w:proofErr w:type="spellEnd"/>
      <w:r>
        <w:rPr>
          <w:sz w:val="28"/>
          <w:szCs w:val="28"/>
        </w:rPr>
        <w:t xml:space="preserve"> автобуса;</w:t>
      </w:r>
    </w:p>
    <w:p w:rsidR="000649A9" w:rsidRDefault="000649A9" w:rsidP="000649A9">
      <w:pPr>
        <w:pStyle w:val="ad"/>
        <w:numPr>
          <w:ilvl w:val="0"/>
          <w:numId w:val="38"/>
        </w:numPr>
        <w:spacing w:line="276" w:lineRule="auto"/>
        <w:contextualSpacing/>
        <w:jc w:val="both"/>
        <w:rPr>
          <w:sz w:val="28"/>
          <w:szCs w:val="28"/>
        </w:rPr>
      </w:pPr>
      <w:proofErr w:type="spellStart"/>
      <w:r>
        <w:rPr>
          <w:sz w:val="28"/>
          <w:szCs w:val="28"/>
        </w:rPr>
        <w:t>придбано</w:t>
      </w:r>
      <w:proofErr w:type="spellEnd"/>
      <w:r>
        <w:rPr>
          <w:sz w:val="28"/>
          <w:szCs w:val="28"/>
        </w:rPr>
        <w:t xml:space="preserve"> бензопилу;</w:t>
      </w:r>
    </w:p>
    <w:p w:rsidR="000649A9" w:rsidRDefault="000649A9" w:rsidP="000649A9">
      <w:pPr>
        <w:pStyle w:val="ad"/>
        <w:numPr>
          <w:ilvl w:val="0"/>
          <w:numId w:val="38"/>
        </w:numPr>
        <w:spacing w:line="276" w:lineRule="auto"/>
        <w:contextualSpacing/>
        <w:jc w:val="both"/>
        <w:rPr>
          <w:sz w:val="28"/>
          <w:szCs w:val="28"/>
        </w:rPr>
      </w:pPr>
      <w:r>
        <w:rPr>
          <w:sz w:val="28"/>
          <w:szCs w:val="28"/>
        </w:rPr>
        <w:t xml:space="preserve">на </w:t>
      </w:r>
      <w:proofErr w:type="spellStart"/>
      <w:r>
        <w:rPr>
          <w:sz w:val="28"/>
          <w:szCs w:val="28"/>
        </w:rPr>
        <w:t>опалювальний</w:t>
      </w:r>
      <w:proofErr w:type="spellEnd"/>
      <w:r>
        <w:rPr>
          <w:sz w:val="28"/>
          <w:szCs w:val="28"/>
        </w:rPr>
        <w:t xml:space="preserve"> сезон заготовлено торфобрикет, дрова;</w:t>
      </w:r>
    </w:p>
    <w:p w:rsidR="000649A9" w:rsidRDefault="000649A9" w:rsidP="000649A9">
      <w:pPr>
        <w:pStyle w:val="ad"/>
        <w:numPr>
          <w:ilvl w:val="0"/>
          <w:numId w:val="38"/>
        </w:numPr>
        <w:spacing w:line="276" w:lineRule="auto"/>
        <w:contextualSpacing/>
        <w:jc w:val="both"/>
        <w:rPr>
          <w:sz w:val="28"/>
          <w:szCs w:val="28"/>
        </w:rPr>
      </w:pPr>
      <w:proofErr w:type="spellStart"/>
      <w:r>
        <w:rPr>
          <w:sz w:val="28"/>
          <w:szCs w:val="28"/>
        </w:rPr>
        <w:t>встановлено</w:t>
      </w:r>
      <w:proofErr w:type="spellEnd"/>
      <w:r>
        <w:rPr>
          <w:sz w:val="28"/>
          <w:szCs w:val="28"/>
        </w:rPr>
        <w:t xml:space="preserve"> </w:t>
      </w:r>
      <w:proofErr w:type="spellStart"/>
      <w:r>
        <w:rPr>
          <w:sz w:val="28"/>
          <w:szCs w:val="28"/>
        </w:rPr>
        <w:t>тренажери</w:t>
      </w:r>
      <w:proofErr w:type="spellEnd"/>
      <w:r>
        <w:rPr>
          <w:sz w:val="28"/>
          <w:szCs w:val="28"/>
        </w:rPr>
        <w:t xml:space="preserve"> для занять спортом;</w:t>
      </w:r>
    </w:p>
    <w:p w:rsidR="000649A9" w:rsidRDefault="000649A9" w:rsidP="000649A9">
      <w:pPr>
        <w:pStyle w:val="ad"/>
        <w:numPr>
          <w:ilvl w:val="0"/>
          <w:numId w:val="38"/>
        </w:numPr>
        <w:spacing w:line="276" w:lineRule="auto"/>
        <w:contextualSpacing/>
        <w:jc w:val="both"/>
        <w:rPr>
          <w:sz w:val="28"/>
          <w:szCs w:val="28"/>
        </w:rPr>
      </w:pPr>
      <w:r>
        <w:rPr>
          <w:sz w:val="28"/>
          <w:szCs w:val="28"/>
        </w:rPr>
        <w:t xml:space="preserve"> поновлено </w:t>
      </w:r>
      <w:proofErr w:type="spellStart"/>
      <w:r>
        <w:rPr>
          <w:sz w:val="28"/>
          <w:szCs w:val="28"/>
        </w:rPr>
        <w:t>шкільні</w:t>
      </w:r>
      <w:proofErr w:type="spellEnd"/>
      <w:r>
        <w:rPr>
          <w:sz w:val="28"/>
          <w:szCs w:val="28"/>
        </w:rPr>
        <w:t xml:space="preserve"> </w:t>
      </w:r>
      <w:proofErr w:type="spellStart"/>
      <w:r>
        <w:rPr>
          <w:sz w:val="28"/>
          <w:szCs w:val="28"/>
        </w:rPr>
        <w:t>стенди</w:t>
      </w:r>
      <w:proofErr w:type="spellEnd"/>
      <w:r>
        <w:rPr>
          <w:sz w:val="28"/>
          <w:szCs w:val="28"/>
        </w:rPr>
        <w:t>;</w:t>
      </w:r>
    </w:p>
    <w:p w:rsidR="000649A9" w:rsidRDefault="000649A9" w:rsidP="000649A9">
      <w:pPr>
        <w:pStyle w:val="ad"/>
        <w:numPr>
          <w:ilvl w:val="0"/>
          <w:numId w:val="38"/>
        </w:numPr>
        <w:spacing w:line="276" w:lineRule="auto"/>
        <w:contextualSpacing/>
        <w:jc w:val="both"/>
        <w:rPr>
          <w:sz w:val="28"/>
          <w:szCs w:val="28"/>
        </w:rPr>
      </w:pPr>
      <w:proofErr w:type="spellStart"/>
      <w:r>
        <w:rPr>
          <w:sz w:val="28"/>
          <w:szCs w:val="28"/>
        </w:rPr>
        <w:t>зроблено</w:t>
      </w:r>
      <w:proofErr w:type="spellEnd"/>
      <w:r>
        <w:rPr>
          <w:sz w:val="28"/>
          <w:szCs w:val="28"/>
        </w:rPr>
        <w:t xml:space="preserve"> </w:t>
      </w:r>
      <w:proofErr w:type="spellStart"/>
      <w:r>
        <w:rPr>
          <w:sz w:val="28"/>
          <w:szCs w:val="28"/>
        </w:rPr>
        <w:t>поточний</w:t>
      </w:r>
      <w:proofErr w:type="spellEnd"/>
      <w:r>
        <w:rPr>
          <w:sz w:val="28"/>
          <w:szCs w:val="28"/>
        </w:rPr>
        <w:t xml:space="preserve"> ремонт </w:t>
      </w:r>
      <w:proofErr w:type="spellStart"/>
      <w:r>
        <w:rPr>
          <w:sz w:val="28"/>
          <w:szCs w:val="28"/>
        </w:rPr>
        <w:t>приміщень</w:t>
      </w:r>
      <w:proofErr w:type="spellEnd"/>
      <w:r>
        <w:rPr>
          <w:sz w:val="28"/>
          <w:szCs w:val="28"/>
        </w:rPr>
        <w:t xml:space="preserve"> </w:t>
      </w:r>
      <w:proofErr w:type="spellStart"/>
      <w:r>
        <w:rPr>
          <w:sz w:val="28"/>
          <w:szCs w:val="28"/>
        </w:rPr>
        <w:t>школи</w:t>
      </w:r>
      <w:proofErr w:type="spellEnd"/>
      <w:r>
        <w:rPr>
          <w:sz w:val="28"/>
          <w:szCs w:val="28"/>
        </w:rPr>
        <w:t>;</w:t>
      </w:r>
    </w:p>
    <w:p w:rsidR="000649A9" w:rsidRDefault="000649A9" w:rsidP="000649A9">
      <w:pPr>
        <w:pStyle w:val="ad"/>
        <w:numPr>
          <w:ilvl w:val="0"/>
          <w:numId w:val="38"/>
        </w:numPr>
        <w:spacing w:line="276" w:lineRule="auto"/>
        <w:contextualSpacing/>
        <w:jc w:val="both"/>
        <w:rPr>
          <w:sz w:val="28"/>
          <w:szCs w:val="28"/>
        </w:rPr>
      </w:pPr>
      <w:r>
        <w:rPr>
          <w:sz w:val="28"/>
          <w:szCs w:val="28"/>
        </w:rPr>
        <w:t xml:space="preserve">на </w:t>
      </w:r>
      <w:proofErr w:type="spellStart"/>
      <w:r>
        <w:rPr>
          <w:sz w:val="28"/>
          <w:szCs w:val="28"/>
        </w:rPr>
        <w:t>умовах</w:t>
      </w:r>
      <w:proofErr w:type="spellEnd"/>
      <w:r>
        <w:rPr>
          <w:sz w:val="28"/>
          <w:szCs w:val="28"/>
        </w:rPr>
        <w:t xml:space="preserve"> </w:t>
      </w:r>
      <w:proofErr w:type="spellStart"/>
      <w:r>
        <w:rPr>
          <w:sz w:val="28"/>
          <w:szCs w:val="28"/>
        </w:rPr>
        <w:t>співфінансування</w:t>
      </w:r>
      <w:proofErr w:type="spellEnd"/>
      <w:r>
        <w:rPr>
          <w:sz w:val="28"/>
          <w:szCs w:val="28"/>
        </w:rPr>
        <w:t xml:space="preserve"> </w:t>
      </w:r>
      <w:proofErr w:type="spellStart"/>
      <w:r>
        <w:rPr>
          <w:sz w:val="28"/>
          <w:szCs w:val="28"/>
        </w:rPr>
        <w:t>придбано</w:t>
      </w:r>
      <w:proofErr w:type="spellEnd"/>
      <w:r>
        <w:rPr>
          <w:sz w:val="28"/>
          <w:szCs w:val="28"/>
        </w:rPr>
        <w:t xml:space="preserve"> 7 </w:t>
      </w:r>
      <w:proofErr w:type="spellStart"/>
      <w:r>
        <w:rPr>
          <w:sz w:val="28"/>
          <w:szCs w:val="28"/>
        </w:rPr>
        <w:t>ноутбуків</w:t>
      </w:r>
      <w:proofErr w:type="spellEnd"/>
      <w:r>
        <w:rPr>
          <w:sz w:val="28"/>
          <w:szCs w:val="28"/>
        </w:rPr>
        <w:t>.</w:t>
      </w:r>
    </w:p>
    <w:p w:rsidR="000649A9" w:rsidRPr="00EC1B8A" w:rsidRDefault="000649A9" w:rsidP="000649A9">
      <w:pPr>
        <w:pStyle w:val="ad"/>
        <w:jc w:val="both"/>
        <w:rPr>
          <w:szCs w:val="28"/>
        </w:rPr>
      </w:pPr>
    </w:p>
    <w:p w:rsidR="000649A9" w:rsidRDefault="000649A9" w:rsidP="000649A9">
      <w:pPr>
        <w:ind w:left="360"/>
        <w:rPr>
          <w:rFonts w:eastAsia="Times New Roman"/>
          <w:bCs/>
          <w:i/>
          <w:sz w:val="28"/>
          <w:szCs w:val="28"/>
          <w:lang w:val="uk-UA"/>
        </w:rPr>
      </w:pPr>
      <w:r w:rsidRPr="002F55C1">
        <w:rPr>
          <w:rFonts w:eastAsia="Times New Roman"/>
          <w:bCs/>
          <w:i/>
          <w:sz w:val="28"/>
          <w:szCs w:val="28"/>
          <w:lang w:val="uk-UA"/>
        </w:rPr>
        <w:t>Необхідно:</w:t>
      </w:r>
    </w:p>
    <w:p w:rsidR="000649A9" w:rsidRDefault="000649A9" w:rsidP="000649A9">
      <w:pPr>
        <w:pStyle w:val="ad"/>
        <w:numPr>
          <w:ilvl w:val="0"/>
          <w:numId w:val="38"/>
        </w:numPr>
        <w:spacing w:after="200" w:line="276" w:lineRule="auto"/>
        <w:contextualSpacing/>
        <w:rPr>
          <w:rFonts w:eastAsia="Times New Roman"/>
          <w:bCs/>
          <w:sz w:val="28"/>
          <w:szCs w:val="28"/>
        </w:rPr>
      </w:pPr>
      <w:r w:rsidRPr="008F3AF4">
        <w:rPr>
          <w:rFonts w:eastAsia="Times New Roman"/>
          <w:bCs/>
          <w:sz w:val="28"/>
          <w:szCs w:val="28"/>
        </w:rPr>
        <w:t>провести</w:t>
      </w:r>
      <w:r>
        <w:rPr>
          <w:rFonts w:eastAsia="Times New Roman"/>
          <w:bCs/>
          <w:sz w:val="28"/>
          <w:szCs w:val="28"/>
        </w:rPr>
        <w:t xml:space="preserve"> ремонт </w:t>
      </w:r>
      <w:proofErr w:type="spellStart"/>
      <w:r>
        <w:rPr>
          <w:rFonts w:eastAsia="Times New Roman"/>
          <w:bCs/>
          <w:sz w:val="28"/>
          <w:szCs w:val="28"/>
        </w:rPr>
        <w:t>даху</w:t>
      </w:r>
      <w:proofErr w:type="spellEnd"/>
      <w:r>
        <w:rPr>
          <w:rFonts w:eastAsia="Times New Roman"/>
          <w:bCs/>
          <w:sz w:val="28"/>
          <w:szCs w:val="28"/>
        </w:rPr>
        <w:t>, фасаду закладу, ремонт автобуса</w:t>
      </w:r>
      <w:proofErr w:type="gramStart"/>
      <w:r>
        <w:rPr>
          <w:rFonts w:eastAsia="Times New Roman"/>
          <w:bCs/>
          <w:sz w:val="28"/>
          <w:szCs w:val="28"/>
        </w:rPr>
        <w:t xml:space="preserve"> ;</w:t>
      </w:r>
      <w:proofErr w:type="gramEnd"/>
    </w:p>
    <w:p w:rsidR="000649A9" w:rsidRDefault="000649A9" w:rsidP="000649A9">
      <w:pPr>
        <w:pStyle w:val="ad"/>
        <w:numPr>
          <w:ilvl w:val="0"/>
          <w:numId w:val="38"/>
        </w:numPr>
        <w:spacing w:after="200" w:line="276" w:lineRule="auto"/>
        <w:contextualSpacing/>
        <w:rPr>
          <w:rFonts w:eastAsia="Times New Roman"/>
          <w:bCs/>
          <w:sz w:val="28"/>
          <w:szCs w:val="28"/>
        </w:rPr>
      </w:pPr>
      <w:proofErr w:type="spellStart"/>
      <w:r>
        <w:rPr>
          <w:rFonts w:eastAsia="Times New Roman"/>
          <w:bCs/>
          <w:sz w:val="28"/>
          <w:szCs w:val="28"/>
        </w:rPr>
        <w:t>зробити</w:t>
      </w:r>
      <w:proofErr w:type="spellEnd"/>
      <w:r>
        <w:rPr>
          <w:rFonts w:eastAsia="Times New Roman"/>
          <w:bCs/>
          <w:sz w:val="28"/>
          <w:szCs w:val="28"/>
        </w:rPr>
        <w:t xml:space="preserve"> </w:t>
      </w:r>
      <w:proofErr w:type="spellStart"/>
      <w:r>
        <w:rPr>
          <w:rFonts w:eastAsia="Times New Roman"/>
          <w:bCs/>
          <w:sz w:val="28"/>
          <w:szCs w:val="28"/>
        </w:rPr>
        <w:t>заміну</w:t>
      </w:r>
      <w:proofErr w:type="spellEnd"/>
      <w:r>
        <w:rPr>
          <w:rFonts w:eastAsia="Times New Roman"/>
          <w:bCs/>
          <w:sz w:val="28"/>
          <w:szCs w:val="28"/>
        </w:rPr>
        <w:t xml:space="preserve"> </w:t>
      </w:r>
      <w:proofErr w:type="spellStart"/>
      <w:r>
        <w:rPr>
          <w:rFonts w:eastAsia="Times New Roman"/>
          <w:bCs/>
          <w:sz w:val="28"/>
          <w:szCs w:val="28"/>
        </w:rPr>
        <w:t>вікон</w:t>
      </w:r>
      <w:proofErr w:type="spellEnd"/>
      <w:r>
        <w:rPr>
          <w:rFonts w:eastAsia="Times New Roman"/>
          <w:bCs/>
          <w:sz w:val="28"/>
          <w:szCs w:val="28"/>
        </w:rPr>
        <w:t xml:space="preserve"> </w:t>
      </w:r>
      <w:proofErr w:type="spellStart"/>
      <w:r>
        <w:rPr>
          <w:rFonts w:eastAsia="Times New Roman"/>
          <w:bCs/>
          <w:sz w:val="28"/>
          <w:szCs w:val="28"/>
        </w:rPr>
        <w:t>спортивної</w:t>
      </w:r>
      <w:proofErr w:type="spellEnd"/>
      <w:r>
        <w:rPr>
          <w:rFonts w:eastAsia="Times New Roman"/>
          <w:bCs/>
          <w:sz w:val="28"/>
          <w:szCs w:val="28"/>
        </w:rPr>
        <w:t xml:space="preserve"> </w:t>
      </w:r>
      <w:proofErr w:type="spellStart"/>
      <w:r>
        <w:rPr>
          <w:rFonts w:eastAsia="Times New Roman"/>
          <w:bCs/>
          <w:sz w:val="28"/>
          <w:szCs w:val="28"/>
        </w:rPr>
        <w:t>зали</w:t>
      </w:r>
      <w:proofErr w:type="spellEnd"/>
      <w:r>
        <w:rPr>
          <w:rFonts w:eastAsia="Times New Roman"/>
          <w:bCs/>
          <w:sz w:val="28"/>
          <w:szCs w:val="28"/>
        </w:rPr>
        <w:t>.</w:t>
      </w:r>
    </w:p>
    <w:p w:rsidR="000649A9" w:rsidRPr="00EF70E7" w:rsidRDefault="000649A9" w:rsidP="000649A9">
      <w:pPr>
        <w:pStyle w:val="ad"/>
        <w:jc w:val="both"/>
        <w:rPr>
          <w:sz w:val="16"/>
          <w:szCs w:val="28"/>
        </w:rPr>
      </w:pPr>
    </w:p>
    <w:p w:rsidR="000649A9" w:rsidRPr="00EF70E7" w:rsidRDefault="000649A9" w:rsidP="000649A9">
      <w:pPr>
        <w:jc w:val="both"/>
        <w:rPr>
          <w:sz w:val="2"/>
          <w:szCs w:val="36"/>
          <w:lang w:val="uk-UA"/>
        </w:rPr>
      </w:pPr>
    </w:p>
    <w:p w:rsidR="000649A9" w:rsidRDefault="000649A9" w:rsidP="000649A9">
      <w:pPr>
        <w:jc w:val="center"/>
        <w:rPr>
          <w:b/>
          <w:sz w:val="28"/>
          <w:szCs w:val="28"/>
          <w:lang w:val="uk-UA"/>
        </w:rPr>
      </w:pPr>
      <w:proofErr w:type="spellStart"/>
      <w:r w:rsidRPr="006C5CAD">
        <w:rPr>
          <w:b/>
          <w:sz w:val="28"/>
          <w:szCs w:val="28"/>
          <w:lang w:val="uk-UA"/>
        </w:rPr>
        <w:t>Киселівський</w:t>
      </w:r>
      <w:proofErr w:type="spellEnd"/>
      <w:r w:rsidRPr="006C5CAD">
        <w:rPr>
          <w:b/>
          <w:sz w:val="28"/>
          <w:szCs w:val="28"/>
          <w:lang w:val="uk-UA"/>
        </w:rPr>
        <w:t xml:space="preserve"> навчально-виховний комплекс «загальноосвітній навчальний заклад – дошкільний навчальний заклад»</w:t>
      </w:r>
    </w:p>
    <w:p w:rsidR="000649A9" w:rsidRDefault="000649A9" w:rsidP="000649A9">
      <w:pPr>
        <w:pStyle w:val="ad"/>
        <w:numPr>
          <w:ilvl w:val="0"/>
          <w:numId w:val="38"/>
        </w:numPr>
        <w:tabs>
          <w:tab w:val="left" w:pos="3856"/>
        </w:tabs>
        <w:spacing w:after="200" w:line="276" w:lineRule="auto"/>
        <w:contextualSpacing/>
        <w:rPr>
          <w:sz w:val="28"/>
          <w:szCs w:val="28"/>
        </w:rPr>
      </w:pPr>
      <w:proofErr w:type="spellStart"/>
      <w:r>
        <w:rPr>
          <w:sz w:val="28"/>
          <w:szCs w:val="28"/>
        </w:rPr>
        <w:t>Замінено</w:t>
      </w:r>
      <w:proofErr w:type="spellEnd"/>
      <w:r>
        <w:rPr>
          <w:sz w:val="28"/>
          <w:szCs w:val="28"/>
        </w:rPr>
        <w:t xml:space="preserve"> </w:t>
      </w:r>
      <w:proofErr w:type="spellStart"/>
      <w:r>
        <w:rPr>
          <w:sz w:val="28"/>
          <w:szCs w:val="28"/>
        </w:rPr>
        <w:t>вікна</w:t>
      </w:r>
      <w:proofErr w:type="spellEnd"/>
      <w:r>
        <w:rPr>
          <w:sz w:val="28"/>
          <w:szCs w:val="28"/>
        </w:rPr>
        <w:t xml:space="preserve"> і </w:t>
      </w:r>
      <w:proofErr w:type="spellStart"/>
      <w:r>
        <w:rPr>
          <w:sz w:val="28"/>
          <w:szCs w:val="28"/>
        </w:rPr>
        <w:t>двері</w:t>
      </w:r>
      <w:proofErr w:type="spellEnd"/>
      <w:r>
        <w:rPr>
          <w:sz w:val="28"/>
          <w:szCs w:val="28"/>
        </w:rPr>
        <w:t>;</w:t>
      </w:r>
    </w:p>
    <w:p w:rsidR="000649A9" w:rsidRPr="00E11E91" w:rsidRDefault="000649A9" w:rsidP="000649A9">
      <w:pPr>
        <w:pStyle w:val="ad"/>
        <w:numPr>
          <w:ilvl w:val="0"/>
          <w:numId w:val="38"/>
        </w:numPr>
        <w:tabs>
          <w:tab w:val="left" w:pos="3856"/>
        </w:tabs>
        <w:spacing w:after="200" w:line="276" w:lineRule="auto"/>
        <w:contextualSpacing/>
        <w:rPr>
          <w:sz w:val="28"/>
          <w:szCs w:val="28"/>
        </w:rPr>
      </w:pPr>
      <w:proofErr w:type="spellStart"/>
      <w:r>
        <w:rPr>
          <w:sz w:val="28"/>
          <w:szCs w:val="28"/>
        </w:rPr>
        <w:t>придбано</w:t>
      </w:r>
      <w:proofErr w:type="spellEnd"/>
      <w:r>
        <w:rPr>
          <w:sz w:val="28"/>
          <w:szCs w:val="28"/>
        </w:rPr>
        <w:t xml:space="preserve"> посуд для </w:t>
      </w:r>
      <w:proofErr w:type="spellStart"/>
      <w:r>
        <w:rPr>
          <w:sz w:val="28"/>
          <w:szCs w:val="28"/>
        </w:rPr>
        <w:t>шкільної</w:t>
      </w:r>
      <w:proofErr w:type="spellEnd"/>
      <w:r>
        <w:rPr>
          <w:sz w:val="28"/>
          <w:szCs w:val="28"/>
        </w:rPr>
        <w:t xml:space="preserve"> </w:t>
      </w:r>
      <w:proofErr w:type="spellStart"/>
      <w:r>
        <w:rPr>
          <w:sz w:val="28"/>
          <w:szCs w:val="28"/>
        </w:rPr>
        <w:t>їдальні</w:t>
      </w:r>
      <w:proofErr w:type="spellEnd"/>
      <w:r>
        <w:rPr>
          <w:sz w:val="28"/>
          <w:szCs w:val="28"/>
        </w:rPr>
        <w:t xml:space="preserve">, </w:t>
      </w:r>
      <w:r w:rsidRPr="00E11E91">
        <w:rPr>
          <w:sz w:val="28"/>
          <w:szCs w:val="28"/>
        </w:rPr>
        <w:t xml:space="preserve">для </w:t>
      </w:r>
      <w:proofErr w:type="spellStart"/>
      <w:r w:rsidRPr="00E11E91">
        <w:rPr>
          <w:sz w:val="28"/>
          <w:szCs w:val="28"/>
        </w:rPr>
        <w:t>кабінету</w:t>
      </w:r>
      <w:proofErr w:type="spellEnd"/>
      <w:r w:rsidRPr="00E11E91">
        <w:rPr>
          <w:sz w:val="28"/>
          <w:szCs w:val="28"/>
        </w:rPr>
        <w:t xml:space="preserve"> трудового </w:t>
      </w:r>
      <w:proofErr w:type="spellStart"/>
      <w:r w:rsidRPr="00E11E91">
        <w:rPr>
          <w:sz w:val="28"/>
          <w:szCs w:val="28"/>
        </w:rPr>
        <w:t>навчання</w:t>
      </w:r>
      <w:proofErr w:type="spellEnd"/>
      <w:r w:rsidRPr="00E11E91">
        <w:rPr>
          <w:sz w:val="28"/>
          <w:szCs w:val="28"/>
        </w:rPr>
        <w:t xml:space="preserve"> </w:t>
      </w:r>
      <w:proofErr w:type="spellStart"/>
      <w:r w:rsidRPr="00E11E91">
        <w:rPr>
          <w:sz w:val="28"/>
          <w:szCs w:val="28"/>
        </w:rPr>
        <w:t>придбано</w:t>
      </w:r>
      <w:proofErr w:type="spellEnd"/>
      <w:r w:rsidRPr="00E11E91">
        <w:rPr>
          <w:sz w:val="28"/>
          <w:szCs w:val="28"/>
        </w:rPr>
        <w:t xml:space="preserve"> </w:t>
      </w:r>
      <w:proofErr w:type="spellStart"/>
      <w:r w:rsidRPr="00E11E91">
        <w:rPr>
          <w:sz w:val="28"/>
          <w:szCs w:val="28"/>
        </w:rPr>
        <w:t>робочі</w:t>
      </w:r>
      <w:proofErr w:type="spellEnd"/>
      <w:r w:rsidRPr="00E11E91">
        <w:rPr>
          <w:sz w:val="28"/>
          <w:szCs w:val="28"/>
        </w:rPr>
        <w:t xml:space="preserve"> </w:t>
      </w:r>
      <w:proofErr w:type="spellStart"/>
      <w:r w:rsidRPr="00E11E91">
        <w:rPr>
          <w:sz w:val="28"/>
          <w:szCs w:val="28"/>
        </w:rPr>
        <w:t>інструменти</w:t>
      </w:r>
      <w:proofErr w:type="spellEnd"/>
      <w:r>
        <w:rPr>
          <w:sz w:val="28"/>
          <w:szCs w:val="28"/>
        </w:rPr>
        <w:t xml:space="preserve">, </w:t>
      </w:r>
      <w:proofErr w:type="spellStart"/>
      <w:r>
        <w:rPr>
          <w:sz w:val="28"/>
          <w:szCs w:val="28"/>
        </w:rPr>
        <w:t>аудіоапаратуру</w:t>
      </w:r>
      <w:proofErr w:type="spellEnd"/>
      <w:r>
        <w:rPr>
          <w:sz w:val="28"/>
          <w:szCs w:val="28"/>
        </w:rPr>
        <w:t xml:space="preserve"> для </w:t>
      </w:r>
      <w:proofErr w:type="spellStart"/>
      <w:r>
        <w:rPr>
          <w:sz w:val="28"/>
          <w:szCs w:val="28"/>
        </w:rPr>
        <w:t>актової</w:t>
      </w:r>
      <w:proofErr w:type="spellEnd"/>
      <w:r>
        <w:rPr>
          <w:sz w:val="28"/>
          <w:szCs w:val="28"/>
        </w:rPr>
        <w:t xml:space="preserve"> </w:t>
      </w:r>
      <w:proofErr w:type="spellStart"/>
      <w:r>
        <w:rPr>
          <w:sz w:val="28"/>
          <w:szCs w:val="28"/>
        </w:rPr>
        <w:t>зали</w:t>
      </w:r>
      <w:proofErr w:type="spellEnd"/>
      <w:r w:rsidRPr="00E11E91">
        <w:rPr>
          <w:sz w:val="28"/>
          <w:szCs w:val="28"/>
        </w:rPr>
        <w:t>;</w:t>
      </w:r>
    </w:p>
    <w:p w:rsidR="000649A9" w:rsidRPr="006610D6" w:rsidRDefault="000649A9" w:rsidP="000649A9">
      <w:pPr>
        <w:pStyle w:val="ad"/>
        <w:tabs>
          <w:tab w:val="left" w:pos="3856"/>
        </w:tabs>
        <w:rPr>
          <w:sz w:val="2"/>
          <w:szCs w:val="28"/>
        </w:rPr>
      </w:pPr>
    </w:p>
    <w:p w:rsidR="000649A9" w:rsidRPr="004C33D4" w:rsidRDefault="000649A9" w:rsidP="000649A9">
      <w:pPr>
        <w:pStyle w:val="ad"/>
        <w:numPr>
          <w:ilvl w:val="0"/>
          <w:numId w:val="38"/>
        </w:numPr>
        <w:tabs>
          <w:tab w:val="left" w:pos="3856"/>
        </w:tabs>
        <w:spacing w:after="200" w:line="276" w:lineRule="auto"/>
        <w:contextualSpacing/>
        <w:rPr>
          <w:sz w:val="28"/>
          <w:szCs w:val="28"/>
        </w:rPr>
      </w:pPr>
      <w:r>
        <w:rPr>
          <w:sz w:val="28"/>
          <w:szCs w:val="28"/>
        </w:rPr>
        <w:t xml:space="preserve">в </w:t>
      </w:r>
      <w:proofErr w:type="spellStart"/>
      <w:r>
        <w:rPr>
          <w:sz w:val="28"/>
          <w:szCs w:val="28"/>
        </w:rPr>
        <w:t>м</w:t>
      </w:r>
      <w:r w:rsidRPr="00C43165">
        <w:rPr>
          <w:sz w:val="28"/>
          <w:szCs w:val="28"/>
        </w:rPr>
        <w:t>’</w:t>
      </w:r>
      <w:r>
        <w:rPr>
          <w:sz w:val="28"/>
          <w:szCs w:val="28"/>
        </w:rPr>
        <w:t>ясному</w:t>
      </w:r>
      <w:proofErr w:type="spellEnd"/>
      <w:r>
        <w:rPr>
          <w:sz w:val="28"/>
          <w:szCs w:val="28"/>
        </w:rPr>
        <w:t xml:space="preserve"> цеху </w:t>
      </w:r>
      <w:proofErr w:type="spellStart"/>
      <w:r>
        <w:rPr>
          <w:sz w:val="28"/>
          <w:szCs w:val="28"/>
        </w:rPr>
        <w:t>їдальні</w:t>
      </w:r>
      <w:proofErr w:type="spellEnd"/>
      <w:r>
        <w:rPr>
          <w:sz w:val="28"/>
          <w:szCs w:val="28"/>
        </w:rPr>
        <w:t xml:space="preserve"> </w:t>
      </w:r>
      <w:proofErr w:type="spellStart"/>
      <w:r>
        <w:rPr>
          <w:sz w:val="28"/>
          <w:szCs w:val="28"/>
        </w:rPr>
        <w:t>відремонтовано</w:t>
      </w:r>
      <w:proofErr w:type="spellEnd"/>
      <w:r>
        <w:rPr>
          <w:sz w:val="28"/>
          <w:szCs w:val="28"/>
        </w:rPr>
        <w:t xml:space="preserve"> </w:t>
      </w:r>
      <w:proofErr w:type="spellStart"/>
      <w:r>
        <w:rPr>
          <w:sz w:val="28"/>
          <w:szCs w:val="28"/>
        </w:rPr>
        <w:t>каналізацію</w:t>
      </w:r>
      <w:proofErr w:type="spellEnd"/>
      <w:r>
        <w:rPr>
          <w:sz w:val="28"/>
          <w:szCs w:val="28"/>
        </w:rPr>
        <w:t xml:space="preserve">, </w:t>
      </w:r>
      <w:proofErr w:type="spellStart"/>
      <w:r w:rsidRPr="00865294">
        <w:rPr>
          <w:sz w:val="28"/>
          <w:szCs w:val="28"/>
        </w:rPr>
        <w:t>встановлено</w:t>
      </w:r>
      <w:proofErr w:type="spellEnd"/>
      <w:r>
        <w:rPr>
          <w:sz w:val="28"/>
          <w:szCs w:val="28"/>
        </w:rPr>
        <w:t xml:space="preserve"> </w:t>
      </w:r>
      <w:proofErr w:type="spellStart"/>
      <w:r w:rsidRPr="00865294">
        <w:rPr>
          <w:sz w:val="28"/>
          <w:szCs w:val="28"/>
        </w:rPr>
        <w:t>нові</w:t>
      </w:r>
      <w:proofErr w:type="spellEnd"/>
      <w:r>
        <w:rPr>
          <w:sz w:val="28"/>
          <w:szCs w:val="28"/>
        </w:rPr>
        <w:t xml:space="preserve"> </w:t>
      </w:r>
      <w:proofErr w:type="spellStart"/>
      <w:r w:rsidRPr="00865294">
        <w:rPr>
          <w:sz w:val="28"/>
          <w:szCs w:val="28"/>
        </w:rPr>
        <w:t>ванни</w:t>
      </w:r>
      <w:proofErr w:type="spellEnd"/>
      <w:r>
        <w:rPr>
          <w:sz w:val="28"/>
          <w:szCs w:val="28"/>
        </w:rPr>
        <w:t xml:space="preserve"> для </w:t>
      </w:r>
      <w:proofErr w:type="spellStart"/>
      <w:r w:rsidRPr="00865294">
        <w:rPr>
          <w:sz w:val="28"/>
          <w:szCs w:val="28"/>
        </w:rPr>
        <w:t>миття</w:t>
      </w:r>
      <w:proofErr w:type="spellEnd"/>
      <w:r>
        <w:rPr>
          <w:sz w:val="28"/>
          <w:szCs w:val="28"/>
        </w:rPr>
        <w:t xml:space="preserve"> посуду, </w:t>
      </w:r>
      <w:proofErr w:type="spellStart"/>
      <w:r>
        <w:rPr>
          <w:sz w:val="28"/>
          <w:szCs w:val="28"/>
        </w:rPr>
        <w:t>заміне</w:t>
      </w:r>
      <w:r w:rsidRPr="00865294">
        <w:rPr>
          <w:sz w:val="28"/>
          <w:szCs w:val="28"/>
        </w:rPr>
        <w:t>но</w:t>
      </w:r>
      <w:proofErr w:type="spellEnd"/>
      <w:r>
        <w:rPr>
          <w:sz w:val="28"/>
          <w:szCs w:val="28"/>
        </w:rPr>
        <w:t xml:space="preserve"> </w:t>
      </w:r>
      <w:proofErr w:type="spellStart"/>
      <w:r w:rsidRPr="00865294">
        <w:rPr>
          <w:sz w:val="28"/>
          <w:szCs w:val="28"/>
        </w:rPr>
        <w:t>змішувач</w:t>
      </w:r>
      <w:proofErr w:type="spellEnd"/>
      <w:r w:rsidRPr="00865294">
        <w:rPr>
          <w:sz w:val="28"/>
          <w:szCs w:val="28"/>
        </w:rPr>
        <w:t xml:space="preserve"> </w:t>
      </w:r>
      <w:r>
        <w:rPr>
          <w:sz w:val="28"/>
          <w:szCs w:val="28"/>
        </w:rPr>
        <w:t>для води;</w:t>
      </w:r>
    </w:p>
    <w:p w:rsidR="000649A9" w:rsidRDefault="000649A9" w:rsidP="000649A9">
      <w:pPr>
        <w:pStyle w:val="ad"/>
        <w:numPr>
          <w:ilvl w:val="0"/>
          <w:numId w:val="38"/>
        </w:numPr>
        <w:tabs>
          <w:tab w:val="left" w:pos="3856"/>
        </w:tabs>
        <w:spacing w:after="200" w:line="276" w:lineRule="auto"/>
        <w:contextualSpacing/>
        <w:rPr>
          <w:sz w:val="28"/>
          <w:szCs w:val="28"/>
        </w:rPr>
      </w:pPr>
      <w:r w:rsidRPr="004C33D4">
        <w:rPr>
          <w:sz w:val="28"/>
          <w:szCs w:val="28"/>
        </w:rPr>
        <w:t xml:space="preserve"> </w:t>
      </w:r>
      <w:proofErr w:type="spellStart"/>
      <w:r>
        <w:rPr>
          <w:sz w:val="28"/>
          <w:szCs w:val="28"/>
        </w:rPr>
        <w:t>зроблено</w:t>
      </w:r>
      <w:proofErr w:type="spellEnd"/>
      <w:r>
        <w:rPr>
          <w:sz w:val="28"/>
          <w:szCs w:val="28"/>
        </w:rPr>
        <w:t xml:space="preserve"> </w:t>
      </w:r>
      <w:proofErr w:type="spellStart"/>
      <w:r>
        <w:rPr>
          <w:sz w:val="28"/>
          <w:szCs w:val="28"/>
        </w:rPr>
        <w:t>поточний</w:t>
      </w:r>
      <w:proofErr w:type="spellEnd"/>
      <w:r>
        <w:rPr>
          <w:sz w:val="28"/>
          <w:szCs w:val="28"/>
        </w:rPr>
        <w:t xml:space="preserve"> ремонт </w:t>
      </w:r>
      <w:proofErr w:type="spellStart"/>
      <w:r>
        <w:rPr>
          <w:sz w:val="28"/>
          <w:szCs w:val="28"/>
        </w:rPr>
        <w:t>шкільних</w:t>
      </w:r>
      <w:proofErr w:type="spellEnd"/>
      <w:r>
        <w:rPr>
          <w:sz w:val="28"/>
          <w:szCs w:val="28"/>
        </w:rPr>
        <w:t xml:space="preserve"> </w:t>
      </w:r>
      <w:proofErr w:type="spellStart"/>
      <w:r>
        <w:rPr>
          <w:sz w:val="28"/>
          <w:szCs w:val="28"/>
        </w:rPr>
        <w:t>приміщень</w:t>
      </w:r>
      <w:proofErr w:type="spellEnd"/>
      <w:r>
        <w:rPr>
          <w:sz w:val="28"/>
          <w:szCs w:val="28"/>
        </w:rPr>
        <w:t>;</w:t>
      </w:r>
    </w:p>
    <w:p w:rsidR="000649A9" w:rsidRDefault="000649A9" w:rsidP="000649A9">
      <w:pPr>
        <w:pStyle w:val="ad"/>
        <w:numPr>
          <w:ilvl w:val="0"/>
          <w:numId w:val="38"/>
        </w:numPr>
        <w:tabs>
          <w:tab w:val="left" w:pos="3856"/>
        </w:tabs>
        <w:spacing w:after="200" w:line="276" w:lineRule="auto"/>
        <w:contextualSpacing/>
        <w:rPr>
          <w:sz w:val="28"/>
          <w:szCs w:val="28"/>
        </w:rPr>
      </w:pPr>
      <w:r>
        <w:rPr>
          <w:sz w:val="28"/>
          <w:szCs w:val="28"/>
        </w:rPr>
        <w:lastRenderedPageBreak/>
        <w:t xml:space="preserve">за </w:t>
      </w:r>
      <w:proofErr w:type="spellStart"/>
      <w:r>
        <w:rPr>
          <w:sz w:val="28"/>
          <w:szCs w:val="28"/>
        </w:rPr>
        <w:t>Програмою</w:t>
      </w:r>
      <w:proofErr w:type="spellEnd"/>
      <w:r>
        <w:rPr>
          <w:sz w:val="28"/>
          <w:szCs w:val="28"/>
        </w:rPr>
        <w:t xml:space="preserve"> НУШ для 1 </w:t>
      </w:r>
      <w:proofErr w:type="spellStart"/>
      <w:r>
        <w:rPr>
          <w:sz w:val="28"/>
          <w:szCs w:val="28"/>
        </w:rPr>
        <w:t>класу</w:t>
      </w:r>
      <w:proofErr w:type="spellEnd"/>
      <w:r>
        <w:rPr>
          <w:sz w:val="28"/>
          <w:szCs w:val="28"/>
        </w:rPr>
        <w:t xml:space="preserve"> </w:t>
      </w:r>
      <w:proofErr w:type="spellStart"/>
      <w:r>
        <w:rPr>
          <w:sz w:val="28"/>
          <w:szCs w:val="28"/>
        </w:rPr>
        <w:t>придбано</w:t>
      </w:r>
      <w:proofErr w:type="spellEnd"/>
      <w:r>
        <w:rPr>
          <w:sz w:val="28"/>
          <w:szCs w:val="28"/>
        </w:rPr>
        <w:t xml:space="preserve"> </w:t>
      </w:r>
      <w:proofErr w:type="spellStart"/>
      <w:r>
        <w:rPr>
          <w:sz w:val="28"/>
          <w:szCs w:val="28"/>
        </w:rPr>
        <w:t>парти</w:t>
      </w:r>
      <w:proofErr w:type="spellEnd"/>
      <w:r>
        <w:rPr>
          <w:sz w:val="28"/>
          <w:szCs w:val="28"/>
        </w:rPr>
        <w:t xml:space="preserve"> (11шт.), </w:t>
      </w:r>
      <w:proofErr w:type="spellStart"/>
      <w:r>
        <w:rPr>
          <w:sz w:val="28"/>
          <w:szCs w:val="28"/>
        </w:rPr>
        <w:t>стіл</w:t>
      </w:r>
      <w:proofErr w:type="spellEnd"/>
      <w:r>
        <w:rPr>
          <w:sz w:val="28"/>
          <w:szCs w:val="28"/>
        </w:rPr>
        <w:t xml:space="preserve"> учителя, ноутбук, </w:t>
      </w:r>
      <w:proofErr w:type="spellStart"/>
      <w:r>
        <w:rPr>
          <w:sz w:val="28"/>
          <w:szCs w:val="28"/>
        </w:rPr>
        <w:t>телевізор</w:t>
      </w:r>
      <w:proofErr w:type="spellEnd"/>
      <w:r>
        <w:rPr>
          <w:sz w:val="28"/>
          <w:szCs w:val="28"/>
        </w:rPr>
        <w:t xml:space="preserve">, </w:t>
      </w:r>
      <w:proofErr w:type="spellStart"/>
      <w:r>
        <w:rPr>
          <w:sz w:val="28"/>
          <w:szCs w:val="28"/>
        </w:rPr>
        <w:t>магнітно-крейдову</w:t>
      </w:r>
      <w:proofErr w:type="spellEnd"/>
      <w:r>
        <w:rPr>
          <w:sz w:val="28"/>
          <w:szCs w:val="28"/>
        </w:rPr>
        <w:t xml:space="preserve"> </w:t>
      </w:r>
      <w:proofErr w:type="spellStart"/>
      <w:r>
        <w:rPr>
          <w:sz w:val="28"/>
          <w:szCs w:val="28"/>
        </w:rPr>
        <w:t>дошку</w:t>
      </w:r>
      <w:proofErr w:type="spellEnd"/>
      <w:r>
        <w:rPr>
          <w:sz w:val="28"/>
          <w:szCs w:val="28"/>
        </w:rPr>
        <w:t xml:space="preserve">; </w:t>
      </w:r>
    </w:p>
    <w:p w:rsidR="000649A9" w:rsidRDefault="000649A9" w:rsidP="000649A9">
      <w:pPr>
        <w:pStyle w:val="ad"/>
        <w:numPr>
          <w:ilvl w:val="0"/>
          <w:numId w:val="38"/>
        </w:numPr>
        <w:tabs>
          <w:tab w:val="left" w:pos="3856"/>
        </w:tabs>
        <w:spacing w:after="200" w:line="276" w:lineRule="auto"/>
        <w:contextualSpacing/>
        <w:rPr>
          <w:sz w:val="28"/>
          <w:szCs w:val="28"/>
        </w:rPr>
      </w:pPr>
      <w:r>
        <w:rPr>
          <w:sz w:val="28"/>
          <w:szCs w:val="28"/>
        </w:rPr>
        <w:t xml:space="preserve">за </w:t>
      </w:r>
      <w:proofErr w:type="spellStart"/>
      <w:r>
        <w:rPr>
          <w:sz w:val="28"/>
          <w:szCs w:val="28"/>
        </w:rPr>
        <w:t>рахунок</w:t>
      </w:r>
      <w:proofErr w:type="spellEnd"/>
      <w:r>
        <w:rPr>
          <w:sz w:val="28"/>
          <w:szCs w:val="28"/>
        </w:rPr>
        <w:t xml:space="preserve"> </w:t>
      </w:r>
      <w:proofErr w:type="spellStart"/>
      <w:r>
        <w:rPr>
          <w:sz w:val="28"/>
          <w:szCs w:val="28"/>
        </w:rPr>
        <w:t>спонсорської</w:t>
      </w:r>
      <w:proofErr w:type="spellEnd"/>
      <w:r>
        <w:rPr>
          <w:sz w:val="28"/>
          <w:szCs w:val="28"/>
        </w:rPr>
        <w:t xml:space="preserve"> </w:t>
      </w:r>
      <w:proofErr w:type="spellStart"/>
      <w:r>
        <w:rPr>
          <w:sz w:val="28"/>
          <w:szCs w:val="28"/>
        </w:rPr>
        <w:t>допомоги</w:t>
      </w:r>
      <w:proofErr w:type="spellEnd"/>
      <w:r>
        <w:rPr>
          <w:sz w:val="28"/>
          <w:szCs w:val="28"/>
        </w:rPr>
        <w:t xml:space="preserve">  школа </w:t>
      </w:r>
      <w:proofErr w:type="spellStart"/>
      <w:r>
        <w:rPr>
          <w:sz w:val="28"/>
          <w:szCs w:val="28"/>
        </w:rPr>
        <w:t>отримала</w:t>
      </w:r>
      <w:proofErr w:type="spellEnd"/>
      <w:r>
        <w:rPr>
          <w:sz w:val="28"/>
          <w:szCs w:val="28"/>
        </w:rPr>
        <w:t xml:space="preserve"> </w:t>
      </w:r>
      <w:proofErr w:type="spellStart"/>
      <w:r>
        <w:rPr>
          <w:sz w:val="28"/>
          <w:szCs w:val="28"/>
        </w:rPr>
        <w:t>футбольні</w:t>
      </w:r>
      <w:proofErr w:type="spellEnd"/>
      <w:r>
        <w:rPr>
          <w:sz w:val="28"/>
          <w:szCs w:val="28"/>
        </w:rPr>
        <w:t xml:space="preserve">, </w:t>
      </w:r>
      <w:proofErr w:type="spellStart"/>
      <w:r>
        <w:rPr>
          <w:sz w:val="28"/>
          <w:szCs w:val="28"/>
        </w:rPr>
        <w:t>волейбольні</w:t>
      </w:r>
      <w:proofErr w:type="spellEnd"/>
      <w:r>
        <w:rPr>
          <w:sz w:val="28"/>
          <w:szCs w:val="28"/>
        </w:rPr>
        <w:t xml:space="preserve"> та </w:t>
      </w:r>
      <w:proofErr w:type="spellStart"/>
      <w:r>
        <w:rPr>
          <w:sz w:val="28"/>
          <w:szCs w:val="28"/>
        </w:rPr>
        <w:t>баскетбольні</w:t>
      </w:r>
      <w:proofErr w:type="spellEnd"/>
      <w:r>
        <w:rPr>
          <w:sz w:val="28"/>
          <w:szCs w:val="28"/>
        </w:rPr>
        <w:t xml:space="preserve"> </w:t>
      </w:r>
      <w:proofErr w:type="spellStart"/>
      <w:proofErr w:type="gramStart"/>
      <w:r>
        <w:rPr>
          <w:sz w:val="28"/>
          <w:szCs w:val="28"/>
        </w:rPr>
        <w:t>м’яч</w:t>
      </w:r>
      <w:proofErr w:type="gramEnd"/>
      <w:r>
        <w:rPr>
          <w:sz w:val="28"/>
          <w:szCs w:val="28"/>
        </w:rPr>
        <w:t>і</w:t>
      </w:r>
      <w:proofErr w:type="spellEnd"/>
      <w:r>
        <w:rPr>
          <w:sz w:val="28"/>
          <w:szCs w:val="28"/>
        </w:rPr>
        <w:t xml:space="preserve">, </w:t>
      </w:r>
      <w:proofErr w:type="spellStart"/>
      <w:r w:rsidRPr="00E11E91">
        <w:rPr>
          <w:sz w:val="28"/>
          <w:szCs w:val="28"/>
        </w:rPr>
        <w:t>замінені</w:t>
      </w:r>
      <w:proofErr w:type="spellEnd"/>
      <w:r w:rsidRPr="00E11E91">
        <w:rPr>
          <w:sz w:val="28"/>
          <w:szCs w:val="28"/>
        </w:rPr>
        <w:t xml:space="preserve"> </w:t>
      </w:r>
      <w:proofErr w:type="spellStart"/>
      <w:r w:rsidRPr="00E11E91">
        <w:rPr>
          <w:sz w:val="28"/>
          <w:szCs w:val="28"/>
        </w:rPr>
        <w:t>плакати</w:t>
      </w:r>
      <w:proofErr w:type="spellEnd"/>
      <w:r w:rsidRPr="00E11E91">
        <w:rPr>
          <w:sz w:val="28"/>
          <w:szCs w:val="28"/>
        </w:rPr>
        <w:t xml:space="preserve"> на </w:t>
      </w:r>
      <w:proofErr w:type="spellStart"/>
      <w:r w:rsidRPr="00E11E91">
        <w:rPr>
          <w:sz w:val="28"/>
          <w:szCs w:val="28"/>
        </w:rPr>
        <w:t>пластикові</w:t>
      </w:r>
      <w:proofErr w:type="spellEnd"/>
      <w:r>
        <w:rPr>
          <w:sz w:val="28"/>
          <w:szCs w:val="28"/>
        </w:rPr>
        <w:t xml:space="preserve">, </w:t>
      </w:r>
      <w:r w:rsidRPr="00E11E91">
        <w:rPr>
          <w:sz w:val="28"/>
          <w:szCs w:val="28"/>
        </w:rPr>
        <w:t xml:space="preserve"> </w:t>
      </w:r>
      <w:r>
        <w:rPr>
          <w:sz w:val="28"/>
          <w:szCs w:val="28"/>
        </w:rPr>
        <w:t xml:space="preserve">на клумбах </w:t>
      </w:r>
      <w:proofErr w:type="spellStart"/>
      <w:r>
        <w:rPr>
          <w:sz w:val="28"/>
          <w:szCs w:val="28"/>
        </w:rPr>
        <w:t>замінений</w:t>
      </w:r>
      <w:proofErr w:type="spellEnd"/>
      <w:r>
        <w:rPr>
          <w:sz w:val="28"/>
          <w:szCs w:val="28"/>
        </w:rPr>
        <w:t xml:space="preserve"> </w:t>
      </w:r>
      <w:r w:rsidRPr="008F3AF4">
        <w:rPr>
          <w:sz w:val="28"/>
          <w:szCs w:val="28"/>
        </w:rPr>
        <w:t>грунт</w:t>
      </w:r>
      <w:r>
        <w:rPr>
          <w:sz w:val="28"/>
          <w:szCs w:val="28"/>
        </w:rPr>
        <w:t xml:space="preserve"> та </w:t>
      </w:r>
      <w:proofErr w:type="spellStart"/>
      <w:r>
        <w:rPr>
          <w:sz w:val="28"/>
          <w:szCs w:val="28"/>
        </w:rPr>
        <w:t>висаджені</w:t>
      </w:r>
      <w:proofErr w:type="spellEnd"/>
      <w:r>
        <w:rPr>
          <w:sz w:val="28"/>
          <w:szCs w:val="28"/>
        </w:rPr>
        <w:t xml:space="preserve"> </w:t>
      </w:r>
      <w:proofErr w:type="spellStart"/>
      <w:r>
        <w:rPr>
          <w:sz w:val="28"/>
          <w:szCs w:val="28"/>
        </w:rPr>
        <w:t>нові</w:t>
      </w:r>
      <w:proofErr w:type="spellEnd"/>
      <w:r>
        <w:rPr>
          <w:sz w:val="28"/>
          <w:szCs w:val="28"/>
        </w:rPr>
        <w:t xml:space="preserve"> </w:t>
      </w:r>
      <w:proofErr w:type="spellStart"/>
      <w:r>
        <w:rPr>
          <w:sz w:val="28"/>
          <w:szCs w:val="28"/>
        </w:rPr>
        <w:t>квіти</w:t>
      </w:r>
      <w:proofErr w:type="spellEnd"/>
      <w:r>
        <w:rPr>
          <w:sz w:val="28"/>
          <w:szCs w:val="28"/>
        </w:rPr>
        <w:t>;</w:t>
      </w:r>
    </w:p>
    <w:p w:rsidR="000649A9" w:rsidRPr="00E11E91" w:rsidRDefault="000649A9" w:rsidP="000649A9">
      <w:pPr>
        <w:pStyle w:val="ad"/>
        <w:numPr>
          <w:ilvl w:val="0"/>
          <w:numId w:val="38"/>
        </w:numPr>
        <w:tabs>
          <w:tab w:val="left" w:pos="3856"/>
        </w:tabs>
        <w:spacing w:after="200" w:line="276" w:lineRule="auto"/>
        <w:contextualSpacing/>
        <w:rPr>
          <w:sz w:val="28"/>
          <w:szCs w:val="28"/>
        </w:rPr>
      </w:pPr>
      <w:proofErr w:type="spellStart"/>
      <w:r>
        <w:rPr>
          <w:sz w:val="28"/>
          <w:szCs w:val="28"/>
        </w:rPr>
        <w:t>зроблено</w:t>
      </w:r>
      <w:proofErr w:type="spellEnd"/>
      <w:r>
        <w:rPr>
          <w:sz w:val="28"/>
          <w:szCs w:val="28"/>
        </w:rPr>
        <w:t xml:space="preserve"> перезарядку </w:t>
      </w:r>
      <w:proofErr w:type="spellStart"/>
      <w:r>
        <w:rPr>
          <w:sz w:val="28"/>
          <w:szCs w:val="28"/>
        </w:rPr>
        <w:t>вогнегасників</w:t>
      </w:r>
      <w:proofErr w:type="spellEnd"/>
      <w:r>
        <w:rPr>
          <w:sz w:val="28"/>
          <w:szCs w:val="28"/>
        </w:rPr>
        <w:t>;</w:t>
      </w:r>
    </w:p>
    <w:p w:rsidR="000649A9" w:rsidRDefault="000649A9" w:rsidP="000649A9">
      <w:pPr>
        <w:pStyle w:val="ad"/>
        <w:numPr>
          <w:ilvl w:val="0"/>
          <w:numId w:val="38"/>
        </w:numPr>
        <w:tabs>
          <w:tab w:val="left" w:pos="3856"/>
        </w:tabs>
        <w:spacing w:after="200" w:line="276" w:lineRule="auto"/>
        <w:contextualSpacing/>
        <w:rPr>
          <w:sz w:val="28"/>
          <w:szCs w:val="28"/>
        </w:rPr>
      </w:pPr>
      <w:r>
        <w:rPr>
          <w:sz w:val="28"/>
          <w:szCs w:val="28"/>
        </w:rPr>
        <w:t xml:space="preserve">в </w:t>
      </w:r>
      <w:proofErr w:type="spellStart"/>
      <w:r>
        <w:rPr>
          <w:sz w:val="28"/>
          <w:szCs w:val="28"/>
        </w:rPr>
        <w:t>школі</w:t>
      </w:r>
      <w:proofErr w:type="spellEnd"/>
      <w:r>
        <w:rPr>
          <w:sz w:val="28"/>
          <w:szCs w:val="28"/>
        </w:rPr>
        <w:t xml:space="preserve"> </w:t>
      </w:r>
      <w:proofErr w:type="spellStart"/>
      <w:r>
        <w:rPr>
          <w:sz w:val="28"/>
          <w:szCs w:val="28"/>
        </w:rPr>
        <w:t>відкрита</w:t>
      </w:r>
      <w:proofErr w:type="spellEnd"/>
      <w:r>
        <w:rPr>
          <w:sz w:val="28"/>
          <w:szCs w:val="28"/>
        </w:rPr>
        <w:t xml:space="preserve"> спортивна </w:t>
      </w:r>
      <w:proofErr w:type="spellStart"/>
      <w:r>
        <w:rPr>
          <w:sz w:val="28"/>
          <w:szCs w:val="28"/>
        </w:rPr>
        <w:t>секція</w:t>
      </w:r>
      <w:proofErr w:type="spellEnd"/>
      <w:r>
        <w:rPr>
          <w:sz w:val="28"/>
          <w:szCs w:val="28"/>
        </w:rPr>
        <w:t xml:space="preserve"> для занять з </w:t>
      </w:r>
      <w:proofErr w:type="spellStart"/>
      <w:r>
        <w:rPr>
          <w:sz w:val="28"/>
          <w:szCs w:val="28"/>
        </w:rPr>
        <w:t>боротьби</w:t>
      </w:r>
      <w:proofErr w:type="spellEnd"/>
      <w:r>
        <w:rPr>
          <w:sz w:val="28"/>
          <w:szCs w:val="28"/>
        </w:rPr>
        <w:t>.</w:t>
      </w:r>
    </w:p>
    <w:p w:rsidR="000649A9" w:rsidRDefault="000649A9" w:rsidP="000649A9">
      <w:pPr>
        <w:ind w:left="360"/>
        <w:rPr>
          <w:rFonts w:eastAsia="Times New Roman"/>
          <w:bCs/>
          <w:i/>
          <w:sz w:val="28"/>
          <w:szCs w:val="28"/>
          <w:lang w:val="uk-UA"/>
        </w:rPr>
      </w:pPr>
      <w:r w:rsidRPr="002F55C1">
        <w:rPr>
          <w:rFonts w:eastAsia="Times New Roman"/>
          <w:bCs/>
          <w:i/>
          <w:sz w:val="28"/>
          <w:szCs w:val="28"/>
          <w:lang w:val="uk-UA"/>
        </w:rPr>
        <w:t>Необхідно:</w:t>
      </w:r>
    </w:p>
    <w:p w:rsidR="000649A9" w:rsidRDefault="000649A9" w:rsidP="000649A9">
      <w:pPr>
        <w:pStyle w:val="ad"/>
        <w:numPr>
          <w:ilvl w:val="0"/>
          <w:numId w:val="38"/>
        </w:numPr>
        <w:spacing w:after="200" w:line="276" w:lineRule="auto"/>
        <w:contextualSpacing/>
        <w:rPr>
          <w:rFonts w:eastAsia="Times New Roman"/>
          <w:bCs/>
          <w:sz w:val="28"/>
          <w:szCs w:val="28"/>
        </w:rPr>
      </w:pPr>
      <w:r w:rsidRPr="008F3AF4">
        <w:rPr>
          <w:rFonts w:eastAsia="Times New Roman"/>
          <w:bCs/>
          <w:sz w:val="28"/>
          <w:szCs w:val="28"/>
        </w:rPr>
        <w:t>провести</w:t>
      </w:r>
      <w:r>
        <w:rPr>
          <w:rFonts w:eastAsia="Times New Roman"/>
          <w:bCs/>
          <w:sz w:val="28"/>
          <w:szCs w:val="28"/>
        </w:rPr>
        <w:t xml:space="preserve"> </w:t>
      </w:r>
      <w:proofErr w:type="spellStart"/>
      <w:r>
        <w:rPr>
          <w:rFonts w:eastAsia="Times New Roman"/>
          <w:bCs/>
          <w:sz w:val="28"/>
          <w:szCs w:val="28"/>
        </w:rPr>
        <w:t>утеплення</w:t>
      </w:r>
      <w:proofErr w:type="spellEnd"/>
      <w:r>
        <w:rPr>
          <w:rFonts w:eastAsia="Times New Roman"/>
          <w:bCs/>
          <w:sz w:val="28"/>
          <w:szCs w:val="28"/>
        </w:rPr>
        <w:t xml:space="preserve"> горища закладу;</w:t>
      </w:r>
    </w:p>
    <w:p w:rsidR="000649A9" w:rsidRPr="00EF70E7" w:rsidRDefault="000649A9" w:rsidP="000649A9">
      <w:pPr>
        <w:pStyle w:val="ad"/>
        <w:numPr>
          <w:ilvl w:val="0"/>
          <w:numId w:val="38"/>
        </w:numPr>
        <w:spacing w:after="200" w:line="276" w:lineRule="auto"/>
        <w:contextualSpacing/>
        <w:rPr>
          <w:rFonts w:eastAsia="Times New Roman"/>
          <w:bCs/>
          <w:sz w:val="28"/>
          <w:szCs w:val="28"/>
        </w:rPr>
      </w:pPr>
      <w:proofErr w:type="spellStart"/>
      <w:r w:rsidRPr="00EF70E7">
        <w:rPr>
          <w:rStyle w:val="hgkelc"/>
          <w:bCs/>
          <w:sz w:val="28"/>
          <w:szCs w:val="28"/>
        </w:rPr>
        <w:t>зробити</w:t>
      </w:r>
      <w:proofErr w:type="spellEnd"/>
      <w:r w:rsidRPr="00EF70E7">
        <w:rPr>
          <w:rStyle w:val="hgkelc"/>
          <w:bCs/>
          <w:sz w:val="28"/>
          <w:szCs w:val="28"/>
        </w:rPr>
        <w:t xml:space="preserve"> </w:t>
      </w:r>
      <w:proofErr w:type="spellStart"/>
      <w:r w:rsidRPr="00EF70E7">
        <w:rPr>
          <w:rStyle w:val="hgkelc"/>
          <w:bCs/>
          <w:sz w:val="28"/>
          <w:szCs w:val="28"/>
        </w:rPr>
        <w:t>вогнезахисну</w:t>
      </w:r>
      <w:proofErr w:type="spellEnd"/>
      <w:r w:rsidRPr="00EF70E7">
        <w:rPr>
          <w:rStyle w:val="hgkelc"/>
          <w:bCs/>
          <w:sz w:val="28"/>
          <w:szCs w:val="28"/>
        </w:rPr>
        <w:t xml:space="preserve"> </w:t>
      </w:r>
      <w:proofErr w:type="spellStart"/>
      <w:r w:rsidRPr="00EF70E7">
        <w:rPr>
          <w:rStyle w:val="hgkelc"/>
          <w:bCs/>
          <w:sz w:val="28"/>
          <w:szCs w:val="28"/>
        </w:rPr>
        <w:t>обробку</w:t>
      </w:r>
      <w:proofErr w:type="spellEnd"/>
      <w:r w:rsidRPr="00EF70E7">
        <w:rPr>
          <w:rStyle w:val="hgkelc"/>
          <w:b/>
          <w:bCs/>
          <w:sz w:val="28"/>
          <w:szCs w:val="28"/>
        </w:rPr>
        <w:t xml:space="preserve"> </w:t>
      </w:r>
      <w:proofErr w:type="spellStart"/>
      <w:r w:rsidRPr="00EF70E7">
        <w:rPr>
          <w:rStyle w:val="hgkelc"/>
          <w:sz w:val="28"/>
          <w:szCs w:val="28"/>
        </w:rPr>
        <w:t>дерев'яних</w:t>
      </w:r>
      <w:proofErr w:type="spellEnd"/>
      <w:r w:rsidRPr="00EF70E7">
        <w:rPr>
          <w:rStyle w:val="hgkelc"/>
          <w:sz w:val="28"/>
          <w:szCs w:val="28"/>
        </w:rPr>
        <w:t xml:space="preserve"> </w:t>
      </w:r>
      <w:proofErr w:type="spellStart"/>
      <w:r w:rsidRPr="00EF70E7">
        <w:rPr>
          <w:rStyle w:val="hgkelc"/>
          <w:sz w:val="28"/>
          <w:szCs w:val="28"/>
        </w:rPr>
        <w:t>конструкцій</w:t>
      </w:r>
      <w:proofErr w:type="spellEnd"/>
      <w:r w:rsidRPr="00EF70E7">
        <w:rPr>
          <w:rStyle w:val="hgkelc"/>
          <w:sz w:val="28"/>
          <w:szCs w:val="28"/>
        </w:rPr>
        <w:t xml:space="preserve"> </w:t>
      </w:r>
      <w:proofErr w:type="spellStart"/>
      <w:r w:rsidRPr="00EF70E7">
        <w:rPr>
          <w:rStyle w:val="hgkelc"/>
          <w:sz w:val="28"/>
          <w:szCs w:val="28"/>
        </w:rPr>
        <w:t>горищних</w:t>
      </w:r>
      <w:proofErr w:type="spellEnd"/>
      <w:r w:rsidRPr="00EF70E7">
        <w:rPr>
          <w:rStyle w:val="hgkelc"/>
          <w:sz w:val="28"/>
          <w:szCs w:val="28"/>
        </w:rPr>
        <w:t xml:space="preserve"> </w:t>
      </w:r>
      <w:proofErr w:type="spellStart"/>
      <w:r w:rsidRPr="00EF70E7">
        <w:rPr>
          <w:rStyle w:val="hgkelc"/>
          <w:sz w:val="28"/>
          <w:szCs w:val="28"/>
        </w:rPr>
        <w:t>приміщень</w:t>
      </w:r>
      <w:proofErr w:type="spellEnd"/>
      <w:r>
        <w:rPr>
          <w:rStyle w:val="hgkelc"/>
          <w:sz w:val="28"/>
          <w:szCs w:val="28"/>
        </w:rPr>
        <w:t>;</w:t>
      </w:r>
      <w:r w:rsidRPr="00EF70E7">
        <w:rPr>
          <w:rFonts w:eastAsia="Times New Roman"/>
          <w:bCs/>
          <w:sz w:val="28"/>
          <w:szCs w:val="28"/>
        </w:rPr>
        <w:t xml:space="preserve"> </w:t>
      </w:r>
    </w:p>
    <w:p w:rsidR="000649A9" w:rsidRDefault="000649A9" w:rsidP="000649A9">
      <w:pPr>
        <w:pStyle w:val="ad"/>
        <w:numPr>
          <w:ilvl w:val="0"/>
          <w:numId w:val="38"/>
        </w:numPr>
        <w:spacing w:after="200" w:line="276" w:lineRule="auto"/>
        <w:contextualSpacing/>
        <w:rPr>
          <w:rFonts w:eastAsia="Times New Roman"/>
          <w:bCs/>
          <w:sz w:val="28"/>
          <w:szCs w:val="28"/>
        </w:rPr>
      </w:pPr>
      <w:proofErr w:type="spellStart"/>
      <w:r>
        <w:rPr>
          <w:rFonts w:eastAsia="Times New Roman"/>
          <w:bCs/>
          <w:sz w:val="28"/>
          <w:szCs w:val="28"/>
        </w:rPr>
        <w:t>встановити</w:t>
      </w:r>
      <w:proofErr w:type="spellEnd"/>
      <w:r>
        <w:rPr>
          <w:rFonts w:eastAsia="Times New Roman"/>
          <w:bCs/>
          <w:sz w:val="28"/>
          <w:szCs w:val="28"/>
        </w:rPr>
        <w:t xml:space="preserve"> </w:t>
      </w:r>
      <w:proofErr w:type="spellStart"/>
      <w:r>
        <w:rPr>
          <w:rFonts w:eastAsia="Times New Roman"/>
          <w:bCs/>
          <w:sz w:val="28"/>
          <w:szCs w:val="28"/>
        </w:rPr>
        <w:t>бойлери</w:t>
      </w:r>
      <w:proofErr w:type="spellEnd"/>
      <w:r>
        <w:rPr>
          <w:rFonts w:eastAsia="Times New Roman"/>
          <w:bCs/>
          <w:sz w:val="28"/>
          <w:szCs w:val="28"/>
        </w:rPr>
        <w:t xml:space="preserve"> для </w:t>
      </w:r>
      <w:proofErr w:type="spellStart"/>
      <w:r>
        <w:rPr>
          <w:rFonts w:eastAsia="Times New Roman"/>
          <w:bCs/>
          <w:sz w:val="28"/>
          <w:szCs w:val="28"/>
        </w:rPr>
        <w:t>забезпечення</w:t>
      </w:r>
      <w:proofErr w:type="spellEnd"/>
      <w:r>
        <w:rPr>
          <w:rFonts w:eastAsia="Times New Roman"/>
          <w:bCs/>
          <w:sz w:val="28"/>
          <w:szCs w:val="28"/>
        </w:rPr>
        <w:t xml:space="preserve"> </w:t>
      </w:r>
      <w:proofErr w:type="spellStart"/>
      <w:r>
        <w:rPr>
          <w:rFonts w:eastAsia="Times New Roman"/>
          <w:bCs/>
          <w:sz w:val="28"/>
          <w:szCs w:val="28"/>
        </w:rPr>
        <w:t>туалетів</w:t>
      </w:r>
      <w:proofErr w:type="spellEnd"/>
      <w:r>
        <w:rPr>
          <w:rFonts w:eastAsia="Times New Roman"/>
          <w:bCs/>
          <w:sz w:val="28"/>
          <w:szCs w:val="28"/>
        </w:rPr>
        <w:t xml:space="preserve"> </w:t>
      </w:r>
      <w:proofErr w:type="spellStart"/>
      <w:r>
        <w:rPr>
          <w:rFonts w:eastAsia="Times New Roman"/>
          <w:bCs/>
          <w:sz w:val="28"/>
          <w:szCs w:val="28"/>
        </w:rPr>
        <w:t>гарячою</w:t>
      </w:r>
      <w:proofErr w:type="spellEnd"/>
      <w:r>
        <w:rPr>
          <w:rFonts w:eastAsia="Times New Roman"/>
          <w:bCs/>
          <w:sz w:val="28"/>
          <w:szCs w:val="28"/>
        </w:rPr>
        <w:t xml:space="preserve"> водою;</w:t>
      </w:r>
    </w:p>
    <w:p w:rsidR="000649A9" w:rsidRDefault="000649A9" w:rsidP="000649A9">
      <w:pPr>
        <w:pStyle w:val="ad"/>
        <w:numPr>
          <w:ilvl w:val="0"/>
          <w:numId w:val="38"/>
        </w:numPr>
        <w:spacing w:after="200" w:line="276" w:lineRule="auto"/>
        <w:contextualSpacing/>
        <w:rPr>
          <w:rFonts w:eastAsia="Times New Roman"/>
          <w:bCs/>
          <w:sz w:val="28"/>
          <w:szCs w:val="28"/>
        </w:rPr>
      </w:pPr>
      <w:proofErr w:type="spellStart"/>
      <w:r>
        <w:rPr>
          <w:rFonts w:eastAsia="Times New Roman"/>
          <w:bCs/>
          <w:sz w:val="28"/>
          <w:szCs w:val="28"/>
        </w:rPr>
        <w:t>встановити</w:t>
      </w:r>
      <w:proofErr w:type="spellEnd"/>
      <w:r>
        <w:rPr>
          <w:rFonts w:eastAsia="Times New Roman"/>
          <w:bCs/>
          <w:sz w:val="28"/>
          <w:szCs w:val="28"/>
        </w:rPr>
        <w:t xml:space="preserve"> </w:t>
      </w:r>
      <w:proofErr w:type="spellStart"/>
      <w:r>
        <w:rPr>
          <w:rFonts w:eastAsia="Times New Roman"/>
          <w:bCs/>
          <w:sz w:val="28"/>
          <w:szCs w:val="28"/>
        </w:rPr>
        <w:t>кабінки</w:t>
      </w:r>
      <w:proofErr w:type="spellEnd"/>
      <w:r>
        <w:rPr>
          <w:rFonts w:eastAsia="Times New Roman"/>
          <w:bCs/>
          <w:sz w:val="28"/>
          <w:szCs w:val="28"/>
        </w:rPr>
        <w:t xml:space="preserve"> у </w:t>
      </w:r>
      <w:proofErr w:type="spellStart"/>
      <w:r>
        <w:rPr>
          <w:rFonts w:eastAsia="Times New Roman"/>
          <w:bCs/>
          <w:sz w:val="28"/>
          <w:szCs w:val="28"/>
        </w:rPr>
        <w:t>вбиральнях</w:t>
      </w:r>
      <w:proofErr w:type="spellEnd"/>
      <w:r>
        <w:rPr>
          <w:rFonts w:eastAsia="Times New Roman"/>
          <w:bCs/>
          <w:sz w:val="28"/>
          <w:szCs w:val="28"/>
        </w:rPr>
        <w:t xml:space="preserve"> для </w:t>
      </w:r>
      <w:proofErr w:type="spellStart"/>
      <w:r>
        <w:rPr>
          <w:rFonts w:eastAsia="Times New Roman"/>
          <w:bCs/>
          <w:sz w:val="28"/>
          <w:szCs w:val="28"/>
        </w:rPr>
        <w:t>учнів</w:t>
      </w:r>
      <w:proofErr w:type="spellEnd"/>
      <w:r>
        <w:rPr>
          <w:rFonts w:eastAsia="Times New Roman"/>
          <w:bCs/>
          <w:sz w:val="28"/>
          <w:szCs w:val="28"/>
        </w:rPr>
        <w:t>;</w:t>
      </w:r>
    </w:p>
    <w:p w:rsidR="000649A9" w:rsidRDefault="000649A9" w:rsidP="000649A9">
      <w:pPr>
        <w:pStyle w:val="ad"/>
        <w:numPr>
          <w:ilvl w:val="0"/>
          <w:numId w:val="38"/>
        </w:numPr>
        <w:spacing w:after="200" w:line="276" w:lineRule="auto"/>
        <w:contextualSpacing/>
        <w:rPr>
          <w:rFonts w:eastAsia="Times New Roman"/>
          <w:bCs/>
          <w:sz w:val="28"/>
          <w:szCs w:val="28"/>
        </w:rPr>
      </w:pPr>
      <w:proofErr w:type="spellStart"/>
      <w:r>
        <w:rPr>
          <w:rFonts w:eastAsia="Times New Roman"/>
          <w:bCs/>
          <w:sz w:val="28"/>
          <w:szCs w:val="28"/>
        </w:rPr>
        <w:t>придбати</w:t>
      </w:r>
      <w:proofErr w:type="spellEnd"/>
      <w:r>
        <w:rPr>
          <w:rFonts w:eastAsia="Times New Roman"/>
          <w:bCs/>
          <w:sz w:val="28"/>
          <w:szCs w:val="28"/>
        </w:rPr>
        <w:t xml:space="preserve"> посуд для </w:t>
      </w:r>
      <w:proofErr w:type="spellStart"/>
      <w:r>
        <w:rPr>
          <w:rFonts w:eastAsia="Times New Roman"/>
          <w:bCs/>
          <w:sz w:val="28"/>
          <w:szCs w:val="28"/>
        </w:rPr>
        <w:t>їдальні</w:t>
      </w:r>
      <w:proofErr w:type="spellEnd"/>
      <w:r>
        <w:rPr>
          <w:rFonts w:eastAsia="Times New Roman"/>
          <w:bCs/>
          <w:sz w:val="28"/>
          <w:szCs w:val="28"/>
        </w:rPr>
        <w:t>.</w:t>
      </w:r>
    </w:p>
    <w:p w:rsidR="000649A9" w:rsidRPr="00EF70E7" w:rsidRDefault="000649A9" w:rsidP="000649A9">
      <w:pPr>
        <w:pStyle w:val="ad"/>
        <w:tabs>
          <w:tab w:val="left" w:pos="3856"/>
        </w:tabs>
        <w:rPr>
          <w:sz w:val="2"/>
          <w:szCs w:val="28"/>
        </w:rPr>
      </w:pPr>
    </w:p>
    <w:p w:rsidR="000649A9" w:rsidRPr="00EF70E7" w:rsidRDefault="000649A9" w:rsidP="000649A9">
      <w:pPr>
        <w:tabs>
          <w:tab w:val="left" w:pos="3856"/>
        </w:tabs>
        <w:rPr>
          <w:sz w:val="2"/>
          <w:szCs w:val="28"/>
          <w:lang w:val="uk-UA"/>
        </w:rPr>
      </w:pPr>
    </w:p>
    <w:p w:rsidR="000649A9" w:rsidRDefault="000649A9" w:rsidP="000649A9">
      <w:pPr>
        <w:jc w:val="center"/>
        <w:rPr>
          <w:b/>
          <w:sz w:val="28"/>
          <w:szCs w:val="28"/>
          <w:lang w:val="uk-UA"/>
        </w:rPr>
      </w:pPr>
      <w:r>
        <w:rPr>
          <w:b/>
          <w:sz w:val="28"/>
          <w:szCs w:val="28"/>
          <w:lang w:val="uk-UA"/>
        </w:rPr>
        <w:t>Вознесен</w:t>
      </w:r>
      <w:r w:rsidRPr="006C5CAD">
        <w:rPr>
          <w:b/>
          <w:sz w:val="28"/>
          <w:szCs w:val="28"/>
          <w:lang w:val="uk-UA"/>
        </w:rPr>
        <w:t>ський навчально-виховний комплекс «загальноосвітній навчальний заклад – дошкільний навчальний заклад»</w:t>
      </w:r>
    </w:p>
    <w:p w:rsidR="000649A9" w:rsidRDefault="000649A9" w:rsidP="000649A9">
      <w:pPr>
        <w:pStyle w:val="ad"/>
        <w:numPr>
          <w:ilvl w:val="0"/>
          <w:numId w:val="38"/>
        </w:numPr>
        <w:spacing w:after="200" w:line="276" w:lineRule="auto"/>
        <w:contextualSpacing/>
        <w:jc w:val="both"/>
        <w:rPr>
          <w:sz w:val="28"/>
          <w:szCs w:val="28"/>
        </w:rPr>
      </w:pPr>
      <w:proofErr w:type="spellStart"/>
      <w:r w:rsidRPr="006610D6">
        <w:rPr>
          <w:sz w:val="28"/>
          <w:szCs w:val="28"/>
        </w:rPr>
        <w:t>Зроблено</w:t>
      </w:r>
      <w:proofErr w:type="spellEnd"/>
      <w:r w:rsidRPr="006610D6">
        <w:rPr>
          <w:sz w:val="28"/>
          <w:szCs w:val="28"/>
        </w:rPr>
        <w:t xml:space="preserve"> ремонт </w:t>
      </w:r>
      <w:proofErr w:type="spellStart"/>
      <w:r w:rsidRPr="006610D6">
        <w:rPr>
          <w:sz w:val="28"/>
          <w:szCs w:val="28"/>
        </w:rPr>
        <w:t>стінки</w:t>
      </w:r>
      <w:proofErr w:type="spellEnd"/>
      <w:r w:rsidRPr="006610D6">
        <w:rPr>
          <w:sz w:val="28"/>
          <w:szCs w:val="28"/>
        </w:rPr>
        <w:t xml:space="preserve"> </w:t>
      </w:r>
      <w:proofErr w:type="spellStart"/>
      <w:r>
        <w:rPr>
          <w:sz w:val="28"/>
          <w:szCs w:val="28"/>
        </w:rPr>
        <w:t>внутрішнього</w:t>
      </w:r>
      <w:proofErr w:type="spellEnd"/>
      <w:r>
        <w:rPr>
          <w:sz w:val="28"/>
          <w:szCs w:val="28"/>
        </w:rPr>
        <w:t xml:space="preserve"> </w:t>
      </w:r>
      <w:proofErr w:type="spellStart"/>
      <w:r>
        <w:rPr>
          <w:sz w:val="28"/>
          <w:szCs w:val="28"/>
        </w:rPr>
        <w:t>шкільного</w:t>
      </w:r>
      <w:proofErr w:type="spellEnd"/>
      <w:r>
        <w:rPr>
          <w:sz w:val="28"/>
          <w:szCs w:val="28"/>
        </w:rPr>
        <w:t xml:space="preserve"> туалету;</w:t>
      </w:r>
    </w:p>
    <w:p w:rsidR="000649A9" w:rsidRDefault="000649A9" w:rsidP="000649A9">
      <w:pPr>
        <w:pStyle w:val="ad"/>
        <w:numPr>
          <w:ilvl w:val="0"/>
          <w:numId w:val="38"/>
        </w:numPr>
        <w:spacing w:after="200" w:line="276" w:lineRule="auto"/>
        <w:contextualSpacing/>
        <w:jc w:val="both"/>
        <w:rPr>
          <w:sz w:val="28"/>
          <w:szCs w:val="28"/>
        </w:rPr>
      </w:pPr>
      <w:r>
        <w:rPr>
          <w:sz w:val="28"/>
          <w:szCs w:val="28"/>
        </w:rPr>
        <w:t xml:space="preserve">прочищено </w:t>
      </w:r>
      <w:proofErr w:type="spellStart"/>
      <w:r>
        <w:rPr>
          <w:sz w:val="28"/>
          <w:szCs w:val="28"/>
        </w:rPr>
        <w:t>зовнішню</w:t>
      </w:r>
      <w:proofErr w:type="spellEnd"/>
      <w:r>
        <w:rPr>
          <w:sz w:val="28"/>
          <w:szCs w:val="28"/>
        </w:rPr>
        <w:t xml:space="preserve"> </w:t>
      </w:r>
      <w:proofErr w:type="spellStart"/>
      <w:r>
        <w:rPr>
          <w:sz w:val="28"/>
          <w:szCs w:val="28"/>
        </w:rPr>
        <w:t>ділянку</w:t>
      </w:r>
      <w:proofErr w:type="spellEnd"/>
      <w:r>
        <w:rPr>
          <w:sz w:val="28"/>
          <w:szCs w:val="28"/>
        </w:rPr>
        <w:t xml:space="preserve"> </w:t>
      </w:r>
      <w:proofErr w:type="spellStart"/>
      <w:r>
        <w:rPr>
          <w:sz w:val="28"/>
          <w:szCs w:val="28"/>
        </w:rPr>
        <w:t>каналізаційної</w:t>
      </w:r>
      <w:proofErr w:type="spellEnd"/>
      <w:r>
        <w:rPr>
          <w:sz w:val="28"/>
          <w:szCs w:val="28"/>
        </w:rPr>
        <w:t xml:space="preserve"> </w:t>
      </w:r>
      <w:proofErr w:type="spellStart"/>
      <w:r>
        <w:rPr>
          <w:sz w:val="28"/>
          <w:szCs w:val="28"/>
        </w:rPr>
        <w:t>мережі</w:t>
      </w:r>
      <w:proofErr w:type="spellEnd"/>
      <w:r>
        <w:rPr>
          <w:sz w:val="28"/>
          <w:szCs w:val="28"/>
        </w:rPr>
        <w:t>;</w:t>
      </w:r>
    </w:p>
    <w:p w:rsidR="000649A9" w:rsidRDefault="000649A9" w:rsidP="000649A9">
      <w:pPr>
        <w:pStyle w:val="ad"/>
        <w:numPr>
          <w:ilvl w:val="0"/>
          <w:numId w:val="38"/>
        </w:numPr>
        <w:spacing w:after="200" w:line="276" w:lineRule="auto"/>
        <w:contextualSpacing/>
        <w:jc w:val="both"/>
        <w:rPr>
          <w:sz w:val="28"/>
          <w:szCs w:val="28"/>
        </w:rPr>
      </w:pPr>
      <w:proofErr w:type="spellStart"/>
      <w:r>
        <w:rPr>
          <w:sz w:val="28"/>
          <w:szCs w:val="28"/>
        </w:rPr>
        <w:t>виконано</w:t>
      </w:r>
      <w:proofErr w:type="spellEnd"/>
      <w:r>
        <w:rPr>
          <w:sz w:val="28"/>
          <w:szCs w:val="28"/>
        </w:rPr>
        <w:t xml:space="preserve"> </w:t>
      </w:r>
      <w:proofErr w:type="spellStart"/>
      <w:r>
        <w:rPr>
          <w:sz w:val="28"/>
          <w:szCs w:val="28"/>
        </w:rPr>
        <w:t>заміну</w:t>
      </w:r>
      <w:proofErr w:type="spellEnd"/>
      <w:r>
        <w:rPr>
          <w:sz w:val="28"/>
          <w:szCs w:val="28"/>
        </w:rPr>
        <w:t xml:space="preserve"> </w:t>
      </w:r>
      <w:proofErr w:type="spellStart"/>
      <w:r>
        <w:rPr>
          <w:sz w:val="28"/>
          <w:szCs w:val="28"/>
        </w:rPr>
        <w:t>каналізаційних</w:t>
      </w:r>
      <w:proofErr w:type="spellEnd"/>
      <w:r>
        <w:rPr>
          <w:sz w:val="28"/>
          <w:szCs w:val="28"/>
        </w:rPr>
        <w:t xml:space="preserve"> труб у </w:t>
      </w:r>
      <w:proofErr w:type="spellStart"/>
      <w:r>
        <w:rPr>
          <w:sz w:val="28"/>
          <w:szCs w:val="28"/>
        </w:rPr>
        <w:t>підвалі</w:t>
      </w:r>
      <w:proofErr w:type="spellEnd"/>
      <w:r>
        <w:rPr>
          <w:sz w:val="28"/>
          <w:szCs w:val="28"/>
        </w:rPr>
        <w:t xml:space="preserve"> </w:t>
      </w:r>
      <w:proofErr w:type="spellStart"/>
      <w:r>
        <w:rPr>
          <w:sz w:val="28"/>
          <w:szCs w:val="28"/>
        </w:rPr>
        <w:t>школи</w:t>
      </w:r>
      <w:proofErr w:type="spellEnd"/>
      <w:r>
        <w:rPr>
          <w:sz w:val="28"/>
          <w:szCs w:val="28"/>
        </w:rPr>
        <w:t>;</w:t>
      </w:r>
    </w:p>
    <w:p w:rsidR="000649A9" w:rsidRDefault="000649A9" w:rsidP="000649A9">
      <w:pPr>
        <w:pStyle w:val="ad"/>
        <w:numPr>
          <w:ilvl w:val="0"/>
          <w:numId w:val="38"/>
        </w:numPr>
        <w:spacing w:after="200" w:line="276" w:lineRule="auto"/>
        <w:contextualSpacing/>
        <w:jc w:val="both"/>
        <w:rPr>
          <w:sz w:val="28"/>
          <w:szCs w:val="28"/>
        </w:rPr>
      </w:pPr>
      <w:r>
        <w:rPr>
          <w:sz w:val="28"/>
          <w:szCs w:val="28"/>
        </w:rPr>
        <w:t xml:space="preserve">проведено ремонт </w:t>
      </w:r>
      <w:proofErr w:type="spellStart"/>
      <w:r>
        <w:rPr>
          <w:sz w:val="28"/>
          <w:szCs w:val="28"/>
        </w:rPr>
        <w:t>покрівлі</w:t>
      </w:r>
      <w:proofErr w:type="spellEnd"/>
      <w:r>
        <w:rPr>
          <w:sz w:val="28"/>
          <w:szCs w:val="28"/>
        </w:rPr>
        <w:t xml:space="preserve"> КНС;</w:t>
      </w:r>
    </w:p>
    <w:p w:rsidR="000649A9" w:rsidRPr="004C33D4" w:rsidRDefault="000649A9" w:rsidP="000649A9">
      <w:pPr>
        <w:pStyle w:val="ad"/>
        <w:numPr>
          <w:ilvl w:val="0"/>
          <w:numId w:val="38"/>
        </w:numPr>
        <w:spacing w:after="200" w:line="276" w:lineRule="auto"/>
        <w:contextualSpacing/>
        <w:jc w:val="both"/>
        <w:rPr>
          <w:sz w:val="28"/>
          <w:szCs w:val="28"/>
        </w:rPr>
      </w:pPr>
      <w:proofErr w:type="spellStart"/>
      <w:r>
        <w:rPr>
          <w:sz w:val="28"/>
          <w:szCs w:val="28"/>
        </w:rPr>
        <w:t>замінені</w:t>
      </w:r>
      <w:proofErr w:type="spellEnd"/>
      <w:r>
        <w:rPr>
          <w:sz w:val="28"/>
          <w:szCs w:val="28"/>
        </w:rPr>
        <w:t xml:space="preserve"> 2 </w:t>
      </w:r>
      <w:proofErr w:type="spellStart"/>
      <w:r>
        <w:rPr>
          <w:sz w:val="28"/>
          <w:szCs w:val="28"/>
        </w:rPr>
        <w:t>віконних</w:t>
      </w:r>
      <w:proofErr w:type="spellEnd"/>
      <w:r>
        <w:rPr>
          <w:sz w:val="28"/>
          <w:szCs w:val="28"/>
        </w:rPr>
        <w:t xml:space="preserve"> блоки,</w:t>
      </w:r>
      <w:r w:rsidRPr="004C33D4">
        <w:rPr>
          <w:sz w:val="28"/>
          <w:szCs w:val="28"/>
        </w:rPr>
        <w:t xml:space="preserve"> </w:t>
      </w:r>
      <w:r>
        <w:rPr>
          <w:sz w:val="28"/>
          <w:szCs w:val="28"/>
        </w:rPr>
        <w:t xml:space="preserve">проведено ремонт </w:t>
      </w:r>
      <w:proofErr w:type="spellStart"/>
      <w:r>
        <w:rPr>
          <w:sz w:val="28"/>
          <w:szCs w:val="28"/>
        </w:rPr>
        <w:t>покрівлі</w:t>
      </w:r>
      <w:proofErr w:type="spellEnd"/>
      <w:r>
        <w:rPr>
          <w:sz w:val="28"/>
          <w:szCs w:val="28"/>
        </w:rPr>
        <w:t xml:space="preserve"> </w:t>
      </w:r>
      <w:proofErr w:type="spellStart"/>
      <w:r>
        <w:rPr>
          <w:sz w:val="28"/>
          <w:szCs w:val="28"/>
        </w:rPr>
        <w:t>приміщення</w:t>
      </w:r>
      <w:proofErr w:type="spellEnd"/>
      <w:r>
        <w:rPr>
          <w:sz w:val="28"/>
          <w:szCs w:val="28"/>
        </w:rPr>
        <w:t xml:space="preserve"> </w:t>
      </w:r>
      <w:proofErr w:type="spellStart"/>
      <w:r>
        <w:rPr>
          <w:sz w:val="28"/>
          <w:szCs w:val="28"/>
        </w:rPr>
        <w:t>школи</w:t>
      </w:r>
      <w:proofErr w:type="spellEnd"/>
      <w:r>
        <w:rPr>
          <w:sz w:val="28"/>
          <w:szCs w:val="28"/>
        </w:rPr>
        <w:t xml:space="preserve"> з </w:t>
      </w:r>
      <w:proofErr w:type="spellStart"/>
      <w:r>
        <w:rPr>
          <w:sz w:val="28"/>
          <w:szCs w:val="28"/>
        </w:rPr>
        <w:t>частковою</w:t>
      </w:r>
      <w:proofErr w:type="spellEnd"/>
      <w:r>
        <w:rPr>
          <w:sz w:val="28"/>
          <w:szCs w:val="28"/>
        </w:rPr>
        <w:t xml:space="preserve"> </w:t>
      </w:r>
      <w:proofErr w:type="spellStart"/>
      <w:r>
        <w:rPr>
          <w:sz w:val="28"/>
          <w:szCs w:val="28"/>
        </w:rPr>
        <w:t>заміною</w:t>
      </w:r>
      <w:proofErr w:type="spellEnd"/>
      <w:r>
        <w:rPr>
          <w:sz w:val="28"/>
          <w:szCs w:val="28"/>
        </w:rPr>
        <w:t xml:space="preserve"> шиферу;</w:t>
      </w:r>
    </w:p>
    <w:p w:rsidR="000649A9" w:rsidRDefault="000649A9" w:rsidP="000649A9">
      <w:pPr>
        <w:pStyle w:val="ad"/>
        <w:numPr>
          <w:ilvl w:val="0"/>
          <w:numId w:val="38"/>
        </w:numPr>
        <w:spacing w:after="200" w:line="276" w:lineRule="auto"/>
        <w:contextualSpacing/>
        <w:jc w:val="both"/>
        <w:rPr>
          <w:sz w:val="28"/>
          <w:szCs w:val="28"/>
        </w:rPr>
      </w:pPr>
      <w:proofErr w:type="spellStart"/>
      <w:r>
        <w:rPr>
          <w:sz w:val="28"/>
          <w:szCs w:val="28"/>
        </w:rPr>
        <w:t>зроблено</w:t>
      </w:r>
      <w:proofErr w:type="spellEnd"/>
      <w:r>
        <w:rPr>
          <w:sz w:val="28"/>
          <w:szCs w:val="28"/>
        </w:rPr>
        <w:t xml:space="preserve"> </w:t>
      </w:r>
      <w:proofErr w:type="spellStart"/>
      <w:r>
        <w:rPr>
          <w:sz w:val="28"/>
          <w:szCs w:val="28"/>
        </w:rPr>
        <w:t>поточний</w:t>
      </w:r>
      <w:proofErr w:type="spellEnd"/>
      <w:r>
        <w:rPr>
          <w:sz w:val="28"/>
          <w:szCs w:val="28"/>
        </w:rPr>
        <w:t xml:space="preserve"> ремонт </w:t>
      </w:r>
      <w:proofErr w:type="spellStart"/>
      <w:r>
        <w:rPr>
          <w:sz w:val="28"/>
          <w:szCs w:val="28"/>
        </w:rPr>
        <w:t>приміщення</w:t>
      </w:r>
      <w:proofErr w:type="spellEnd"/>
      <w:r>
        <w:rPr>
          <w:sz w:val="28"/>
          <w:szCs w:val="28"/>
        </w:rPr>
        <w:t xml:space="preserve"> БМГК;</w:t>
      </w:r>
    </w:p>
    <w:p w:rsidR="000649A9" w:rsidRPr="004C33D4" w:rsidRDefault="000649A9" w:rsidP="000649A9">
      <w:pPr>
        <w:pStyle w:val="ad"/>
        <w:numPr>
          <w:ilvl w:val="0"/>
          <w:numId w:val="38"/>
        </w:numPr>
        <w:spacing w:after="200" w:line="276" w:lineRule="auto"/>
        <w:contextualSpacing/>
        <w:jc w:val="both"/>
        <w:rPr>
          <w:sz w:val="28"/>
          <w:szCs w:val="28"/>
        </w:rPr>
      </w:pPr>
      <w:r>
        <w:rPr>
          <w:sz w:val="28"/>
          <w:szCs w:val="28"/>
        </w:rPr>
        <w:t xml:space="preserve">проведено </w:t>
      </w:r>
      <w:proofErr w:type="spellStart"/>
      <w:r>
        <w:rPr>
          <w:sz w:val="28"/>
          <w:szCs w:val="28"/>
        </w:rPr>
        <w:t>зміну</w:t>
      </w:r>
      <w:proofErr w:type="spellEnd"/>
      <w:r>
        <w:rPr>
          <w:sz w:val="28"/>
          <w:szCs w:val="28"/>
        </w:rPr>
        <w:t xml:space="preserve"> </w:t>
      </w:r>
      <w:proofErr w:type="spellStart"/>
      <w:r>
        <w:rPr>
          <w:sz w:val="28"/>
          <w:szCs w:val="28"/>
        </w:rPr>
        <w:t>надавача</w:t>
      </w:r>
      <w:proofErr w:type="spellEnd"/>
      <w:r>
        <w:rPr>
          <w:sz w:val="28"/>
          <w:szCs w:val="28"/>
        </w:rPr>
        <w:t xml:space="preserve"> </w:t>
      </w:r>
      <w:proofErr w:type="spellStart"/>
      <w:r>
        <w:rPr>
          <w:sz w:val="28"/>
          <w:szCs w:val="28"/>
        </w:rPr>
        <w:t>послуг</w:t>
      </w:r>
      <w:proofErr w:type="spellEnd"/>
      <w:r>
        <w:rPr>
          <w:sz w:val="28"/>
          <w:szCs w:val="28"/>
        </w:rPr>
        <w:t xml:space="preserve">  </w:t>
      </w:r>
      <w:proofErr w:type="spellStart"/>
      <w:r>
        <w:rPr>
          <w:sz w:val="28"/>
          <w:szCs w:val="28"/>
        </w:rPr>
        <w:t>Інтернет</w:t>
      </w:r>
      <w:proofErr w:type="spellEnd"/>
      <w:r>
        <w:rPr>
          <w:sz w:val="28"/>
          <w:szCs w:val="28"/>
        </w:rPr>
        <w:t xml:space="preserve"> </w:t>
      </w:r>
      <w:proofErr w:type="spellStart"/>
      <w:r>
        <w:rPr>
          <w:sz w:val="28"/>
          <w:szCs w:val="28"/>
        </w:rPr>
        <w:t>з’єднання</w:t>
      </w:r>
      <w:proofErr w:type="spellEnd"/>
      <w:r>
        <w:rPr>
          <w:sz w:val="28"/>
          <w:szCs w:val="28"/>
        </w:rPr>
        <w:t xml:space="preserve"> з «</w:t>
      </w:r>
      <w:proofErr w:type="spellStart"/>
      <w:r>
        <w:rPr>
          <w:sz w:val="28"/>
          <w:szCs w:val="28"/>
        </w:rPr>
        <w:t>Укртелекому</w:t>
      </w:r>
      <w:proofErr w:type="spellEnd"/>
      <w:r>
        <w:rPr>
          <w:sz w:val="28"/>
          <w:szCs w:val="28"/>
        </w:rPr>
        <w:t xml:space="preserve">» на «Основа», </w:t>
      </w:r>
      <w:proofErr w:type="spellStart"/>
      <w:r w:rsidRPr="004C33D4">
        <w:rPr>
          <w:sz w:val="28"/>
          <w:szCs w:val="28"/>
        </w:rPr>
        <w:t>встановлено</w:t>
      </w:r>
      <w:proofErr w:type="spellEnd"/>
      <w:r w:rsidRPr="004C33D4">
        <w:rPr>
          <w:sz w:val="28"/>
          <w:szCs w:val="28"/>
        </w:rPr>
        <w:t xml:space="preserve"> </w:t>
      </w:r>
      <w:proofErr w:type="spellStart"/>
      <w:r>
        <w:rPr>
          <w:sz w:val="28"/>
          <w:szCs w:val="28"/>
        </w:rPr>
        <w:t>додатковий</w:t>
      </w:r>
      <w:proofErr w:type="spellEnd"/>
      <w:r>
        <w:rPr>
          <w:sz w:val="28"/>
          <w:szCs w:val="28"/>
        </w:rPr>
        <w:t xml:space="preserve"> </w:t>
      </w:r>
      <w:r w:rsidRPr="004C33D4">
        <w:rPr>
          <w:sz w:val="28"/>
          <w:szCs w:val="28"/>
        </w:rPr>
        <w:t xml:space="preserve">маршрутизатор (роутер  </w:t>
      </w:r>
      <w:r w:rsidRPr="004C33D4">
        <w:rPr>
          <w:sz w:val="28"/>
          <w:szCs w:val="28"/>
          <w:lang w:val="en-US"/>
        </w:rPr>
        <w:t>Wi</w:t>
      </w:r>
      <w:r w:rsidRPr="004C33D4">
        <w:rPr>
          <w:sz w:val="28"/>
          <w:szCs w:val="28"/>
        </w:rPr>
        <w:t>-</w:t>
      </w:r>
      <w:r w:rsidRPr="004C33D4">
        <w:rPr>
          <w:sz w:val="28"/>
          <w:szCs w:val="28"/>
          <w:lang w:val="en-US"/>
        </w:rPr>
        <w:t>fi</w:t>
      </w:r>
      <w:r w:rsidRPr="004C33D4">
        <w:rPr>
          <w:sz w:val="28"/>
          <w:szCs w:val="28"/>
        </w:rPr>
        <w:t>);</w:t>
      </w:r>
    </w:p>
    <w:p w:rsidR="000649A9" w:rsidRDefault="000649A9" w:rsidP="000649A9">
      <w:pPr>
        <w:pStyle w:val="ad"/>
        <w:numPr>
          <w:ilvl w:val="0"/>
          <w:numId w:val="38"/>
        </w:numPr>
        <w:spacing w:after="200" w:line="276" w:lineRule="auto"/>
        <w:contextualSpacing/>
        <w:jc w:val="both"/>
        <w:rPr>
          <w:sz w:val="28"/>
          <w:szCs w:val="28"/>
        </w:rPr>
      </w:pPr>
      <w:r>
        <w:rPr>
          <w:sz w:val="28"/>
          <w:szCs w:val="28"/>
        </w:rPr>
        <w:t xml:space="preserve">за </w:t>
      </w:r>
      <w:proofErr w:type="spellStart"/>
      <w:r>
        <w:rPr>
          <w:sz w:val="28"/>
          <w:szCs w:val="28"/>
        </w:rPr>
        <w:t>Програмою</w:t>
      </w:r>
      <w:proofErr w:type="spellEnd"/>
      <w:r>
        <w:rPr>
          <w:sz w:val="28"/>
          <w:szCs w:val="28"/>
        </w:rPr>
        <w:t xml:space="preserve"> НУШ для 1 </w:t>
      </w:r>
      <w:proofErr w:type="spellStart"/>
      <w:r>
        <w:rPr>
          <w:sz w:val="28"/>
          <w:szCs w:val="28"/>
        </w:rPr>
        <w:t>класу</w:t>
      </w:r>
      <w:proofErr w:type="spellEnd"/>
      <w:r>
        <w:rPr>
          <w:sz w:val="28"/>
          <w:szCs w:val="28"/>
        </w:rPr>
        <w:t xml:space="preserve"> </w:t>
      </w:r>
      <w:proofErr w:type="spellStart"/>
      <w:r>
        <w:rPr>
          <w:sz w:val="28"/>
          <w:szCs w:val="28"/>
        </w:rPr>
        <w:t>придбано</w:t>
      </w:r>
      <w:proofErr w:type="spellEnd"/>
      <w:r>
        <w:rPr>
          <w:sz w:val="28"/>
          <w:szCs w:val="28"/>
        </w:rPr>
        <w:t xml:space="preserve"> </w:t>
      </w:r>
      <w:proofErr w:type="spellStart"/>
      <w:r>
        <w:rPr>
          <w:sz w:val="28"/>
          <w:szCs w:val="28"/>
        </w:rPr>
        <w:t>парти</w:t>
      </w:r>
      <w:proofErr w:type="spellEnd"/>
      <w:r>
        <w:rPr>
          <w:sz w:val="28"/>
          <w:szCs w:val="28"/>
        </w:rPr>
        <w:t xml:space="preserve"> (10шт), </w:t>
      </w:r>
      <w:proofErr w:type="spellStart"/>
      <w:r>
        <w:rPr>
          <w:sz w:val="28"/>
          <w:szCs w:val="28"/>
        </w:rPr>
        <w:t>стіл</w:t>
      </w:r>
      <w:proofErr w:type="spellEnd"/>
      <w:r>
        <w:rPr>
          <w:sz w:val="28"/>
          <w:szCs w:val="28"/>
        </w:rPr>
        <w:t xml:space="preserve"> учителя, ноутбук, </w:t>
      </w:r>
      <w:proofErr w:type="spellStart"/>
      <w:r>
        <w:rPr>
          <w:sz w:val="28"/>
          <w:szCs w:val="28"/>
        </w:rPr>
        <w:t>телевізор</w:t>
      </w:r>
      <w:proofErr w:type="spellEnd"/>
      <w:r>
        <w:rPr>
          <w:sz w:val="28"/>
          <w:szCs w:val="28"/>
        </w:rPr>
        <w:t xml:space="preserve">, </w:t>
      </w:r>
      <w:proofErr w:type="spellStart"/>
      <w:r>
        <w:rPr>
          <w:sz w:val="28"/>
          <w:szCs w:val="28"/>
        </w:rPr>
        <w:t>магнітно-крейдову</w:t>
      </w:r>
      <w:proofErr w:type="spellEnd"/>
      <w:r>
        <w:rPr>
          <w:sz w:val="28"/>
          <w:szCs w:val="28"/>
        </w:rPr>
        <w:t xml:space="preserve"> </w:t>
      </w:r>
      <w:proofErr w:type="spellStart"/>
      <w:r>
        <w:rPr>
          <w:sz w:val="28"/>
          <w:szCs w:val="28"/>
        </w:rPr>
        <w:t>дошку</w:t>
      </w:r>
      <w:proofErr w:type="spellEnd"/>
      <w:r>
        <w:rPr>
          <w:sz w:val="28"/>
          <w:szCs w:val="28"/>
        </w:rPr>
        <w:t>;</w:t>
      </w:r>
    </w:p>
    <w:p w:rsidR="000649A9" w:rsidRDefault="000649A9" w:rsidP="000649A9">
      <w:pPr>
        <w:pStyle w:val="ad"/>
        <w:numPr>
          <w:ilvl w:val="0"/>
          <w:numId w:val="38"/>
        </w:numPr>
        <w:spacing w:after="200" w:line="276" w:lineRule="auto"/>
        <w:contextualSpacing/>
        <w:jc w:val="both"/>
        <w:rPr>
          <w:sz w:val="28"/>
          <w:szCs w:val="28"/>
        </w:rPr>
      </w:pPr>
      <w:proofErr w:type="spellStart"/>
      <w:r>
        <w:rPr>
          <w:sz w:val="28"/>
          <w:szCs w:val="28"/>
        </w:rPr>
        <w:t>зроблено</w:t>
      </w:r>
      <w:proofErr w:type="spellEnd"/>
      <w:r>
        <w:rPr>
          <w:sz w:val="28"/>
          <w:szCs w:val="28"/>
        </w:rPr>
        <w:t xml:space="preserve"> перезарядку </w:t>
      </w:r>
      <w:proofErr w:type="spellStart"/>
      <w:r>
        <w:rPr>
          <w:sz w:val="28"/>
          <w:szCs w:val="28"/>
        </w:rPr>
        <w:t>вогнегасників</w:t>
      </w:r>
      <w:proofErr w:type="spellEnd"/>
      <w:r>
        <w:rPr>
          <w:sz w:val="28"/>
          <w:szCs w:val="28"/>
        </w:rPr>
        <w:t>;</w:t>
      </w:r>
    </w:p>
    <w:p w:rsidR="000649A9" w:rsidRDefault="000649A9" w:rsidP="000649A9">
      <w:pPr>
        <w:pStyle w:val="ad"/>
        <w:numPr>
          <w:ilvl w:val="0"/>
          <w:numId w:val="38"/>
        </w:numPr>
        <w:spacing w:after="200" w:line="276" w:lineRule="auto"/>
        <w:contextualSpacing/>
        <w:jc w:val="both"/>
        <w:rPr>
          <w:sz w:val="28"/>
          <w:szCs w:val="28"/>
        </w:rPr>
      </w:pPr>
      <w:r>
        <w:rPr>
          <w:sz w:val="28"/>
          <w:szCs w:val="28"/>
        </w:rPr>
        <w:t xml:space="preserve">на </w:t>
      </w:r>
      <w:proofErr w:type="spellStart"/>
      <w:r>
        <w:rPr>
          <w:sz w:val="28"/>
          <w:szCs w:val="28"/>
        </w:rPr>
        <w:t>умовах</w:t>
      </w:r>
      <w:proofErr w:type="spellEnd"/>
      <w:r>
        <w:rPr>
          <w:sz w:val="28"/>
          <w:szCs w:val="28"/>
        </w:rPr>
        <w:t xml:space="preserve"> </w:t>
      </w:r>
      <w:proofErr w:type="spellStart"/>
      <w:r>
        <w:rPr>
          <w:sz w:val="28"/>
          <w:szCs w:val="28"/>
        </w:rPr>
        <w:t>співфінансування</w:t>
      </w:r>
      <w:proofErr w:type="spellEnd"/>
      <w:r>
        <w:rPr>
          <w:sz w:val="28"/>
          <w:szCs w:val="28"/>
        </w:rPr>
        <w:t xml:space="preserve"> </w:t>
      </w:r>
      <w:proofErr w:type="spellStart"/>
      <w:r>
        <w:rPr>
          <w:sz w:val="28"/>
          <w:szCs w:val="28"/>
        </w:rPr>
        <w:t>придбано</w:t>
      </w:r>
      <w:proofErr w:type="spellEnd"/>
      <w:r>
        <w:rPr>
          <w:sz w:val="28"/>
          <w:szCs w:val="28"/>
        </w:rPr>
        <w:t xml:space="preserve"> 11 </w:t>
      </w:r>
      <w:proofErr w:type="spellStart"/>
      <w:r>
        <w:rPr>
          <w:sz w:val="28"/>
          <w:szCs w:val="28"/>
        </w:rPr>
        <w:t>ноутбуків</w:t>
      </w:r>
      <w:proofErr w:type="spellEnd"/>
      <w:r>
        <w:rPr>
          <w:sz w:val="28"/>
          <w:szCs w:val="28"/>
        </w:rPr>
        <w:t xml:space="preserve"> для </w:t>
      </w:r>
      <w:proofErr w:type="spellStart"/>
      <w:r>
        <w:rPr>
          <w:sz w:val="28"/>
          <w:szCs w:val="28"/>
        </w:rPr>
        <w:t>роботи</w:t>
      </w:r>
      <w:proofErr w:type="spellEnd"/>
      <w:r>
        <w:rPr>
          <w:sz w:val="28"/>
          <w:szCs w:val="28"/>
        </w:rPr>
        <w:t xml:space="preserve"> </w:t>
      </w:r>
      <w:proofErr w:type="spellStart"/>
      <w:r>
        <w:rPr>
          <w:sz w:val="28"/>
          <w:szCs w:val="28"/>
        </w:rPr>
        <w:t>вчителів</w:t>
      </w:r>
      <w:proofErr w:type="spellEnd"/>
      <w:r>
        <w:rPr>
          <w:sz w:val="28"/>
          <w:szCs w:val="28"/>
        </w:rPr>
        <w:t xml:space="preserve"> з </w:t>
      </w:r>
      <w:proofErr w:type="spellStart"/>
      <w:r>
        <w:rPr>
          <w:sz w:val="28"/>
          <w:szCs w:val="28"/>
        </w:rPr>
        <w:t>учнями</w:t>
      </w:r>
      <w:proofErr w:type="spellEnd"/>
      <w:r>
        <w:rPr>
          <w:sz w:val="28"/>
          <w:szCs w:val="28"/>
        </w:rPr>
        <w:t xml:space="preserve"> за </w:t>
      </w:r>
      <w:proofErr w:type="spellStart"/>
      <w:r>
        <w:rPr>
          <w:sz w:val="28"/>
          <w:szCs w:val="28"/>
        </w:rPr>
        <w:t>дистанційною</w:t>
      </w:r>
      <w:proofErr w:type="spellEnd"/>
      <w:r>
        <w:rPr>
          <w:sz w:val="28"/>
          <w:szCs w:val="28"/>
        </w:rPr>
        <w:t xml:space="preserve"> формою </w:t>
      </w:r>
      <w:proofErr w:type="spellStart"/>
      <w:r>
        <w:rPr>
          <w:sz w:val="28"/>
          <w:szCs w:val="28"/>
        </w:rPr>
        <w:t>навчання</w:t>
      </w:r>
      <w:proofErr w:type="spellEnd"/>
      <w:r>
        <w:rPr>
          <w:sz w:val="28"/>
          <w:szCs w:val="28"/>
        </w:rPr>
        <w:t>.</w:t>
      </w:r>
    </w:p>
    <w:p w:rsidR="000649A9" w:rsidRDefault="000649A9" w:rsidP="000649A9">
      <w:pPr>
        <w:ind w:left="360"/>
        <w:rPr>
          <w:rFonts w:eastAsia="Times New Roman"/>
          <w:bCs/>
          <w:i/>
          <w:sz w:val="28"/>
          <w:szCs w:val="28"/>
          <w:lang w:val="uk-UA"/>
        </w:rPr>
      </w:pPr>
      <w:r w:rsidRPr="002F55C1">
        <w:rPr>
          <w:rFonts w:eastAsia="Times New Roman"/>
          <w:bCs/>
          <w:i/>
          <w:sz w:val="28"/>
          <w:szCs w:val="28"/>
          <w:lang w:val="uk-UA"/>
        </w:rPr>
        <w:t>Необхідно:</w:t>
      </w:r>
    </w:p>
    <w:p w:rsidR="000649A9" w:rsidRDefault="000649A9" w:rsidP="000649A9">
      <w:pPr>
        <w:pStyle w:val="ad"/>
        <w:numPr>
          <w:ilvl w:val="0"/>
          <w:numId w:val="38"/>
        </w:numPr>
        <w:spacing w:after="200" w:line="276" w:lineRule="auto"/>
        <w:contextualSpacing/>
        <w:rPr>
          <w:rFonts w:eastAsia="Times New Roman"/>
          <w:bCs/>
          <w:sz w:val="28"/>
          <w:szCs w:val="28"/>
        </w:rPr>
      </w:pPr>
      <w:r w:rsidRPr="008F3AF4">
        <w:rPr>
          <w:rFonts w:eastAsia="Times New Roman"/>
          <w:bCs/>
          <w:sz w:val="28"/>
          <w:szCs w:val="28"/>
        </w:rPr>
        <w:t>провести</w:t>
      </w:r>
      <w:r>
        <w:rPr>
          <w:rFonts w:eastAsia="Times New Roman"/>
          <w:bCs/>
          <w:sz w:val="28"/>
          <w:szCs w:val="28"/>
        </w:rPr>
        <w:t xml:space="preserve"> ремонт </w:t>
      </w:r>
      <w:proofErr w:type="spellStart"/>
      <w:r>
        <w:rPr>
          <w:rFonts w:eastAsia="Times New Roman"/>
          <w:bCs/>
          <w:sz w:val="28"/>
          <w:szCs w:val="28"/>
        </w:rPr>
        <w:t>спортивної</w:t>
      </w:r>
      <w:proofErr w:type="spellEnd"/>
      <w:r>
        <w:rPr>
          <w:rFonts w:eastAsia="Times New Roman"/>
          <w:bCs/>
          <w:sz w:val="28"/>
          <w:szCs w:val="28"/>
        </w:rPr>
        <w:t xml:space="preserve"> </w:t>
      </w:r>
      <w:proofErr w:type="spellStart"/>
      <w:r>
        <w:rPr>
          <w:rFonts w:eastAsia="Times New Roman"/>
          <w:bCs/>
          <w:sz w:val="28"/>
          <w:szCs w:val="28"/>
        </w:rPr>
        <w:t>зали</w:t>
      </w:r>
      <w:proofErr w:type="spellEnd"/>
      <w:r>
        <w:rPr>
          <w:rFonts w:eastAsia="Times New Roman"/>
          <w:bCs/>
          <w:sz w:val="28"/>
          <w:szCs w:val="28"/>
        </w:rPr>
        <w:t>;</w:t>
      </w:r>
    </w:p>
    <w:p w:rsidR="000649A9" w:rsidRDefault="000649A9" w:rsidP="000649A9">
      <w:pPr>
        <w:pStyle w:val="ad"/>
        <w:numPr>
          <w:ilvl w:val="0"/>
          <w:numId w:val="38"/>
        </w:numPr>
        <w:spacing w:after="200" w:line="276" w:lineRule="auto"/>
        <w:contextualSpacing/>
        <w:rPr>
          <w:rFonts w:eastAsia="Times New Roman"/>
          <w:bCs/>
          <w:sz w:val="28"/>
          <w:szCs w:val="28"/>
        </w:rPr>
      </w:pPr>
      <w:proofErr w:type="spellStart"/>
      <w:r>
        <w:rPr>
          <w:rFonts w:eastAsia="Times New Roman"/>
          <w:bCs/>
          <w:sz w:val="28"/>
          <w:szCs w:val="28"/>
        </w:rPr>
        <w:t>придбати</w:t>
      </w:r>
      <w:proofErr w:type="spellEnd"/>
      <w:r>
        <w:rPr>
          <w:rFonts w:eastAsia="Times New Roman"/>
          <w:bCs/>
          <w:sz w:val="28"/>
          <w:szCs w:val="28"/>
        </w:rPr>
        <w:t xml:space="preserve"> </w:t>
      </w:r>
      <w:proofErr w:type="spellStart"/>
      <w:r>
        <w:rPr>
          <w:rFonts w:eastAsia="Times New Roman"/>
          <w:bCs/>
          <w:sz w:val="28"/>
          <w:szCs w:val="28"/>
        </w:rPr>
        <w:t>спортивний</w:t>
      </w:r>
      <w:proofErr w:type="spellEnd"/>
      <w:r>
        <w:rPr>
          <w:rFonts w:eastAsia="Times New Roman"/>
          <w:bCs/>
          <w:sz w:val="28"/>
          <w:szCs w:val="28"/>
        </w:rPr>
        <w:t xml:space="preserve"> </w:t>
      </w:r>
      <w:proofErr w:type="spellStart"/>
      <w:r>
        <w:rPr>
          <w:rFonts w:eastAsia="Times New Roman"/>
          <w:bCs/>
          <w:sz w:val="28"/>
          <w:szCs w:val="28"/>
        </w:rPr>
        <w:t>інвентар</w:t>
      </w:r>
      <w:proofErr w:type="spellEnd"/>
      <w:r>
        <w:rPr>
          <w:rFonts w:eastAsia="Times New Roman"/>
          <w:bCs/>
          <w:sz w:val="28"/>
          <w:szCs w:val="28"/>
        </w:rPr>
        <w:t>;</w:t>
      </w:r>
    </w:p>
    <w:p w:rsidR="000649A9" w:rsidRDefault="000649A9" w:rsidP="000649A9">
      <w:pPr>
        <w:pStyle w:val="ad"/>
        <w:numPr>
          <w:ilvl w:val="0"/>
          <w:numId w:val="38"/>
        </w:numPr>
        <w:spacing w:after="200" w:line="276" w:lineRule="auto"/>
        <w:contextualSpacing/>
        <w:rPr>
          <w:rFonts w:eastAsia="Times New Roman"/>
          <w:bCs/>
          <w:sz w:val="28"/>
          <w:szCs w:val="28"/>
        </w:rPr>
      </w:pPr>
      <w:proofErr w:type="spellStart"/>
      <w:r>
        <w:rPr>
          <w:rFonts w:eastAsia="Times New Roman"/>
          <w:bCs/>
          <w:sz w:val="28"/>
          <w:szCs w:val="28"/>
        </w:rPr>
        <w:t>зробити</w:t>
      </w:r>
      <w:proofErr w:type="spellEnd"/>
      <w:r>
        <w:rPr>
          <w:rFonts w:eastAsia="Times New Roman"/>
          <w:bCs/>
          <w:sz w:val="28"/>
          <w:szCs w:val="28"/>
        </w:rPr>
        <w:t xml:space="preserve"> </w:t>
      </w:r>
      <w:proofErr w:type="spellStart"/>
      <w:r>
        <w:rPr>
          <w:rFonts w:eastAsia="Times New Roman"/>
          <w:bCs/>
          <w:sz w:val="28"/>
          <w:szCs w:val="28"/>
        </w:rPr>
        <w:t>реконструкцію</w:t>
      </w:r>
      <w:proofErr w:type="spellEnd"/>
      <w:r>
        <w:rPr>
          <w:rFonts w:eastAsia="Times New Roman"/>
          <w:bCs/>
          <w:sz w:val="28"/>
          <w:szCs w:val="28"/>
        </w:rPr>
        <w:t xml:space="preserve"> </w:t>
      </w:r>
      <w:proofErr w:type="spellStart"/>
      <w:r>
        <w:rPr>
          <w:rFonts w:eastAsia="Times New Roman"/>
          <w:bCs/>
          <w:sz w:val="28"/>
          <w:szCs w:val="28"/>
        </w:rPr>
        <w:t>їдальні</w:t>
      </w:r>
      <w:proofErr w:type="spellEnd"/>
      <w:r>
        <w:rPr>
          <w:rFonts w:eastAsia="Times New Roman"/>
          <w:bCs/>
          <w:sz w:val="28"/>
          <w:szCs w:val="28"/>
        </w:rPr>
        <w:t xml:space="preserve">, </w:t>
      </w:r>
      <w:proofErr w:type="spellStart"/>
      <w:r>
        <w:rPr>
          <w:rFonts w:eastAsia="Times New Roman"/>
          <w:bCs/>
          <w:sz w:val="28"/>
          <w:szCs w:val="28"/>
        </w:rPr>
        <w:t>придбати</w:t>
      </w:r>
      <w:proofErr w:type="spellEnd"/>
      <w:r>
        <w:rPr>
          <w:rFonts w:eastAsia="Times New Roman"/>
          <w:bCs/>
          <w:sz w:val="28"/>
          <w:szCs w:val="28"/>
        </w:rPr>
        <w:t xml:space="preserve"> посуд для </w:t>
      </w:r>
      <w:proofErr w:type="spellStart"/>
      <w:r>
        <w:rPr>
          <w:rFonts w:eastAsia="Times New Roman"/>
          <w:bCs/>
          <w:sz w:val="28"/>
          <w:szCs w:val="28"/>
        </w:rPr>
        <w:t>дошкільної</w:t>
      </w:r>
      <w:proofErr w:type="spellEnd"/>
      <w:r>
        <w:rPr>
          <w:rFonts w:eastAsia="Times New Roman"/>
          <w:bCs/>
          <w:sz w:val="28"/>
          <w:szCs w:val="28"/>
        </w:rPr>
        <w:t xml:space="preserve"> </w:t>
      </w:r>
      <w:proofErr w:type="spellStart"/>
      <w:r>
        <w:rPr>
          <w:rFonts w:eastAsia="Times New Roman"/>
          <w:bCs/>
          <w:sz w:val="28"/>
          <w:szCs w:val="28"/>
        </w:rPr>
        <w:t>групи</w:t>
      </w:r>
      <w:proofErr w:type="spellEnd"/>
      <w:r>
        <w:rPr>
          <w:rFonts w:eastAsia="Times New Roman"/>
          <w:bCs/>
          <w:sz w:val="28"/>
          <w:szCs w:val="28"/>
        </w:rPr>
        <w:t>;</w:t>
      </w:r>
    </w:p>
    <w:p w:rsidR="000649A9" w:rsidRDefault="000649A9" w:rsidP="000649A9">
      <w:pPr>
        <w:pStyle w:val="ad"/>
        <w:numPr>
          <w:ilvl w:val="0"/>
          <w:numId w:val="38"/>
        </w:numPr>
        <w:spacing w:after="200" w:line="276" w:lineRule="auto"/>
        <w:contextualSpacing/>
        <w:rPr>
          <w:rFonts w:eastAsia="Times New Roman"/>
          <w:bCs/>
          <w:sz w:val="28"/>
          <w:szCs w:val="28"/>
        </w:rPr>
      </w:pPr>
      <w:proofErr w:type="spellStart"/>
      <w:r>
        <w:rPr>
          <w:rFonts w:eastAsia="Times New Roman"/>
          <w:bCs/>
          <w:sz w:val="28"/>
          <w:szCs w:val="28"/>
        </w:rPr>
        <w:t>придбати</w:t>
      </w:r>
      <w:proofErr w:type="spellEnd"/>
      <w:r>
        <w:rPr>
          <w:rFonts w:eastAsia="Times New Roman"/>
          <w:bCs/>
          <w:sz w:val="28"/>
          <w:szCs w:val="28"/>
        </w:rPr>
        <w:t xml:space="preserve"> </w:t>
      </w:r>
      <w:proofErr w:type="spellStart"/>
      <w:r>
        <w:rPr>
          <w:rFonts w:eastAsia="Times New Roman"/>
          <w:bCs/>
          <w:sz w:val="28"/>
          <w:szCs w:val="28"/>
        </w:rPr>
        <w:t>меблі</w:t>
      </w:r>
      <w:proofErr w:type="spellEnd"/>
      <w:r>
        <w:rPr>
          <w:rFonts w:eastAsia="Times New Roman"/>
          <w:bCs/>
          <w:sz w:val="28"/>
          <w:szCs w:val="28"/>
        </w:rPr>
        <w:t xml:space="preserve"> для </w:t>
      </w:r>
      <w:proofErr w:type="spellStart"/>
      <w:r>
        <w:rPr>
          <w:rFonts w:eastAsia="Times New Roman"/>
          <w:bCs/>
          <w:sz w:val="28"/>
          <w:szCs w:val="28"/>
        </w:rPr>
        <w:t>комп’ютерного</w:t>
      </w:r>
      <w:proofErr w:type="spellEnd"/>
      <w:r>
        <w:rPr>
          <w:rFonts w:eastAsia="Times New Roman"/>
          <w:bCs/>
          <w:sz w:val="28"/>
          <w:szCs w:val="28"/>
        </w:rPr>
        <w:t xml:space="preserve"> </w:t>
      </w:r>
      <w:proofErr w:type="spellStart"/>
      <w:r>
        <w:rPr>
          <w:rFonts w:eastAsia="Times New Roman"/>
          <w:bCs/>
          <w:sz w:val="28"/>
          <w:szCs w:val="28"/>
        </w:rPr>
        <w:t>класу</w:t>
      </w:r>
      <w:proofErr w:type="spellEnd"/>
      <w:r>
        <w:rPr>
          <w:rFonts w:eastAsia="Times New Roman"/>
          <w:bCs/>
          <w:sz w:val="28"/>
          <w:szCs w:val="28"/>
        </w:rPr>
        <w:t>;</w:t>
      </w:r>
    </w:p>
    <w:p w:rsidR="000649A9" w:rsidRDefault="000649A9" w:rsidP="000649A9">
      <w:pPr>
        <w:pStyle w:val="ad"/>
        <w:numPr>
          <w:ilvl w:val="0"/>
          <w:numId w:val="38"/>
        </w:numPr>
        <w:spacing w:after="200" w:line="276" w:lineRule="auto"/>
        <w:contextualSpacing/>
        <w:rPr>
          <w:rFonts w:eastAsia="Times New Roman"/>
          <w:bCs/>
          <w:sz w:val="28"/>
          <w:szCs w:val="28"/>
        </w:rPr>
      </w:pPr>
      <w:proofErr w:type="spellStart"/>
      <w:r>
        <w:rPr>
          <w:rFonts w:eastAsia="Times New Roman"/>
          <w:bCs/>
          <w:sz w:val="28"/>
          <w:szCs w:val="28"/>
        </w:rPr>
        <w:t>встановити</w:t>
      </w:r>
      <w:proofErr w:type="spellEnd"/>
      <w:r>
        <w:rPr>
          <w:rFonts w:eastAsia="Times New Roman"/>
          <w:bCs/>
          <w:sz w:val="28"/>
          <w:szCs w:val="28"/>
        </w:rPr>
        <w:t xml:space="preserve"> </w:t>
      </w:r>
      <w:proofErr w:type="spellStart"/>
      <w:r>
        <w:rPr>
          <w:rFonts w:eastAsia="Times New Roman"/>
          <w:bCs/>
          <w:sz w:val="28"/>
          <w:szCs w:val="28"/>
        </w:rPr>
        <w:t>бойлери</w:t>
      </w:r>
      <w:proofErr w:type="spellEnd"/>
      <w:r>
        <w:rPr>
          <w:rFonts w:eastAsia="Times New Roman"/>
          <w:bCs/>
          <w:sz w:val="28"/>
          <w:szCs w:val="28"/>
        </w:rPr>
        <w:t xml:space="preserve"> для </w:t>
      </w:r>
      <w:proofErr w:type="spellStart"/>
      <w:r>
        <w:rPr>
          <w:rFonts w:eastAsia="Times New Roman"/>
          <w:bCs/>
          <w:sz w:val="28"/>
          <w:szCs w:val="28"/>
        </w:rPr>
        <w:t>забезпечення</w:t>
      </w:r>
      <w:proofErr w:type="spellEnd"/>
      <w:r>
        <w:rPr>
          <w:rFonts w:eastAsia="Times New Roman"/>
          <w:bCs/>
          <w:sz w:val="28"/>
          <w:szCs w:val="28"/>
        </w:rPr>
        <w:t xml:space="preserve"> </w:t>
      </w:r>
      <w:proofErr w:type="spellStart"/>
      <w:r>
        <w:rPr>
          <w:rFonts w:eastAsia="Times New Roman"/>
          <w:bCs/>
          <w:sz w:val="28"/>
          <w:szCs w:val="28"/>
        </w:rPr>
        <w:t>туалетів</w:t>
      </w:r>
      <w:proofErr w:type="spellEnd"/>
      <w:r>
        <w:rPr>
          <w:rFonts w:eastAsia="Times New Roman"/>
          <w:bCs/>
          <w:sz w:val="28"/>
          <w:szCs w:val="28"/>
        </w:rPr>
        <w:t xml:space="preserve"> </w:t>
      </w:r>
      <w:proofErr w:type="spellStart"/>
      <w:r>
        <w:rPr>
          <w:rFonts w:eastAsia="Times New Roman"/>
          <w:bCs/>
          <w:sz w:val="28"/>
          <w:szCs w:val="28"/>
        </w:rPr>
        <w:t>гарячою</w:t>
      </w:r>
      <w:proofErr w:type="spellEnd"/>
      <w:r>
        <w:rPr>
          <w:rFonts w:eastAsia="Times New Roman"/>
          <w:bCs/>
          <w:sz w:val="28"/>
          <w:szCs w:val="28"/>
        </w:rPr>
        <w:t xml:space="preserve"> водою;</w:t>
      </w:r>
    </w:p>
    <w:p w:rsidR="000649A9" w:rsidRDefault="000649A9" w:rsidP="000649A9">
      <w:pPr>
        <w:pStyle w:val="ad"/>
        <w:numPr>
          <w:ilvl w:val="0"/>
          <w:numId w:val="38"/>
        </w:numPr>
        <w:spacing w:after="200" w:line="276" w:lineRule="auto"/>
        <w:contextualSpacing/>
        <w:rPr>
          <w:rFonts w:eastAsia="Times New Roman"/>
          <w:bCs/>
          <w:sz w:val="28"/>
          <w:szCs w:val="28"/>
        </w:rPr>
      </w:pPr>
      <w:proofErr w:type="spellStart"/>
      <w:r>
        <w:rPr>
          <w:rFonts w:eastAsia="Times New Roman"/>
          <w:bCs/>
          <w:sz w:val="28"/>
          <w:szCs w:val="28"/>
        </w:rPr>
        <w:t>придбати</w:t>
      </w:r>
      <w:proofErr w:type="spellEnd"/>
      <w:r>
        <w:rPr>
          <w:rFonts w:eastAsia="Times New Roman"/>
          <w:bCs/>
          <w:sz w:val="28"/>
          <w:szCs w:val="28"/>
        </w:rPr>
        <w:t xml:space="preserve"> </w:t>
      </w:r>
      <w:proofErr w:type="spellStart"/>
      <w:r>
        <w:rPr>
          <w:rFonts w:eastAsia="Times New Roman"/>
          <w:bCs/>
          <w:sz w:val="28"/>
          <w:szCs w:val="28"/>
        </w:rPr>
        <w:t>телевізор</w:t>
      </w:r>
      <w:proofErr w:type="spellEnd"/>
      <w:r>
        <w:rPr>
          <w:rFonts w:eastAsia="Times New Roman"/>
          <w:bCs/>
          <w:sz w:val="28"/>
          <w:szCs w:val="28"/>
        </w:rPr>
        <w:t xml:space="preserve"> для </w:t>
      </w:r>
      <w:proofErr w:type="spellStart"/>
      <w:r>
        <w:rPr>
          <w:rFonts w:eastAsia="Times New Roman"/>
          <w:bCs/>
          <w:sz w:val="28"/>
          <w:szCs w:val="28"/>
        </w:rPr>
        <w:t>початкової</w:t>
      </w:r>
      <w:proofErr w:type="spellEnd"/>
      <w:r>
        <w:rPr>
          <w:rFonts w:eastAsia="Times New Roman"/>
          <w:bCs/>
          <w:sz w:val="28"/>
          <w:szCs w:val="28"/>
        </w:rPr>
        <w:t xml:space="preserve"> ланки як </w:t>
      </w:r>
      <w:proofErr w:type="spellStart"/>
      <w:r>
        <w:rPr>
          <w:rFonts w:eastAsia="Times New Roman"/>
          <w:bCs/>
          <w:sz w:val="28"/>
          <w:szCs w:val="28"/>
        </w:rPr>
        <w:t>демонстраційний</w:t>
      </w:r>
      <w:proofErr w:type="spellEnd"/>
      <w:r>
        <w:rPr>
          <w:rFonts w:eastAsia="Times New Roman"/>
          <w:bCs/>
          <w:sz w:val="28"/>
          <w:szCs w:val="28"/>
        </w:rPr>
        <w:t xml:space="preserve"> </w:t>
      </w:r>
      <w:proofErr w:type="spellStart"/>
      <w:r>
        <w:rPr>
          <w:rFonts w:eastAsia="Times New Roman"/>
          <w:bCs/>
          <w:sz w:val="28"/>
          <w:szCs w:val="28"/>
        </w:rPr>
        <w:t>екран</w:t>
      </w:r>
      <w:proofErr w:type="spellEnd"/>
      <w:r>
        <w:rPr>
          <w:rFonts w:eastAsia="Times New Roman"/>
          <w:bCs/>
          <w:sz w:val="28"/>
          <w:szCs w:val="28"/>
        </w:rPr>
        <w:t>;</w:t>
      </w:r>
    </w:p>
    <w:p w:rsidR="000649A9" w:rsidRDefault="000649A9" w:rsidP="000649A9">
      <w:pPr>
        <w:pStyle w:val="ad"/>
        <w:numPr>
          <w:ilvl w:val="0"/>
          <w:numId w:val="38"/>
        </w:numPr>
        <w:spacing w:after="200" w:line="276" w:lineRule="auto"/>
        <w:contextualSpacing/>
        <w:rPr>
          <w:rFonts w:eastAsia="Times New Roman"/>
          <w:bCs/>
          <w:sz w:val="28"/>
          <w:szCs w:val="28"/>
        </w:rPr>
      </w:pPr>
      <w:proofErr w:type="spellStart"/>
      <w:r>
        <w:rPr>
          <w:rFonts w:eastAsia="Times New Roman"/>
          <w:bCs/>
          <w:sz w:val="28"/>
          <w:szCs w:val="28"/>
        </w:rPr>
        <w:t>придбати</w:t>
      </w:r>
      <w:proofErr w:type="spellEnd"/>
      <w:r>
        <w:rPr>
          <w:rFonts w:eastAsia="Times New Roman"/>
          <w:bCs/>
          <w:sz w:val="28"/>
          <w:szCs w:val="28"/>
        </w:rPr>
        <w:t xml:space="preserve">, </w:t>
      </w:r>
      <w:proofErr w:type="spellStart"/>
      <w:r>
        <w:rPr>
          <w:rFonts w:eastAsia="Times New Roman"/>
          <w:bCs/>
          <w:sz w:val="28"/>
          <w:szCs w:val="28"/>
        </w:rPr>
        <w:t>встановити</w:t>
      </w:r>
      <w:proofErr w:type="spellEnd"/>
      <w:r>
        <w:rPr>
          <w:rFonts w:eastAsia="Times New Roman"/>
          <w:bCs/>
          <w:sz w:val="28"/>
          <w:szCs w:val="28"/>
        </w:rPr>
        <w:t xml:space="preserve"> БМК на твердому </w:t>
      </w:r>
      <w:proofErr w:type="spellStart"/>
      <w:r>
        <w:rPr>
          <w:rFonts w:eastAsia="Times New Roman"/>
          <w:bCs/>
          <w:sz w:val="28"/>
          <w:szCs w:val="28"/>
        </w:rPr>
        <w:t>паливі</w:t>
      </w:r>
      <w:proofErr w:type="spellEnd"/>
      <w:r>
        <w:rPr>
          <w:rFonts w:eastAsia="Times New Roman"/>
          <w:bCs/>
          <w:sz w:val="28"/>
          <w:szCs w:val="28"/>
        </w:rPr>
        <w:t>.</w:t>
      </w:r>
    </w:p>
    <w:p w:rsidR="000649A9" w:rsidRPr="00A34C05" w:rsidRDefault="000649A9" w:rsidP="000649A9">
      <w:pPr>
        <w:pStyle w:val="ad"/>
        <w:rPr>
          <w:rFonts w:eastAsia="Times New Roman"/>
          <w:bCs/>
          <w:sz w:val="4"/>
          <w:szCs w:val="28"/>
        </w:rPr>
      </w:pPr>
    </w:p>
    <w:p w:rsidR="000649A9" w:rsidRDefault="000649A9" w:rsidP="000649A9">
      <w:pPr>
        <w:jc w:val="center"/>
        <w:rPr>
          <w:rFonts w:eastAsia="Times New Roman"/>
          <w:b/>
          <w:bCs/>
          <w:sz w:val="28"/>
          <w:szCs w:val="28"/>
          <w:lang w:val="uk-UA"/>
        </w:rPr>
      </w:pPr>
      <w:r>
        <w:rPr>
          <w:rFonts w:eastAsia="Times New Roman"/>
          <w:b/>
          <w:bCs/>
          <w:sz w:val="28"/>
          <w:szCs w:val="28"/>
          <w:lang w:val="uk-UA"/>
        </w:rPr>
        <w:t xml:space="preserve">Снов’янський </w:t>
      </w:r>
      <w:r w:rsidRPr="00637B9F">
        <w:rPr>
          <w:rFonts w:eastAsia="Times New Roman"/>
          <w:b/>
          <w:bCs/>
          <w:sz w:val="28"/>
          <w:szCs w:val="28"/>
          <w:lang w:val="uk-UA"/>
        </w:rPr>
        <w:t>заклад  загальної середньої освіти І - ІІ ступенів</w:t>
      </w:r>
    </w:p>
    <w:p w:rsidR="000649A9" w:rsidRDefault="000649A9" w:rsidP="000649A9">
      <w:pPr>
        <w:pStyle w:val="ad"/>
        <w:numPr>
          <w:ilvl w:val="0"/>
          <w:numId w:val="38"/>
        </w:numPr>
        <w:spacing w:after="200" w:line="276" w:lineRule="auto"/>
        <w:contextualSpacing/>
        <w:jc w:val="both"/>
        <w:rPr>
          <w:sz w:val="28"/>
          <w:szCs w:val="28"/>
        </w:rPr>
      </w:pPr>
      <w:r>
        <w:rPr>
          <w:sz w:val="28"/>
          <w:szCs w:val="28"/>
        </w:rPr>
        <w:t xml:space="preserve">за </w:t>
      </w:r>
      <w:proofErr w:type="spellStart"/>
      <w:r>
        <w:rPr>
          <w:sz w:val="28"/>
          <w:szCs w:val="28"/>
        </w:rPr>
        <w:t>Програмою</w:t>
      </w:r>
      <w:proofErr w:type="spellEnd"/>
      <w:r>
        <w:rPr>
          <w:sz w:val="28"/>
          <w:szCs w:val="28"/>
        </w:rPr>
        <w:t xml:space="preserve"> НУШ для 1 </w:t>
      </w:r>
      <w:proofErr w:type="spellStart"/>
      <w:r>
        <w:rPr>
          <w:sz w:val="28"/>
          <w:szCs w:val="28"/>
        </w:rPr>
        <w:t>класу</w:t>
      </w:r>
      <w:proofErr w:type="spellEnd"/>
      <w:r>
        <w:rPr>
          <w:sz w:val="28"/>
          <w:szCs w:val="28"/>
        </w:rPr>
        <w:t xml:space="preserve"> </w:t>
      </w:r>
      <w:proofErr w:type="spellStart"/>
      <w:r>
        <w:rPr>
          <w:sz w:val="28"/>
          <w:szCs w:val="28"/>
        </w:rPr>
        <w:t>придбано</w:t>
      </w:r>
      <w:proofErr w:type="spellEnd"/>
      <w:r>
        <w:rPr>
          <w:sz w:val="28"/>
          <w:szCs w:val="28"/>
        </w:rPr>
        <w:t xml:space="preserve"> </w:t>
      </w:r>
      <w:proofErr w:type="spellStart"/>
      <w:r>
        <w:rPr>
          <w:sz w:val="28"/>
          <w:szCs w:val="28"/>
        </w:rPr>
        <w:t>парти</w:t>
      </w:r>
      <w:proofErr w:type="spellEnd"/>
      <w:r>
        <w:rPr>
          <w:sz w:val="28"/>
          <w:szCs w:val="28"/>
        </w:rPr>
        <w:t xml:space="preserve"> (7шт), </w:t>
      </w:r>
      <w:proofErr w:type="spellStart"/>
      <w:r>
        <w:rPr>
          <w:sz w:val="28"/>
          <w:szCs w:val="28"/>
        </w:rPr>
        <w:t>стіл</w:t>
      </w:r>
      <w:proofErr w:type="spellEnd"/>
      <w:r>
        <w:rPr>
          <w:sz w:val="28"/>
          <w:szCs w:val="28"/>
        </w:rPr>
        <w:t xml:space="preserve"> учителя, ноутбук, </w:t>
      </w:r>
      <w:proofErr w:type="spellStart"/>
      <w:r>
        <w:rPr>
          <w:sz w:val="28"/>
          <w:szCs w:val="28"/>
        </w:rPr>
        <w:t>телевізор</w:t>
      </w:r>
      <w:proofErr w:type="spellEnd"/>
      <w:r>
        <w:rPr>
          <w:sz w:val="28"/>
          <w:szCs w:val="28"/>
        </w:rPr>
        <w:t xml:space="preserve">, </w:t>
      </w:r>
      <w:proofErr w:type="spellStart"/>
      <w:r>
        <w:rPr>
          <w:sz w:val="28"/>
          <w:szCs w:val="28"/>
        </w:rPr>
        <w:t>магнітно-крейдову</w:t>
      </w:r>
      <w:proofErr w:type="spellEnd"/>
      <w:r>
        <w:rPr>
          <w:sz w:val="28"/>
          <w:szCs w:val="28"/>
        </w:rPr>
        <w:t xml:space="preserve"> </w:t>
      </w:r>
      <w:proofErr w:type="spellStart"/>
      <w:r>
        <w:rPr>
          <w:sz w:val="28"/>
          <w:szCs w:val="28"/>
        </w:rPr>
        <w:t>дошку</w:t>
      </w:r>
      <w:proofErr w:type="spellEnd"/>
      <w:r>
        <w:rPr>
          <w:sz w:val="28"/>
          <w:szCs w:val="28"/>
        </w:rPr>
        <w:t>;</w:t>
      </w:r>
    </w:p>
    <w:p w:rsidR="000649A9" w:rsidRPr="0067646D" w:rsidRDefault="000649A9" w:rsidP="000649A9">
      <w:pPr>
        <w:pStyle w:val="ad"/>
        <w:numPr>
          <w:ilvl w:val="0"/>
          <w:numId w:val="38"/>
        </w:numPr>
        <w:spacing w:after="200" w:line="276" w:lineRule="auto"/>
        <w:contextualSpacing/>
        <w:jc w:val="both"/>
        <w:rPr>
          <w:b/>
          <w:sz w:val="28"/>
          <w:szCs w:val="28"/>
        </w:rPr>
      </w:pPr>
      <w:r>
        <w:rPr>
          <w:sz w:val="28"/>
          <w:szCs w:val="28"/>
        </w:rPr>
        <w:lastRenderedPageBreak/>
        <w:t xml:space="preserve">на </w:t>
      </w:r>
      <w:proofErr w:type="spellStart"/>
      <w:r>
        <w:rPr>
          <w:sz w:val="28"/>
          <w:szCs w:val="28"/>
        </w:rPr>
        <w:t>умовах</w:t>
      </w:r>
      <w:proofErr w:type="spellEnd"/>
      <w:r>
        <w:rPr>
          <w:sz w:val="28"/>
          <w:szCs w:val="28"/>
        </w:rPr>
        <w:t xml:space="preserve"> </w:t>
      </w:r>
      <w:proofErr w:type="spellStart"/>
      <w:r>
        <w:rPr>
          <w:sz w:val="28"/>
          <w:szCs w:val="28"/>
        </w:rPr>
        <w:t>співфінансування</w:t>
      </w:r>
      <w:proofErr w:type="spellEnd"/>
      <w:r>
        <w:rPr>
          <w:sz w:val="28"/>
          <w:szCs w:val="28"/>
        </w:rPr>
        <w:t xml:space="preserve"> </w:t>
      </w:r>
      <w:proofErr w:type="spellStart"/>
      <w:r>
        <w:rPr>
          <w:sz w:val="28"/>
          <w:szCs w:val="28"/>
        </w:rPr>
        <w:t>придбано</w:t>
      </w:r>
      <w:proofErr w:type="spellEnd"/>
      <w:r>
        <w:rPr>
          <w:sz w:val="28"/>
          <w:szCs w:val="28"/>
        </w:rPr>
        <w:t xml:space="preserve"> 5 </w:t>
      </w:r>
      <w:proofErr w:type="spellStart"/>
      <w:r>
        <w:rPr>
          <w:sz w:val="28"/>
          <w:szCs w:val="28"/>
        </w:rPr>
        <w:t>ноутбуків</w:t>
      </w:r>
      <w:proofErr w:type="spellEnd"/>
      <w:r>
        <w:rPr>
          <w:sz w:val="28"/>
          <w:szCs w:val="28"/>
        </w:rPr>
        <w:t xml:space="preserve"> для </w:t>
      </w:r>
      <w:proofErr w:type="spellStart"/>
      <w:r>
        <w:rPr>
          <w:sz w:val="28"/>
          <w:szCs w:val="28"/>
        </w:rPr>
        <w:t>роботи</w:t>
      </w:r>
      <w:proofErr w:type="spellEnd"/>
      <w:r>
        <w:rPr>
          <w:sz w:val="28"/>
          <w:szCs w:val="28"/>
        </w:rPr>
        <w:t xml:space="preserve"> </w:t>
      </w:r>
      <w:proofErr w:type="spellStart"/>
      <w:r>
        <w:rPr>
          <w:sz w:val="28"/>
          <w:szCs w:val="28"/>
        </w:rPr>
        <w:t>вчителів</w:t>
      </w:r>
      <w:proofErr w:type="spellEnd"/>
      <w:r>
        <w:rPr>
          <w:sz w:val="28"/>
          <w:szCs w:val="28"/>
        </w:rPr>
        <w:t xml:space="preserve"> з </w:t>
      </w:r>
      <w:proofErr w:type="spellStart"/>
      <w:r>
        <w:rPr>
          <w:sz w:val="28"/>
          <w:szCs w:val="28"/>
        </w:rPr>
        <w:t>учнями</w:t>
      </w:r>
      <w:proofErr w:type="spellEnd"/>
      <w:r>
        <w:rPr>
          <w:sz w:val="28"/>
          <w:szCs w:val="28"/>
        </w:rPr>
        <w:t xml:space="preserve"> за </w:t>
      </w:r>
      <w:proofErr w:type="spellStart"/>
      <w:r>
        <w:rPr>
          <w:sz w:val="28"/>
          <w:szCs w:val="28"/>
        </w:rPr>
        <w:t>дистанційною</w:t>
      </w:r>
      <w:proofErr w:type="spellEnd"/>
      <w:r>
        <w:rPr>
          <w:sz w:val="28"/>
          <w:szCs w:val="28"/>
        </w:rPr>
        <w:t xml:space="preserve"> формою </w:t>
      </w:r>
      <w:proofErr w:type="spellStart"/>
      <w:r>
        <w:rPr>
          <w:sz w:val="28"/>
          <w:szCs w:val="28"/>
        </w:rPr>
        <w:t>навчання</w:t>
      </w:r>
      <w:proofErr w:type="spellEnd"/>
      <w:r>
        <w:rPr>
          <w:sz w:val="28"/>
          <w:szCs w:val="28"/>
        </w:rPr>
        <w:t>;</w:t>
      </w:r>
    </w:p>
    <w:p w:rsidR="000649A9" w:rsidRPr="00230EDC" w:rsidRDefault="000649A9" w:rsidP="000649A9">
      <w:pPr>
        <w:pStyle w:val="ad"/>
        <w:numPr>
          <w:ilvl w:val="0"/>
          <w:numId w:val="38"/>
        </w:numPr>
        <w:spacing w:after="200" w:line="276" w:lineRule="auto"/>
        <w:contextualSpacing/>
        <w:jc w:val="both"/>
        <w:rPr>
          <w:b/>
          <w:sz w:val="28"/>
          <w:szCs w:val="28"/>
        </w:rPr>
      </w:pPr>
      <w:proofErr w:type="spellStart"/>
      <w:r>
        <w:rPr>
          <w:sz w:val="28"/>
          <w:szCs w:val="28"/>
        </w:rPr>
        <w:t>зроблено</w:t>
      </w:r>
      <w:proofErr w:type="spellEnd"/>
      <w:r>
        <w:rPr>
          <w:sz w:val="28"/>
          <w:szCs w:val="28"/>
        </w:rPr>
        <w:t xml:space="preserve"> </w:t>
      </w:r>
      <w:proofErr w:type="spellStart"/>
      <w:r>
        <w:rPr>
          <w:sz w:val="28"/>
          <w:szCs w:val="28"/>
        </w:rPr>
        <w:t>заміну</w:t>
      </w:r>
      <w:proofErr w:type="spellEnd"/>
      <w:r>
        <w:rPr>
          <w:sz w:val="28"/>
          <w:szCs w:val="28"/>
        </w:rPr>
        <w:t xml:space="preserve"> </w:t>
      </w:r>
      <w:proofErr w:type="spellStart"/>
      <w:r>
        <w:rPr>
          <w:sz w:val="28"/>
          <w:szCs w:val="28"/>
        </w:rPr>
        <w:t>вікон</w:t>
      </w:r>
      <w:proofErr w:type="spellEnd"/>
      <w:r>
        <w:rPr>
          <w:sz w:val="28"/>
          <w:szCs w:val="28"/>
        </w:rPr>
        <w:t>;</w:t>
      </w:r>
    </w:p>
    <w:p w:rsidR="000649A9" w:rsidRPr="00E6667F" w:rsidRDefault="000649A9" w:rsidP="000649A9">
      <w:pPr>
        <w:pStyle w:val="ad"/>
        <w:numPr>
          <w:ilvl w:val="0"/>
          <w:numId w:val="38"/>
        </w:numPr>
        <w:spacing w:after="200" w:line="276" w:lineRule="auto"/>
        <w:contextualSpacing/>
        <w:jc w:val="both"/>
        <w:rPr>
          <w:b/>
          <w:sz w:val="28"/>
          <w:szCs w:val="28"/>
        </w:rPr>
      </w:pPr>
      <w:proofErr w:type="spellStart"/>
      <w:r>
        <w:rPr>
          <w:sz w:val="28"/>
          <w:szCs w:val="28"/>
        </w:rPr>
        <w:t>зроблено</w:t>
      </w:r>
      <w:proofErr w:type="spellEnd"/>
      <w:r>
        <w:rPr>
          <w:sz w:val="28"/>
          <w:szCs w:val="28"/>
        </w:rPr>
        <w:t xml:space="preserve"> перезарядку </w:t>
      </w:r>
      <w:proofErr w:type="spellStart"/>
      <w:r>
        <w:rPr>
          <w:sz w:val="28"/>
          <w:szCs w:val="28"/>
        </w:rPr>
        <w:t>вогнегасників</w:t>
      </w:r>
      <w:proofErr w:type="spellEnd"/>
      <w:r>
        <w:rPr>
          <w:sz w:val="28"/>
          <w:szCs w:val="28"/>
        </w:rPr>
        <w:t>.</w:t>
      </w:r>
    </w:p>
    <w:p w:rsidR="000649A9" w:rsidRDefault="000649A9" w:rsidP="000649A9">
      <w:pPr>
        <w:jc w:val="center"/>
        <w:rPr>
          <w:rFonts w:eastAsia="Times New Roman"/>
          <w:b/>
          <w:bCs/>
          <w:sz w:val="28"/>
          <w:szCs w:val="28"/>
          <w:lang w:val="uk-UA"/>
        </w:rPr>
      </w:pPr>
      <w:r>
        <w:rPr>
          <w:rFonts w:eastAsia="Times New Roman"/>
          <w:b/>
          <w:bCs/>
          <w:sz w:val="28"/>
          <w:szCs w:val="28"/>
          <w:lang w:val="uk-UA"/>
        </w:rPr>
        <w:t xml:space="preserve">Снов’янський комунальний </w:t>
      </w:r>
      <w:r w:rsidRPr="00637B9F">
        <w:rPr>
          <w:rFonts w:eastAsia="Times New Roman"/>
          <w:b/>
          <w:bCs/>
          <w:sz w:val="28"/>
          <w:szCs w:val="28"/>
          <w:lang w:val="uk-UA"/>
        </w:rPr>
        <w:t xml:space="preserve">заклад  </w:t>
      </w:r>
      <w:r>
        <w:rPr>
          <w:rFonts w:eastAsia="Times New Roman"/>
          <w:b/>
          <w:bCs/>
          <w:sz w:val="28"/>
          <w:szCs w:val="28"/>
          <w:lang w:val="uk-UA"/>
        </w:rPr>
        <w:t>дошкільної</w:t>
      </w:r>
      <w:r w:rsidRPr="00637B9F">
        <w:rPr>
          <w:rFonts w:eastAsia="Times New Roman"/>
          <w:b/>
          <w:bCs/>
          <w:sz w:val="28"/>
          <w:szCs w:val="28"/>
          <w:lang w:val="uk-UA"/>
        </w:rPr>
        <w:t xml:space="preserve"> освіти</w:t>
      </w:r>
      <w:r>
        <w:rPr>
          <w:rFonts w:eastAsia="Times New Roman"/>
          <w:b/>
          <w:bCs/>
          <w:sz w:val="28"/>
          <w:szCs w:val="28"/>
          <w:lang w:val="uk-UA"/>
        </w:rPr>
        <w:t xml:space="preserve"> «Сонечко»</w:t>
      </w:r>
    </w:p>
    <w:p w:rsidR="000649A9" w:rsidRDefault="000649A9" w:rsidP="000649A9">
      <w:pPr>
        <w:pStyle w:val="ad"/>
        <w:keepLines/>
        <w:numPr>
          <w:ilvl w:val="0"/>
          <w:numId w:val="38"/>
        </w:numPr>
        <w:spacing w:after="200" w:line="276" w:lineRule="auto"/>
        <w:ind w:right="-232"/>
        <w:contextualSpacing/>
        <w:jc w:val="both"/>
        <w:rPr>
          <w:sz w:val="28"/>
          <w:szCs w:val="28"/>
        </w:rPr>
      </w:pPr>
      <w:proofErr w:type="spellStart"/>
      <w:r>
        <w:rPr>
          <w:sz w:val="28"/>
          <w:szCs w:val="28"/>
        </w:rPr>
        <w:t>Облаштовано</w:t>
      </w:r>
      <w:proofErr w:type="spellEnd"/>
      <w:r>
        <w:rPr>
          <w:sz w:val="28"/>
          <w:szCs w:val="28"/>
        </w:rPr>
        <w:t xml:space="preserve"> </w:t>
      </w:r>
      <w:proofErr w:type="spellStart"/>
      <w:r>
        <w:rPr>
          <w:sz w:val="28"/>
          <w:szCs w:val="28"/>
        </w:rPr>
        <w:t>додатковий</w:t>
      </w:r>
      <w:proofErr w:type="spellEnd"/>
      <w:r>
        <w:rPr>
          <w:sz w:val="28"/>
          <w:szCs w:val="28"/>
        </w:rPr>
        <w:t xml:space="preserve"> </w:t>
      </w:r>
      <w:proofErr w:type="spellStart"/>
      <w:r>
        <w:rPr>
          <w:sz w:val="28"/>
          <w:szCs w:val="28"/>
        </w:rPr>
        <w:t>вихід</w:t>
      </w:r>
      <w:proofErr w:type="spellEnd"/>
      <w:r>
        <w:rPr>
          <w:sz w:val="28"/>
          <w:szCs w:val="28"/>
        </w:rPr>
        <w:t xml:space="preserve"> з </w:t>
      </w:r>
      <w:proofErr w:type="spellStart"/>
      <w:r>
        <w:rPr>
          <w:sz w:val="28"/>
          <w:szCs w:val="28"/>
        </w:rPr>
        <w:t>молодшої</w:t>
      </w:r>
      <w:proofErr w:type="spellEnd"/>
      <w:r>
        <w:rPr>
          <w:sz w:val="28"/>
          <w:szCs w:val="28"/>
        </w:rPr>
        <w:t xml:space="preserve"> </w:t>
      </w:r>
      <w:proofErr w:type="spellStart"/>
      <w:r>
        <w:rPr>
          <w:sz w:val="28"/>
          <w:szCs w:val="28"/>
        </w:rPr>
        <w:t>групи</w:t>
      </w:r>
      <w:proofErr w:type="spellEnd"/>
      <w:r>
        <w:rPr>
          <w:sz w:val="28"/>
          <w:szCs w:val="28"/>
        </w:rPr>
        <w:t>;</w:t>
      </w:r>
    </w:p>
    <w:p w:rsidR="000649A9" w:rsidRDefault="000649A9" w:rsidP="000649A9">
      <w:pPr>
        <w:pStyle w:val="ad"/>
        <w:keepLines/>
        <w:numPr>
          <w:ilvl w:val="0"/>
          <w:numId w:val="38"/>
        </w:numPr>
        <w:spacing w:after="200" w:line="276" w:lineRule="auto"/>
        <w:ind w:right="-232"/>
        <w:contextualSpacing/>
        <w:jc w:val="both"/>
        <w:rPr>
          <w:sz w:val="28"/>
          <w:szCs w:val="28"/>
        </w:rPr>
      </w:pPr>
      <w:proofErr w:type="spellStart"/>
      <w:r>
        <w:rPr>
          <w:sz w:val="28"/>
          <w:szCs w:val="28"/>
        </w:rPr>
        <w:t>придбано</w:t>
      </w:r>
      <w:proofErr w:type="spellEnd"/>
      <w:r>
        <w:rPr>
          <w:sz w:val="28"/>
          <w:szCs w:val="28"/>
        </w:rPr>
        <w:t xml:space="preserve"> </w:t>
      </w:r>
      <w:proofErr w:type="spellStart"/>
      <w:r>
        <w:rPr>
          <w:sz w:val="28"/>
          <w:szCs w:val="28"/>
        </w:rPr>
        <w:t>технологічне</w:t>
      </w:r>
      <w:proofErr w:type="spellEnd"/>
      <w:r>
        <w:rPr>
          <w:sz w:val="28"/>
          <w:szCs w:val="28"/>
        </w:rPr>
        <w:t xml:space="preserve"> </w:t>
      </w:r>
      <w:proofErr w:type="spellStart"/>
      <w:r>
        <w:rPr>
          <w:sz w:val="28"/>
          <w:szCs w:val="28"/>
        </w:rPr>
        <w:t>обладнання</w:t>
      </w:r>
      <w:proofErr w:type="spellEnd"/>
      <w:r>
        <w:rPr>
          <w:sz w:val="28"/>
          <w:szCs w:val="28"/>
        </w:rPr>
        <w:t xml:space="preserve"> для </w:t>
      </w:r>
      <w:proofErr w:type="spellStart"/>
      <w:r>
        <w:rPr>
          <w:sz w:val="28"/>
          <w:szCs w:val="28"/>
        </w:rPr>
        <w:t>їдальні</w:t>
      </w:r>
      <w:proofErr w:type="spellEnd"/>
      <w:r>
        <w:rPr>
          <w:sz w:val="28"/>
          <w:szCs w:val="28"/>
        </w:rPr>
        <w:t xml:space="preserve"> (</w:t>
      </w:r>
      <w:proofErr w:type="spellStart"/>
      <w:r>
        <w:rPr>
          <w:sz w:val="28"/>
          <w:szCs w:val="28"/>
        </w:rPr>
        <w:t>м’ясорубка</w:t>
      </w:r>
      <w:proofErr w:type="spellEnd"/>
      <w:r>
        <w:rPr>
          <w:sz w:val="28"/>
          <w:szCs w:val="28"/>
        </w:rPr>
        <w:t xml:space="preserve">); </w:t>
      </w:r>
    </w:p>
    <w:p w:rsidR="000649A9" w:rsidRPr="004C33D4" w:rsidRDefault="000649A9" w:rsidP="000649A9">
      <w:pPr>
        <w:pStyle w:val="ad"/>
        <w:keepLines/>
        <w:numPr>
          <w:ilvl w:val="0"/>
          <w:numId w:val="38"/>
        </w:numPr>
        <w:spacing w:after="200" w:line="276" w:lineRule="auto"/>
        <w:ind w:right="-232"/>
        <w:contextualSpacing/>
        <w:jc w:val="both"/>
        <w:rPr>
          <w:sz w:val="28"/>
          <w:szCs w:val="28"/>
        </w:rPr>
      </w:pPr>
      <w:r>
        <w:rPr>
          <w:sz w:val="28"/>
          <w:szCs w:val="28"/>
        </w:rPr>
        <w:t xml:space="preserve">проведено </w:t>
      </w:r>
      <w:proofErr w:type="spellStart"/>
      <w:r>
        <w:rPr>
          <w:sz w:val="28"/>
          <w:szCs w:val="28"/>
        </w:rPr>
        <w:t>косметичний</w:t>
      </w:r>
      <w:proofErr w:type="spellEnd"/>
      <w:r>
        <w:rPr>
          <w:sz w:val="28"/>
          <w:szCs w:val="28"/>
        </w:rPr>
        <w:t xml:space="preserve"> ремонт </w:t>
      </w:r>
      <w:proofErr w:type="spellStart"/>
      <w:r>
        <w:rPr>
          <w:sz w:val="28"/>
          <w:szCs w:val="28"/>
        </w:rPr>
        <w:t>приміщень</w:t>
      </w:r>
      <w:proofErr w:type="spellEnd"/>
      <w:r>
        <w:rPr>
          <w:sz w:val="28"/>
          <w:szCs w:val="28"/>
        </w:rPr>
        <w:t xml:space="preserve">, </w:t>
      </w:r>
      <w:proofErr w:type="spellStart"/>
      <w:r w:rsidRPr="004C33D4">
        <w:rPr>
          <w:sz w:val="28"/>
          <w:szCs w:val="28"/>
        </w:rPr>
        <w:t>пофарбовано</w:t>
      </w:r>
      <w:proofErr w:type="spellEnd"/>
      <w:r w:rsidRPr="004C33D4">
        <w:rPr>
          <w:sz w:val="28"/>
          <w:szCs w:val="28"/>
        </w:rPr>
        <w:t xml:space="preserve"> </w:t>
      </w:r>
      <w:proofErr w:type="spellStart"/>
      <w:r>
        <w:rPr>
          <w:sz w:val="28"/>
          <w:szCs w:val="28"/>
        </w:rPr>
        <w:t>ігровий</w:t>
      </w:r>
      <w:proofErr w:type="spellEnd"/>
      <w:r>
        <w:rPr>
          <w:sz w:val="28"/>
          <w:szCs w:val="28"/>
        </w:rPr>
        <w:t xml:space="preserve"> </w:t>
      </w:r>
      <w:proofErr w:type="spellStart"/>
      <w:r w:rsidRPr="004C33D4">
        <w:rPr>
          <w:sz w:val="28"/>
          <w:szCs w:val="28"/>
        </w:rPr>
        <w:t>майданчик</w:t>
      </w:r>
      <w:proofErr w:type="spellEnd"/>
      <w:r w:rsidRPr="004C33D4">
        <w:rPr>
          <w:sz w:val="28"/>
          <w:szCs w:val="28"/>
        </w:rPr>
        <w:t xml:space="preserve">; </w:t>
      </w:r>
    </w:p>
    <w:p w:rsidR="000649A9" w:rsidRDefault="000649A9" w:rsidP="000649A9">
      <w:pPr>
        <w:pStyle w:val="ad"/>
        <w:keepLines/>
        <w:numPr>
          <w:ilvl w:val="0"/>
          <w:numId w:val="38"/>
        </w:numPr>
        <w:spacing w:after="200" w:line="276" w:lineRule="auto"/>
        <w:ind w:right="-232"/>
        <w:contextualSpacing/>
        <w:jc w:val="both"/>
        <w:rPr>
          <w:sz w:val="28"/>
          <w:szCs w:val="28"/>
        </w:rPr>
      </w:pPr>
      <w:r>
        <w:rPr>
          <w:sz w:val="28"/>
          <w:szCs w:val="28"/>
        </w:rPr>
        <w:t xml:space="preserve">проведено </w:t>
      </w:r>
      <w:proofErr w:type="spellStart"/>
      <w:r>
        <w:rPr>
          <w:sz w:val="28"/>
          <w:szCs w:val="28"/>
        </w:rPr>
        <w:t>заміну</w:t>
      </w:r>
      <w:proofErr w:type="spellEnd"/>
      <w:r>
        <w:rPr>
          <w:sz w:val="28"/>
          <w:szCs w:val="28"/>
        </w:rPr>
        <w:t xml:space="preserve"> </w:t>
      </w:r>
      <w:proofErr w:type="spellStart"/>
      <w:r>
        <w:rPr>
          <w:sz w:val="28"/>
          <w:szCs w:val="28"/>
        </w:rPr>
        <w:t>світильників</w:t>
      </w:r>
      <w:proofErr w:type="spellEnd"/>
      <w:r>
        <w:rPr>
          <w:sz w:val="28"/>
          <w:szCs w:val="28"/>
        </w:rPr>
        <w:t xml:space="preserve">, </w:t>
      </w:r>
      <w:proofErr w:type="spellStart"/>
      <w:r w:rsidRPr="007E1137">
        <w:rPr>
          <w:sz w:val="28"/>
          <w:szCs w:val="28"/>
        </w:rPr>
        <w:t>придбано</w:t>
      </w:r>
      <w:proofErr w:type="spellEnd"/>
      <w:r w:rsidRPr="007E1137">
        <w:rPr>
          <w:sz w:val="28"/>
          <w:szCs w:val="28"/>
        </w:rPr>
        <w:t xml:space="preserve"> посуд</w:t>
      </w:r>
      <w:r>
        <w:rPr>
          <w:sz w:val="28"/>
          <w:szCs w:val="28"/>
        </w:rPr>
        <w:t xml:space="preserve">, </w:t>
      </w:r>
      <w:proofErr w:type="spellStart"/>
      <w:r w:rsidRPr="007E1137">
        <w:rPr>
          <w:sz w:val="28"/>
          <w:szCs w:val="28"/>
        </w:rPr>
        <w:t>миюч</w:t>
      </w:r>
      <w:r>
        <w:rPr>
          <w:sz w:val="28"/>
          <w:szCs w:val="28"/>
        </w:rPr>
        <w:t>і</w:t>
      </w:r>
      <w:proofErr w:type="spellEnd"/>
      <w:r>
        <w:rPr>
          <w:sz w:val="28"/>
          <w:szCs w:val="28"/>
        </w:rPr>
        <w:t xml:space="preserve">, </w:t>
      </w:r>
      <w:proofErr w:type="spellStart"/>
      <w:r>
        <w:rPr>
          <w:sz w:val="28"/>
          <w:szCs w:val="28"/>
        </w:rPr>
        <w:t>чистящі</w:t>
      </w:r>
      <w:proofErr w:type="spellEnd"/>
      <w:r>
        <w:rPr>
          <w:sz w:val="28"/>
          <w:szCs w:val="28"/>
        </w:rPr>
        <w:t xml:space="preserve">, </w:t>
      </w:r>
      <w:proofErr w:type="spellStart"/>
      <w:r>
        <w:rPr>
          <w:sz w:val="28"/>
          <w:szCs w:val="28"/>
        </w:rPr>
        <w:t>дезінфікуючі</w:t>
      </w:r>
      <w:proofErr w:type="spellEnd"/>
      <w:r>
        <w:rPr>
          <w:sz w:val="28"/>
          <w:szCs w:val="28"/>
        </w:rPr>
        <w:t xml:space="preserve"> </w:t>
      </w:r>
      <w:proofErr w:type="spellStart"/>
      <w:r>
        <w:rPr>
          <w:sz w:val="28"/>
          <w:szCs w:val="28"/>
        </w:rPr>
        <w:t>засоби</w:t>
      </w:r>
      <w:proofErr w:type="spellEnd"/>
      <w:r>
        <w:rPr>
          <w:sz w:val="28"/>
          <w:szCs w:val="28"/>
        </w:rPr>
        <w:t>;</w:t>
      </w:r>
    </w:p>
    <w:p w:rsidR="000649A9" w:rsidRPr="007E1137" w:rsidRDefault="000649A9" w:rsidP="000649A9">
      <w:pPr>
        <w:pStyle w:val="ad"/>
        <w:keepLines/>
        <w:numPr>
          <w:ilvl w:val="0"/>
          <w:numId w:val="38"/>
        </w:numPr>
        <w:spacing w:after="200" w:line="276" w:lineRule="auto"/>
        <w:ind w:right="-232"/>
        <w:contextualSpacing/>
        <w:jc w:val="both"/>
        <w:rPr>
          <w:sz w:val="28"/>
          <w:szCs w:val="28"/>
        </w:rPr>
      </w:pPr>
      <w:proofErr w:type="spellStart"/>
      <w:r>
        <w:rPr>
          <w:sz w:val="28"/>
          <w:szCs w:val="28"/>
        </w:rPr>
        <w:t>зроблено</w:t>
      </w:r>
      <w:proofErr w:type="spellEnd"/>
      <w:r>
        <w:rPr>
          <w:sz w:val="28"/>
          <w:szCs w:val="28"/>
        </w:rPr>
        <w:t xml:space="preserve"> перезарядку </w:t>
      </w:r>
      <w:proofErr w:type="spellStart"/>
      <w:r>
        <w:rPr>
          <w:sz w:val="28"/>
          <w:szCs w:val="28"/>
        </w:rPr>
        <w:t>вогнегасників</w:t>
      </w:r>
      <w:proofErr w:type="spellEnd"/>
      <w:r>
        <w:rPr>
          <w:sz w:val="28"/>
          <w:szCs w:val="28"/>
        </w:rPr>
        <w:t>.</w:t>
      </w:r>
    </w:p>
    <w:p w:rsidR="000649A9" w:rsidRDefault="000649A9" w:rsidP="000649A9">
      <w:pPr>
        <w:rPr>
          <w:rFonts w:eastAsia="Times New Roman"/>
          <w:bCs/>
          <w:i/>
          <w:sz w:val="28"/>
          <w:szCs w:val="28"/>
          <w:lang w:val="uk-UA"/>
        </w:rPr>
      </w:pPr>
      <w:r w:rsidRPr="00705799">
        <w:rPr>
          <w:rFonts w:eastAsia="Times New Roman"/>
          <w:bCs/>
          <w:i/>
          <w:sz w:val="28"/>
          <w:szCs w:val="28"/>
          <w:lang w:val="uk-UA"/>
        </w:rPr>
        <w:t>Необхідно</w:t>
      </w:r>
      <w:r>
        <w:rPr>
          <w:rFonts w:eastAsia="Times New Roman"/>
          <w:bCs/>
          <w:i/>
          <w:sz w:val="28"/>
          <w:szCs w:val="28"/>
          <w:lang w:val="uk-UA"/>
        </w:rPr>
        <w:t xml:space="preserve">: </w:t>
      </w:r>
    </w:p>
    <w:p w:rsidR="000649A9" w:rsidRDefault="000649A9" w:rsidP="000649A9">
      <w:pPr>
        <w:pStyle w:val="ad"/>
        <w:keepLines/>
        <w:numPr>
          <w:ilvl w:val="0"/>
          <w:numId w:val="38"/>
        </w:numPr>
        <w:spacing w:after="200" w:line="276" w:lineRule="auto"/>
        <w:ind w:right="-232"/>
        <w:contextualSpacing/>
        <w:jc w:val="both"/>
        <w:rPr>
          <w:sz w:val="28"/>
          <w:szCs w:val="28"/>
        </w:rPr>
      </w:pPr>
      <w:proofErr w:type="spellStart"/>
      <w:r>
        <w:rPr>
          <w:sz w:val="28"/>
          <w:szCs w:val="28"/>
        </w:rPr>
        <w:t>Облаштувати</w:t>
      </w:r>
      <w:proofErr w:type="spellEnd"/>
      <w:r>
        <w:rPr>
          <w:sz w:val="28"/>
          <w:szCs w:val="28"/>
        </w:rPr>
        <w:t xml:space="preserve"> </w:t>
      </w:r>
      <w:proofErr w:type="spellStart"/>
      <w:r>
        <w:rPr>
          <w:sz w:val="28"/>
          <w:szCs w:val="28"/>
        </w:rPr>
        <w:t>додатковий</w:t>
      </w:r>
      <w:proofErr w:type="spellEnd"/>
      <w:r>
        <w:rPr>
          <w:sz w:val="28"/>
          <w:szCs w:val="28"/>
        </w:rPr>
        <w:t xml:space="preserve"> ганок для </w:t>
      </w:r>
      <w:proofErr w:type="spellStart"/>
      <w:r>
        <w:rPr>
          <w:sz w:val="28"/>
          <w:szCs w:val="28"/>
        </w:rPr>
        <w:t>старшої</w:t>
      </w:r>
      <w:proofErr w:type="spellEnd"/>
      <w:r>
        <w:rPr>
          <w:sz w:val="28"/>
          <w:szCs w:val="28"/>
        </w:rPr>
        <w:t xml:space="preserve"> </w:t>
      </w:r>
      <w:proofErr w:type="spellStart"/>
      <w:r>
        <w:rPr>
          <w:sz w:val="28"/>
          <w:szCs w:val="28"/>
        </w:rPr>
        <w:t>групи</w:t>
      </w:r>
      <w:proofErr w:type="spellEnd"/>
      <w:r>
        <w:rPr>
          <w:sz w:val="28"/>
          <w:szCs w:val="28"/>
        </w:rPr>
        <w:t>;</w:t>
      </w:r>
    </w:p>
    <w:p w:rsidR="000649A9" w:rsidRDefault="000649A9" w:rsidP="000649A9">
      <w:pPr>
        <w:pStyle w:val="ad"/>
        <w:keepLines/>
        <w:numPr>
          <w:ilvl w:val="0"/>
          <w:numId w:val="38"/>
        </w:numPr>
        <w:spacing w:after="200" w:line="276" w:lineRule="auto"/>
        <w:ind w:right="-232"/>
        <w:contextualSpacing/>
        <w:jc w:val="both"/>
        <w:rPr>
          <w:sz w:val="28"/>
          <w:szCs w:val="28"/>
        </w:rPr>
      </w:pPr>
      <w:proofErr w:type="spellStart"/>
      <w:r>
        <w:rPr>
          <w:sz w:val="28"/>
          <w:szCs w:val="28"/>
        </w:rPr>
        <w:t>зробити</w:t>
      </w:r>
      <w:proofErr w:type="spellEnd"/>
      <w:r>
        <w:rPr>
          <w:sz w:val="28"/>
          <w:szCs w:val="28"/>
        </w:rPr>
        <w:t xml:space="preserve"> </w:t>
      </w:r>
      <w:proofErr w:type="spellStart"/>
      <w:r>
        <w:rPr>
          <w:sz w:val="28"/>
          <w:szCs w:val="28"/>
        </w:rPr>
        <w:t>тіньовий</w:t>
      </w:r>
      <w:proofErr w:type="spellEnd"/>
      <w:r>
        <w:rPr>
          <w:sz w:val="28"/>
          <w:szCs w:val="28"/>
        </w:rPr>
        <w:t xml:space="preserve"> </w:t>
      </w:r>
      <w:proofErr w:type="spellStart"/>
      <w:r>
        <w:rPr>
          <w:sz w:val="28"/>
          <w:szCs w:val="28"/>
        </w:rPr>
        <w:t>навіс</w:t>
      </w:r>
      <w:proofErr w:type="spellEnd"/>
      <w:r>
        <w:rPr>
          <w:sz w:val="28"/>
          <w:szCs w:val="28"/>
        </w:rPr>
        <w:t xml:space="preserve"> над </w:t>
      </w:r>
      <w:proofErr w:type="spellStart"/>
      <w:r>
        <w:rPr>
          <w:sz w:val="28"/>
          <w:szCs w:val="28"/>
        </w:rPr>
        <w:t>ігровим</w:t>
      </w:r>
      <w:proofErr w:type="spellEnd"/>
      <w:r>
        <w:rPr>
          <w:sz w:val="28"/>
          <w:szCs w:val="28"/>
        </w:rPr>
        <w:t xml:space="preserve"> </w:t>
      </w:r>
      <w:proofErr w:type="spellStart"/>
      <w:r>
        <w:rPr>
          <w:sz w:val="28"/>
          <w:szCs w:val="28"/>
        </w:rPr>
        <w:t>майданчиком</w:t>
      </w:r>
      <w:proofErr w:type="spellEnd"/>
      <w:r>
        <w:rPr>
          <w:sz w:val="28"/>
          <w:szCs w:val="28"/>
        </w:rPr>
        <w:t>;</w:t>
      </w:r>
    </w:p>
    <w:p w:rsidR="000649A9" w:rsidRPr="007E1137" w:rsidRDefault="000649A9" w:rsidP="000649A9">
      <w:pPr>
        <w:pStyle w:val="ad"/>
        <w:keepLines/>
        <w:numPr>
          <w:ilvl w:val="0"/>
          <w:numId w:val="38"/>
        </w:numPr>
        <w:spacing w:after="200" w:line="276" w:lineRule="auto"/>
        <w:ind w:right="-232"/>
        <w:contextualSpacing/>
        <w:jc w:val="both"/>
        <w:rPr>
          <w:sz w:val="28"/>
          <w:szCs w:val="28"/>
        </w:rPr>
      </w:pPr>
      <w:proofErr w:type="spellStart"/>
      <w:r>
        <w:rPr>
          <w:sz w:val="28"/>
          <w:szCs w:val="28"/>
        </w:rPr>
        <w:t>придбати</w:t>
      </w:r>
      <w:proofErr w:type="spellEnd"/>
      <w:r>
        <w:rPr>
          <w:sz w:val="28"/>
          <w:szCs w:val="28"/>
        </w:rPr>
        <w:t xml:space="preserve"> </w:t>
      </w:r>
      <w:proofErr w:type="spellStart"/>
      <w:r>
        <w:rPr>
          <w:sz w:val="28"/>
          <w:szCs w:val="28"/>
        </w:rPr>
        <w:t>комп</w:t>
      </w:r>
      <w:r w:rsidRPr="007E1137">
        <w:rPr>
          <w:sz w:val="28"/>
          <w:szCs w:val="28"/>
        </w:rPr>
        <w:t>’</w:t>
      </w:r>
      <w:r>
        <w:rPr>
          <w:sz w:val="28"/>
          <w:szCs w:val="28"/>
        </w:rPr>
        <w:t>ютер</w:t>
      </w:r>
      <w:proofErr w:type="spellEnd"/>
      <w:r>
        <w:rPr>
          <w:sz w:val="28"/>
          <w:szCs w:val="28"/>
        </w:rPr>
        <w:t xml:space="preserve">,  </w:t>
      </w:r>
      <w:r w:rsidRPr="007E1137">
        <w:rPr>
          <w:sz w:val="28"/>
          <w:szCs w:val="28"/>
        </w:rPr>
        <w:t xml:space="preserve"> </w:t>
      </w:r>
      <w:proofErr w:type="spellStart"/>
      <w:r w:rsidRPr="007E1137">
        <w:rPr>
          <w:sz w:val="28"/>
          <w:szCs w:val="28"/>
        </w:rPr>
        <w:t>морозильну</w:t>
      </w:r>
      <w:proofErr w:type="spellEnd"/>
      <w:r w:rsidRPr="007E1137">
        <w:rPr>
          <w:sz w:val="28"/>
          <w:szCs w:val="28"/>
        </w:rPr>
        <w:t xml:space="preserve"> камеру</w:t>
      </w:r>
      <w:r>
        <w:rPr>
          <w:sz w:val="28"/>
          <w:szCs w:val="28"/>
        </w:rPr>
        <w:t xml:space="preserve">, килим для </w:t>
      </w:r>
      <w:proofErr w:type="spellStart"/>
      <w:r>
        <w:rPr>
          <w:sz w:val="28"/>
          <w:szCs w:val="28"/>
        </w:rPr>
        <w:t>старшої</w:t>
      </w:r>
      <w:proofErr w:type="spellEnd"/>
      <w:r>
        <w:rPr>
          <w:sz w:val="28"/>
          <w:szCs w:val="28"/>
        </w:rPr>
        <w:t xml:space="preserve"> </w:t>
      </w:r>
      <w:proofErr w:type="spellStart"/>
      <w:r>
        <w:rPr>
          <w:sz w:val="28"/>
          <w:szCs w:val="28"/>
        </w:rPr>
        <w:t>групи</w:t>
      </w:r>
      <w:proofErr w:type="spellEnd"/>
      <w:r w:rsidRPr="007E1137">
        <w:rPr>
          <w:sz w:val="28"/>
          <w:szCs w:val="28"/>
        </w:rPr>
        <w:t>;</w:t>
      </w:r>
    </w:p>
    <w:p w:rsidR="000649A9" w:rsidRPr="00EF70E7" w:rsidRDefault="000649A9" w:rsidP="000649A9">
      <w:pPr>
        <w:pStyle w:val="ad"/>
        <w:keepLines/>
        <w:numPr>
          <w:ilvl w:val="0"/>
          <w:numId w:val="38"/>
        </w:numPr>
        <w:spacing w:after="200" w:line="276" w:lineRule="auto"/>
        <w:ind w:right="-232"/>
        <w:contextualSpacing/>
        <w:jc w:val="both"/>
        <w:rPr>
          <w:sz w:val="28"/>
          <w:szCs w:val="28"/>
        </w:rPr>
      </w:pPr>
      <w:r>
        <w:rPr>
          <w:sz w:val="28"/>
          <w:szCs w:val="28"/>
        </w:rPr>
        <w:t xml:space="preserve">провести </w:t>
      </w:r>
      <w:proofErr w:type="spellStart"/>
      <w:r>
        <w:rPr>
          <w:sz w:val="28"/>
          <w:szCs w:val="28"/>
        </w:rPr>
        <w:t>лінію</w:t>
      </w:r>
      <w:proofErr w:type="spellEnd"/>
      <w:r>
        <w:rPr>
          <w:sz w:val="28"/>
          <w:szCs w:val="28"/>
        </w:rPr>
        <w:t xml:space="preserve"> </w:t>
      </w:r>
      <w:proofErr w:type="spellStart"/>
      <w:r>
        <w:rPr>
          <w:sz w:val="28"/>
          <w:szCs w:val="28"/>
        </w:rPr>
        <w:t>швидкісного</w:t>
      </w:r>
      <w:proofErr w:type="spellEnd"/>
      <w:r>
        <w:rPr>
          <w:sz w:val="28"/>
          <w:szCs w:val="28"/>
        </w:rPr>
        <w:t xml:space="preserve"> </w:t>
      </w:r>
      <w:proofErr w:type="spellStart"/>
      <w:r>
        <w:rPr>
          <w:sz w:val="28"/>
          <w:szCs w:val="28"/>
        </w:rPr>
        <w:t>Інтернету</w:t>
      </w:r>
      <w:proofErr w:type="spellEnd"/>
      <w:r>
        <w:rPr>
          <w:sz w:val="28"/>
          <w:szCs w:val="28"/>
        </w:rPr>
        <w:t>.</w:t>
      </w:r>
    </w:p>
    <w:p w:rsidR="000649A9" w:rsidRDefault="000649A9" w:rsidP="000649A9">
      <w:pPr>
        <w:jc w:val="center"/>
        <w:rPr>
          <w:rFonts w:eastAsia="Times New Roman"/>
          <w:b/>
          <w:bCs/>
          <w:sz w:val="28"/>
          <w:szCs w:val="28"/>
          <w:lang w:val="uk-UA"/>
        </w:rPr>
      </w:pPr>
      <w:r>
        <w:rPr>
          <w:rFonts w:eastAsia="Times New Roman"/>
          <w:b/>
          <w:bCs/>
          <w:sz w:val="28"/>
          <w:szCs w:val="28"/>
          <w:lang w:val="uk-UA"/>
        </w:rPr>
        <w:t xml:space="preserve">Брусилівський комунальний </w:t>
      </w:r>
      <w:r w:rsidRPr="00637B9F">
        <w:rPr>
          <w:rFonts w:eastAsia="Times New Roman"/>
          <w:b/>
          <w:bCs/>
          <w:sz w:val="28"/>
          <w:szCs w:val="28"/>
          <w:lang w:val="uk-UA"/>
        </w:rPr>
        <w:t xml:space="preserve">заклад  </w:t>
      </w:r>
      <w:r>
        <w:rPr>
          <w:rFonts w:eastAsia="Times New Roman"/>
          <w:b/>
          <w:bCs/>
          <w:sz w:val="28"/>
          <w:szCs w:val="28"/>
          <w:lang w:val="uk-UA"/>
        </w:rPr>
        <w:t>дошкільної</w:t>
      </w:r>
      <w:r w:rsidRPr="00637B9F">
        <w:rPr>
          <w:rFonts w:eastAsia="Times New Roman"/>
          <w:b/>
          <w:bCs/>
          <w:sz w:val="28"/>
          <w:szCs w:val="28"/>
          <w:lang w:val="uk-UA"/>
        </w:rPr>
        <w:t xml:space="preserve"> освіти</w:t>
      </w:r>
      <w:r>
        <w:rPr>
          <w:rFonts w:eastAsia="Times New Roman"/>
          <w:b/>
          <w:bCs/>
          <w:sz w:val="28"/>
          <w:szCs w:val="28"/>
          <w:lang w:val="uk-UA"/>
        </w:rPr>
        <w:t xml:space="preserve"> «Перлинка»</w:t>
      </w:r>
    </w:p>
    <w:p w:rsidR="000649A9" w:rsidRPr="000649A9" w:rsidRDefault="000649A9" w:rsidP="000649A9">
      <w:pPr>
        <w:pStyle w:val="ad"/>
        <w:numPr>
          <w:ilvl w:val="0"/>
          <w:numId w:val="38"/>
        </w:numPr>
        <w:spacing w:after="200" w:line="276" w:lineRule="auto"/>
        <w:contextualSpacing/>
        <w:rPr>
          <w:rFonts w:eastAsia="Times New Roman"/>
          <w:b/>
          <w:bCs/>
          <w:sz w:val="28"/>
          <w:szCs w:val="28"/>
          <w:lang w:val="uk-UA"/>
        </w:rPr>
      </w:pPr>
      <w:r w:rsidRPr="000649A9">
        <w:rPr>
          <w:sz w:val="28"/>
          <w:szCs w:val="28"/>
          <w:lang w:val="uk-UA"/>
        </w:rPr>
        <w:t xml:space="preserve">придбано миючі, </w:t>
      </w:r>
      <w:proofErr w:type="spellStart"/>
      <w:r w:rsidRPr="000649A9">
        <w:rPr>
          <w:sz w:val="28"/>
          <w:szCs w:val="28"/>
          <w:lang w:val="uk-UA"/>
        </w:rPr>
        <w:t>чистящі</w:t>
      </w:r>
      <w:proofErr w:type="spellEnd"/>
      <w:r w:rsidRPr="000649A9">
        <w:rPr>
          <w:sz w:val="28"/>
          <w:szCs w:val="28"/>
          <w:lang w:val="uk-UA"/>
        </w:rPr>
        <w:t>, дезінфікуючі засоби;</w:t>
      </w:r>
    </w:p>
    <w:p w:rsidR="000649A9" w:rsidRPr="00230EDC" w:rsidRDefault="000649A9" w:rsidP="000649A9">
      <w:pPr>
        <w:pStyle w:val="ad"/>
        <w:numPr>
          <w:ilvl w:val="0"/>
          <w:numId w:val="38"/>
        </w:numPr>
        <w:spacing w:after="200" w:line="276" w:lineRule="auto"/>
        <w:contextualSpacing/>
        <w:rPr>
          <w:rFonts w:eastAsia="Times New Roman"/>
          <w:b/>
          <w:bCs/>
          <w:sz w:val="28"/>
          <w:szCs w:val="28"/>
        </w:rPr>
      </w:pPr>
      <w:proofErr w:type="spellStart"/>
      <w:r>
        <w:rPr>
          <w:sz w:val="28"/>
          <w:szCs w:val="28"/>
        </w:rPr>
        <w:t>придбано</w:t>
      </w:r>
      <w:proofErr w:type="spellEnd"/>
      <w:r>
        <w:rPr>
          <w:sz w:val="28"/>
          <w:szCs w:val="28"/>
        </w:rPr>
        <w:t xml:space="preserve">  </w:t>
      </w:r>
      <w:proofErr w:type="spellStart"/>
      <w:r>
        <w:rPr>
          <w:sz w:val="28"/>
          <w:szCs w:val="28"/>
        </w:rPr>
        <w:t>комп</w:t>
      </w:r>
      <w:r w:rsidRPr="007E1137">
        <w:rPr>
          <w:sz w:val="28"/>
          <w:szCs w:val="28"/>
        </w:rPr>
        <w:t>’</w:t>
      </w:r>
      <w:r>
        <w:rPr>
          <w:sz w:val="28"/>
          <w:szCs w:val="28"/>
        </w:rPr>
        <w:t>ютер</w:t>
      </w:r>
      <w:proofErr w:type="spellEnd"/>
      <w:r>
        <w:rPr>
          <w:sz w:val="28"/>
          <w:szCs w:val="28"/>
        </w:rPr>
        <w:t xml:space="preserve"> як </w:t>
      </w:r>
      <w:proofErr w:type="spellStart"/>
      <w:r>
        <w:rPr>
          <w:sz w:val="28"/>
          <w:szCs w:val="28"/>
        </w:rPr>
        <w:t>благодійну</w:t>
      </w:r>
      <w:proofErr w:type="spellEnd"/>
      <w:r>
        <w:rPr>
          <w:sz w:val="28"/>
          <w:szCs w:val="28"/>
        </w:rPr>
        <w:t xml:space="preserve"> </w:t>
      </w:r>
      <w:proofErr w:type="spellStart"/>
      <w:r>
        <w:rPr>
          <w:sz w:val="28"/>
          <w:szCs w:val="28"/>
        </w:rPr>
        <w:t>допомогу</w:t>
      </w:r>
      <w:proofErr w:type="spellEnd"/>
      <w:r>
        <w:rPr>
          <w:sz w:val="28"/>
          <w:szCs w:val="28"/>
        </w:rPr>
        <w:t>;</w:t>
      </w:r>
    </w:p>
    <w:p w:rsidR="000649A9" w:rsidRPr="007269FA" w:rsidRDefault="000649A9" w:rsidP="000649A9">
      <w:pPr>
        <w:pStyle w:val="ad"/>
        <w:numPr>
          <w:ilvl w:val="0"/>
          <w:numId w:val="38"/>
        </w:numPr>
        <w:spacing w:after="200" w:line="276" w:lineRule="auto"/>
        <w:contextualSpacing/>
        <w:rPr>
          <w:rFonts w:eastAsia="Times New Roman"/>
          <w:b/>
          <w:bCs/>
          <w:sz w:val="28"/>
          <w:szCs w:val="28"/>
        </w:rPr>
      </w:pPr>
      <w:proofErr w:type="spellStart"/>
      <w:r>
        <w:rPr>
          <w:sz w:val="28"/>
          <w:szCs w:val="28"/>
        </w:rPr>
        <w:t>зроблено</w:t>
      </w:r>
      <w:proofErr w:type="spellEnd"/>
      <w:r>
        <w:rPr>
          <w:sz w:val="28"/>
          <w:szCs w:val="28"/>
        </w:rPr>
        <w:t xml:space="preserve"> перезарядку </w:t>
      </w:r>
      <w:proofErr w:type="spellStart"/>
      <w:r>
        <w:rPr>
          <w:sz w:val="28"/>
          <w:szCs w:val="28"/>
        </w:rPr>
        <w:t>вогнегасників</w:t>
      </w:r>
      <w:proofErr w:type="spellEnd"/>
      <w:r>
        <w:rPr>
          <w:sz w:val="28"/>
          <w:szCs w:val="28"/>
        </w:rPr>
        <w:t>.</w:t>
      </w:r>
    </w:p>
    <w:p w:rsidR="000649A9" w:rsidRPr="00EF70E7" w:rsidRDefault="000649A9" w:rsidP="000649A9">
      <w:pPr>
        <w:pStyle w:val="ad"/>
        <w:rPr>
          <w:rFonts w:eastAsia="Times New Roman"/>
          <w:b/>
          <w:bCs/>
          <w:sz w:val="8"/>
          <w:szCs w:val="28"/>
        </w:rPr>
      </w:pPr>
    </w:p>
    <w:p w:rsidR="000649A9" w:rsidRDefault="000649A9" w:rsidP="000649A9">
      <w:pPr>
        <w:rPr>
          <w:rFonts w:eastAsia="Times New Roman"/>
          <w:bCs/>
          <w:i/>
          <w:sz w:val="28"/>
          <w:szCs w:val="28"/>
          <w:lang w:val="uk-UA"/>
        </w:rPr>
      </w:pPr>
      <w:proofErr w:type="spellStart"/>
      <w:r w:rsidRPr="007269FA">
        <w:rPr>
          <w:rFonts w:eastAsia="Times New Roman"/>
          <w:bCs/>
          <w:i/>
          <w:sz w:val="28"/>
          <w:szCs w:val="28"/>
        </w:rPr>
        <w:t>Необхідно</w:t>
      </w:r>
      <w:proofErr w:type="spellEnd"/>
      <w:r w:rsidRPr="007269FA">
        <w:rPr>
          <w:rFonts w:eastAsia="Times New Roman"/>
          <w:bCs/>
          <w:i/>
          <w:sz w:val="28"/>
          <w:szCs w:val="28"/>
        </w:rPr>
        <w:t xml:space="preserve">: </w:t>
      </w:r>
    </w:p>
    <w:p w:rsidR="000649A9" w:rsidRDefault="000649A9" w:rsidP="000649A9">
      <w:pPr>
        <w:pStyle w:val="ad"/>
        <w:numPr>
          <w:ilvl w:val="0"/>
          <w:numId w:val="38"/>
        </w:numPr>
        <w:spacing w:after="200" w:line="276" w:lineRule="auto"/>
        <w:contextualSpacing/>
        <w:rPr>
          <w:rFonts w:eastAsia="Times New Roman"/>
          <w:bCs/>
          <w:sz w:val="28"/>
          <w:szCs w:val="28"/>
        </w:rPr>
      </w:pPr>
      <w:proofErr w:type="spellStart"/>
      <w:r>
        <w:rPr>
          <w:rFonts w:eastAsia="Times New Roman"/>
          <w:bCs/>
          <w:sz w:val="28"/>
          <w:szCs w:val="28"/>
        </w:rPr>
        <w:t>придбати</w:t>
      </w:r>
      <w:proofErr w:type="spellEnd"/>
      <w:r>
        <w:rPr>
          <w:rFonts w:eastAsia="Times New Roman"/>
          <w:bCs/>
          <w:sz w:val="28"/>
          <w:szCs w:val="28"/>
        </w:rPr>
        <w:t xml:space="preserve"> </w:t>
      </w:r>
      <w:proofErr w:type="spellStart"/>
      <w:r>
        <w:rPr>
          <w:rFonts w:eastAsia="Times New Roman"/>
          <w:bCs/>
          <w:sz w:val="28"/>
          <w:szCs w:val="28"/>
        </w:rPr>
        <w:t>іграшки</w:t>
      </w:r>
      <w:proofErr w:type="spellEnd"/>
      <w:r>
        <w:rPr>
          <w:rFonts w:eastAsia="Times New Roman"/>
          <w:bCs/>
          <w:sz w:val="28"/>
          <w:szCs w:val="28"/>
        </w:rPr>
        <w:t>;</w:t>
      </w:r>
    </w:p>
    <w:p w:rsidR="000649A9" w:rsidRDefault="000649A9" w:rsidP="000649A9">
      <w:pPr>
        <w:pStyle w:val="ad"/>
        <w:numPr>
          <w:ilvl w:val="0"/>
          <w:numId w:val="38"/>
        </w:numPr>
        <w:spacing w:after="200" w:line="276" w:lineRule="auto"/>
        <w:contextualSpacing/>
        <w:rPr>
          <w:rFonts w:eastAsia="Times New Roman"/>
          <w:bCs/>
          <w:sz w:val="28"/>
          <w:szCs w:val="28"/>
        </w:rPr>
      </w:pPr>
      <w:r>
        <w:rPr>
          <w:rFonts w:eastAsia="Times New Roman"/>
          <w:bCs/>
          <w:sz w:val="28"/>
          <w:szCs w:val="28"/>
        </w:rPr>
        <w:t xml:space="preserve">провести </w:t>
      </w:r>
      <w:proofErr w:type="spellStart"/>
      <w:r>
        <w:rPr>
          <w:rFonts w:eastAsia="Times New Roman"/>
          <w:bCs/>
          <w:sz w:val="28"/>
          <w:szCs w:val="28"/>
        </w:rPr>
        <w:t>утеплення</w:t>
      </w:r>
      <w:proofErr w:type="spellEnd"/>
      <w:r>
        <w:rPr>
          <w:rFonts w:eastAsia="Times New Roman"/>
          <w:bCs/>
          <w:sz w:val="28"/>
          <w:szCs w:val="28"/>
        </w:rPr>
        <w:t xml:space="preserve"> </w:t>
      </w:r>
      <w:proofErr w:type="spellStart"/>
      <w:r>
        <w:rPr>
          <w:rFonts w:eastAsia="Times New Roman"/>
          <w:bCs/>
          <w:sz w:val="28"/>
          <w:szCs w:val="28"/>
        </w:rPr>
        <w:t>внутрішньої</w:t>
      </w:r>
      <w:proofErr w:type="spellEnd"/>
      <w:r>
        <w:rPr>
          <w:rFonts w:eastAsia="Times New Roman"/>
          <w:bCs/>
          <w:sz w:val="28"/>
          <w:szCs w:val="28"/>
        </w:rPr>
        <w:t xml:space="preserve"> </w:t>
      </w:r>
      <w:proofErr w:type="spellStart"/>
      <w:r>
        <w:rPr>
          <w:rFonts w:eastAsia="Times New Roman"/>
          <w:bCs/>
          <w:sz w:val="28"/>
          <w:szCs w:val="28"/>
        </w:rPr>
        <w:t>стіни</w:t>
      </w:r>
      <w:proofErr w:type="spellEnd"/>
      <w:r>
        <w:rPr>
          <w:rFonts w:eastAsia="Times New Roman"/>
          <w:bCs/>
          <w:sz w:val="28"/>
          <w:szCs w:val="28"/>
        </w:rPr>
        <w:t xml:space="preserve"> закладу;</w:t>
      </w:r>
    </w:p>
    <w:p w:rsidR="000649A9" w:rsidRDefault="000649A9" w:rsidP="000649A9">
      <w:pPr>
        <w:pStyle w:val="ad"/>
        <w:numPr>
          <w:ilvl w:val="0"/>
          <w:numId w:val="38"/>
        </w:numPr>
        <w:spacing w:after="200" w:line="276" w:lineRule="auto"/>
        <w:contextualSpacing/>
        <w:rPr>
          <w:rFonts w:eastAsia="Times New Roman"/>
          <w:bCs/>
          <w:sz w:val="28"/>
          <w:szCs w:val="28"/>
        </w:rPr>
      </w:pPr>
      <w:proofErr w:type="spellStart"/>
      <w:r>
        <w:rPr>
          <w:rFonts w:eastAsia="Times New Roman"/>
          <w:bCs/>
          <w:sz w:val="28"/>
          <w:szCs w:val="28"/>
        </w:rPr>
        <w:t>придбати</w:t>
      </w:r>
      <w:proofErr w:type="spellEnd"/>
      <w:r>
        <w:rPr>
          <w:rFonts w:eastAsia="Times New Roman"/>
          <w:bCs/>
          <w:sz w:val="28"/>
          <w:szCs w:val="28"/>
        </w:rPr>
        <w:t xml:space="preserve"> </w:t>
      </w:r>
      <w:proofErr w:type="spellStart"/>
      <w:r>
        <w:rPr>
          <w:rFonts w:eastAsia="Times New Roman"/>
          <w:bCs/>
          <w:sz w:val="28"/>
          <w:szCs w:val="28"/>
        </w:rPr>
        <w:t>постільну</w:t>
      </w:r>
      <w:proofErr w:type="spellEnd"/>
      <w:r>
        <w:rPr>
          <w:rFonts w:eastAsia="Times New Roman"/>
          <w:bCs/>
          <w:sz w:val="28"/>
          <w:szCs w:val="28"/>
        </w:rPr>
        <w:t xml:space="preserve">  </w:t>
      </w:r>
      <w:proofErr w:type="spellStart"/>
      <w:r>
        <w:rPr>
          <w:rFonts w:eastAsia="Times New Roman"/>
          <w:bCs/>
          <w:sz w:val="28"/>
          <w:szCs w:val="28"/>
        </w:rPr>
        <w:t>білизну</w:t>
      </w:r>
      <w:proofErr w:type="spellEnd"/>
      <w:r>
        <w:rPr>
          <w:rFonts w:eastAsia="Times New Roman"/>
          <w:bCs/>
          <w:sz w:val="28"/>
          <w:szCs w:val="28"/>
        </w:rPr>
        <w:t xml:space="preserve"> для </w:t>
      </w:r>
      <w:proofErr w:type="spellStart"/>
      <w:r>
        <w:rPr>
          <w:rFonts w:eastAsia="Times New Roman"/>
          <w:bCs/>
          <w:sz w:val="28"/>
          <w:szCs w:val="28"/>
        </w:rPr>
        <w:t>вихованці</w:t>
      </w:r>
      <w:proofErr w:type="gramStart"/>
      <w:r>
        <w:rPr>
          <w:rFonts w:eastAsia="Times New Roman"/>
          <w:bCs/>
          <w:sz w:val="28"/>
          <w:szCs w:val="28"/>
        </w:rPr>
        <w:t>в</w:t>
      </w:r>
      <w:proofErr w:type="spellEnd"/>
      <w:proofErr w:type="gramEnd"/>
      <w:r>
        <w:rPr>
          <w:rFonts w:eastAsia="Times New Roman"/>
          <w:bCs/>
          <w:sz w:val="28"/>
          <w:szCs w:val="28"/>
        </w:rPr>
        <w:t>.</w:t>
      </w:r>
    </w:p>
    <w:p w:rsidR="00A15880" w:rsidRPr="000649A9" w:rsidRDefault="00A15880" w:rsidP="00CE4E56">
      <w:pPr>
        <w:widowControl w:val="0"/>
        <w:tabs>
          <w:tab w:val="left" w:pos="3600"/>
        </w:tabs>
        <w:ind w:firstLine="709"/>
        <w:jc w:val="both"/>
        <w:rPr>
          <w:sz w:val="28"/>
          <w:szCs w:val="28"/>
          <w:lang w:eastAsia="uk-UA"/>
        </w:rPr>
      </w:pPr>
    </w:p>
    <w:p w:rsidR="00A15880" w:rsidRDefault="00A15880" w:rsidP="00CE4E56">
      <w:pPr>
        <w:widowControl w:val="0"/>
        <w:tabs>
          <w:tab w:val="left" w:pos="3600"/>
        </w:tabs>
        <w:ind w:firstLine="709"/>
        <w:jc w:val="center"/>
        <w:rPr>
          <w:b/>
          <w:color w:val="000000"/>
          <w:sz w:val="28"/>
          <w:szCs w:val="28"/>
          <w:lang w:val="uk-UA" w:eastAsia="uk-UA"/>
        </w:rPr>
      </w:pPr>
      <w:r>
        <w:rPr>
          <w:b/>
          <w:color w:val="000000"/>
          <w:sz w:val="28"/>
          <w:szCs w:val="28"/>
          <w:lang w:val="uk-UA" w:eastAsia="uk-UA"/>
        </w:rPr>
        <w:t>Медична мережа громади</w:t>
      </w:r>
    </w:p>
    <w:p w:rsidR="00A15880" w:rsidRPr="00980FE2" w:rsidRDefault="00A15880" w:rsidP="00CE4E56">
      <w:pPr>
        <w:widowControl w:val="0"/>
        <w:tabs>
          <w:tab w:val="left" w:pos="3600"/>
        </w:tabs>
        <w:ind w:firstLine="709"/>
        <w:jc w:val="center"/>
        <w:rPr>
          <w:b/>
          <w:color w:val="000000"/>
          <w:sz w:val="28"/>
          <w:szCs w:val="28"/>
          <w:lang w:val="uk-UA" w:eastAsia="uk-UA"/>
        </w:rPr>
      </w:pPr>
    </w:p>
    <w:p w:rsidR="00A15880" w:rsidRPr="00404529" w:rsidRDefault="00A15880" w:rsidP="00980FE2">
      <w:pPr>
        <w:widowControl w:val="0"/>
        <w:tabs>
          <w:tab w:val="left" w:pos="3600"/>
        </w:tabs>
        <w:ind w:firstLine="709"/>
        <w:jc w:val="both"/>
        <w:rPr>
          <w:color w:val="000000"/>
          <w:sz w:val="28"/>
          <w:szCs w:val="28"/>
          <w:lang w:val="uk-UA" w:eastAsia="uk-UA"/>
        </w:rPr>
      </w:pPr>
      <w:r w:rsidRPr="00404529">
        <w:rPr>
          <w:color w:val="000000"/>
          <w:sz w:val="28"/>
          <w:szCs w:val="28"/>
          <w:lang w:val="uk-UA" w:eastAsia="uk-UA"/>
        </w:rPr>
        <w:t>Здоров’я є непересічною цінністю, має важливе значення у житті кожної людини, становить ключовий аспект національної безпеки, визначає можливості досягнення індивідуального і суспільного добробуту та благополуччя, перспективи стійкого розвитку. Тому підвищення ефективності та якість роботи галузі охорони здоров’я, формування системи надання населенню доступних та високоякісних медичних послуг, забезпечення прав громадян на охорону здоров’я є пріоритетними напрямками розвитку громади.</w:t>
      </w:r>
    </w:p>
    <w:p w:rsidR="00A15880" w:rsidRDefault="00A15880" w:rsidP="00D17DCD">
      <w:pPr>
        <w:widowControl w:val="0"/>
        <w:tabs>
          <w:tab w:val="left" w:pos="3600"/>
        </w:tabs>
        <w:ind w:firstLine="709"/>
        <w:jc w:val="both"/>
        <w:rPr>
          <w:color w:val="000000"/>
          <w:sz w:val="28"/>
          <w:szCs w:val="28"/>
          <w:lang w:val="uk-UA" w:eastAsia="uk-UA"/>
        </w:rPr>
      </w:pPr>
      <w:r w:rsidRPr="00404529">
        <w:rPr>
          <w:color w:val="000000"/>
          <w:sz w:val="28"/>
          <w:szCs w:val="28"/>
          <w:lang w:val="uk-UA" w:eastAsia="uk-UA"/>
        </w:rPr>
        <w:t>Медична мережа  Киселівської територіальної громади представлена 8</w:t>
      </w:r>
      <w:r>
        <w:rPr>
          <w:color w:val="000000"/>
          <w:sz w:val="28"/>
          <w:szCs w:val="28"/>
          <w:lang w:val="uk-UA" w:eastAsia="uk-UA"/>
        </w:rPr>
        <w:t xml:space="preserve"> фельдшерськими пунктами, детальна інформація про які наведена  в таблиці 6.</w:t>
      </w:r>
    </w:p>
    <w:p w:rsidR="00A15880" w:rsidRPr="006847A0" w:rsidRDefault="00A15880" w:rsidP="00D17DCD">
      <w:pPr>
        <w:widowControl w:val="0"/>
        <w:tabs>
          <w:tab w:val="left" w:pos="3600"/>
        </w:tabs>
        <w:ind w:firstLine="709"/>
        <w:jc w:val="both"/>
        <w:rPr>
          <w:color w:val="000000"/>
          <w:sz w:val="28"/>
          <w:szCs w:val="28"/>
          <w:lang w:val="uk-UA" w:eastAsia="uk-UA"/>
        </w:rPr>
      </w:pPr>
    </w:p>
    <w:p w:rsidR="008573DE" w:rsidRDefault="008573DE" w:rsidP="008573DE">
      <w:pPr>
        <w:pStyle w:val="TableTitle"/>
      </w:pPr>
      <w:r>
        <w:t>Таблиця 6. Стан мережі закладів охорони здоров</w:t>
      </w:r>
      <w:r>
        <w:rPr>
          <w:lang w:val="ru-RU"/>
        </w:rPr>
        <w:t>’</w:t>
      </w:r>
      <w:r>
        <w:t xml:space="preserve">я </w:t>
      </w:r>
    </w:p>
    <w:p w:rsidR="008573DE" w:rsidRDefault="008573DE" w:rsidP="008573DE">
      <w:pPr>
        <w:widowControl w:val="0"/>
        <w:rPr>
          <w:rFonts w:ascii="Arial Unicode MS" w:cs="Arial Unicode MS"/>
          <w:color w:val="000000"/>
          <w:sz w:val="16"/>
          <w:szCs w:val="16"/>
          <w:lang w:val="uk-UA" w:eastAsia="uk-UA"/>
        </w:rPr>
      </w:pPr>
    </w:p>
    <w:tbl>
      <w:tblPr>
        <w:tblW w:w="981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9"/>
        <w:gridCol w:w="5697"/>
        <w:gridCol w:w="3544"/>
      </w:tblGrid>
      <w:tr w:rsidR="008573DE" w:rsidTr="008573DE">
        <w:trPr>
          <w:cantSplit/>
          <w:trHeight w:val="363"/>
        </w:trPr>
        <w:tc>
          <w:tcPr>
            <w:tcW w:w="569" w:type="dxa"/>
            <w:tcBorders>
              <w:top w:val="single" w:sz="4" w:space="0" w:color="auto"/>
              <w:left w:val="single" w:sz="4" w:space="0" w:color="auto"/>
              <w:bottom w:val="single" w:sz="4" w:space="0" w:color="auto"/>
              <w:right w:val="single" w:sz="4" w:space="0" w:color="auto"/>
            </w:tcBorders>
            <w:vAlign w:val="center"/>
            <w:hideMark/>
          </w:tcPr>
          <w:p w:rsidR="008573DE" w:rsidRDefault="008573DE">
            <w:pPr>
              <w:widowControl w:val="0"/>
              <w:jc w:val="center"/>
              <w:rPr>
                <w:rFonts w:cs="Arial Unicode MS"/>
                <w:b/>
                <w:color w:val="000000"/>
                <w:lang w:val="uk-UA" w:eastAsia="en-US"/>
              </w:rPr>
            </w:pPr>
            <w:r>
              <w:rPr>
                <w:rFonts w:cs="Arial Unicode MS"/>
                <w:b/>
                <w:color w:val="000000"/>
                <w:lang w:val="uk-UA" w:eastAsia="uk-UA"/>
              </w:rPr>
              <w:t>п/п</w:t>
            </w:r>
          </w:p>
        </w:tc>
        <w:tc>
          <w:tcPr>
            <w:tcW w:w="5697" w:type="dxa"/>
            <w:tcBorders>
              <w:top w:val="single" w:sz="4" w:space="0" w:color="auto"/>
              <w:left w:val="single" w:sz="4" w:space="0" w:color="auto"/>
              <w:bottom w:val="single" w:sz="4" w:space="0" w:color="auto"/>
              <w:right w:val="single" w:sz="4" w:space="0" w:color="auto"/>
            </w:tcBorders>
            <w:vAlign w:val="center"/>
            <w:hideMark/>
          </w:tcPr>
          <w:p w:rsidR="008573DE" w:rsidRDefault="008573DE">
            <w:pPr>
              <w:widowControl w:val="0"/>
              <w:jc w:val="center"/>
              <w:rPr>
                <w:rFonts w:cs="Arial Unicode MS"/>
                <w:b/>
                <w:color w:val="000000"/>
                <w:lang w:val="uk-UA" w:eastAsia="en-US"/>
              </w:rPr>
            </w:pPr>
            <w:r>
              <w:rPr>
                <w:rFonts w:cs="Arial Unicode MS"/>
                <w:b/>
                <w:color w:val="000000"/>
                <w:lang w:val="uk-UA" w:eastAsia="uk-UA"/>
              </w:rPr>
              <w:t>Назва та місце розміщення</w:t>
            </w:r>
          </w:p>
        </w:tc>
        <w:tc>
          <w:tcPr>
            <w:tcW w:w="3544" w:type="dxa"/>
            <w:tcBorders>
              <w:top w:val="single" w:sz="4" w:space="0" w:color="auto"/>
              <w:left w:val="single" w:sz="4" w:space="0" w:color="auto"/>
              <w:bottom w:val="single" w:sz="4" w:space="0" w:color="auto"/>
              <w:right w:val="single" w:sz="4" w:space="0" w:color="auto"/>
            </w:tcBorders>
            <w:vAlign w:val="center"/>
            <w:hideMark/>
          </w:tcPr>
          <w:p w:rsidR="008573DE" w:rsidRDefault="008573DE">
            <w:pPr>
              <w:widowControl w:val="0"/>
              <w:jc w:val="center"/>
              <w:rPr>
                <w:rFonts w:cs="Arial Unicode MS"/>
                <w:b/>
                <w:color w:val="000000"/>
                <w:lang w:val="uk-UA" w:eastAsia="en-US"/>
              </w:rPr>
            </w:pPr>
            <w:r>
              <w:rPr>
                <w:rFonts w:cs="Arial Unicode MS"/>
                <w:b/>
                <w:color w:val="000000"/>
                <w:lang w:val="uk-UA" w:eastAsia="uk-UA"/>
              </w:rPr>
              <w:t>Рік побудови чи кап. ремонту</w:t>
            </w:r>
          </w:p>
        </w:tc>
      </w:tr>
      <w:tr w:rsidR="008573DE" w:rsidTr="008573DE">
        <w:trPr>
          <w:trHeight w:val="488"/>
        </w:trPr>
        <w:tc>
          <w:tcPr>
            <w:tcW w:w="569" w:type="dxa"/>
            <w:tcBorders>
              <w:top w:val="single" w:sz="4" w:space="0" w:color="auto"/>
              <w:left w:val="single" w:sz="4" w:space="0" w:color="auto"/>
              <w:bottom w:val="single" w:sz="4" w:space="0" w:color="auto"/>
              <w:right w:val="single" w:sz="4" w:space="0" w:color="auto"/>
            </w:tcBorders>
          </w:tcPr>
          <w:p w:rsidR="008573DE" w:rsidRDefault="008573DE" w:rsidP="00FF06AC">
            <w:pPr>
              <w:numPr>
                <w:ilvl w:val="0"/>
                <w:numId w:val="1"/>
              </w:numPr>
              <w:overflowPunct w:val="0"/>
              <w:autoSpaceDE w:val="0"/>
              <w:autoSpaceDN w:val="0"/>
              <w:adjustRightInd w:val="0"/>
              <w:jc w:val="center"/>
              <w:rPr>
                <w:color w:val="000000"/>
                <w:sz w:val="24"/>
                <w:szCs w:val="24"/>
                <w:lang w:val="uk-UA" w:eastAsia="en-US"/>
              </w:rPr>
            </w:pPr>
          </w:p>
        </w:tc>
        <w:tc>
          <w:tcPr>
            <w:tcW w:w="5697" w:type="dxa"/>
            <w:tcBorders>
              <w:top w:val="single" w:sz="4" w:space="0" w:color="auto"/>
              <w:left w:val="single" w:sz="4" w:space="0" w:color="auto"/>
              <w:bottom w:val="single" w:sz="4" w:space="0" w:color="auto"/>
              <w:right w:val="single" w:sz="4" w:space="0" w:color="auto"/>
            </w:tcBorders>
          </w:tcPr>
          <w:p w:rsidR="008573DE" w:rsidRDefault="008573DE" w:rsidP="008573DE">
            <w:pPr>
              <w:widowControl w:val="0"/>
              <w:rPr>
                <w:color w:val="000000"/>
                <w:sz w:val="24"/>
                <w:szCs w:val="24"/>
                <w:lang w:val="uk-UA" w:eastAsia="uk-UA"/>
              </w:rPr>
            </w:pPr>
            <w:proofErr w:type="spellStart"/>
            <w:r>
              <w:rPr>
                <w:color w:val="000000"/>
                <w:sz w:val="24"/>
                <w:szCs w:val="24"/>
                <w:lang w:val="uk-UA" w:eastAsia="uk-UA"/>
              </w:rPr>
              <w:t>Терехівський</w:t>
            </w:r>
            <w:proofErr w:type="spellEnd"/>
            <w:r>
              <w:rPr>
                <w:color w:val="000000"/>
                <w:sz w:val="24"/>
                <w:szCs w:val="24"/>
                <w:lang w:val="uk-UA" w:eastAsia="uk-UA"/>
              </w:rPr>
              <w:t xml:space="preserve"> фельдшерсько-акушерський пункт</w:t>
            </w:r>
          </w:p>
          <w:p w:rsidR="008573DE" w:rsidRDefault="008573DE" w:rsidP="008573DE">
            <w:pPr>
              <w:widowControl w:val="0"/>
              <w:rPr>
                <w:color w:val="000000"/>
                <w:sz w:val="24"/>
                <w:szCs w:val="24"/>
                <w:lang w:val="uk-UA" w:eastAsia="en-US"/>
              </w:rPr>
            </w:pPr>
          </w:p>
        </w:tc>
        <w:tc>
          <w:tcPr>
            <w:tcW w:w="3544" w:type="dxa"/>
            <w:tcBorders>
              <w:top w:val="single" w:sz="4" w:space="0" w:color="auto"/>
              <w:left w:val="single" w:sz="4" w:space="0" w:color="auto"/>
              <w:bottom w:val="single" w:sz="4" w:space="0" w:color="auto"/>
              <w:right w:val="single" w:sz="4" w:space="0" w:color="auto"/>
            </w:tcBorders>
            <w:vAlign w:val="center"/>
            <w:hideMark/>
          </w:tcPr>
          <w:p w:rsidR="008573DE" w:rsidRDefault="008573DE" w:rsidP="008573DE">
            <w:pPr>
              <w:widowControl w:val="0"/>
              <w:rPr>
                <w:color w:val="000000"/>
                <w:sz w:val="24"/>
                <w:szCs w:val="24"/>
                <w:lang w:val="uk-UA" w:eastAsia="en-US"/>
              </w:rPr>
            </w:pPr>
            <w:r>
              <w:rPr>
                <w:color w:val="000000"/>
                <w:sz w:val="24"/>
                <w:szCs w:val="24"/>
                <w:lang w:val="uk-UA" w:eastAsia="en-US"/>
              </w:rPr>
              <w:lastRenderedPageBreak/>
              <w:t xml:space="preserve">1972, потребує поточного </w:t>
            </w:r>
            <w:r>
              <w:rPr>
                <w:color w:val="000000"/>
                <w:sz w:val="24"/>
                <w:szCs w:val="24"/>
                <w:lang w:val="uk-UA" w:eastAsia="en-US"/>
              </w:rPr>
              <w:lastRenderedPageBreak/>
              <w:t>ремонту</w:t>
            </w:r>
          </w:p>
        </w:tc>
      </w:tr>
      <w:tr w:rsidR="008573DE" w:rsidTr="008573DE">
        <w:trPr>
          <w:trHeight w:val="554"/>
        </w:trPr>
        <w:tc>
          <w:tcPr>
            <w:tcW w:w="569" w:type="dxa"/>
            <w:tcBorders>
              <w:top w:val="single" w:sz="4" w:space="0" w:color="auto"/>
              <w:left w:val="single" w:sz="4" w:space="0" w:color="auto"/>
              <w:bottom w:val="single" w:sz="4" w:space="0" w:color="auto"/>
              <w:right w:val="single" w:sz="4" w:space="0" w:color="auto"/>
            </w:tcBorders>
          </w:tcPr>
          <w:p w:rsidR="008573DE" w:rsidRDefault="008573DE" w:rsidP="00FF06AC">
            <w:pPr>
              <w:numPr>
                <w:ilvl w:val="0"/>
                <w:numId w:val="1"/>
              </w:numPr>
              <w:overflowPunct w:val="0"/>
              <w:autoSpaceDE w:val="0"/>
              <w:autoSpaceDN w:val="0"/>
              <w:adjustRightInd w:val="0"/>
              <w:jc w:val="center"/>
              <w:rPr>
                <w:color w:val="000000"/>
                <w:sz w:val="24"/>
                <w:szCs w:val="24"/>
                <w:lang w:val="uk-UA" w:eastAsia="en-US"/>
              </w:rPr>
            </w:pPr>
          </w:p>
        </w:tc>
        <w:tc>
          <w:tcPr>
            <w:tcW w:w="5697" w:type="dxa"/>
            <w:tcBorders>
              <w:top w:val="single" w:sz="4" w:space="0" w:color="auto"/>
              <w:left w:val="single" w:sz="4" w:space="0" w:color="auto"/>
              <w:bottom w:val="single" w:sz="4" w:space="0" w:color="auto"/>
              <w:right w:val="single" w:sz="4" w:space="0" w:color="auto"/>
            </w:tcBorders>
          </w:tcPr>
          <w:p w:rsidR="008573DE" w:rsidRDefault="008573DE" w:rsidP="008573DE">
            <w:pPr>
              <w:widowControl w:val="0"/>
              <w:rPr>
                <w:color w:val="000000"/>
                <w:sz w:val="24"/>
                <w:szCs w:val="24"/>
                <w:lang w:val="uk-UA" w:eastAsia="uk-UA"/>
              </w:rPr>
            </w:pPr>
            <w:r>
              <w:rPr>
                <w:color w:val="000000"/>
                <w:sz w:val="24"/>
                <w:szCs w:val="24"/>
                <w:lang w:val="uk-UA" w:eastAsia="uk-UA"/>
              </w:rPr>
              <w:t>Будівля фельдшерського-акушерського пункту Товстоліс</w:t>
            </w:r>
          </w:p>
        </w:tc>
        <w:tc>
          <w:tcPr>
            <w:tcW w:w="3544" w:type="dxa"/>
            <w:tcBorders>
              <w:top w:val="single" w:sz="4" w:space="0" w:color="auto"/>
              <w:left w:val="single" w:sz="4" w:space="0" w:color="auto"/>
              <w:bottom w:val="single" w:sz="4" w:space="0" w:color="auto"/>
              <w:right w:val="single" w:sz="4" w:space="0" w:color="auto"/>
            </w:tcBorders>
            <w:vAlign w:val="center"/>
          </w:tcPr>
          <w:p w:rsidR="008573DE" w:rsidRDefault="008573DE" w:rsidP="008573DE">
            <w:pPr>
              <w:widowControl w:val="0"/>
              <w:rPr>
                <w:color w:val="000000"/>
                <w:sz w:val="24"/>
                <w:szCs w:val="24"/>
                <w:lang w:val="uk-UA" w:eastAsia="uk-UA"/>
              </w:rPr>
            </w:pPr>
            <w:r>
              <w:rPr>
                <w:color w:val="000000"/>
                <w:sz w:val="24"/>
                <w:szCs w:val="24"/>
                <w:lang w:val="uk-UA" w:eastAsia="uk-UA"/>
              </w:rPr>
              <w:t>2019, потребує поточного ремонту</w:t>
            </w:r>
          </w:p>
        </w:tc>
      </w:tr>
      <w:tr w:rsidR="008573DE" w:rsidTr="008573DE">
        <w:trPr>
          <w:trHeight w:val="540"/>
        </w:trPr>
        <w:tc>
          <w:tcPr>
            <w:tcW w:w="569" w:type="dxa"/>
            <w:tcBorders>
              <w:top w:val="single" w:sz="4" w:space="0" w:color="auto"/>
              <w:left w:val="single" w:sz="4" w:space="0" w:color="auto"/>
              <w:bottom w:val="single" w:sz="4" w:space="0" w:color="auto"/>
              <w:right w:val="single" w:sz="4" w:space="0" w:color="auto"/>
            </w:tcBorders>
          </w:tcPr>
          <w:p w:rsidR="008573DE" w:rsidRDefault="008573DE" w:rsidP="00FF06AC">
            <w:pPr>
              <w:numPr>
                <w:ilvl w:val="0"/>
                <w:numId w:val="1"/>
              </w:numPr>
              <w:overflowPunct w:val="0"/>
              <w:autoSpaceDE w:val="0"/>
              <w:autoSpaceDN w:val="0"/>
              <w:adjustRightInd w:val="0"/>
              <w:jc w:val="center"/>
              <w:rPr>
                <w:color w:val="000000"/>
                <w:sz w:val="24"/>
                <w:szCs w:val="24"/>
                <w:lang w:val="uk-UA" w:eastAsia="en-US"/>
              </w:rPr>
            </w:pPr>
          </w:p>
        </w:tc>
        <w:tc>
          <w:tcPr>
            <w:tcW w:w="5697" w:type="dxa"/>
            <w:tcBorders>
              <w:top w:val="single" w:sz="4" w:space="0" w:color="auto"/>
              <w:left w:val="single" w:sz="4" w:space="0" w:color="auto"/>
              <w:bottom w:val="single" w:sz="4" w:space="0" w:color="auto"/>
              <w:right w:val="single" w:sz="4" w:space="0" w:color="auto"/>
            </w:tcBorders>
          </w:tcPr>
          <w:p w:rsidR="008573DE" w:rsidRDefault="008573DE" w:rsidP="008573DE">
            <w:pPr>
              <w:widowControl w:val="0"/>
              <w:rPr>
                <w:color w:val="000000"/>
                <w:sz w:val="24"/>
                <w:szCs w:val="24"/>
                <w:lang w:val="uk-UA" w:eastAsia="uk-UA"/>
              </w:rPr>
            </w:pPr>
            <w:r>
              <w:rPr>
                <w:color w:val="000000"/>
                <w:sz w:val="24"/>
                <w:szCs w:val="24"/>
                <w:lang w:val="uk-UA" w:eastAsia="uk-UA"/>
              </w:rPr>
              <w:t>Приміщення  фельдшерського пункту Петрушин</w:t>
            </w:r>
          </w:p>
          <w:p w:rsidR="008573DE" w:rsidRDefault="008573DE" w:rsidP="008573DE">
            <w:pPr>
              <w:widowControl w:val="0"/>
              <w:rPr>
                <w:color w:val="000000"/>
                <w:sz w:val="24"/>
                <w:szCs w:val="24"/>
                <w:lang w:val="uk-UA" w:eastAsia="en-US"/>
              </w:rPr>
            </w:pPr>
          </w:p>
        </w:tc>
        <w:tc>
          <w:tcPr>
            <w:tcW w:w="3544" w:type="dxa"/>
            <w:tcBorders>
              <w:top w:val="single" w:sz="4" w:space="0" w:color="auto"/>
              <w:left w:val="single" w:sz="4" w:space="0" w:color="auto"/>
              <w:bottom w:val="single" w:sz="4" w:space="0" w:color="auto"/>
              <w:right w:val="single" w:sz="4" w:space="0" w:color="auto"/>
            </w:tcBorders>
            <w:vAlign w:val="center"/>
            <w:hideMark/>
          </w:tcPr>
          <w:p w:rsidR="008573DE" w:rsidRDefault="008573DE" w:rsidP="008573DE">
            <w:pPr>
              <w:widowControl w:val="0"/>
              <w:rPr>
                <w:color w:val="000000"/>
                <w:sz w:val="24"/>
                <w:szCs w:val="24"/>
                <w:lang w:val="uk-UA" w:eastAsia="en-US"/>
              </w:rPr>
            </w:pPr>
            <w:r>
              <w:rPr>
                <w:color w:val="000000"/>
                <w:sz w:val="24"/>
                <w:szCs w:val="24"/>
                <w:lang w:val="uk-UA" w:eastAsia="en-US"/>
              </w:rPr>
              <w:t>1992, потребує капітального ремонту</w:t>
            </w:r>
          </w:p>
        </w:tc>
      </w:tr>
      <w:tr w:rsidR="008573DE" w:rsidTr="008573DE">
        <w:trPr>
          <w:trHeight w:val="600"/>
        </w:trPr>
        <w:tc>
          <w:tcPr>
            <w:tcW w:w="569" w:type="dxa"/>
            <w:tcBorders>
              <w:top w:val="single" w:sz="4" w:space="0" w:color="auto"/>
              <w:left w:val="single" w:sz="4" w:space="0" w:color="auto"/>
              <w:bottom w:val="single" w:sz="4" w:space="0" w:color="auto"/>
              <w:right w:val="single" w:sz="4" w:space="0" w:color="auto"/>
            </w:tcBorders>
          </w:tcPr>
          <w:p w:rsidR="008573DE" w:rsidRDefault="008573DE" w:rsidP="00FF06AC">
            <w:pPr>
              <w:numPr>
                <w:ilvl w:val="0"/>
                <w:numId w:val="1"/>
              </w:numPr>
              <w:overflowPunct w:val="0"/>
              <w:autoSpaceDE w:val="0"/>
              <w:autoSpaceDN w:val="0"/>
              <w:adjustRightInd w:val="0"/>
              <w:jc w:val="center"/>
              <w:rPr>
                <w:color w:val="000000"/>
                <w:sz w:val="24"/>
                <w:szCs w:val="24"/>
                <w:lang w:val="uk-UA" w:eastAsia="en-US"/>
              </w:rPr>
            </w:pPr>
          </w:p>
        </w:tc>
        <w:tc>
          <w:tcPr>
            <w:tcW w:w="5697" w:type="dxa"/>
            <w:tcBorders>
              <w:top w:val="single" w:sz="4" w:space="0" w:color="auto"/>
              <w:left w:val="single" w:sz="4" w:space="0" w:color="auto"/>
              <w:bottom w:val="single" w:sz="4" w:space="0" w:color="auto"/>
              <w:right w:val="single" w:sz="4" w:space="0" w:color="auto"/>
            </w:tcBorders>
            <w:hideMark/>
          </w:tcPr>
          <w:p w:rsidR="008573DE" w:rsidRDefault="008573DE" w:rsidP="008573DE">
            <w:pPr>
              <w:widowControl w:val="0"/>
              <w:rPr>
                <w:color w:val="000000"/>
                <w:sz w:val="24"/>
                <w:szCs w:val="24"/>
                <w:lang w:val="uk-UA" w:eastAsia="en-US"/>
              </w:rPr>
            </w:pPr>
            <w:r>
              <w:rPr>
                <w:color w:val="000000"/>
                <w:sz w:val="24"/>
                <w:szCs w:val="24"/>
                <w:lang w:val="uk-UA" w:eastAsia="uk-UA"/>
              </w:rPr>
              <w:t xml:space="preserve">Будівля фельдшерського пункту </w:t>
            </w:r>
            <w:r>
              <w:rPr>
                <w:color w:val="000000"/>
                <w:sz w:val="24"/>
                <w:szCs w:val="24"/>
                <w:lang w:val="uk-UA" w:eastAsia="en-US"/>
              </w:rPr>
              <w:t>Боромики</w:t>
            </w:r>
          </w:p>
        </w:tc>
        <w:tc>
          <w:tcPr>
            <w:tcW w:w="3544" w:type="dxa"/>
            <w:tcBorders>
              <w:top w:val="single" w:sz="4" w:space="0" w:color="auto"/>
              <w:left w:val="single" w:sz="4" w:space="0" w:color="auto"/>
              <w:bottom w:val="single" w:sz="4" w:space="0" w:color="auto"/>
              <w:right w:val="single" w:sz="4" w:space="0" w:color="auto"/>
            </w:tcBorders>
            <w:vAlign w:val="center"/>
            <w:hideMark/>
          </w:tcPr>
          <w:p w:rsidR="008573DE" w:rsidRDefault="008573DE" w:rsidP="008573DE">
            <w:pPr>
              <w:widowControl w:val="0"/>
              <w:rPr>
                <w:color w:val="000000"/>
                <w:sz w:val="24"/>
                <w:szCs w:val="24"/>
                <w:lang w:val="uk-UA" w:eastAsia="en-US"/>
              </w:rPr>
            </w:pPr>
            <w:r>
              <w:rPr>
                <w:color w:val="000000"/>
                <w:sz w:val="24"/>
                <w:szCs w:val="24"/>
                <w:lang w:val="uk-UA" w:eastAsia="en-US"/>
              </w:rPr>
              <w:t xml:space="preserve">1980, </w:t>
            </w:r>
            <w:r>
              <w:rPr>
                <w:color w:val="000000"/>
                <w:sz w:val="24"/>
                <w:szCs w:val="24"/>
                <w:lang w:val="uk-UA" w:eastAsia="uk-UA"/>
              </w:rPr>
              <w:t>потребує поточного ремонту</w:t>
            </w:r>
          </w:p>
        </w:tc>
      </w:tr>
      <w:tr w:rsidR="008573DE" w:rsidTr="008573DE">
        <w:trPr>
          <w:trHeight w:val="495"/>
        </w:trPr>
        <w:tc>
          <w:tcPr>
            <w:tcW w:w="569" w:type="dxa"/>
            <w:tcBorders>
              <w:top w:val="single" w:sz="4" w:space="0" w:color="auto"/>
              <w:left w:val="single" w:sz="4" w:space="0" w:color="auto"/>
              <w:bottom w:val="single" w:sz="4" w:space="0" w:color="auto"/>
              <w:right w:val="single" w:sz="4" w:space="0" w:color="auto"/>
            </w:tcBorders>
          </w:tcPr>
          <w:p w:rsidR="008573DE" w:rsidRDefault="008573DE" w:rsidP="00FF06AC">
            <w:pPr>
              <w:numPr>
                <w:ilvl w:val="0"/>
                <w:numId w:val="1"/>
              </w:numPr>
              <w:overflowPunct w:val="0"/>
              <w:autoSpaceDE w:val="0"/>
              <w:autoSpaceDN w:val="0"/>
              <w:adjustRightInd w:val="0"/>
              <w:jc w:val="center"/>
              <w:rPr>
                <w:color w:val="000000"/>
                <w:sz w:val="24"/>
                <w:szCs w:val="24"/>
                <w:lang w:val="uk-UA" w:eastAsia="en-US"/>
              </w:rPr>
            </w:pPr>
          </w:p>
        </w:tc>
        <w:tc>
          <w:tcPr>
            <w:tcW w:w="5697" w:type="dxa"/>
            <w:tcBorders>
              <w:top w:val="single" w:sz="4" w:space="0" w:color="auto"/>
              <w:left w:val="single" w:sz="4" w:space="0" w:color="auto"/>
              <w:bottom w:val="single" w:sz="4" w:space="0" w:color="auto"/>
              <w:right w:val="single" w:sz="4" w:space="0" w:color="auto"/>
            </w:tcBorders>
            <w:hideMark/>
          </w:tcPr>
          <w:p w:rsidR="008573DE" w:rsidRDefault="008573DE" w:rsidP="008573DE">
            <w:pPr>
              <w:widowControl w:val="0"/>
              <w:rPr>
                <w:color w:val="000000"/>
                <w:sz w:val="24"/>
                <w:szCs w:val="24"/>
                <w:lang w:val="uk-UA" w:eastAsia="en-US"/>
              </w:rPr>
            </w:pPr>
            <w:r>
              <w:rPr>
                <w:color w:val="000000"/>
                <w:sz w:val="24"/>
                <w:szCs w:val="24"/>
                <w:lang w:val="uk-UA" w:eastAsia="uk-UA"/>
              </w:rPr>
              <w:t xml:space="preserve">Частина будівлі фельдшерсько-акушерського пункту </w:t>
            </w:r>
            <w:r>
              <w:rPr>
                <w:color w:val="000000"/>
                <w:sz w:val="24"/>
                <w:szCs w:val="24"/>
                <w:lang w:val="uk-UA" w:eastAsia="en-US"/>
              </w:rPr>
              <w:t>Брусилів</w:t>
            </w:r>
          </w:p>
        </w:tc>
        <w:tc>
          <w:tcPr>
            <w:tcW w:w="3544" w:type="dxa"/>
            <w:tcBorders>
              <w:top w:val="single" w:sz="4" w:space="0" w:color="auto"/>
              <w:left w:val="single" w:sz="4" w:space="0" w:color="auto"/>
              <w:bottom w:val="single" w:sz="4" w:space="0" w:color="auto"/>
              <w:right w:val="single" w:sz="4" w:space="0" w:color="auto"/>
            </w:tcBorders>
            <w:vAlign w:val="center"/>
            <w:hideMark/>
          </w:tcPr>
          <w:p w:rsidR="008573DE" w:rsidRDefault="008573DE" w:rsidP="008573DE">
            <w:pPr>
              <w:widowControl w:val="0"/>
              <w:rPr>
                <w:color w:val="000000"/>
                <w:sz w:val="24"/>
                <w:szCs w:val="24"/>
                <w:lang w:val="uk-UA" w:eastAsia="en-US"/>
              </w:rPr>
            </w:pPr>
            <w:r>
              <w:rPr>
                <w:color w:val="000000"/>
                <w:sz w:val="24"/>
                <w:szCs w:val="24"/>
                <w:lang w:val="uk-UA" w:eastAsia="en-US"/>
              </w:rPr>
              <w:t>1947, потребує капітального ремонту</w:t>
            </w:r>
          </w:p>
        </w:tc>
      </w:tr>
      <w:tr w:rsidR="008573DE" w:rsidTr="008573DE">
        <w:trPr>
          <w:trHeight w:val="422"/>
        </w:trPr>
        <w:tc>
          <w:tcPr>
            <w:tcW w:w="569" w:type="dxa"/>
            <w:tcBorders>
              <w:top w:val="single" w:sz="4" w:space="0" w:color="auto"/>
              <w:left w:val="single" w:sz="4" w:space="0" w:color="auto"/>
              <w:bottom w:val="single" w:sz="4" w:space="0" w:color="auto"/>
              <w:right w:val="single" w:sz="4" w:space="0" w:color="auto"/>
            </w:tcBorders>
          </w:tcPr>
          <w:p w:rsidR="008573DE" w:rsidRDefault="008573DE" w:rsidP="00FF06AC">
            <w:pPr>
              <w:numPr>
                <w:ilvl w:val="0"/>
                <w:numId w:val="1"/>
              </w:numPr>
              <w:overflowPunct w:val="0"/>
              <w:autoSpaceDE w:val="0"/>
              <w:autoSpaceDN w:val="0"/>
              <w:adjustRightInd w:val="0"/>
              <w:jc w:val="center"/>
              <w:rPr>
                <w:color w:val="000000"/>
                <w:sz w:val="24"/>
                <w:szCs w:val="24"/>
                <w:lang w:val="uk-UA" w:eastAsia="en-US"/>
              </w:rPr>
            </w:pPr>
          </w:p>
        </w:tc>
        <w:tc>
          <w:tcPr>
            <w:tcW w:w="5697" w:type="dxa"/>
            <w:tcBorders>
              <w:top w:val="single" w:sz="4" w:space="0" w:color="auto"/>
              <w:left w:val="single" w:sz="4" w:space="0" w:color="auto"/>
              <w:bottom w:val="single" w:sz="4" w:space="0" w:color="auto"/>
              <w:right w:val="single" w:sz="4" w:space="0" w:color="auto"/>
            </w:tcBorders>
            <w:hideMark/>
          </w:tcPr>
          <w:p w:rsidR="008573DE" w:rsidRDefault="008573DE" w:rsidP="008573DE">
            <w:pPr>
              <w:widowControl w:val="0"/>
              <w:rPr>
                <w:color w:val="000000"/>
                <w:sz w:val="24"/>
                <w:szCs w:val="24"/>
                <w:lang w:val="uk-UA" w:eastAsia="en-US"/>
              </w:rPr>
            </w:pPr>
            <w:r>
              <w:rPr>
                <w:color w:val="000000"/>
                <w:sz w:val="24"/>
                <w:szCs w:val="24"/>
                <w:lang w:val="uk-UA" w:eastAsia="uk-UA"/>
              </w:rPr>
              <w:t xml:space="preserve">Частина будівлі фельдшерсько-акушерського пункту </w:t>
            </w:r>
            <w:r>
              <w:rPr>
                <w:color w:val="000000"/>
                <w:sz w:val="24"/>
                <w:szCs w:val="24"/>
                <w:lang w:val="uk-UA" w:eastAsia="en-US"/>
              </w:rPr>
              <w:t>Вознесенське</w:t>
            </w:r>
          </w:p>
        </w:tc>
        <w:tc>
          <w:tcPr>
            <w:tcW w:w="3544" w:type="dxa"/>
            <w:tcBorders>
              <w:top w:val="single" w:sz="4" w:space="0" w:color="auto"/>
              <w:left w:val="single" w:sz="4" w:space="0" w:color="auto"/>
              <w:bottom w:val="single" w:sz="4" w:space="0" w:color="auto"/>
              <w:right w:val="single" w:sz="4" w:space="0" w:color="auto"/>
            </w:tcBorders>
            <w:vAlign w:val="center"/>
            <w:hideMark/>
          </w:tcPr>
          <w:p w:rsidR="008573DE" w:rsidRDefault="008573DE" w:rsidP="008573DE">
            <w:pPr>
              <w:widowControl w:val="0"/>
              <w:rPr>
                <w:color w:val="000000"/>
                <w:sz w:val="24"/>
                <w:szCs w:val="24"/>
                <w:lang w:val="uk-UA" w:eastAsia="en-US"/>
              </w:rPr>
            </w:pPr>
            <w:r>
              <w:rPr>
                <w:color w:val="000000"/>
                <w:sz w:val="24"/>
                <w:szCs w:val="24"/>
                <w:lang w:val="uk-UA" w:eastAsia="en-US"/>
              </w:rPr>
              <w:t xml:space="preserve">1997, </w:t>
            </w:r>
            <w:r>
              <w:rPr>
                <w:color w:val="000000"/>
                <w:sz w:val="24"/>
                <w:szCs w:val="24"/>
                <w:lang w:val="uk-UA" w:eastAsia="uk-UA"/>
              </w:rPr>
              <w:t>потребує поточного ремонту</w:t>
            </w:r>
          </w:p>
        </w:tc>
      </w:tr>
      <w:tr w:rsidR="008573DE" w:rsidTr="008573DE">
        <w:trPr>
          <w:trHeight w:val="540"/>
        </w:trPr>
        <w:tc>
          <w:tcPr>
            <w:tcW w:w="569" w:type="dxa"/>
            <w:tcBorders>
              <w:top w:val="single" w:sz="4" w:space="0" w:color="auto"/>
              <w:left w:val="single" w:sz="4" w:space="0" w:color="auto"/>
              <w:bottom w:val="single" w:sz="4" w:space="0" w:color="auto"/>
              <w:right w:val="single" w:sz="4" w:space="0" w:color="auto"/>
            </w:tcBorders>
          </w:tcPr>
          <w:p w:rsidR="008573DE" w:rsidRDefault="008573DE" w:rsidP="00FF06AC">
            <w:pPr>
              <w:numPr>
                <w:ilvl w:val="0"/>
                <w:numId w:val="1"/>
              </w:numPr>
              <w:overflowPunct w:val="0"/>
              <w:autoSpaceDE w:val="0"/>
              <w:autoSpaceDN w:val="0"/>
              <w:adjustRightInd w:val="0"/>
              <w:jc w:val="center"/>
              <w:rPr>
                <w:color w:val="000000"/>
                <w:sz w:val="24"/>
                <w:szCs w:val="24"/>
                <w:lang w:val="uk-UA" w:eastAsia="en-US"/>
              </w:rPr>
            </w:pPr>
          </w:p>
        </w:tc>
        <w:tc>
          <w:tcPr>
            <w:tcW w:w="5697" w:type="dxa"/>
            <w:tcBorders>
              <w:top w:val="single" w:sz="4" w:space="0" w:color="auto"/>
              <w:left w:val="single" w:sz="4" w:space="0" w:color="auto"/>
              <w:bottom w:val="single" w:sz="4" w:space="0" w:color="auto"/>
              <w:right w:val="single" w:sz="4" w:space="0" w:color="auto"/>
            </w:tcBorders>
            <w:hideMark/>
          </w:tcPr>
          <w:p w:rsidR="008573DE" w:rsidRDefault="008573DE" w:rsidP="008573DE">
            <w:pPr>
              <w:widowControl w:val="0"/>
              <w:rPr>
                <w:color w:val="000000"/>
                <w:sz w:val="24"/>
                <w:szCs w:val="24"/>
                <w:lang w:val="uk-UA" w:eastAsia="en-US"/>
              </w:rPr>
            </w:pPr>
            <w:r>
              <w:rPr>
                <w:color w:val="000000"/>
                <w:sz w:val="24"/>
                <w:szCs w:val="24"/>
                <w:lang w:val="uk-UA" w:eastAsia="uk-UA"/>
              </w:rPr>
              <w:t xml:space="preserve">Будівля фельдшерського пункту </w:t>
            </w:r>
            <w:r>
              <w:rPr>
                <w:color w:val="000000"/>
                <w:sz w:val="24"/>
                <w:szCs w:val="24"/>
                <w:lang w:val="uk-UA" w:eastAsia="en-US"/>
              </w:rPr>
              <w:t>Новоселівка</w:t>
            </w:r>
          </w:p>
        </w:tc>
        <w:tc>
          <w:tcPr>
            <w:tcW w:w="3544" w:type="dxa"/>
            <w:tcBorders>
              <w:top w:val="single" w:sz="4" w:space="0" w:color="auto"/>
              <w:left w:val="single" w:sz="4" w:space="0" w:color="auto"/>
              <w:bottom w:val="single" w:sz="4" w:space="0" w:color="auto"/>
              <w:right w:val="single" w:sz="4" w:space="0" w:color="auto"/>
            </w:tcBorders>
            <w:vAlign w:val="center"/>
            <w:hideMark/>
          </w:tcPr>
          <w:p w:rsidR="008573DE" w:rsidRDefault="008573DE" w:rsidP="008573DE">
            <w:pPr>
              <w:widowControl w:val="0"/>
              <w:rPr>
                <w:color w:val="000000"/>
                <w:sz w:val="24"/>
                <w:szCs w:val="24"/>
                <w:lang w:val="uk-UA" w:eastAsia="en-US"/>
              </w:rPr>
            </w:pPr>
            <w:r>
              <w:rPr>
                <w:color w:val="000000"/>
                <w:sz w:val="24"/>
                <w:szCs w:val="24"/>
                <w:lang w:val="uk-UA" w:eastAsia="en-US"/>
              </w:rPr>
              <w:t xml:space="preserve">1982, </w:t>
            </w:r>
            <w:r>
              <w:rPr>
                <w:color w:val="000000"/>
                <w:sz w:val="24"/>
                <w:szCs w:val="24"/>
                <w:lang w:val="uk-UA" w:eastAsia="uk-UA"/>
              </w:rPr>
              <w:t>потребує поточного ремонту</w:t>
            </w:r>
          </w:p>
        </w:tc>
      </w:tr>
      <w:tr w:rsidR="008573DE" w:rsidTr="008573DE">
        <w:trPr>
          <w:trHeight w:val="375"/>
        </w:trPr>
        <w:tc>
          <w:tcPr>
            <w:tcW w:w="569" w:type="dxa"/>
            <w:tcBorders>
              <w:top w:val="single" w:sz="4" w:space="0" w:color="auto"/>
              <w:left w:val="single" w:sz="4" w:space="0" w:color="auto"/>
              <w:bottom w:val="single" w:sz="4" w:space="0" w:color="auto"/>
              <w:right w:val="single" w:sz="4" w:space="0" w:color="auto"/>
            </w:tcBorders>
          </w:tcPr>
          <w:p w:rsidR="008573DE" w:rsidRDefault="008573DE" w:rsidP="00FF06AC">
            <w:pPr>
              <w:numPr>
                <w:ilvl w:val="0"/>
                <w:numId w:val="1"/>
              </w:numPr>
              <w:overflowPunct w:val="0"/>
              <w:autoSpaceDE w:val="0"/>
              <w:autoSpaceDN w:val="0"/>
              <w:adjustRightInd w:val="0"/>
              <w:jc w:val="center"/>
              <w:rPr>
                <w:color w:val="000000"/>
                <w:sz w:val="24"/>
                <w:szCs w:val="24"/>
                <w:lang w:val="uk-UA" w:eastAsia="en-US"/>
              </w:rPr>
            </w:pPr>
          </w:p>
        </w:tc>
        <w:tc>
          <w:tcPr>
            <w:tcW w:w="5697" w:type="dxa"/>
            <w:tcBorders>
              <w:top w:val="single" w:sz="4" w:space="0" w:color="auto"/>
              <w:left w:val="single" w:sz="4" w:space="0" w:color="auto"/>
              <w:bottom w:val="single" w:sz="4" w:space="0" w:color="auto"/>
              <w:right w:val="single" w:sz="4" w:space="0" w:color="auto"/>
            </w:tcBorders>
            <w:hideMark/>
          </w:tcPr>
          <w:p w:rsidR="008573DE" w:rsidRDefault="008573DE" w:rsidP="008573DE">
            <w:pPr>
              <w:widowControl w:val="0"/>
              <w:rPr>
                <w:color w:val="000000"/>
                <w:sz w:val="24"/>
                <w:szCs w:val="24"/>
                <w:lang w:val="uk-UA" w:eastAsia="en-US"/>
              </w:rPr>
            </w:pPr>
            <w:r>
              <w:rPr>
                <w:color w:val="000000"/>
                <w:sz w:val="24"/>
                <w:szCs w:val="24"/>
                <w:lang w:val="uk-UA" w:eastAsia="uk-UA"/>
              </w:rPr>
              <w:t xml:space="preserve">Будівля фельдшерського пункту </w:t>
            </w:r>
            <w:r>
              <w:rPr>
                <w:color w:val="000000"/>
                <w:sz w:val="24"/>
                <w:szCs w:val="24"/>
                <w:lang w:val="uk-UA" w:eastAsia="en-US"/>
              </w:rPr>
              <w:t>Снов</w:t>
            </w:r>
            <w:r>
              <w:rPr>
                <w:color w:val="000000"/>
                <w:sz w:val="24"/>
                <w:szCs w:val="24"/>
                <w:lang w:val="en-US" w:eastAsia="en-US"/>
              </w:rPr>
              <w:t>’</w:t>
            </w:r>
            <w:proofErr w:type="spellStart"/>
            <w:r>
              <w:rPr>
                <w:color w:val="000000"/>
                <w:sz w:val="24"/>
                <w:szCs w:val="24"/>
                <w:lang w:val="uk-UA" w:eastAsia="en-US"/>
              </w:rPr>
              <w:t>янка</w:t>
            </w:r>
            <w:proofErr w:type="spellEnd"/>
          </w:p>
        </w:tc>
        <w:tc>
          <w:tcPr>
            <w:tcW w:w="3544" w:type="dxa"/>
            <w:tcBorders>
              <w:top w:val="single" w:sz="4" w:space="0" w:color="auto"/>
              <w:left w:val="single" w:sz="4" w:space="0" w:color="auto"/>
              <w:bottom w:val="single" w:sz="4" w:space="0" w:color="auto"/>
              <w:right w:val="single" w:sz="4" w:space="0" w:color="auto"/>
            </w:tcBorders>
            <w:vAlign w:val="center"/>
            <w:hideMark/>
          </w:tcPr>
          <w:p w:rsidR="008573DE" w:rsidRDefault="008573DE" w:rsidP="008573DE">
            <w:pPr>
              <w:widowControl w:val="0"/>
              <w:rPr>
                <w:color w:val="000000"/>
                <w:sz w:val="24"/>
                <w:szCs w:val="24"/>
                <w:lang w:val="uk-UA" w:eastAsia="en-US"/>
              </w:rPr>
            </w:pPr>
            <w:r>
              <w:rPr>
                <w:color w:val="000000"/>
                <w:sz w:val="24"/>
                <w:szCs w:val="24"/>
                <w:lang w:val="uk-UA" w:eastAsia="en-US"/>
              </w:rPr>
              <w:t xml:space="preserve">1988, </w:t>
            </w:r>
            <w:r>
              <w:rPr>
                <w:color w:val="000000"/>
                <w:sz w:val="24"/>
                <w:szCs w:val="24"/>
                <w:lang w:val="uk-UA" w:eastAsia="uk-UA"/>
              </w:rPr>
              <w:t>потребує поточного ремонту</w:t>
            </w:r>
          </w:p>
        </w:tc>
      </w:tr>
    </w:tbl>
    <w:p w:rsidR="00A15880" w:rsidRDefault="00A15880" w:rsidP="00D17DCD">
      <w:pPr>
        <w:pStyle w:val="24"/>
        <w:shd w:val="clear" w:color="auto" w:fill="auto"/>
        <w:spacing w:after="0"/>
        <w:ind w:firstLine="720"/>
        <w:jc w:val="both"/>
        <w:rPr>
          <w:rFonts w:ascii="Times New Roman" w:hAnsi="Times New Roman" w:cs="Times New Roman"/>
        </w:rPr>
      </w:pPr>
    </w:p>
    <w:p w:rsidR="00A15880" w:rsidRPr="008A742E" w:rsidRDefault="00A15880" w:rsidP="00ED78E8">
      <w:pPr>
        <w:pStyle w:val="24"/>
        <w:spacing w:after="0"/>
        <w:ind w:firstLine="720"/>
        <w:jc w:val="both"/>
        <w:rPr>
          <w:rFonts w:ascii="Times New Roman" w:hAnsi="Times New Roman" w:cs="Times New Roman"/>
        </w:rPr>
      </w:pPr>
      <w:r w:rsidRPr="008A742E">
        <w:rPr>
          <w:rFonts w:ascii="Times New Roman" w:hAnsi="Times New Roman" w:cs="Times New Roman"/>
        </w:rPr>
        <w:t>Проблемні питання сфери:</w:t>
      </w:r>
    </w:p>
    <w:p w:rsidR="00A15880" w:rsidRPr="008A742E" w:rsidRDefault="00A15880" w:rsidP="00ED78E8">
      <w:pPr>
        <w:pStyle w:val="24"/>
        <w:spacing w:after="0"/>
        <w:ind w:firstLine="720"/>
        <w:jc w:val="both"/>
        <w:rPr>
          <w:rFonts w:ascii="Times New Roman" w:hAnsi="Times New Roman" w:cs="Times New Roman"/>
        </w:rPr>
      </w:pPr>
      <w:r w:rsidRPr="008A742E">
        <w:rPr>
          <w:rFonts w:ascii="Times New Roman" w:hAnsi="Times New Roman" w:cs="Times New Roman"/>
        </w:rPr>
        <w:t>- незадовільний стан приміщень більшості фельдшерських пунктів, потреба у капітальному та поточному ремонту будівель;</w:t>
      </w:r>
    </w:p>
    <w:p w:rsidR="00A15880" w:rsidRPr="008A742E" w:rsidRDefault="00A15880" w:rsidP="00ED78E8">
      <w:pPr>
        <w:pStyle w:val="24"/>
        <w:spacing w:after="0"/>
        <w:ind w:firstLine="720"/>
        <w:jc w:val="both"/>
        <w:rPr>
          <w:rFonts w:ascii="Times New Roman" w:hAnsi="Times New Roman" w:cs="Times New Roman"/>
        </w:rPr>
      </w:pPr>
      <w:r w:rsidRPr="008A742E">
        <w:rPr>
          <w:rFonts w:ascii="Times New Roman" w:hAnsi="Times New Roman" w:cs="Times New Roman"/>
        </w:rPr>
        <w:t>- недостатня матеріально-технічна база фельдшерських пунктів, низька укомплектованість обладнанням;</w:t>
      </w:r>
    </w:p>
    <w:p w:rsidR="00A15880" w:rsidRPr="008A742E" w:rsidRDefault="00A15880" w:rsidP="00ED78E8">
      <w:pPr>
        <w:pStyle w:val="24"/>
        <w:spacing w:after="0"/>
        <w:ind w:firstLine="720"/>
        <w:jc w:val="both"/>
        <w:rPr>
          <w:rFonts w:ascii="Times New Roman" w:hAnsi="Times New Roman" w:cs="Times New Roman"/>
        </w:rPr>
      </w:pPr>
      <w:r w:rsidRPr="008A742E">
        <w:rPr>
          <w:rFonts w:ascii="Times New Roman" w:hAnsi="Times New Roman" w:cs="Times New Roman"/>
        </w:rPr>
        <w:t xml:space="preserve"> - критична демографічна ситуація, високі показники смертності осіб працездатного віку;</w:t>
      </w:r>
    </w:p>
    <w:p w:rsidR="00A15880" w:rsidRPr="008A742E" w:rsidRDefault="00A15880" w:rsidP="00ED78E8">
      <w:pPr>
        <w:pStyle w:val="24"/>
        <w:spacing w:after="0"/>
        <w:ind w:firstLine="720"/>
        <w:jc w:val="both"/>
        <w:rPr>
          <w:rFonts w:ascii="Times New Roman" w:hAnsi="Times New Roman" w:cs="Times New Roman"/>
        </w:rPr>
      </w:pPr>
      <w:r w:rsidRPr="008A742E">
        <w:rPr>
          <w:rFonts w:ascii="Times New Roman" w:hAnsi="Times New Roman" w:cs="Times New Roman"/>
        </w:rPr>
        <w:t xml:space="preserve">- складна епідеміологічна ситуація щодо захворюваності на туберкульоз та </w:t>
      </w:r>
      <w:proofErr w:type="spellStart"/>
      <w:r w:rsidRPr="008A742E">
        <w:rPr>
          <w:rFonts w:ascii="Times New Roman" w:hAnsi="Times New Roman" w:cs="Times New Roman"/>
        </w:rPr>
        <w:t>коронавірусну</w:t>
      </w:r>
      <w:proofErr w:type="spellEnd"/>
      <w:r w:rsidRPr="008A742E">
        <w:rPr>
          <w:rFonts w:ascii="Times New Roman" w:hAnsi="Times New Roman" w:cs="Times New Roman"/>
        </w:rPr>
        <w:t xml:space="preserve"> хворобу; </w:t>
      </w:r>
    </w:p>
    <w:p w:rsidR="00A15880" w:rsidRPr="008A742E" w:rsidRDefault="00A15880" w:rsidP="00ED78E8">
      <w:pPr>
        <w:pStyle w:val="24"/>
        <w:spacing w:after="0"/>
        <w:ind w:firstLine="720"/>
        <w:jc w:val="both"/>
        <w:rPr>
          <w:rFonts w:ascii="Times New Roman" w:hAnsi="Times New Roman" w:cs="Times New Roman"/>
        </w:rPr>
      </w:pPr>
      <w:r w:rsidRPr="008A742E">
        <w:rPr>
          <w:rFonts w:ascii="Times New Roman" w:hAnsi="Times New Roman" w:cs="Times New Roman"/>
        </w:rPr>
        <w:t>- низький рівень доходів населення, що відчутно впливає на якість харчування, та є наслідком в проблематичності дотримання здорового способу життя;</w:t>
      </w:r>
    </w:p>
    <w:p w:rsidR="00A15880" w:rsidRPr="008A742E" w:rsidRDefault="00A15880" w:rsidP="00ED78E8">
      <w:pPr>
        <w:pStyle w:val="24"/>
        <w:spacing w:after="0"/>
        <w:ind w:firstLine="720"/>
        <w:jc w:val="both"/>
        <w:rPr>
          <w:rFonts w:ascii="Times New Roman" w:hAnsi="Times New Roman" w:cs="Times New Roman"/>
        </w:rPr>
      </w:pPr>
      <w:r w:rsidRPr="008A742E">
        <w:rPr>
          <w:rFonts w:ascii="Times New Roman" w:hAnsi="Times New Roman" w:cs="Times New Roman"/>
        </w:rPr>
        <w:t xml:space="preserve"> - рівень середньої заробітної плати медичних працівників нижчий ніж в інших галузях, що суттєво впливає на престиж професії.</w:t>
      </w:r>
    </w:p>
    <w:p w:rsidR="00A15880" w:rsidRPr="008A742E" w:rsidRDefault="00A15880" w:rsidP="00ED78E8">
      <w:pPr>
        <w:pStyle w:val="24"/>
        <w:spacing w:after="0"/>
        <w:ind w:firstLine="720"/>
        <w:jc w:val="both"/>
        <w:rPr>
          <w:rFonts w:ascii="Times New Roman" w:hAnsi="Times New Roman" w:cs="Times New Roman"/>
        </w:rPr>
      </w:pPr>
      <w:r w:rsidRPr="008A742E">
        <w:rPr>
          <w:rFonts w:ascii="Times New Roman" w:hAnsi="Times New Roman" w:cs="Times New Roman"/>
        </w:rPr>
        <w:t xml:space="preserve"> - відсутність лікарської амбулаторія на території громади.</w:t>
      </w:r>
    </w:p>
    <w:p w:rsidR="00A15880" w:rsidRPr="008A742E" w:rsidRDefault="00A15880" w:rsidP="00D17DCD">
      <w:pPr>
        <w:pStyle w:val="a4"/>
        <w:shd w:val="clear" w:color="auto" w:fill="auto"/>
        <w:ind w:firstLine="720"/>
        <w:jc w:val="both"/>
      </w:pPr>
      <w:r w:rsidRPr="008A742E">
        <w:t>- низький рівень матеріально-технічного оснащення закладів ПМСД, забезпеченості транспортними засобами, паливно-мастильними матеріалами,</w:t>
      </w:r>
    </w:p>
    <w:p w:rsidR="00A15880" w:rsidRPr="008A742E" w:rsidRDefault="00A15880" w:rsidP="00D17DCD">
      <w:pPr>
        <w:pStyle w:val="a4"/>
        <w:shd w:val="clear" w:color="auto" w:fill="auto"/>
        <w:ind w:firstLine="720"/>
        <w:jc w:val="both"/>
      </w:pPr>
      <w:r w:rsidRPr="008A742E">
        <w:t>- недостатнє фінансування на забезпечення потреб у безкоштовних медикаментах для пільгової категорій населення.</w:t>
      </w:r>
    </w:p>
    <w:p w:rsidR="00A15880" w:rsidRPr="008A742E" w:rsidRDefault="00A15880" w:rsidP="007A1684">
      <w:pPr>
        <w:widowControl w:val="0"/>
        <w:tabs>
          <w:tab w:val="left" w:pos="3600"/>
        </w:tabs>
        <w:ind w:firstLine="709"/>
        <w:jc w:val="both"/>
        <w:rPr>
          <w:color w:val="000000"/>
          <w:sz w:val="28"/>
          <w:szCs w:val="28"/>
          <w:lang w:val="uk-UA" w:eastAsia="uk-UA"/>
        </w:rPr>
      </w:pPr>
      <w:r w:rsidRPr="008A742E">
        <w:rPr>
          <w:color w:val="000000"/>
          <w:sz w:val="28"/>
          <w:szCs w:val="28"/>
          <w:lang w:val="uk-UA" w:eastAsia="uk-UA"/>
        </w:rPr>
        <w:t>Основні напрями діяльності в сфері охорони здоров’я:</w:t>
      </w:r>
    </w:p>
    <w:p w:rsidR="00A15880" w:rsidRPr="008A742E" w:rsidRDefault="00A15880" w:rsidP="00D3475D">
      <w:pPr>
        <w:widowControl w:val="0"/>
        <w:tabs>
          <w:tab w:val="left" w:pos="3600"/>
        </w:tabs>
        <w:ind w:firstLine="709"/>
        <w:jc w:val="both"/>
        <w:rPr>
          <w:color w:val="000000"/>
          <w:sz w:val="28"/>
          <w:szCs w:val="28"/>
          <w:lang w:val="uk-UA" w:eastAsia="uk-UA"/>
        </w:rPr>
      </w:pPr>
      <w:r w:rsidRPr="008A742E">
        <w:rPr>
          <w:color w:val="000000"/>
          <w:sz w:val="28"/>
          <w:szCs w:val="28"/>
          <w:lang w:val="uk-UA" w:eastAsia="uk-UA"/>
        </w:rPr>
        <w:t xml:space="preserve"> - пропаганда здорового способу життя;</w:t>
      </w:r>
    </w:p>
    <w:p w:rsidR="00A15880" w:rsidRPr="008A742E" w:rsidRDefault="00A15880" w:rsidP="00D3475D">
      <w:pPr>
        <w:widowControl w:val="0"/>
        <w:tabs>
          <w:tab w:val="left" w:pos="3600"/>
        </w:tabs>
        <w:ind w:firstLine="709"/>
        <w:jc w:val="both"/>
        <w:rPr>
          <w:color w:val="000000"/>
          <w:sz w:val="28"/>
          <w:szCs w:val="28"/>
          <w:lang w:val="uk-UA" w:eastAsia="uk-UA"/>
        </w:rPr>
      </w:pPr>
      <w:r w:rsidRPr="008A742E">
        <w:rPr>
          <w:color w:val="000000"/>
          <w:sz w:val="28"/>
          <w:szCs w:val="28"/>
          <w:lang w:val="uk-UA" w:eastAsia="uk-UA"/>
        </w:rPr>
        <w:t xml:space="preserve"> - пріоритетний розвиток первинної медико-санітарної допомоги;</w:t>
      </w:r>
    </w:p>
    <w:p w:rsidR="00A15880" w:rsidRPr="008A742E" w:rsidRDefault="00A15880" w:rsidP="00D3475D">
      <w:pPr>
        <w:widowControl w:val="0"/>
        <w:tabs>
          <w:tab w:val="left" w:pos="3600"/>
        </w:tabs>
        <w:ind w:firstLine="709"/>
        <w:jc w:val="both"/>
        <w:rPr>
          <w:color w:val="000000"/>
          <w:sz w:val="28"/>
          <w:szCs w:val="28"/>
          <w:lang w:val="uk-UA" w:eastAsia="uk-UA"/>
        </w:rPr>
      </w:pPr>
      <w:r w:rsidRPr="008A742E">
        <w:rPr>
          <w:color w:val="000000"/>
          <w:sz w:val="28"/>
          <w:szCs w:val="28"/>
          <w:lang w:val="uk-UA" w:eastAsia="uk-UA"/>
        </w:rPr>
        <w:t xml:space="preserve"> - укріплення та оновлення матеріально-технічної бази фельдшерських пунктів;</w:t>
      </w:r>
    </w:p>
    <w:p w:rsidR="00A15880" w:rsidRPr="008A742E" w:rsidRDefault="00A15880" w:rsidP="00D3475D">
      <w:pPr>
        <w:widowControl w:val="0"/>
        <w:tabs>
          <w:tab w:val="left" w:pos="3600"/>
        </w:tabs>
        <w:ind w:firstLine="709"/>
        <w:jc w:val="both"/>
        <w:rPr>
          <w:color w:val="000000"/>
          <w:sz w:val="28"/>
          <w:szCs w:val="28"/>
          <w:lang w:val="uk-UA" w:eastAsia="uk-UA"/>
        </w:rPr>
      </w:pPr>
      <w:r w:rsidRPr="008A742E">
        <w:rPr>
          <w:color w:val="000000"/>
          <w:sz w:val="28"/>
          <w:szCs w:val="28"/>
          <w:lang w:val="uk-UA" w:eastAsia="uk-UA"/>
        </w:rPr>
        <w:t xml:space="preserve"> - забезпечення належного фінансування потреб галузі охорони здоров’я;</w:t>
      </w:r>
    </w:p>
    <w:p w:rsidR="00A15880" w:rsidRPr="008A742E" w:rsidRDefault="00A15880" w:rsidP="007A1684">
      <w:pPr>
        <w:widowControl w:val="0"/>
        <w:tabs>
          <w:tab w:val="left" w:pos="3600"/>
        </w:tabs>
        <w:ind w:firstLine="709"/>
        <w:jc w:val="both"/>
        <w:rPr>
          <w:color w:val="000000"/>
          <w:sz w:val="28"/>
          <w:szCs w:val="28"/>
          <w:lang w:val="uk-UA" w:eastAsia="uk-UA"/>
        </w:rPr>
      </w:pPr>
      <w:r w:rsidRPr="008A742E">
        <w:rPr>
          <w:color w:val="000000"/>
          <w:sz w:val="28"/>
          <w:szCs w:val="28"/>
          <w:lang w:val="uk-UA" w:eastAsia="uk-UA"/>
        </w:rPr>
        <w:t xml:space="preserve"> - сприяння формуванню позитивного ставлення населення до змін у галузі охорони здоров’я.</w:t>
      </w:r>
    </w:p>
    <w:p w:rsidR="00A15880" w:rsidRPr="008A742E" w:rsidRDefault="00A15880" w:rsidP="007A1684">
      <w:pPr>
        <w:widowControl w:val="0"/>
        <w:tabs>
          <w:tab w:val="left" w:pos="3600"/>
        </w:tabs>
        <w:ind w:firstLine="709"/>
        <w:rPr>
          <w:color w:val="000000"/>
          <w:sz w:val="28"/>
          <w:szCs w:val="28"/>
          <w:lang w:val="uk-UA" w:eastAsia="uk-UA"/>
        </w:rPr>
      </w:pPr>
    </w:p>
    <w:p w:rsidR="00A15880" w:rsidRPr="008A742E" w:rsidRDefault="00A15880" w:rsidP="00CE4E56">
      <w:pPr>
        <w:widowControl w:val="0"/>
        <w:tabs>
          <w:tab w:val="left" w:pos="3600"/>
        </w:tabs>
        <w:ind w:firstLine="709"/>
        <w:jc w:val="center"/>
        <w:rPr>
          <w:b/>
          <w:color w:val="000000"/>
          <w:sz w:val="28"/>
          <w:szCs w:val="28"/>
          <w:lang w:val="uk-UA" w:eastAsia="uk-UA"/>
        </w:rPr>
      </w:pPr>
      <w:r w:rsidRPr="008A742E">
        <w:rPr>
          <w:b/>
          <w:color w:val="000000"/>
          <w:sz w:val="28"/>
          <w:szCs w:val="28"/>
          <w:lang w:val="uk-UA" w:eastAsia="uk-UA"/>
        </w:rPr>
        <w:t>Мережа закладів культури</w:t>
      </w:r>
    </w:p>
    <w:p w:rsidR="00A15880" w:rsidRPr="008A742E" w:rsidRDefault="00A15880" w:rsidP="00CE4E56">
      <w:pPr>
        <w:widowControl w:val="0"/>
        <w:tabs>
          <w:tab w:val="left" w:pos="3600"/>
        </w:tabs>
        <w:ind w:firstLine="709"/>
        <w:jc w:val="center"/>
        <w:rPr>
          <w:b/>
          <w:color w:val="000000"/>
          <w:sz w:val="28"/>
          <w:szCs w:val="28"/>
          <w:lang w:val="uk-UA" w:eastAsia="uk-UA"/>
        </w:rPr>
      </w:pPr>
    </w:p>
    <w:p w:rsidR="00A15880" w:rsidRPr="008A742E" w:rsidRDefault="00A15880" w:rsidP="005C7F41">
      <w:pPr>
        <w:widowControl w:val="0"/>
        <w:tabs>
          <w:tab w:val="left" w:pos="3600"/>
        </w:tabs>
        <w:ind w:firstLine="709"/>
        <w:jc w:val="both"/>
        <w:rPr>
          <w:color w:val="000000"/>
          <w:sz w:val="28"/>
          <w:szCs w:val="28"/>
          <w:lang w:val="uk-UA" w:eastAsia="uk-UA"/>
        </w:rPr>
      </w:pPr>
      <w:r w:rsidRPr="008A742E">
        <w:rPr>
          <w:color w:val="000000"/>
          <w:sz w:val="28"/>
          <w:szCs w:val="28"/>
          <w:lang w:val="uk-UA" w:eastAsia="uk-UA"/>
        </w:rPr>
        <w:t xml:space="preserve">Рішенням 2 сесії 8 скликання Киселівської сільської ради від 24 грудня 2020 </w:t>
      </w:r>
      <w:r w:rsidRPr="008A742E">
        <w:rPr>
          <w:color w:val="000000"/>
          <w:sz w:val="28"/>
          <w:szCs w:val="28"/>
          <w:lang w:val="uk-UA" w:eastAsia="uk-UA"/>
        </w:rPr>
        <w:lastRenderedPageBreak/>
        <w:t>року № 2/VIII-83 «Про затвердження штатних розписів закладів культури» фактично визначено, що базова мережа закладів культури по громаді включає заклади, що відображена в таблиці 7.</w:t>
      </w:r>
    </w:p>
    <w:p w:rsidR="00A15880" w:rsidRPr="008A742E" w:rsidRDefault="00A15880" w:rsidP="00D17DCD">
      <w:pPr>
        <w:pStyle w:val="TableTitle"/>
      </w:pPr>
    </w:p>
    <w:p w:rsidR="00A15880" w:rsidRPr="008A742E" w:rsidRDefault="00A15880" w:rsidP="00D17DCD">
      <w:pPr>
        <w:pStyle w:val="TableTitle"/>
        <w:rPr>
          <w:lang w:val="ru-RU"/>
        </w:rPr>
      </w:pPr>
      <w:r w:rsidRPr="008A742E">
        <w:t xml:space="preserve">Таблиця 7. Стан мережі закладів культури </w:t>
      </w:r>
    </w:p>
    <w:p w:rsidR="00A15880" w:rsidRPr="008A742E" w:rsidRDefault="00A15880" w:rsidP="006847A0">
      <w:pPr>
        <w:widowControl w:val="0"/>
        <w:rPr>
          <w:rFonts w:ascii="Arial Unicode MS" w:cs="Arial Unicode MS"/>
          <w:color w:val="000000"/>
          <w:sz w:val="24"/>
          <w:szCs w:val="24"/>
          <w:lang w:eastAsia="en-US"/>
        </w:rPr>
      </w:pPr>
    </w:p>
    <w:tbl>
      <w:tblPr>
        <w:tblW w:w="0" w:type="auto"/>
        <w:tblCellSpacing w:w="0" w:type="dxa"/>
        <w:tblInd w:w="-34" w:type="dxa"/>
        <w:tblLook w:val="0000" w:firstRow="0" w:lastRow="0" w:firstColumn="0" w:lastColumn="0" w:noHBand="0" w:noVBand="0"/>
      </w:tblPr>
      <w:tblGrid>
        <w:gridCol w:w="2096"/>
        <w:gridCol w:w="3401"/>
        <w:gridCol w:w="1115"/>
        <w:gridCol w:w="1350"/>
        <w:gridCol w:w="2408"/>
      </w:tblGrid>
      <w:tr w:rsidR="00A15880" w:rsidRPr="006847A0" w:rsidTr="006847A0">
        <w:trPr>
          <w:trHeight w:val="363"/>
          <w:tblCellSpacing w:w="0" w:type="dxa"/>
        </w:trPr>
        <w:tc>
          <w:tcPr>
            <w:tcW w:w="569" w:type="dxa"/>
            <w:tcBorders>
              <w:top w:val="single" w:sz="4" w:space="0" w:color="000000"/>
              <w:left w:val="single" w:sz="4" w:space="0" w:color="000000"/>
              <w:bottom w:val="single" w:sz="4" w:space="0" w:color="000000"/>
              <w:right w:val="single" w:sz="4" w:space="0" w:color="000000"/>
            </w:tcBorders>
            <w:vAlign w:val="center"/>
          </w:tcPr>
          <w:p w:rsidR="00A15880" w:rsidRPr="008A742E" w:rsidRDefault="00A15880" w:rsidP="006847A0">
            <w:pPr>
              <w:jc w:val="center"/>
              <w:rPr>
                <w:rFonts w:eastAsia="Times New Roman"/>
                <w:sz w:val="24"/>
                <w:szCs w:val="24"/>
                <w:lang w:val="uk-UA" w:eastAsia="uk-UA"/>
              </w:rPr>
            </w:pPr>
            <w:r w:rsidRPr="008A742E">
              <w:rPr>
                <w:rFonts w:eastAsia="Times New Roman"/>
                <w:b/>
                <w:bCs/>
                <w:color w:val="000000"/>
                <w:lang w:val="uk-UA" w:eastAsia="uk-UA"/>
              </w:rPr>
              <w:t>п/п</w:t>
            </w:r>
          </w:p>
        </w:tc>
        <w:tc>
          <w:tcPr>
            <w:tcW w:w="4254" w:type="dxa"/>
            <w:tcBorders>
              <w:top w:val="single" w:sz="4" w:space="0" w:color="000000"/>
              <w:left w:val="single" w:sz="4" w:space="0" w:color="000000"/>
              <w:bottom w:val="single" w:sz="4" w:space="0" w:color="000000"/>
              <w:right w:val="single" w:sz="4" w:space="0" w:color="000000"/>
            </w:tcBorders>
            <w:vAlign w:val="center"/>
          </w:tcPr>
          <w:p w:rsidR="00A15880" w:rsidRPr="008A742E" w:rsidRDefault="00A15880" w:rsidP="006847A0">
            <w:pPr>
              <w:jc w:val="center"/>
              <w:rPr>
                <w:rFonts w:eastAsia="Times New Roman"/>
                <w:sz w:val="24"/>
                <w:szCs w:val="24"/>
                <w:lang w:val="uk-UA" w:eastAsia="uk-UA"/>
              </w:rPr>
            </w:pPr>
            <w:r w:rsidRPr="008A742E">
              <w:rPr>
                <w:rFonts w:eastAsia="Times New Roman"/>
                <w:b/>
                <w:bCs/>
                <w:color w:val="000000"/>
                <w:lang w:val="uk-UA" w:eastAsia="uk-UA"/>
              </w:rPr>
              <w:t>Назва та місце розміщення</w:t>
            </w:r>
          </w:p>
        </w:tc>
        <w:tc>
          <w:tcPr>
            <w:tcW w:w="1135" w:type="dxa"/>
            <w:tcBorders>
              <w:top w:val="single" w:sz="4" w:space="0" w:color="000000"/>
              <w:left w:val="single" w:sz="4" w:space="0" w:color="000000"/>
              <w:bottom w:val="single" w:sz="4" w:space="0" w:color="000000"/>
              <w:right w:val="single" w:sz="4" w:space="0" w:color="000000"/>
            </w:tcBorders>
            <w:vAlign w:val="center"/>
          </w:tcPr>
          <w:p w:rsidR="00A15880" w:rsidRPr="008A742E" w:rsidRDefault="00A15880" w:rsidP="006847A0">
            <w:pPr>
              <w:jc w:val="center"/>
              <w:rPr>
                <w:rFonts w:eastAsia="Times New Roman"/>
                <w:sz w:val="24"/>
                <w:szCs w:val="24"/>
                <w:lang w:val="uk-UA" w:eastAsia="uk-UA"/>
              </w:rPr>
            </w:pPr>
            <w:r w:rsidRPr="008A742E">
              <w:rPr>
                <w:rFonts w:eastAsia="Times New Roman"/>
                <w:b/>
                <w:bCs/>
                <w:color w:val="000000"/>
                <w:lang w:val="uk-UA" w:eastAsia="uk-UA"/>
              </w:rPr>
              <w:t>Рік побудови чи кап. ремонту</w:t>
            </w:r>
          </w:p>
        </w:tc>
        <w:tc>
          <w:tcPr>
            <w:tcW w:w="1135" w:type="dxa"/>
            <w:tcBorders>
              <w:top w:val="single" w:sz="4" w:space="0" w:color="000000"/>
              <w:left w:val="single" w:sz="4" w:space="0" w:color="000000"/>
              <w:bottom w:val="single" w:sz="4" w:space="0" w:color="000000"/>
              <w:right w:val="single" w:sz="4" w:space="0" w:color="000000"/>
            </w:tcBorders>
            <w:vAlign w:val="center"/>
          </w:tcPr>
          <w:p w:rsidR="00A15880" w:rsidRPr="008A742E" w:rsidRDefault="00A15880" w:rsidP="006847A0">
            <w:pPr>
              <w:jc w:val="center"/>
              <w:rPr>
                <w:rFonts w:eastAsia="Times New Roman"/>
                <w:sz w:val="24"/>
                <w:szCs w:val="24"/>
                <w:lang w:val="uk-UA" w:eastAsia="uk-UA"/>
              </w:rPr>
            </w:pPr>
            <w:r w:rsidRPr="008A742E">
              <w:rPr>
                <w:rFonts w:eastAsia="Times New Roman"/>
                <w:b/>
                <w:bCs/>
                <w:color w:val="000000"/>
                <w:lang w:val="uk-UA" w:eastAsia="uk-UA"/>
              </w:rPr>
              <w:t>Скільки відвідувачів вміщує</w:t>
            </w:r>
          </w:p>
        </w:tc>
        <w:tc>
          <w:tcPr>
            <w:tcW w:w="2972" w:type="dxa"/>
            <w:tcBorders>
              <w:top w:val="single" w:sz="4" w:space="0" w:color="000000"/>
              <w:left w:val="single" w:sz="4" w:space="0" w:color="000000"/>
              <w:bottom w:val="single" w:sz="4" w:space="0" w:color="000000"/>
              <w:right w:val="single" w:sz="4" w:space="0" w:color="000000"/>
            </w:tcBorders>
            <w:vAlign w:val="center"/>
          </w:tcPr>
          <w:p w:rsidR="00A15880" w:rsidRPr="008A742E" w:rsidRDefault="00A15880" w:rsidP="006847A0">
            <w:pPr>
              <w:jc w:val="center"/>
              <w:rPr>
                <w:rFonts w:eastAsia="Times New Roman"/>
                <w:b/>
                <w:bCs/>
                <w:color w:val="000000"/>
                <w:lang w:val="uk-UA" w:eastAsia="uk-UA"/>
              </w:rPr>
            </w:pPr>
            <w:r w:rsidRPr="008A742E">
              <w:rPr>
                <w:rFonts w:eastAsia="Times New Roman"/>
                <w:b/>
                <w:bCs/>
                <w:color w:val="000000"/>
                <w:lang w:val="uk-UA" w:eastAsia="uk-UA"/>
              </w:rPr>
              <w:t>Основна проблема</w:t>
            </w:r>
          </w:p>
          <w:p w:rsidR="00A15880" w:rsidRPr="006847A0" w:rsidRDefault="00A15880" w:rsidP="006847A0">
            <w:pPr>
              <w:jc w:val="center"/>
              <w:rPr>
                <w:rFonts w:eastAsia="Times New Roman"/>
                <w:sz w:val="24"/>
                <w:szCs w:val="24"/>
                <w:lang w:val="uk-UA" w:eastAsia="uk-UA"/>
              </w:rPr>
            </w:pPr>
            <w:r w:rsidRPr="008A742E">
              <w:rPr>
                <w:rFonts w:eastAsia="Times New Roman"/>
                <w:b/>
                <w:bCs/>
                <w:color w:val="000000"/>
                <w:lang w:val="uk-UA" w:eastAsia="uk-UA"/>
              </w:rPr>
              <w:t>(в розрізі технічного стану приміщень)</w:t>
            </w:r>
          </w:p>
        </w:tc>
      </w:tr>
      <w:tr w:rsidR="00A15880" w:rsidRPr="006847A0" w:rsidTr="006847A0">
        <w:trPr>
          <w:trHeight w:val="290"/>
          <w:tblCellSpacing w:w="0" w:type="dxa"/>
        </w:trPr>
        <w:tc>
          <w:tcPr>
            <w:tcW w:w="569"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FF06AC">
            <w:pPr>
              <w:widowControl w:val="0"/>
              <w:numPr>
                <w:ilvl w:val="0"/>
                <w:numId w:val="3"/>
              </w:numPr>
              <w:ind w:left="1440"/>
              <w:jc w:val="both"/>
              <w:rPr>
                <w:rFonts w:eastAsia="Times New Roman"/>
                <w:sz w:val="24"/>
                <w:szCs w:val="24"/>
                <w:lang w:val="uk-UA" w:eastAsia="uk-UA"/>
              </w:rPr>
            </w:pPr>
            <w:r w:rsidRPr="006847A0">
              <w:rPr>
                <w:rFonts w:eastAsia="Times New Roman"/>
                <w:sz w:val="24"/>
                <w:szCs w:val="24"/>
                <w:lang w:val="uk-UA" w:eastAsia="uk-UA"/>
              </w:rPr>
              <w:t> </w:t>
            </w:r>
          </w:p>
        </w:tc>
        <w:tc>
          <w:tcPr>
            <w:tcW w:w="4254"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widowControl w:val="0"/>
              <w:ind w:left="-109"/>
              <w:jc w:val="both"/>
              <w:rPr>
                <w:rFonts w:eastAsia="Times New Roman"/>
                <w:sz w:val="24"/>
                <w:szCs w:val="24"/>
                <w:lang w:val="uk-UA" w:eastAsia="uk-UA"/>
              </w:rPr>
            </w:pPr>
            <w:r w:rsidRPr="006847A0">
              <w:rPr>
                <w:rFonts w:eastAsia="Times New Roman"/>
                <w:color w:val="000000"/>
                <w:sz w:val="24"/>
                <w:szCs w:val="24"/>
                <w:lang w:val="uk-UA" w:eastAsia="uk-UA"/>
              </w:rPr>
              <w:t>Боромиківський будинок культури</w:t>
            </w:r>
          </w:p>
        </w:tc>
        <w:tc>
          <w:tcPr>
            <w:tcW w:w="1135"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jc w:val="both"/>
              <w:rPr>
                <w:rFonts w:eastAsia="Times New Roman"/>
                <w:sz w:val="24"/>
                <w:szCs w:val="24"/>
                <w:lang w:val="uk-UA" w:eastAsia="uk-UA"/>
              </w:rPr>
            </w:pPr>
            <w:r w:rsidRPr="006847A0">
              <w:rPr>
                <w:rFonts w:eastAsia="Times New Roman"/>
                <w:color w:val="000000"/>
                <w:lang w:val="uk-UA" w:eastAsia="uk-UA"/>
              </w:rPr>
              <w:t>1976</w:t>
            </w:r>
          </w:p>
        </w:tc>
        <w:tc>
          <w:tcPr>
            <w:tcW w:w="1135"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jc w:val="both"/>
              <w:rPr>
                <w:rFonts w:eastAsia="Times New Roman"/>
                <w:sz w:val="24"/>
                <w:szCs w:val="24"/>
                <w:lang w:val="uk-UA" w:eastAsia="uk-UA"/>
              </w:rPr>
            </w:pPr>
            <w:r w:rsidRPr="006847A0">
              <w:rPr>
                <w:rFonts w:eastAsia="Times New Roman"/>
                <w:color w:val="000000"/>
                <w:lang w:val="uk-UA" w:eastAsia="uk-UA"/>
              </w:rPr>
              <w:t>160</w:t>
            </w:r>
          </w:p>
        </w:tc>
        <w:tc>
          <w:tcPr>
            <w:tcW w:w="2972"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jc w:val="both"/>
              <w:rPr>
                <w:rFonts w:eastAsia="Times New Roman"/>
                <w:sz w:val="24"/>
                <w:szCs w:val="24"/>
                <w:lang w:val="uk-UA" w:eastAsia="uk-UA"/>
              </w:rPr>
            </w:pPr>
            <w:r w:rsidRPr="006847A0">
              <w:rPr>
                <w:rFonts w:eastAsia="Times New Roman"/>
                <w:color w:val="000000"/>
                <w:lang w:val="uk-UA" w:eastAsia="uk-UA"/>
              </w:rPr>
              <w:t>Потребує поточного ремонту</w:t>
            </w:r>
          </w:p>
        </w:tc>
      </w:tr>
      <w:tr w:rsidR="00A15880" w:rsidRPr="006847A0" w:rsidTr="006847A0">
        <w:trPr>
          <w:trHeight w:val="290"/>
          <w:tblCellSpacing w:w="0" w:type="dxa"/>
        </w:trPr>
        <w:tc>
          <w:tcPr>
            <w:tcW w:w="569"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FF06AC">
            <w:pPr>
              <w:widowControl w:val="0"/>
              <w:numPr>
                <w:ilvl w:val="0"/>
                <w:numId w:val="4"/>
              </w:numPr>
              <w:ind w:left="1440"/>
              <w:jc w:val="both"/>
              <w:rPr>
                <w:rFonts w:eastAsia="Times New Roman"/>
                <w:sz w:val="24"/>
                <w:szCs w:val="24"/>
                <w:lang w:val="uk-UA" w:eastAsia="uk-UA"/>
              </w:rPr>
            </w:pPr>
            <w:r w:rsidRPr="006847A0">
              <w:rPr>
                <w:rFonts w:eastAsia="Times New Roman"/>
                <w:sz w:val="24"/>
                <w:szCs w:val="24"/>
                <w:lang w:val="uk-UA" w:eastAsia="uk-UA"/>
              </w:rPr>
              <w:t> </w:t>
            </w:r>
          </w:p>
        </w:tc>
        <w:tc>
          <w:tcPr>
            <w:tcW w:w="4254"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ind w:left="-109"/>
              <w:jc w:val="both"/>
              <w:rPr>
                <w:rFonts w:eastAsia="Times New Roman"/>
                <w:sz w:val="24"/>
                <w:szCs w:val="24"/>
                <w:lang w:val="uk-UA" w:eastAsia="uk-UA"/>
              </w:rPr>
            </w:pPr>
            <w:r w:rsidRPr="006847A0">
              <w:rPr>
                <w:rFonts w:eastAsia="Times New Roman"/>
                <w:color w:val="000000"/>
                <w:sz w:val="24"/>
                <w:szCs w:val="24"/>
                <w:lang w:val="uk-UA" w:eastAsia="uk-UA"/>
              </w:rPr>
              <w:t>Брусилівський будинок культури</w:t>
            </w:r>
          </w:p>
        </w:tc>
        <w:tc>
          <w:tcPr>
            <w:tcW w:w="1135"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jc w:val="both"/>
              <w:rPr>
                <w:rFonts w:eastAsia="Times New Roman"/>
                <w:sz w:val="24"/>
                <w:szCs w:val="24"/>
                <w:lang w:val="uk-UA" w:eastAsia="uk-UA"/>
              </w:rPr>
            </w:pPr>
            <w:r w:rsidRPr="006847A0">
              <w:rPr>
                <w:rFonts w:eastAsia="Times New Roman"/>
                <w:color w:val="000000"/>
                <w:lang w:val="uk-UA" w:eastAsia="uk-UA"/>
              </w:rPr>
              <w:t xml:space="preserve">1961 </w:t>
            </w:r>
          </w:p>
        </w:tc>
        <w:tc>
          <w:tcPr>
            <w:tcW w:w="1135"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jc w:val="both"/>
              <w:rPr>
                <w:rFonts w:eastAsia="Times New Roman"/>
                <w:sz w:val="24"/>
                <w:szCs w:val="24"/>
                <w:lang w:val="uk-UA" w:eastAsia="uk-UA"/>
              </w:rPr>
            </w:pPr>
            <w:r w:rsidRPr="006847A0">
              <w:rPr>
                <w:rFonts w:eastAsia="Times New Roman"/>
                <w:color w:val="000000"/>
                <w:lang w:val="uk-UA" w:eastAsia="uk-UA"/>
              </w:rPr>
              <w:t>400</w:t>
            </w:r>
          </w:p>
        </w:tc>
        <w:tc>
          <w:tcPr>
            <w:tcW w:w="2972"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jc w:val="both"/>
              <w:rPr>
                <w:rFonts w:eastAsia="Times New Roman"/>
                <w:sz w:val="24"/>
                <w:szCs w:val="24"/>
                <w:lang w:val="uk-UA" w:eastAsia="uk-UA"/>
              </w:rPr>
            </w:pPr>
            <w:r w:rsidRPr="006847A0">
              <w:rPr>
                <w:rFonts w:eastAsia="Times New Roman"/>
                <w:color w:val="000000"/>
                <w:lang w:val="uk-UA" w:eastAsia="uk-UA"/>
              </w:rPr>
              <w:t>Потребує капітального ремонту</w:t>
            </w:r>
          </w:p>
        </w:tc>
      </w:tr>
      <w:tr w:rsidR="00A15880" w:rsidRPr="006847A0" w:rsidTr="006847A0">
        <w:trPr>
          <w:trHeight w:val="290"/>
          <w:tblCellSpacing w:w="0" w:type="dxa"/>
        </w:trPr>
        <w:tc>
          <w:tcPr>
            <w:tcW w:w="569"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FF06AC">
            <w:pPr>
              <w:widowControl w:val="0"/>
              <w:numPr>
                <w:ilvl w:val="0"/>
                <w:numId w:val="5"/>
              </w:numPr>
              <w:ind w:left="1440"/>
              <w:jc w:val="both"/>
              <w:rPr>
                <w:rFonts w:eastAsia="Times New Roman"/>
                <w:sz w:val="24"/>
                <w:szCs w:val="24"/>
                <w:lang w:val="uk-UA" w:eastAsia="uk-UA"/>
              </w:rPr>
            </w:pPr>
            <w:r w:rsidRPr="006847A0">
              <w:rPr>
                <w:rFonts w:eastAsia="Times New Roman"/>
                <w:sz w:val="24"/>
                <w:szCs w:val="24"/>
                <w:lang w:val="uk-UA" w:eastAsia="uk-UA"/>
              </w:rPr>
              <w:t> </w:t>
            </w:r>
          </w:p>
        </w:tc>
        <w:tc>
          <w:tcPr>
            <w:tcW w:w="4254"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widowControl w:val="0"/>
              <w:ind w:left="-109"/>
              <w:jc w:val="both"/>
              <w:rPr>
                <w:rFonts w:eastAsia="Times New Roman"/>
                <w:sz w:val="24"/>
                <w:szCs w:val="24"/>
                <w:lang w:val="uk-UA" w:eastAsia="uk-UA"/>
              </w:rPr>
            </w:pPr>
            <w:r w:rsidRPr="006847A0">
              <w:rPr>
                <w:rFonts w:eastAsia="Times New Roman"/>
                <w:color w:val="000000"/>
                <w:sz w:val="24"/>
                <w:szCs w:val="24"/>
                <w:lang w:val="uk-UA" w:eastAsia="uk-UA"/>
              </w:rPr>
              <w:t>Вознесенський клуб- бібліотека</w:t>
            </w:r>
          </w:p>
        </w:tc>
        <w:tc>
          <w:tcPr>
            <w:tcW w:w="1135"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jc w:val="both"/>
              <w:rPr>
                <w:rFonts w:eastAsia="Times New Roman"/>
                <w:sz w:val="24"/>
                <w:szCs w:val="24"/>
                <w:lang w:val="uk-UA" w:eastAsia="uk-UA"/>
              </w:rPr>
            </w:pPr>
            <w:r w:rsidRPr="006847A0">
              <w:rPr>
                <w:rFonts w:eastAsia="Times New Roman"/>
                <w:color w:val="000000"/>
                <w:lang w:val="uk-UA" w:eastAsia="uk-UA"/>
              </w:rPr>
              <w:t>1989</w:t>
            </w:r>
          </w:p>
        </w:tc>
        <w:tc>
          <w:tcPr>
            <w:tcW w:w="1135"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jc w:val="both"/>
              <w:rPr>
                <w:rFonts w:eastAsia="Times New Roman"/>
                <w:sz w:val="24"/>
                <w:szCs w:val="24"/>
                <w:lang w:val="uk-UA" w:eastAsia="uk-UA"/>
              </w:rPr>
            </w:pPr>
            <w:r w:rsidRPr="006847A0">
              <w:rPr>
                <w:rFonts w:eastAsia="Times New Roman"/>
                <w:color w:val="000000"/>
                <w:lang w:val="uk-UA" w:eastAsia="uk-UA"/>
              </w:rPr>
              <w:t>150</w:t>
            </w:r>
          </w:p>
        </w:tc>
        <w:tc>
          <w:tcPr>
            <w:tcW w:w="2972"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jc w:val="both"/>
              <w:rPr>
                <w:rFonts w:eastAsia="Times New Roman"/>
                <w:sz w:val="24"/>
                <w:szCs w:val="24"/>
                <w:lang w:val="uk-UA" w:eastAsia="uk-UA"/>
              </w:rPr>
            </w:pPr>
            <w:r w:rsidRPr="006847A0">
              <w:rPr>
                <w:rFonts w:eastAsia="Times New Roman"/>
                <w:color w:val="000000"/>
                <w:lang w:val="uk-UA" w:eastAsia="uk-UA"/>
              </w:rPr>
              <w:t>Потребує поточного ремонту</w:t>
            </w:r>
          </w:p>
        </w:tc>
      </w:tr>
      <w:tr w:rsidR="00A15880" w:rsidRPr="006847A0" w:rsidTr="006847A0">
        <w:trPr>
          <w:trHeight w:val="290"/>
          <w:tblCellSpacing w:w="0" w:type="dxa"/>
        </w:trPr>
        <w:tc>
          <w:tcPr>
            <w:tcW w:w="569"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FF06AC">
            <w:pPr>
              <w:widowControl w:val="0"/>
              <w:numPr>
                <w:ilvl w:val="0"/>
                <w:numId w:val="6"/>
              </w:numPr>
              <w:ind w:left="1440"/>
              <w:jc w:val="both"/>
              <w:rPr>
                <w:rFonts w:eastAsia="Times New Roman"/>
                <w:sz w:val="24"/>
                <w:szCs w:val="24"/>
                <w:lang w:val="uk-UA" w:eastAsia="uk-UA"/>
              </w:rPr>
            </w:pPr>
            <w:r w:rsidRPr="006847A0">
              <w:rPr>
                <w:rFonts w:eastAsia="Times New Roman"/>
                <w:sz w:val="24"/>
                <w:szCs w:val="24"/>
                <w:lang w:val="uk-UA" w:eastAsia="uk-UA"/>
              </w:rPr>
              <w:t> </w:t>
            </w:r>
          </w:p>
        </w:tc>
        <w:tc>
          <w:tcPr>
            <w:tcW w:w="4254"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widowControl w:val="0"/>
              <w:ind w:left="-109"/>
              <w:jc w:val="both"/>
              <w:rPr>
                <w:rFonts w:eastAsia="Times New Roman"/>
                <w:sz w:val="24"/>
                <w:szCs w:val="24"/>
                <w:lang w:val="uk-UA" w:eastAsia="uk-UA"/>
              </w:rPr>
            </w:pPr>
            <w:proofErr w:type="spellStart"/>
            <w:r w:rsidRPr="006847A0">
              <w:rPr>
                <w:rFonts w:eastAsia="Times New Roman"/>
                <w:color w:val="000000"/>
                <w:sz w:val="24"/>
                <w:szCs w:val="24"/>
                <w:lang w:val="uk-UA" w:eastAsia="uk-UA"/>
              </w:rPr>
              <w:t>Киселівський</w:t>
            </w:r>
            <w:proofErr w:type="spellEnd"/>
            <w:r w:rsidRPr="006847A0">
              <w:rPr>
                <w:rFonts w:eastAsia="Times New Roman"/>
                <w:color w:val="000000"/>
                <w:sz w:val="24"/>
                <w:szCs w:val="24"/>
                <w:lang w:val="uk-UA" w:eastAsia="uk-UA"/>
              </w:rPr>
              <w:t xml:space="preserve"> клуб - бібліотека</w:t>
            </w:r>
          </w:p>
        </w:tc>
        <w:tc>
          <w:tcPr>
            <w:tcW w:w="1135"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jc w:val="both"/>
              <w:rPr>
                <w:rFonts w:eastAsia="Times New Roman"/>
                <w:sz w:val="24"/>
                <w:szCs w:val="24"/>
                <w:lang w:val="uk-UA" w:eastAsia="uk-UA"/>
              </w:rPr>
            </w:pPr>
            <w:r w:rsidRPr="006847A0">
              <w:rPr>
                <w:rFonts w:eastAsia="Times New Roman"/>
                <w:color w:val="000000"/>
                <w:lang w:val="uk-UA" w:eastAsia="uk-UA"/>
              </w:rPr>
              <w:t>1961</w:t>
            </w:r>
          </w:p>
        </w:tc>
        <w:tc>
          <w:tcPr>
            <w:tcW w:w="1135"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jc w:val="both"/>
              <w:rPr>
                <w:rFonts w:eastAsia="Times New Roman"/>
                <w:sz w:val="24"/>
                <w:szCs w:val="24"/>
                <w:lang w:val="uk-UA" w:eastAsia="uk-UA"/>
              </w:rPr>
            </w:pPr>
            <w:r w:rsidRPr="006847A0">
              <w:rPr>
                <w:rFonts w:eastAsia="Times New Roman"/>
                <w:color w:val="000000"/>
                <w:lang w:val="uk-UA" w:eastAsia="uk-UA"/>
              </w:rPr>
              <w:t>250</w:t>
            </w:r>
          </w:p>
        </w:tc>
        <w:tc>
          <w:tcPr>
            <w:tcW w:w="2972"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jc w:val="both"/>
              <w:rPr>
                <w:rFonts w:eastAsia="Times New Roman"/>
                <w:sz w:val="24"/>
                <w:szCs w:val="24"/>
                <w:lang w:val="uk-UA" w:eastAsia="uk-UA"/>
              </w:rPr>
            </w:pPr>
            <w:r w:rsidRPr="006847A0">
              <w:rPr>
                <w:rFonts w:eastAsia="Times New Roman"/>
                <w:color w:val="000000"/>
                <w:lang w:val="uk-UA" w:eastAsia="uk-UA"/>
              </w:rPr>
              <w:t>Потребує капітального ремонту</w:t>
            </w:r>
          </w:p>
        </w:tc>
      </w:tr>
      <w:tr w:rsidR="00A15880" w:rsidRPr="006847A0" w:rsidTr="006847A0">
        <w:trPr>
          <w:trHeight w:val="290"/>
          <w:tblCellSpacing w:w="0" w:type="dxa"/>
        </w:trPr>
        <w:tc>
          <w:tcPr>
            <w:tcW w:w="569"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FF06AC">
            <w:pPr>
              <w:widowControl w:val="0"/>
              <w:numPr>
                <w:ilvl w:val="0"/>
                <w:numId w:val="7"/>
              </w:numPr>
              <w:ind w:left="1440"/>
              <w:jc w:val="both"/>
              <w:rPr>
                <w:rFonts w:eastAsia="Times New Roman"/>
                <w:sz w:val="24"/>
                <w:szCs w:val="24"/>
                <w:lang w:val="uk-UA" w:eastAsia="uk-UA"/>
              </w:rPr>
            </w:pPr>
            <w:r w:rsidRPr="006847A0">
              <w:rPr>
                <w:rFonts w:eastAsia="Times New Roman"/>
                <w:sz w:val="24"/>
                <w:szCs w:val="24"/>
                <w:lang w:val="uk-UA" w:eastAsia="uk-UA"/>
              </w:rPr>
              <w:t> </w:t>
            </w:r>
          </w:p>
        </w:tc>
        <w:tc>
          <w:tcPr>
            <w:tcW w:w="4254"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widowControl w:val="0"/>
              <w:ind w:left="-109"/>
              <w:jc w:val="both"/>
              <w:rPr>
                <w:rFonts w:eastAsia="Times New Roman"/>
                <w:sz w:val="24"/>
                <w:szCs w:val="24"/>
                <w:lang w:val="uk-UA" w:eastAsia="uk-UA"/>
              </w:rPr>
            </w:pPr>
            <w:proofErr w:type="spellStart"/>
            <w:r w:rsidRPr="006847A0">
              <w:rPr>
                <w:rFonts w:eastAsia="Times New Roman"/>
                <w:color w:val="000000"/>
                <w:sz w:val="24"/>
                <w:szCs w:val="24"/>
                <w:lang w:val="uk-UA" w:eastAsia="uk-UA"/>
              </w:rPr>
              <w:t>Терехівський</w:t>
            </w:r>
            <w:proofErr w:type="spellEnd"/>
            <w:r w:rsidRPr="006847A0">
              <w:rPr>
                <w:rFonts w:eastAsia="Times New Roman"/>
                <w:color w:val="000000"/>
                <w:sz w:val="24"/>
                <w:szCs w:val="24"/>
                <w:lang w:val="uk-UA" w:eastAsia="uk-UA"/>
              </w:rPr>
              <w:t xml:space="preserve"> будинок культури</w:t>
            </w:r>
          </w:p>
        </w:tc>
        <w:tc>
          <w:tcPr>
            <w:tcW w:w="1135"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jc w:val="both"/>
              <w:rPr>
                <w:rFonts w:eastAsia="Times New Roman"/>
                <w:sz w:val="24"/>
                <w:szCs w:val="24"/>
                <w:lang w:val="uk-UA" w:eastAsia="uk-UA"/>
              </w:rPr>
            </w:pPr>
            <w:r w:rsidRPr="006847A0">
              <w:rPr>
                <w:rFonts w:eastAsia="Times New Roman"/>
                <w:color w:val="000000"/>
                <w:lang w:val="uk-UA" w:eastAsia="uk-UA"/>
              </w:rPr>
              <w:t>1963</w:t>
            </w:r>
          </w:p>
        </w:tc>
        <w:tc>
          <w:tcPr>
            <w:tcW w:w="1135"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jc w:val="both"/>
              <w:rPr>
                <w:rFonts w:eastAsia="Times New Roman"/>
                <w:sz w:val="24"/>
                <w:szCs w:val="24"/>
                <w:lang w:val="uk-UA" w:eastAsia="uk-UA"/>
              </w:rPr>
            </w:pPr>
            <w:r w:rsidRPr="006847A0">
              <w:rPr>
                <w:rFonts w:eastAsia="Times New Roman"/>
                <w:color w:val="000000"/>
                <w:lang w:val="uk-UA" w:eastAsia="uk-UA"/>
              </w:rPr>
              <w:t>85</w:t>
            </w:r>
          </w:p>
        </w:tc>
        <w:tc>
          <w:tcPr>
            <w:tcW w:w="2972"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jc w:val="both"/>
              <w:rPr>
                <w:rFonts w:eastAsia="Times New Roman"/>
                <w:sz w:val="24"/>
                <w:szCs w:val="24"/>
                <w:lang w:val="uk-UA" w:eastAsia="uk-UA"/>
              </w:rPr>
            </w:pPr>
            <w:r w:rsidRPr="006847A0">
              <w:rPr>
                <w:rFonts w:eastAsia="Times New Roman"/>
                <w:color w:val="000000"/>
                <w:lang w:val="uk-UA" w:eastAsia="uk-UA"/>
              </w:rPr>
              <w:t>Потребує капітального ремонту</w:t>
            </w:r>
          </w:p>
        </w:tc>
      </w:tr>
      <w:tr w:rsidR="00A15880" w:rsidRPr="006847A0" w:rsidTr="006847A0">
        <w:trPr>
          <w:trHeight w:val="290"/>
          <w:tblCellSpacing w:w="0" w:type="dxa"/>
        </w:trPr>
        <w:tc>
          <w:tcPr>
            <w:tcW w:w="569"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FF06AC">
            <w:pPr>
              <w:widowControl w:val="0"/>
              <w:numPr>
                <w:ilvl w:val="0"/>
                <w:numId w:val="8"/>
              </w:numPr>
              <w:ind w:left="1440"/>
              <w:jc w:val="both"/>
              <w:rPr>
                <w:rFonts w:eastAsia="Times New Roman"/>
                <w:sz w:val="24"/>
                <w:szCs w:val="24"/>
                <w:lang w:val="uk-UA" w:eastAsia="uk-UA"/>
              </w:rPr>
            </w:pPr>
            <w:r w:rsidRPr="006847A0">
              <w:rPr>
                <w:rFonts w:eastAsia="Times New Roman"/>
                <w:sz w:val="24"/>
                <w:szCs w:val="24"/>
                <w:lang w:val="uk-UA" w:eastAsia="uk-UA"/>
              </w:rPr>
              <w:t> </w:t>
            </w:r>
          </w:p>
        </w:tc>
        <w:tc>
          <w:tcPr>
            <w:tcW w:w="4254"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widowControl w:val="0"/>
              <w:ind w:left="-109"/>
              <w:jc w:val="both"/>
              <w:rPr>
                <w:rFonts w:eastAsia="Times New Roman"/>
                <w:sz w:val="24"/>
                <w:szCs w:val="24"/>
                <w:lang w:val="uk-UA" w:eastAsia="uk-UA"/>
              </w:rPr>
            </w:pPr>
            <w:proofErr w:type="spellStart"/>
            <w:r w:rsidRPr="006847A0">
              <w:rPr>
                <w:rFonts w:eastAsia="Times New Roman"/>
                <w:color w:val="000000"/>
                <w:sz w:val="24"/>
                <w:szCs w:val="24"/>
                <w:lang w:val="uk-UA" w:eastAsia="uk-UA"/>
              </w:rPr>
              <w:t>Товстоліський</w:t>
            </w:r>
            <w:proofErr w:type="spellEnd"/>
            <w:r w:rsidRPr="006847A0">
              <w:rPr>
                <w:rFonts w:eastAsia="Times New Roman"/>
                <w:color w:val="000000"/>
                <w:sz w:val="24"/>
                <w:szCs w:val="24"/>
                <w:lang w:val="uk-UA" w:eastAsia="uk-UA"/>
              </w:rPr>
              <w:t xml:space="preserve"> клуб - бібліотека</w:t>
            </w:r>
          </w:p>
        </w:tc>
        <w:tc>
          <w:tcPr>
            <w:tcW w:w="1135"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jc w:val="both"/>
              <w:rPr>
                <w:rFonts w:eastAsia="Times New Roman"/>
                <w:sz w:val="24"/>
                <w:szCs w:val="24"/>
                <w:lang w:val="uk-UA" w:eastAsia="uk-UA"/>
              </w:rPr>
            </w:pPr>
            <w:r w:rsidRPr="006847A0">
              <w:rPr>
                <w:rFonts w:eastAsia="Times New Roman"/>
                <w:color w:val="000000"/>
                <w:lang w:val="uk-UA" w:eastAsia="uk-UA"/>
              </w:rPr>
              <w:t>1969</w:t>
            </w:r>
          </w:p>
        </w:tc>
        <w:tc>
          <w:tcPr>
            <w:tcW w:w="1135"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jc w:val="both"/>
              <w:rPr>
                <w:rFonts w:eastAsia="Times New Roman"/>
                <w:sz w:val="24"/>
                <w:szCs w:val="24"/>
                <w:lang w:val="uk-UA" w:eastAsia="uk-UA"/>
              </w:rPr>
            </w:pPr>
            <w:r w:rsidRPr="006847A0">
              <w:rPr>
                <w:rFonts w:eastAsia="Times New Roman"/>
                <w:color w:val="000000"/>
                <w:lang w:val="uk-UA" w:eastAsia="uk-UA"/>
              </w:rPr>
              <w:t>150</w:t>
            </w:r>
          </w:p>
        </w:tc>
        <w:tc>
          <w:tcPr>
            <w:tcW w:w="2972"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jc w:val="both"/>
              <w:rPr>
                <w:rFonts w:eastAsia="Times New Roman"/>
                <w:sz w:val="24"/>
                <w:szCs w:val="24"/>
                <w:lang w:val="uk-UA" w:eastAsia="uk-UA"/>
              </w:rPr>
            </w:pPr>
            <w:r w:rsidRPr="006847A0">
              <w:rPr>
                <w:rFonts w:eastAsia="Times New Roman"/>
                <w:color w:val="000000"/>
                <w:lang w:val="uk-UA" w:eastAsia="uk-UA"/>
              </w:rPr>
              <w:t>Потребує капітального ремонту</w:t>
            </w:r>
          </w:p>
        </w:tc>
      </w:tr>
      <w:tr w:rsidR="00A15880" w:rsidRPr="006847A0" w:rsidTr="006847A0">
        <w:trPr>
          <w:trHeight w:val="290"/>
          <w:tblCellSpacing w:w="0" w:type="dxa"/>
        </w:trPr>
        <w:tc>
          <w:tcPr>
            <w:tcW w:w="569"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FF06AC">
            <w:pPr>
              <w:widowControl w:val="0"/>
              <w:numPr>
                <w:ilvl w:val="0"/>
                <w:numId w:val="9"/>
              </w:numPr>
              <w:ind w:left="1440"/>
              <w:jc w:val="both"/>
              <w:rPr>
                <w:rFonts w:eastAsia="Times New Roman"/>
                <w:sz w:val="24"/>
                <w:szCs w:val="24"/>
                <w:lang w:val="uk-UA" w:eastAsia="uk-UA"/>
              </w:rPr>
            </w:pPr>
            <w:r w:rsidRPr="006847A0">
              <w:rPr>
                <w:rFonts w:eastAsia="Times New Roman"/>
                <w:sz w:val="24"/>
                <w:szCs w:val="24"/>
                <w:lang w:val="uk-UA" w:eastAsia="uk-UA"/>
              </w:rPr>
              <w:t> </w:t>
            </w:r>
          </w:p>
        </w:tc>
        <w:tc>
          <w:tcPr>
            <w:tcW w:w="4254"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widowControl w:val="0"/>
              <w:ind w:left="-109"/>
              <w:jc w:val="both"/>
              <w:rPr>
                <w:rFonts w:eastAsia="Times New Roman"/>
                <w:sz w:val="24"/>
                <w:szCs w:val="24"/>
                <w:lang w:val="uk-UA" w:eastAsia="uk-UA"/>
              </w:rPr>
            </w:pPr>
            <w:r w:rsidRPr="006847A0">
              <w:rPr>
                <w:rFonts w:eastAsia="Times New Roman"/>
                <w:color w:val="000000"/>
                <w:sz w:val="24"/>
                <w:szCs w:val="24"/>
                <w:lang w:val="uk-UA" w:eastAsia="uk-UA"/>
              </w:rPr>
              <w:t>Снов’янський клуб – бібліотека</w:t>
            </w:r>
          </w:p>
        </w:tc>
        <w:tc>
          <w:tcPr>
            <w:tcW w:w="1135"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jc w:val="both"/>
              <w:rPr>
                <w:rFonts w:eastAsia="Times New Roman"/>
                <w:sz w:val="24"/>
                <w:szCs w:val="24"/>
                <w:lang w:val="uk-UA" w:eastAsia="uk-UA"/>
              </w:rPr>
            </w:pPr>
            <w:r w:rsidRPr="006847A0">
              <w:rPr>
                <w:rFonts w:eastAsia="Times New Roman"/>
                <w:color w:val="000000"/>
                <w:lang w:val="uk-UA" w:eastAsia="uk-UA"/>
              </w:rPr>
              <w:t>1960</w:t>
            </w:r>
          </w:p>
        </w:tc>
        <w:tc>
          <w:tcPr>
            <w:tcW w:w="1135"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jc w:val="both"/>
              <w:rPr>
                <w:rFonts w:eastAsia="Times New Roman"/>
                <w:sz w:val="24"/>
                <w:szCs w:val="24"/>
                <w:lang w:val="uk-UA" w:eastAsia="uk-UA"/>
              </w:rPr>
            </w:pPr>
            <w:r w:rsidRPr="006847A0">
              <w:rPr>
                <w:rFonts w:eastAsia="Times New Roman"/>
                <w:color w:val="000000"/>
                <w:lang w:val="uk-UA" w:eastAsia="uk-UA"/>
              </w:rPr>
              <w:t>50</w:t>
            </w:r>
          </w:p>
        </w:tc>
        <w:tc>
          <w:tcPr>
            <w:tcW w:w="2972"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jc w:val="both"/>
              <w:rPr>
                <w:rFonts w:eastAsia="Times New Roman"/>
                <w:sz w:val="24"/>
                <w:szCs w:val="24"/>
                <w:lang w:val="uk-UA" w:eastAsia="uk-UA"/>
              </w:rPr>
            </w:pPr>
            <w:r w:rsidRPr="006847A0">
              <w:rPr>
                <w:rFonts w:eastAsia="Times New Roman"/>
                <w:color w:val="000000"/>
                <w:lang w:val="uk-UA" w:eastAsia="uk-UA"/>
              </w:rPr>
              <w:t>Потребує капітального ремонту</w:t>
            </w:r>
          </w:p>
        </w:tc>
      </w:tr>
      <w:tr w:rsidR="00A15880" w:rsidRPr="006847A0" w:rsidTr="006847A0">
        <w:trPr>
          <w:trHeight w:val="290"/>
          <w:tblCellSpacing w:w="0" w:type="dxa"/>
        </w:trPr>
        <w:tc>
          <w:tcPr>
            <w:tcW w:w="569"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FF06AC">
            <w:pPr>
              <w:widowControl w:val="0"/>
              <w:numPr>
                <w:ilvl w:val="0"/>
                <w:numId w:val="10"/>
              </w:numPr>
              <w:ind w:left="1440"/>
              <w:jc w:val="both"/>
              <w:rPr>
                <w:rFonts w:eastAsia="Times New Roman"/>
                <w:sz w:val="24"/>
                <w:szCs w:val="24"/>
                <w:lang w:val="uk-UA" w:eastAsia="uk-UA"/>
              </w:rPr>
            </w:pPr>
            <w:r w:rsidRPr="006847A0">
              <w:rPr>
                <w:rFonts w:eastAsia="Times New Roman"/>
                <w:sz w:val="24"/>
                <w:szCs w:val="24"/>
                <w:lang w:val="uk-UA" w:eastAsia="uk-UA"/>
              </w:rPr>
              <w:t> </w:t>
            </w:r>
          </w:p>
        </w:tc>
        <w:tc>
          <w:tcPr>
            <w:tcW w:w="4254"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widowControl w:val="0"/>
              <w:ind w:left="-109"/>
              <w:jc w:val="both"/>
              <w:rPr>
                <w:rFonts w:eastAsia="Times New Roman"/>
                <w:sz w:val="24"/>
                <w:szCs w:val="24"/>
                <w:lang w:val="uk-UA" w:eastAsia="uk-UA"/>
              </w:rPr>
            </w:pPr>
            <w:proofErr w:type="spellStart"/>
            <w:r w:rsidRPr="006847A0">
              <w:rPr>
                <w:rFonts w:eastAsia="Times New Roman"/>
                <w:color w:val="000000"/>
                <w:sz w:val="24"/>
                <w:szCs w:val="24"/>
                <w:lang w:val="uk-UA" w:eastAsia="uk-UA"/>
              </w:rPr>
              <w:t>Петрушинський</w:t>
            </w:r>
            <w:proofErr w:type="spellEnd"/>
            <w:r w:rsidRPr="006847A0">
              <w:rPr>
                <w:rFonts w:eastAsia="Times New Roman"/>
                <w:color w:val="000000"/>
                <w:sz w:val="24"/>
                <w:szCs w:val="24"/>
                <w:lang w:val="uk-UA" w:eastAsia="uk-UA"/>
              </w:rPr>
              <w:t xml:space="preserve"> клуб</w:t>
            </w:r>
          </w:p>
        </w:tc>
        <w:tc>
          <w:tcPr>
            <w:tcW w:w="1135"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jc w:val="both"/>
              <w:rPr>
                <w:rFonts w:eastAsia="Times New Roman"/>
                <w:sz w:val="24"/>
                <w:szCs w:val="24"/>
                <w:lang w:val="uk-UA" w:eastAsia="uk-UA"/>
              </w:rPr>
            </w:pPr>
            <w:r w:rsidRPr="006847A0">
              <w:rPr>
                <w:rFonts w:eastAsia="Times New Roman"/>
                <w:color w:val="000000"/>
                <w:lang w:val="uk-UA" w:eastAsia="uk-UA"/>
              </w:rPr>
              <w:t>1970</w:t>
            </w:r>
          </w:p>
        </w:tc>
        <w:tc>
          <w:tcPr>
            <w:tcW w:w="1135"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jc w:val="both"/>
              <w:rPr>
                <w:rFonts w:eastAsia="Times New Roman"/>
                <w:sz w:val="24"/>
                <w:szCs w:val="24"/>
                <w:lang w:val="uk-UA" w:eastAsia="uk-UA"/>
              </w:rPr>
            </w:pPr>
            <w:r w:rsidRPr="006847A0">
              <w:rPr>
                <w:rFonts w:eastAsia="Times New Roman"/>
                <w:color w:val="000000"/>
                <w:lang w:val="uk-UA" w:eastAsia="uk-UA"/>
              </w:rPr>
              <w:t>100</w:t>
            </w:r>
          </w:p>
        </w:tc>
        <w:tc>
          <w:tcPr>
            <w:tcW w:w="2972"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jc w:val="both"/>
              <w:rPr>
                <w:rFonts w:eastAsia="Times New Roman"/>
                <w:sz w:val="24"/>
                <w:szCs w:val="24"/>
                <w:lang w:val="uk-UA" w:eastAsia="uk-UA"/>
              </w:rPr>
            </w:pPr>
            <w:r w:rsidRPr="006847A0">
              <w:rPr>
                <w:rFonts w:eastAsia="Times New Roman"/>
                <w:color w:val="000000"/>
                <w:lang w:val="uk-UA" w:eastAsia="uk-UA"/>
              </w:rPr>
              <w:t>Потребує поточного ремонту</w:t>
            </w:r>
          </w:p>
        </w:tc>
      </w:tr>
    </w:tbl>
    <w:p w:rsidR="00A15880" w:rsidRPr="006847A0" w:rsidRDefault="00A15880" w:rsidP="006847A0">
      <w:pPr>
        <w:widowControl w:val="0"/>
        <w:rPr>
          <w:rFonts w:ascii="Arial Unicode MS" w:cs="Arial Unicode MS"/>
          <w:color w:val="000000"/>
          <w:sz w:val="24"/>
          <w:szCs w:val="24"/>
          <w:lang w:eastAsia="en-US"/>
        </w:rPr>
      </w:pPr>
    </w:p>
    <w:p w:rsidR="00A15880" w:rsidRPr="008A742E" w:rsidRDefault="00A15880" w:rsidP="000B6D7A">
      <w:pPr>
        <w:ind w:firstLine="540"/>
        <w:rPr>
          <w:rFonts w:eastAsia="Times New Roman"/>
          <w:sz w:val="28"/>
          <w:szCs w:val="28"/>
          <w:lang w:val="uk-UA" w:eastAsia="uk-UA"/>
        </w:rPr>
      </w:pPr>
      <w:r w:rsidRPr="008A742E">
        <w:rPr>
          <w:rFonts w:eastAsia="Times New Roman"/>
          <w:sz w:val="28"/>
          <w:szCs w:val="28"/>
          <w:lang w:val="uk-UA" w:eastAsia="uk-UA"/>
        </w:rPr>
        <w:t xml:space="preserve">Система закладів культури, що існує на території Киселівської сільської ради на сьогоднішній день є </w:t>
      </w:r>
      <w:proofErr w:type="spellStart"/>
      <w:r w:rsidRPr="008A742E">
        <w:rPr>
          <w:rFonts w:eastAsia="Times New Roman"/>
          <w:sz w:val="28"/>
          <w:szCs w:val="28"/>
          <w:lang w:val="uk-UA" w:eastAsia="uk-UA"/>
        </w:rPr>
        <w:t>малофункціональною</w:t>
      </w:r>
      <w:proofErr w:type="spellEnd"/>
      <w:r w:rsidRPr="008A742E">
        <w:rPr>
          <w:rFonts w:eastAsia="Times New Roman"/>
          <w:sz w:val="28"/>
          <w:szCs w:val="28"/>
          <w:lang w:val="uk-UA" w:eastAsia="uk-UA"/>
        </w:rPr>
        <w:t xml:space="preserve"> та малопридатною до сучасного життя громади. </w:t>
      </w:r>
    </w:p>
    <w:p w:rsidR="00A15880" w:rsidRPr="008A742E" w:rsidRDefault="00A15880" w:rsidP="005C7F41">
      <w:pPr>
        <w:ind w:firstLine="540"/>
        <w:jc w:val="both"/>
        <w:rPr>
          <w:rFonts w:eastAsia="Times New Roman"/>
          <w:sz w:val="28"/>
          <w:szCs w:val="28"/>
          <w:lang w:val="uk-UA" w:eastAsia="uk-UA"/>
        </w:rPr>
      </w:pPr>
      <w:r w:rsidRPr="008A742E">
        <w:rPr>
          <w:rFonts w:eastAsia="Times New Roman"/>
          <w:sz w:val="28"/>
          <w:szCs w:val="28"/>
          <w:lang w:val="uk-UA" w:eastAsia="uk-UA"/>
        </w:rPr>
        <w:t>Існуюча система формувалась в часи, коли громадяни мали певні уявлення про культурні послуги, отримували їх в конкретному вигляді, який вже не має попиту. Сільська рада не залишає надії та спрямовує всі свої дії на відродження культурного спадку своєї громади, але врахування сучасних інтересів громадян різного вікового цензу, приводить до необхідності змінювати існуючу систему культурних закладів є кардинальним, але вимушеним.</w:t>
      </w:r>
    </w:p>
    <w:p w:rsidR="00A15880" w:rsidRPr="008A742E" w:rsidRDefault="00A15880" w:rsidP="005C7F41">
      <w:pPr>
        <w:ind w:firstLine="540"/>
        <w:jc w:val="both"/>
        <w:rPr>
          <w:rFonts w:eastAsia="Times New Roman"/>
          <w:sz w:val="28"/>
          <w:szCs w:val="28"/>
          <w:lang w:val="uk-UA" w:eastAsia="uk-UA"/>
        </w:rPr>
      </w:pPr>
      <w:r w:rsidRPr="008A742E">
        <w:rPr>
          <w:rFonts w:eastAsia="Times New Roman"/>
          <w:sz w:val="28"/>
          <w:szCs w:val="28"/>
          <w:lang w:val="uk-UA" w:eastAsia="uk-UA"/>
        </w:rPr>
        <w:t>Переформовування сучасної системи шляхом ліквідації існуючих закладів культури та створення на їх матеріальній  та технічній базі закладу нового зразка, який відповідатиме потребам населення - Комунального закладу «Центр культури та бібліотечної справи» Киселівської сільської ради Чернігівського району Чернігівської області є логічним та необхідним, але недосконалість законодавчої бази, з точки зору фінансового забезпечення новоствореної установи, становить суттєві перепони для її реальної роботи.</w:t>
      </w:r>
    </w:p>
    <w:p w:rsidR="00A15880" w:rsidRPr="008A742E" w:rsidRDefault="00A15880" w:rsidP="005C7F41">
      <w:pPr>
        <w:ind w:firstLine="540"/>
        <w:jc w:val="both"/>
        <w:rPr>
          <w:rFonts w:eastAsia="Times New Roman"/>
          <w:sz w:val="28"/>
          <w:szCs w:val="28"/>
          <w:lang w:val="uk-UA" w:eastAsia="uk-UA"/>
        </w:rPr>
      </w:pPr>
      <w:r w:rsidRPr="008A742E">
        <w:rPr>
          <w:rFonts w:eastAsia="Times New Roman"/>
          <w:sz w:val="28"/>
          <w:szCs w:val="28"/>
          <w:lang w:val="uk-UA" w:eastAsia="uk-UA"/>
        </w:rPr>
        <w:t xml:space="preserve">Так необхідно вирішити по якому з шляхів піде громада, в розрізі культурної розвитку: очкування </w:t>
      </w:r>
      <w:proofErr w:type="spellStart"/>
      <w:r w:rsidRPr="008A742E">
        <w:rPr>
          <w:rFonts w:eastAsia="Times New Roman"/>
          <w:sz w:val="28"/>
          <w:szCs w:val="28"/>
          <w:lang w:val="uk-UA" w:eastAsia="uk-UA"/>
        </w:rPr>
        <w:t>унормованості</w:t>
      </w:r>
      <w:proofErr w:type="spellEnd"/>
      <w:r w:rsidRPr="008A742E">
        <w:rPr>
          <w:rFonts w:eastAsia="Times New Roman"/>
          <w:sz w:val="28"/>
          <w:szCs w:val="28"/>
          <w:lang w:val="uk-UA" w:eastAsia="uk-UA"/>
        </w:rPr>
        <w:t xml:space="preserve"> питання фінансування полі функціонального закладу, обрання шляху за яким проведення фінансування буде проводити за принципом фінансування «інших культурних закладів» чи проведення </w:t>
      </w:r>
      <w:proofErr w:type="spellStart"/>
      <w:r w:rsidRPr="008A742E">
        <w:rPr>
          <w:rFonts w:eastAsia="Times New Roman"/>
          <w:sz w:val="28"/>
          <w:szCs w:val="28"/>
          <w:lang w:val="uk-UA" w:eastAsia="uk-UA"/>
        </w:rPr>
        <w:t>внутрішного</w:t>
      </w:r>
      <w:proofErr w:type="spellEnd"/>
      <w:r w:rsidRPr="008A742E">
        <w:rPr>
          <w:rFonts w:eastAsia="Times New Roman"/>
          <w:sz w:val="28"/>
          <w:szCs w:val="28"/>
          <w:lang w:val="uk-UA" w:eastAsia="uk-UA"/>
        </w:rPr>
        <w:t xml:space="preserve"> скорочення структури закладів культури.</w:t>
      </w:r>
    </w:p>
    <w:p w:rsidR="00A15880" w:rsidRPr="008A742E" w:rsidRDefault="00A15880" w:rsidP="005C7F41">
      <w:pPr>
        <w:ind w:firstLine="540"/>
        <w:jc w:val="both"/>
        <w:rPr>
          <w:rFonts w:eastAsia="Times New Roman"/>
          <w:sz w:val="28"/>
          <w:szCs w:val="28"/>
          <w:lang w:val="uk-UA" w:eastAsia="uk-UA"/>
        </w:rPr>
      </w:pPr>
      <w:r w:rsidRPr="008A742E">
        <w:rPr>
          <w:rFonts w:eastAsia="Times New Roman"/>
          <w:sz w:val="28"/>
          <w:szCs w:val="28"/>
          <w:lang w:val="uk-UA" w:eastAsia="uk-UA"/>
        </w:rPr>
        <w:t xml:space="preserve">Питання потребує нагального вирішення оскільки, на сьогоднішній день, клубні заклади фінансово не відокремлені від сільської ради, що не є вірним, призводить до ряду проблем в фінансуванні, здійснює додаткове навантаження на роботу </w:t>
      </w:r>
      <w:r w:rsidRPr="008A742E">
        <w:rPr>
          <w:rFonts w:eastAsia="Times New Roman"/>
          <w:sz w:val="28"/>
          <w:szCs w:val="28"/>
          <w:lang w:val="uk-UA" w:eastAsia="uk-UA"/>
        </w:rPr>
        <w:lastRenderedPageBreak/>
        <w:t>структурних відділів сільської ради. Відсутність чіткого адміністрування призводить до виникнення випадків неналежного виконання деякими працівниками клубних закладів своїх обов’язків, відсутність достатнього контролю за виконавською дисципліною. Посадові обов’язки в інструкціях застаріли, графіки роботи працівників не завжди відповідають реальній потребі населення  в отриманні культурних послуг.</w:t>
      </w:r>
    </w:p>
    <w:p w:rsidR="00A15880" w:rsidRPr="008A742E" w:rsidRDefault="00A15880" w:rsidP="000B6D7A">
      <w:pPr>
        <w:widowControl w:val="0"/>
        <w:tabs>
          <w:tab w:val="left" w:pos="3600"/>
        </w:tabs>
        <w:ind w:firstLine="709"/>
        <w:jc w:val="both"/>
        <w:rPr>
          <w:color w:val="000000"/>
          <w:sz w:val="28"/>
          <w:szCs w:val="28"/>
          <w:lang w:val="uk-UA" w:eastAsia="uk-UA"/>
        </w:rPr>
      </w:pPr>
      <w:r w:rsidRPr="008A742E">
        <w:rPr>
          <w:color w:val="000000"/>
          <w:sz w:val="28"/>
          <w:szCs w:val="28"/>
          <w:lang w:val="uk-UA" w:eastAsia="uk-UA"/>
        </w:rPr>
        <w:t>З точки зору технічного стану примі шен, як вже зазначалось по тексту таблиці, переважна більшість  приміщень закладів культури взимку не опалюється (крім закладів, розташованих в селі Петрушин та Вознесенське), що створює недопустимі умови праці, зменшує доступність населення до культурних послуг  та звужує можливості соціальної комунікації. У зв’язку з тим, що тривалий час в бюджеті не було закладено кошти для проведення ремонтних робіт закладів культури, тому стан деяких елементів будівель потребують капітального ремонту. Також відсутня можливість доступу до мережі Інтернету.</w:t>
      </w:r>
    </w:p>
    <w:p w:rsidR="00A15880" w:rsidRPr="008A742E" w:rsidRDefault="00A15880" w:rsidP="000B6D7A">
      <w:pPr>
        <w:widowControl w:val="0"/>
        <w:tabs>
          <w:tab w:val="left" w:pos="3600"/>
        </w:tabs>
        <w:ind w:firstLine="709"/>
        <w:jc w:val="both"/>
        <w:rPr>
          <w:color w:val="000000"/>
          <w:sz w:val="28"/>
          <w:szCs w:val="28"/>
          <w:lang w:val="uk-UA" w:eastAsia="uk-UA"/>
        </w:rPr>
      </w:pPr>
      <w:r w:rsidRPr="008A742E">
        <w:rPr>
          <w:color w:val="000000"/>
          <w:sz w:val="28"/>
          <w:szCs w:val="28"/>
          <w:lang w:val="uk-UA" w:eastAsia="uk-UA"/>
        </w:rPr>
        <w:t xml:space="preserve">Окремим питанням є мережа бібліотечної сфери, що не була прийнята в 2021 році, та залишається в «підвішеному» стані. </w:t>
      </w:r>
    </w:p>
    <w:p w:rsidR="00A15880" w:rsidRPr="008A742E" w:rsidRDefault="00A15880" w:rsidP="000B6D7A">
      <w:pPr>
        <w:ind w:firstLine="540"/>
        <w:jc w:val="both"/>
        <w:rPr>
          <w:rFonts w:eastAsia="Times New Roman"/>
          <w:sz w:val="28"/>
          <w:szCs w:val="28"/>
          <w:lang w:val="uk-UA" w:eastAsia="uk-UA"/>
        </w:rPr>
      </w:pPr>
      <w:r w:rsidRPr="008A742E">
        <w:rPr>
          <w:rFonts w:eastAsia="Times New Roman"/>
          <w:sz w:val="28"/>
          <w:szCs w:val="28"/>
          <w:lang w:val="uk-UA" w:eastAsia="uk-UA"/>
        </w:rPr>
        <w:t>Подальше сприяння розвитку галузі культури, шляхом:</w:t>
      </w:r>
    </w:p>
    <w:p w:rsidR="00A15880" w:rsidRPr="008A742E" w:rsidRDefault="00A15880" w:rsidP="000B6D7A">
      <w:pPr>
        <w:ind w:firstLine="540"/>
        <w:jc w:val="both"/>
        <w:rPr>
          <w:rFonts w:eastAsia="Times New Roman"/>
          <w:sz w:val="28"/>
          <w:szCs w:val="28"/>
          <w:lang w:val="uk-UA" w:eastAsia="uk-UA"/>
        </w:rPr>
      </w:pPr>
      <w:r w:rsidRPr="008A742E">
        <w:rPr>
          <w:rFonts w:eastAsia="Times New Roman"/>
          <w:sz w:val="28"/>
          <w:szCs w:val="28"/>
          <w:lang w:val="uk-UA" w:eastAsia="uk-UA"/>
        </w:rPr>
        <w:t>- забезпечення стабільної роботи закладів культури та творчих колективів громади;</w:t>
      </w:r>
    </w:p>
    <w:p w:rsidR="00A15880" w:rsidRPr="008A742E" w:rsidRDefault="00A15880" w:rsidP="000B6D7A">
      <w:pPr>
        <w:ind w:firstLine="540"/>
        <w:jc w:val="both"/>
        <w:rPr>
          <w:rFonts w:eastAsia="Times New Roman"/>
          <w:sz w:val="28"/>
          <w:szCs w:val="28"/>
          <w:lang w:val="uk-UA" w:eastAsia="uk-UA"/>
        </w:rPr>
      </w:pPr>
      <w:r w:rsidRPr="008A742E">
        <w:rPr>
          <w:rFonts w:eastAsia="Times New Roman"/>
          <w:sz w:val="28"/>
          <w:szCs w:val="28"/>
          <w:lang w:val="uk-UA" w:eastAsia="uk-UA"/>
        </w:rPr>
        <w:t>- проведення культурно – масових заходів з відзначенням державних свят та визначених дат;</w:t>
      </w:r>
    </w:p>
    <w:p w:rsidR="00A15880" w:rsidRPr="008A742E" w:rsidRDefault="00A15880" w:rsidP="000B6D7A">
      <w:pPr>
        <w:ind w:firstLine="540"/>
        <w:jc w:val="both"/>
        <w:rPr>
          <w:rFonts w:eastAsia="Times New Roman"/>
          <w:sz w:val="28"/>
          <w:szCs w:val="28"/>
          <w:lang w:val="uk-UA" w:eastAsia="uk-UA"/>
        </w:rPr>
      </w:pPr>
      <w:r w:rsidRPr="008A742E">
        <w:rPr>
          <w:rFonts w:eastAsia="Times New Roman"/>
          <w:sz w:val="28"/>
          <w:szCs w:val="28"/>
          <w:lang w:val="uk-UA" w:eastAsia="uk-UA"/>
        </w:rPr>
        <w:t>- підтримка різноманітних творчих процесів у культурному просторі громади;</w:t>
      </w:r>
    </w:p>
    <w:p w:rsidR="00A15880" w:rsidRPr="008A742E" w:rsidRDefault="00A15880" w:rsidP="000B6D7A">
      <w:pPr>
        <w:ind w:firstLine="540"/>
        <w:jc w:val="both"/>
        <w:rPr>
          <w:rFonts w:eastAsia="Times New Roman"/>
          <w:sz w:val="28"/>
          <w:szCs w:val="28"/>
          <w:lang w:val="uk-UA" w:eastAsia="uk-UA"/>
        </w:rPr>
      </w:pPr>
      <w:r w:rsidRPr="008A742E">
        <w:rPr>
          <w:rFonts w:eastAsia="Times New Roman"/>
          <w:sz w:val="28"/>
          <w:szCs w:val="28"/>
          <w:lang w:val="uk-UA" w:eastAsia="uk-UA"/>
        </w:rPr>
        <w:t>- підвищення уваги до інтересів населення в процесі формування і представлення послуг у сфері культури;</w:t>
      </w:r>
    </w:p>
    <w:p w:rsidR="00A15880" w:rsidRPr="008A742E" w:rsidRDefault="00A15880" w:rsidP="000B6D7A">
      <w:pPr>
        <w:ind w:firstLine="540"/>
        <w:jc w:val="both"/>
        <w:rPr>
          <w:rFonts w:eastAsia="Times New Roman"/>
          <w:sz w:val="28"/>
          <w:szCs w:val="28"/>
          <w:lang w:val="uk-UA" w:eastAsia="uk-UA"/>
        </w:rPr>
      </w:pPr>
      <w:r w:rsidRPr="008A742E">
        <w:rPr>
          <w:rFonts w:eastAsia="Times New Roman"/>
          <w:sz w:val="28"/>
          <w:szCs w:val="28"/>
          <w:lang w:val="uk-UA" w:eastAsia="uk-UA"/>
        </w:rPr>
        <w:t>- забезпечення участі в конкурсах, фестивалях, виставках учнів, творчих колективів;</w:t>
      </w:r>
    </w:p>
    <w:p w:rsidR="00A15880" w:rsidRPr="008A742E" w:rsidRDefault="00A15880" w:rsidP="000B6D7A">
      <w:pPr>
        <w:ind w:firstLine="540"/>
        <w:jc w:val="both"/>
        <w:rPr>
          <w:rFonts w:eastAsia="Times New Roman"/>
          <w:sz w:val="28"/>
          <w:szCs w:val="28"/>
          <w:lang w:val="uk-UA" w:eastAsia="uk-UA"/>
        </w:rPr>
      </w:pPr>
      <w:r w:rsidRPr="008A742E">
        <w:rPr>
          <w:rFonts w:eastAsia="Times New Roman"/>
          <w:sz w:val="28"/>
          <w:szCs w:val="28"/>
          <w:lang w:val="uk-UA" w:eastAsia="uk-UA"/>
        </w:rPr>
        <w:t>- налагодження інформаційного висвітлення діяльності закладів культури в місцевих засобах масової інформації та на офіційному інформаційному сайті громади;</w:t>
      </w:r>
    </w:p>
    <w:p w:rsidR="00A15880" w:rsidRPr="008A742E" w:rsidRDefault="00A15880" w:rsidP="00DE220C">
      <w:pPr>
        <w:pStyle w:val="a4"/>
        <w:shd w:val="clear" w:color="auto" w:fill="auto"/>
        <w:ind w:firstLine="0"/>
        <w:jc w:val="center"/>
        <w:rPr>
          <w:b/>
        </w:rPr>
      </w:pPr>
      <w:r w:rsidRPr="008A742E">
        <w:rPr>
          <w:b/>
        </w:rPr>
        <w:t>Фізична культура та спорт, робота з молоддю</w:t>
      </w:r>
    </w:p>
    <w:p w:rsidR="00A15880" w:rsidRPr="008A742E" w:rsidRDefault="00A15880" w:rsidP="00DE220C">
      <w:pPr>
        <w:pStyle w:val="a4"/>
        <w:shd w:val="clear" w:color="auto" w:fill="auto"/>
        <w:ind w:firstLine="0"/>
        <w:jc w:val="center"/>
        <w:rPr>
          <w:b/>
        </w:rPr>
      </w:pPr>
    </w:p>
    <w:p w:rsidR="00A15880" w:rsidRPr="008A742E" w:rsidRDefault="00A15880" w:rsidP="00DE220C">
      <w:pPr>
        <w:pStyle w:val="a4"/>
        <w:shd w:val="clear" w:color="auto" w:fill="auto"/>
        <w:ind w:firstLine="820"/>
        <w:jc w:val="both"/>
      </w:pPr>
      <w:r w:rsidRPr="008A742E">
        <w:t>Сьогодні в Україні велика увага приділяється пропаганді здорового способу життя, спортивному вихованню дітей та молоді. Тому основним завданням місцевих органів влади в цьому напрямку є створення об'єктів спортивної інфраструктури, укріплення та модернізація матеріально-технічної бази існуючих спортивних об'єктів.</w:t>
      </w:r>
    </w:p>
    <w:p w:rsidR="00A15880" w:rsidRPr="008A742E" w:rsidRDefault="00A15880" w:rsidP="00DE220C">
      <w:pPr>
        <w:pStyle w:val="a4"/>
        <w:shd w:val="clear" w:color="auto" w:fill="auto"/>
        <w:ind w:firstLine="0"/>
        <w:jc w:val="both"/>
      </w:pPr>
      <w:r w:rsidRPr="008A742E">
        <w:t>Проблема відсутності сучасної спортивної матеріально-технічної бази також негативно впливає на пошук талановитих дітей, рівень їх професіоналізму.</w:t>
      </w:r>
    </w:p>
    <w:p w:rsidR="00A15880" w:rsidRPr="008A742E" w:rsidRDefault="00A15880" w:rsidP="00EA2342">
      <w:pPr>
        <w:pStyle w:val="a4"/>
        <w:shd w:val="clear" w:color="auto" w:fill="auto"/>
        <w:ind w:firstLine="820"/>
        <w:jc w:val="both"/>
        <w:rPr>
          <w:b/>
          <w:bCs/>
        </w:rPr>
      </w:pPr>
      <w:r w:rsidRPr="008A742E">
        <w:t>Рівень розвитку фізичного виховання, фізичної культури і спорту в Киселівській громаді мало відповідає сучасним вимогам і не може задовольнити потреби населення. Спортивна інфраструктура громади відображена в таблиці 8.</w:t>
      </w:r>
    </w:p>
    <w:p w:rsidR="00A15880" w:rsidRPr="008A742E" w:rsidRDefault="00A15880" w:rsidP="00EA2342">
      <w:pPr>
        <w:pStyle w:val="a4"/>
        <w:shd w:val="clear" w:color="auto" w:fill="auto"/>
        <w:ind w:left="7421" w:firstLine="0"/>
        <w:jc w:val="both"/>
        <w:rPr>
          <w:sz w:val="24"/>
          <w:szCs w:val="24"/>
        </w:rPr>
      </w:pPr>
    </w:p>
    <w:p w:rsidR="00A15880" w:rsidRPr="008A742E" w:rsidRDefault="00A15880" w:rsidP="00EA2342">
      <w:pPr>
        <w:pStyle w:val="a4"/>
        <w:shd w:val="clear" w:color="auto" w:fill="auto"/>
        <w:ind w:left="7421" w:firstLine="0"/>
        <w:jc w:val="both"/>
        <w:rPr>
          <w:sz w:val="24"/>
          <w:szCs w:val="24"/>
        </w:rPr>
      </w:pPr>
      <w:r w:rsidRPr="008A742E">
        <w:rPr>
          <w:sz w:val="24"/>
          <w:szCs w:val="24"/>
        </w:rPr>
        <w:t>Таблиця 8</w:t>
      </w:r>
    </w:p>
    <w:p w:rsidR="00A15880" w:rsidRPr="008A742E" w:rsidRDefault="00A15880" w:rsidP="006847A0">
      <w:pPr>
        <w:pStyle w:val="24"/>
        <w:shd w:val="clear" w:color="auto" w:fill="auto"/>
        <w:spacing w:after="0" w:line="223" w:lineRule="auto"/>
        <w:ind w:firstLine="0"/>
        <w:jc w:val="center"/>
        <w:rPr>
          <w:rFonts w:ascii="Times New Roman" w:hAnsi="Times New Roman" w:cs="Times New Roman"/>
          <w:b/>
          <w:bCs/>
        </w:rPr>
      </w:pPr>
    </w:p>
    <w:tbl>
      <w:tblPr>
        <w:tblW w:w="0" w:type="auto"/>
        <w:tblCellSpacing w:w="0" w:type="dxa"/>
        <w:tblLook w:val="0000" w:firstRow="0" w:lastRow="0" w:firstColumn="0" w:lastColumn="0" w:noHBand="0" w:noVBand="0"/>
      </w:tblPr>
      <w:tblGrid>
        <w:gridCol w:w="2499"/>
        <w:gridCol w:w="2495"/>
        <w:gridCol w:w="2479"/>
        <w:gridCol w:w="2482"/>
      </w:tblGrid>
      <w:tr w:rsidR="00A15880" w:rsidRPr="008A742E" w:rsidTr="006847A0">
        <w:trPr>
          <w:tblCellSpacing w:w="0" w:type="dxa"/>
        </w:trPr>
        <w:tc>
          <w:tcPr>
            <w:tcW w:w="2499" w:type="dxa"/>
            <w:tcBorders>
              <w:top w:val="single" w:sz="4" w:space="0" w:color="000000"/>
              <w:left w:val="single" w:sz="4" w:space="0" w:color="000000"/>
              <w:bottom w:val="single" w:sz="4" w:space="0" w:color="000000"/>
              <w:right w:val="single" w:sz="4" w:space="0" w:color="000000"/>
            </w:tcBorders>
            <w:vAlign w:val="center"/>
          </w:tcPr>
          <w:p w:rsidR="00A15880" w:rsidRPr="008A742E" w:rsidRDefault="00A15880" w:rsidP="006847A0">
            <w:pPr>
              <w:widowControl w:val="0"/>
              <w:shd w:val="clear" w:color="auto" w:fill="FFFFFF"/>
              <w:spacing w:line="273" w:lineRule="auto"/>
              <w:jc w:val="center"/>
              <w:rPr>
                <w:rFonts w:eastAsia="Times New Roman"/>
                <w:sz w:val="24"/>
                <w:szCs w:val="24"/>
                <w:lang w:val="uk-UA" w:eastAsia="uk-UA"/>
              </w:rPr>
            </w:pPr>
            <w:r w:rsidRPr="008A742E">
              <w:rPr>
                <w:rFonts w:eastAsia="Times New Roman"/>
                <w:b/>
                <w:bCs/>
                <w:color w:val="000000"/>
                <w:lang w:val="uk-UA" w:eastAsia="uk-UA"/>
              </w:rPr>
              <w:t>Найменування об’єкту</w:t>
            </w:r>
          </w:p>
        </w:tc>
        <w:tc>
          <w:tcPr>
            <w:tcW w:w="2495" w:type="dxa"/>
            <w:tcBorders>
              <w:top w:val="single" w:sz="4" w:space="0" w:color="000000"/>
              <w:left w:val="single" w:sz="4" w:space="0" w:color="000000"/>
              <w:bottom w:val="single" w:sz="4" w:space="0" w:color="000000"/>
              <w:right w:val="single" w:sz="4" w:space="0" w:color="000000"/>
            </w:tcBorders>
            <w:vAlign w:val="center"/>
          </w:tcPr>
          <w:p w:rsidR="00A15880" w:rsidRPr="008A742E" w:rsidRDefault="00A15880" w:rsidP="006847A0">
            <w:pPr>
              <w:widowControl w:val="0"/>
              <w:shd w:val="clear" w:color="auto" w:fill="FFFFFF"/>
              <w:jc w:val="center"/>
              <w:rPr>
                <w:rFonts w:eastAsia="Times New Roman"/>
                <w:sz w:val="24"/>
                <w:szCs w:val="24"/>
                <w:lang w:val="uk-UA" w:eastAsia="uk-UA"/>
              </w:rPr>
            </w:pPr>
            <w:r w:rsidRPr="008A742E">
              <w:rPr>
                <w:rFonts w:eastAsia="Times New Roman"/>
                <w:b/>
                <w:bCs/>
                <w:color w:val="000000"/>
                <w:lang w:val="uk-UA" w:eastAsia="uk-UA"/>
              </w:rPr>
              <w:t>Місце розташування</w:t>
            </w:r>
          </w:p>
        </w:tc>
        <w:tc>
          <w:tcPr>
            <w:tcW w:w="2479" w:type="dxa"/>
            <w:tcBorders>
              <w:top w:val="single" w:sz="4" w:space="0" w:color="000000"/>
              <w:left w:val="single" w:sz="4" w:space="0" w:color="000000"/>
              <w:bottom w:val="single" w:sz="4" w:space="0" w:color="000000"/>
              <w:right w:val="single" w:sz="4" w:space="0" w:color="000000"/>
            </w:tcBorders>
            <w:vAlign w:val="center"/>
          </w:tcPr>
          <w:p w:rsidR="00A15880" w:rsidRPr="008A742E" w:rsidRDefault="00A15880" w:rsidP="006847A0">
            <w:pPr>
              <w:widowControl w:val="0"/>
              <w:shd w:val="clear" w:color="auto" w:fill="FFFFFF"/>
              <w:jc w:val="center"/>
              <w:rPr>
                <w:rFonts w:eastAsia="Times New Roman"/>
                <w:sz w:val="24"/>
                <w:szCs w:val="24"/>
                <w:lang w:val="uk-UA" w:eastAsia="uk-UA"/>
              </w:rPr>
            </w:pPr>
            <w:r w:rsidRPr="008A742E">
              <w:rPr>
                <w:rFonts w:eastAsia="Times New Roman"/>
                <w:b/>
                <w:bCs/>
                <w:color w:val="000000"/>
                <w:lang w:val="uk-UA" w:eastAsia="uk-UA"/>
              </w:rPr>
              <w:t>Стан</w:t>
            </w:r>
          </w:p>
        </w:tc>
        <w:tc>
          <w:tcPr>
            <w:tcW w:w="2482" w:type="dxa"/>
            <w:tcBorders>
              <w:top w:val="single" w:sz="4" w:space="0" w:color="000000"/>
              <w:left w:val="single" w:sz="4" w:space="0" w:color="000000"/>
              <w:bottom w:val="single" w:sz="4" w:space="0" w:color="000000"/>
              <w:right w:val="single" w:sz="4" w:space="0" w:color="000000"/>
            </w:tcBorders>
            <w:vAlign w:val="center"/>
          </w:tcPr>
          <w:p w:rsidR="00A15880" w:rsidRPr="008A742E" w:rsidRDefault="00A15880" w:rsidP="006847A0">
            <w:pPr>
              <w:widowControl w:val="0"/>
              <w:shd w:val="clear" w:color="auto" w:fill="FFFFFF"/>
              <w:spacing w:line="273" w:lineRule="auto"/>
              <w:jc w:val="center"/>
              <w:rPr>
                <w:rFonts w:eastAsia="Times New Roman"/>
                <w:sz w:val="24"/>
                <w:szCs w:val="24"/>
                <w:lang w:val="uk-UA" w:eastAsia="uk-UA"/>
              </w:rPr>
            </w:pPr>
            <w:r w:rsidRPr="008A742E">
              <w:rPr>
                <w:rFonts w:eastAsia="Times New Roman"/>
                <w:b/>
                <w:bCs/>
                <w:color w:val="000000"/>
                <w:lang w:val="uk-UA" w:eastAsia="uk-UA"/>
              </w:rPr>
              <w:t>Заходи, які проводяться на об’єктах</w:t>
            </w:r>
          </w:p>
        </w:tc>
      </w:tr>
      <w:tr w:rsidR="00A15880" w:rsidRPr="006847A0" w:rsidTr="006847A0">
        <w:trPr>
          <w:tblCellSpacing w:w="0" w:type="dxa"/>
        </w:trPr>
        <w:tc>
          <w:tcPr>
            <w:tcW w:w="2499" w:type="dxa"/>
            <w:tcBorders>
              <w:top w:val="single" w:sz="4" w:space="0" w:color="000000"/>
              <w:left w:val="single" w:sz="4" w:space="0" w:color="000000"/>
              <w:bottom w:val="single" w:sz="4" w:space="0" w:color="000000"/>
              <w:right w:val="single" w:sz="4" w:space="0" w:color="000000"/>
            </w:tcBorders>
            <w:vAlign w:val="center"/>
          </w:tcPr>
          <w:p w:rsidR="00A15880" w:rsidRPr="008A742E" w:rsidRDefault="00A15880" w:rsidP="006847A0">
            <w:pPr>
              <w:widowControl w:val="0"/>
              <w:shd w:val="clear" w:color="auto" w:fill="FFFFFF"/>
              <w:jc w:val="center"/>
              <w:rPr>
                <w:rFonts w:eastAsia="Times New Roman"/>
                <w:sz w:val="24"/>
                <w:szCs w:val="24"/>
                <w:lang w:val="uk-UA" w:eastAsia="uk-UA"/>
              </w:rPr>
            </w:pPr>
            <w:r w:rsidRPr="008A742E">
              <w:rPr>
                <w:rFonts w:eastAsia="Times New Roman"/>
                <w:color w:val="000000"/>
                <w:lang w:val="uk-UA" w:eastAsia="uk-UA"/>
              </w:rPr>
              <w:t>Спортивна зала</w:t>
            </w:r>
          </w:p>
        </w:tc>
        <w:tc>
          <w:tcPr>
            <w:tcW w:w="2495" w:type="dxa"/>
            <w:tcBorders>
              <w:top w:val="single" w:sz="4" w:space="0" w:color="000000"/>
              <w:left w:val="single" w:sz="4" w:space="0" w:color="000000"/>
              <w:bottom w:val="single" w:sz="4" w:space="0" w:color="000000"/>
              <w:right w:val="single" w:sz="4" w:space="0" w:color="000000"/>
            </w:tcBorders>
            <w:vAlign w:val="center"/>
          </w:tcPr>
          <w:p w:rsidR="00A15880" w:rsidRPr="008A742E" w:rsidRDefault="008A742E" w:rsidP="006847A0">
            <w:pPr>
              <w:widowControl w:val="0"/>
              <w:shd w:val="clear" w:color="auto" w:fill="FFFFFF"/>
              <w:jc w:val="center"/>
              <w:rPr>
                <w:rFonts w:eastAsia="Times New Roman"/>
                <w:sz w:val="24"/>
                <w:szCs w:val="24"/>
                <w:lang w:val="uk-UA" w:eastAsia="uk-UA"/>
              </w:rPr>
            </w:pPr>
            <w:r w:rsidRPr="008A742E">
              <w:rPr>
                <w:rFonts w:eastAsia="Times New Roman"/>
                <w:color w:val="000000"/>
                <w:lang w:val="uk-UA" w:eastAsia="uk-UA"/>
              </w:rPr>
              <w:t>Киселівській</w:t>
            </w:r>
            <w:r w:rsidR="00A15880" w:rsidRPr="008A742E">
              <w:rPr>
                <w:rFonts w:eastAsia="Times New Roman"/>
                <w:color w:val="000000"/>
                <w:lang w:val="uk-UA" w:eastAsia="uk-UA"/>
              </w:rPr>
              <w:t xml:space="preserve"> НВК, село Киселівка.</w:t>
            </w:r>
          </w:p>
        </w:tc>
        <w:tc>
          <w:tcPr>
            <w:tcW w:w="2479" w:type="dxa"/>
            <w:tcBorders>
              <w:top w:val="single" w:sz="4" w:space="0" w:color="000000"/>
              <w:left w:val="single" w:sz="4" w:space="0" w:color="000000"/>
              <w:bottom w:val="single" w:sz="4" w:space="0" w:color="000000"/>
              <w:right w:val="single" w:sz="4" w:space="0" w:color="000000"/>
            </w:tcBorders>
            <w:vAlign w:val="center"/>
          </w:tcPr>
          <w:p w:rsidR="00A15880" w:rsidRPr="008A742E" w:rsidRDefault="00A15880" w:rsidP="006847A0">
            <w:pPr>
              <w:widowControl w:val="0"/>
              <w:shd w:val="clear" w:color="auto" w:fill="FFFFFF"/>
              <w:jc w:val="center"/>
              <w:rPr>
                <w:rFonts w:eastAsia="Times New Roman"/>
                <w:sz w:val="24"/>
                <w:szCs w:val="24"/>
                <w:lang w:val="uk-UA" w:eastAsia="uk-UA"/>
              </w:rPr>
            </w:pPr>
            <w:r w:rsidRPr="008A742E">
              <w:rPr>
                <w:rFonts w:eastAsia="Times New Roman"/>
                <w:color w:val="000000"/>
                <w:lang w:val="uk-UA" w:eastAsia="uk-UA"/>
              </w:rPr>
              <w:t>Задовільний</w:t>
            </w:r>
          </w:p>
        </w:tc>
        <w:tc>
          <w:tcPr>
            <w:tcW w:w="2482"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widowControl w:val="0"/>
              <w:shd w:val="clear" w:color="auto" w:fill="FFFFFF"/>
              <w:spacing w:after="180" w:line="273" w:lineRule="auto"/>
              <w:jc w:val="center"/>
              <w:rPr>
                <w:rFonts w:eastAsia="Times New Roman"/>
                <w:sz w:val="24"/>
                <w:szCs w:val="24"/>
                <w:lang w:val="uk-UA" w:eastAsia="uk-UA"/>
              </w:rPr>
            </w:pPr>
            <w:r w:rsidRPr="008A742E">
              <w:rPr>
                <w:rFonts w:eastAsia="Times New Roman"/>
                <w:color w:val="000000"/>
                <w:lang w:val="uk-UA" w:eastAsia="uk-UA"/>
              </w:rPr>
              <w:t xml:space="preserve">Уроки фізкультури, </w:t>
            </w:r>
            <w:r w:rsidRPr="008A742E">
              <w:rPr>
                <w:rFonts w:eastAsia="Times New Roman"/>
                <w:color w:val="000000"/>
                <w:lang w:val="uk-UA" w:eastAsia="uk-UA"/>
              </w:rPr>
              <w:lastRenderedPageBreak/>
              <w:t>шкільні спортивні гуртки</w:t>
            </w:r>
          </w:p>
        </w:tc>
      </w:tr>
      <w:tr w:rsidR="00A15880" w:rsidRPr="006847A0" w:rsidTr="006847A0">
        <w:trPr>
          <w:tblCellSpacing w:w="0" w:type="dxa"/>
        </w:trPr>
        <w:tc>
          <w:tcPr>
            <w:tcW w:w="2499"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widowControl w:val="0"/>
              <w:shd w:val="clear" w:color="auto" w:fill="FFFFFF"/>
              <w:jc w:val="center"/>
              <w:rPr>
                <w:rFonts w:eastAsia="Times New Roman"/>
                <w:sz w:val="24"/>
                <w:szCs w:val="24"/>
                <w:lang w:val="uk-UA" w:eastAsia="uk-UA"/>
              </w:rPr>
            </w:pPr>
            <w:r w:rsidRPr="006847A0">
              <w:rPr>
                <w:rFonts w:eastAsia="Times New Roman"/>
                <w:color w:val="000000"/>
                <w:lang w:val="uk-UA" w:eastAsia="uk-UA"/>
              </w:rPr>
              <w:lastRenderedPageBreak/>
              <w:t>Спортивна зала</w:t>
            </w:r>
          </w:p>
        </w:tc>
        <w:tc>
          <w:tcPr>
            <w:tcW w:w="2495"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widowControl w:val="0"/>
              <w:shd w:val="clear" w:color="auto" w:fill="FFFFFF"/>
              <w:jc w:val="center"/>
              <w:rPr>
                <w:rFonts w:eastAsia="Times New Roman"/>
                <w:sz w:val="24"/>
                <w:szCs w:val="24"/>
                <w:lang w:val="uk-UA" w:eastAsia="uk-UA"/>
              </w:rPr>
            </w:pPr>
            <w:r w:rsidRPr="006847A0">
              <w:rPr>
                <w:rFonts w:eastAsia="Times New Roman"/>
                <w:color w:val="000000"/>
                <w:lang w:val="uk-UA" w:eastAsia="uk-UA"/>
              </w:rPr>
              <w:t>Брусилівський ЗЗЗО І-ІІІ ст.., село Брусилів</w:t>
            </w:r>
          </w:p>
        </w:tc>
        <w:tc>
          <w:tcPr>
            <w:tcW w:w="2479"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widowControl w:val="0"/>
              <w:shd w:val="clear" w:color="auto" w:fill="FFFFFF"/>
              <w:jc w:val="center"/>
              <w:rPr>
                <w:rFonts w:eastAsia="Times New Roman"/>
                <w:sz w:val="24"/>
                <w:szCs w:val="24"/>
                <w:lang w:val="uk-UA" w:eastAsia="uk-UA"/>
              </w:rPr>
            </w:pPr>
            <w:r w:rsidRPr="006847A0">
              <w:rPr>
                <w:rFonts w:eastAsia="Times New Roman"/>
                <w:color w:val="000000"/>
                <w:lang w:val="uk-UA" w:eastAsia="uk-UA"/>
              </w:rPr>
              <w:t>Задовільний</w:t>
            </w:r>
          </w:p>
        </w:tc>
        <w:tc>
          <w:tcPr>
            <w:tcW w:w="2482"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widowControl w:val="0"/>
              <w:shd w:val="clear" w:color="auto" w:fill="FFFFFF"/>
              <w:spacing w:after="180" w:line="273" w:lineRule="auto"/>
              <w:jc w:val="center"/>
              <w:rPr>
                <w:rFonts w:eastAsia="Times New Roman"/>
                <w:sz w:val="24"/>
                <w:szCs w:val="24"/>
                <w:lang w:val="uk-UA" w:eastAsia="uk-UA"/>
              </w:rPr>
            </w:pPr>
            <w:r w:rsidRPr="006847A0">
              <w:rPr>
                <w:rFonts w:eastAsia="Times New Roman"/>
                <w:color w:val="000000"/>
                <w:lang w:val="uk-UA" w:eastAsia="uk-UA"/>
              </w:rPr>
              <w:t>Уроки фізкультури, шкільні спортивні гуртки</w:t>
            </w:r>
          </w:p>
        </w:tc>
      </w:tr>
      <w:tr w:rsidR="00A15880" w:rsidRPr="006847A0" w:rsidTr="006847A0">
        <w:trPr>
          <w:tblCellSpacing w:w="0" w:type="dxa"/>
        </w:trPr>
        <w:tc>
          <w:tcPr>
            <w:tcW w:w="2499"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widowControl w:val="0"/>
              <w:shd w:val="clear" w:color="auto" w:fill="FFFFFF"/>
              <w:jc w:val="center"/>
              <w:rPr>
                <w:rFonts w:eastAsia="Times New Roman"/>
                <w:sz w:val="24"/>
                <w:szCs w:val="24"/>
                <w:lang w:val="uk-UA" w:eastAsia="uk-UA"/>
              </w:rPr>
            </w:pPr>
            <w:r w:rsidRPr="006847A0">
              <w:rPr>
                <w:rFonts w:eastAsia="Times New Roman"/>
                <w:color w:val="000000"/>
                <w:lang w:val="uk-UA" w:eastAsia="uk-UA"/>
              </w:rPr>
              <w:t>Спортивна зала</w:t>
            </w:r>
          </w:p>
        </w:tc>
        <w:tc>
          <w:tcPr>
            <w:tcW w:w="2495"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widowControl w:val="0"/>
              <w:shd w:val="clear" w:color="auto" w:fill="FFFFFF"/>
              <w:jc w:val="center"/>
              <w:rPr>
                <w:rFonts w:eastAsia="Times New Roman"/>
                <w:sz w:val="24"/>
                <w:szCs w:val="24"/>
                <w:lang w:val="uk-UA" w:eastAsia="uk-UA"/>
              </w:rPr>
            </w:pPr>
            <w:r w:rsidRPr="006847A0">
              <w:rPr>
                <w:rFonts w:eastAsia="Times New Roman"/>
                <w:color w:val="000000"/>
                <w:lang w:val="uk-UA" w:eastAsia="uk-UA"/>
              </w:rPr>
              <w:t>Вознесенський НВК, село Вознесенське</w:t>
            </w:r>
          </w:p>
        </w:tc>
        <w:tc>
          <w:tcPr>
            <w:tcW w:w="2479"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widowControl w:val="0"/>
              <w:shd w:val="clear" w:color="auto" w:fill="FFFFFF"/>
              <w:jc w:val="center"/>
              <w:rPr>
                <w:rFonts w:eastAsia="Times New Roman"/>
                <w:sz w:val="24"/>
                <w:szCs w:val="24"/>
                <w:lang w:val="uk-UA" w:eastAsia="uk-UA"/>
              </w:rPr>
            </w:pPr>
            <w:r w:rsidRPr="006847A0">
              <w:rPr>
                <w:rFonts w:eastAsia="Times New Roman"/>
                <w:color w:val="000000"/>
                <w:lang w:val="uk-UA" w:eastAsia="uk-UA"/>
              </w:rPr>
              <w:t>Задовільний</w:t>
            </w:r>
          </w:p>
        </w:tc>
        <w:tc>
          <w:tcPr>
            <w:tcW w:w="2482"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widowControl w:val="0"/>
              <w:shd w:val="clear" w:color="auto" w:fill="FFFFFF"/>
              <w:spacing w:after="180" w:line="273" w:lineRule="auto"/>
              <w:jc w:val="center"/>
              <w:rPr>
                <w:rFonts w:eastAsia="Times New Roman"/>
                <w:sz w:val="24"/>
                <w:szCs w:val="24"/>
                <w:lang w:val="uk-UA" w:eastAsia="uk-UA"/>
              </w:rPr>
            </w:pPr>
            <w:r w:rsidRPr="006847A0">
              <w:rPr>
                <w:rFonts w:eastAsia="Times New Roman"/>
                <w:color w:val="000000"/>
                <w:lang w:val="uk-UA" w:eastAsia="uk-UA"/>
              </w:rPr>
              <w:t>Уроки фізкультури, шкільні спортивні гуртки</w:t>
            </w:r>
          </w:p>
        </w:tc>
      </w:tr>
      <w:tr w:rsidR="00A15880" w:rsidRPr="006847A0" w:rsidTr="006847A0">
        <w:trPr>
          <w:trHeight w:val="575"/>
          <w:tblCellSpacing w:w="0" w:type="dxa"/>
        </w:trPr>
        <w:tc>
          <w:tcPr>
            <w:tcW w:w="2499"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widowControl w:val="0"/>
              <w:jc w:val="center"/>
              <w:rPr>
                <w:rFonts w:eastAsia="Times New Roman"/>
                <w:sz w:val="24"/>
                <w:szCs w:val="24"/>
                <w:lang w:val="uk-UA" w:eastAsia="uk-UA"/>
              </w:rPr>
            </w:pPr>
            <w:r w:rsidRPr="006847A0">
              <w:rPr>
                <w:rFonts w:eastAsia="Times New Roman"/>
                <w:color w:val="000000"/>
                <w:lang w:val="uk-UA" w:eastAsia="uk-UA"/>
              </w:rPr>
              <w:t>Спортивна зала</w:t>
            </w:r>
          </w:p>
        </w:tc>
        <w:tc>
          <w:tcPr>
            <w:tcW w:w="2495"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widowControl w:val="0"/>
              <w:jc w:val="center"/>
              <w:rPr>
                <w:rFonts w:eastAsia="Times New Roman"/>
                <w:sz w:val="24"/>
                <w:szCs w:val="24"/>
                <w:lang w:val="uk-UA" w:eastAsia="uk-UA"/>
              </w:rPr>
            </w:pPr>
            <w:r w:rsidRPr="006847A0">
              <w:rPr>
                <w:rFonts w:eastAsia="Times New Roman"/>
                <w:color w:val="000000"/>
                <w:lang w:val="uk-UA" w:eastAsia="uk-UA"/>
              </w:rPr>
              <w:t>Снов’янський ЗЗСО І-ІІ ст.., село Снов’янка</w:t>
            </w:r>
          </w:p>
        </w:tc>
        <w:tc>
          <w:tcPr>
            <w:tcW w:w="2479"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widowControl w:val="0"/>
              <w:shd w:val="clear" w:color="auto" w:fill="FFFFFF"/>
              <w:jc w:val="center"/>
              <w:rPr>
                <w:rFonts w:eastAsia="Times New Roman"/>
                <w:sz w:val="24"/>
                <w:szCs w:val="24"/>
                <w:lang w:val="uk-UA" w:eastAsia="uk-UA"/>
              </w:rPr>
            </w:pPr>
            <w:r w:rsidRPr="006847A0">
              <w:rPr>
                <w:rFonts w:eastAsia="Times New Roman"/>
                <w:color w:val="000000"/>
                <w:lang w:val="uk-UA" w:eastAsia="uk-UA"/>
              </w:rPr>
              <w:t>Задовільний</w:t>
            </w:r>
          </w:p>
        </w:tc>
        <w:tc>
          <w:tcPr>
            <w:tcW w:w="2482"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widowControl w:val="0"/>
              <w:shd w:val="clear" w:color="auto" w:fill="FFFFFF"/>
              <w:spacing w:after="180" w:line="273" w:lineRule="auto"/>
              <w:jc w:val="center"/>
              <w:rPr>
                <w:rFonts w:eastAsia="Times New Roman"/>
                <w:sz w:val="24"/>
                <w:szCs w:val="24"/>
                <w:lang w:val="uk-UA" w:eastAsia="uk-UA"/>
              </w:rPr>
            </w:pPr>
            <w:r w:rsidRPr="006847A0">
              <w:rPr>
                <w:rFonts w:eastAsia="Times New Roman"/>
                <w:color w:val="000000"/>
                <w:lang w:val="uk-UA" w:eastAsia="uk-UA"/>
              </w:rPr>
              <w:t>Уроки фізкультури, шкільні спортивні гуртки</w:t>
            </w:r>
          </w:p>
        </w:tc>
      </w:tr>
      <w:tr w:rsidR="00A15880" w:rsidRPr="006847A0" w:rsidTr="006847A0">
        <w:trPr>
          <w:tblCellSpacing w:w="0" w:type="dxa"/>
        </w:trPr>
        <w:tc>
          <w:tcPr>
            <w:tcW w:w="2499"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widowControl w:val="0"/>
              <w:jc w:val="center"/>
              <w:rPr>
                <w:rFonts w:eastAsia="Times New Roman"/>
                <w:sz w:val="24"/>
                <w:szCs w:val="24"/>
                <w:lang w:val="uk-UA" w:eastAsia="uk-UA"/>
              </w:rPr>
            </w:pPr>
            <w:r w:rsidRPr="006847A0">
              <w:rPr>
                <w:rFonts w:eastAsia="Times New Roman"/>
                <w:color w:val="000000"/>
                <w:lang w:val="uk-UA" w:eastAsia="uk-UA"/>
              </w:rPr>
              <w:t>Спортивний майданчик</w:t>
            </w:r>
          </w:p>
        </w:tc>
        <w:tc>
          <w:tcPr>
            <w:tcW w:w="2495"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widowControl w:val="0"/>
              <w:jc w:val="center"/>
              <w:rPr>
                <w:rFonts w:eastAsia="Times New Roman"/>
                <w:sz w:val="24"/>
                <w:szCs w:val="24"/>
                <w:lang w:val="uk-UA" w:eastAsia="uk-UA"/>
              </w:rPr>
            </w:pPr>
            <w:r w:rsidRPr="006847A0">
              <w:rPr>
                <w:rFonts w:eastAsia="Times New Roman"/>
                <w:color w:val="000000"/>
                <w:lang w:val="uk-UA" w:eastAsia="uk-UA"/>
              </w:rPr>
              <w:t>Снов’янський ЗЗСО І-ІІ ст.., село Снов’янка</w:t>
            </w:r>
          </w:p>
        </w:tc>
        <w:tc>
          <w:tcPr>
            <w:tcW w:w="2479"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widowControl w:val="0"/>
              <w:shd w:val="clear" w:color="auto" w:fill="FFFFFF"/>
              <w:jc w:val="center"/>
              <w:rPr>
                <w:rFonts w:eastAsia="Times New Roman"/>
                <w:sz w:val="24"/>
                <w:szCs w:val="24"/>
                <w:lang w:val="uk-UA" w:eastAsia="uk-UA"/>
              </w:rPr>
            </w:pPr>
            <w:r w:rsidRPr="006847A0">
              <w:rPr>
                <w:rFonts w:eastAsia="Times New Roman"/>
                <w:color w:val="000000"/>
                <w:lang w:val="uk-UA" w:eastAsia="uk-UA"/>
              </w:rPr>
              <w:t>Відмінний</w:t>
            </w:r>
          </w:p>
        </w:tc>
        <w:tc>
          <w:tcPr>
            <w:tcW w:w="2482"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widowControl w:val="0"/>
              <w:shd w:val="clear" w:color="auto" w:fill="FFFFFF"/>
              <w:spacing w:after="180" w:line="273" w:lineRule="auto"/>
              <w:jc w:val="center"/>
              <w:rPr>
                <w:rFonts w:eastAsia="Times New Roman"/>
                <w:sz w:val="24"/>
                <w:szCs w:val="24"/>
                <w:lang w:val="uk-UA" w:eastAsia="uk-UA"/>
              </w:rPr>
            </w:pPr>
            <w:r w:rsidRPr="006847A0">
              <w:rPr>
                <w:rFonts w:eastAsia="Times New Roman"/>
                <w:color w:val="000000"/>
                <w:lang w:val="uk-UA" w:eastAsia="uk-UA"/>
              </w:rPr>
              <w:t>Уроки фізкультури, шкільні спортивні гуртки спортивні змагання, тощо.</w:t>
            </w:r>
          </w:p>
        </w:tc>
      </w:tr>
      <w:tr w:rsidR="00A15880" w:rsidRPr="006847A0" w:rsidTr="006847A0">
        <w:trPr>
          <w:tblCellSpacing w:w="0" w:type="dxa"/>
        </w:trPr>
        <w:tc>
          <w:tcPr>
            <w:tcW w:w="2499"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widowControl w:val="0"/>
              <w:shd w:val="clear" w:color="auto" w:fill="FFFFFF"/>
              <w:spacing w:after="180" w:line="273" w:lineRule="auto"/>
              <w:jc w:val="center"/>
              <w:rPr>
                <w:rFonts w:eastAsia="Times New Roman"/>
                <w:sz w:val="24"/>
                <w:szCs w:val="24"/>
                <w:lang w:val="uk-UA" w:eastAsia="uk-UA"/>
              </w:rPr>
            </w:pPr>
            <w:r w:rsidRPr="006847A0">
              <w:rPr>
                <w:rFonts w:eastAsia="Times New Roman"/>
                <w:color w:val="000000"/>
                <w:lang w:val="uk-UA" w:eastAsia="uk-UA"/>
              </w:rPr>
              <w:t>Спортивно – ігровий майданчик</w:t>
            </w:r>
          </w:p>
        </w:tc>
        <w:tc>
          <w:tcPr>
            <w:tcW w:w="2495"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widowControl w:val="0"/>
              <w:shd w:val="clear" w:color="auto" w:fill="FFFFFF"/>
              <w:spacing w:after="180" w:line="273" w:lineRule="auto"/>
              <w:jc w:val="center"/>
              <w:rPr>
                <w:rFonts w:eastAsia="Times New Roman"/>
                <w:sz w:val="24"/>
                <w:szCs w:val="24"/>
                <w:lang w:val="uk-UA" w:eastAsia="uk-UA"/>
              </w:rPr>
            </w:pPr>
            <w:r w:rsidRPr="006847A0">
              <w:rPr>
                <w:rFonts w:eastAsia="Times New Roman"/>
                <w:color w:val="000000"/>
                <w:lang w:val="uk-UA" w:eastAsia="uk-UA"/>
              </w:rPr>
              <w:t>Село Новоселівка</w:t>
            </w:r>
          </w:p>
        </w:tc>
        <w:tc>
          <w:tcPr>
            <w:tcW w:w="2479"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widowControl w:val="0"/>
              <w:shd w:val="clear" w:color="auto" w:fill="FFFFFF"/>
              <w:spacing w:after="180" w:line="273" w:lineRule="auto"/>
              <w:jc w:val="center"/>
              <w:rPr>
                <w:rFonts w:eastAsia="Times New Roman"/>
                <w:sz w:val="24"/>
                <w:szCs w:val="24"/>
                <w:lang w:val="uk-UA" w:eastAsia="uk-UA"/>
              </w:rPr>
            </w:pPr>
            <w:r w:rsidRPr="006847A0">
              <w:rPr>
                <w:rFonts w:eastAsia="Times New Roman"/>
                <w:color w:val="000000"/>
                <w:lang w:val="uk-UA" w:eastAsia="uk-UA"/>
              </w:rPr>
              <w:t>Задовільний, але потребує модернізації</w:t>
            </w:r>
          </w:p>
        </w:tc>
        <w:tc>
          <w:tcPr>
            <w:tcW w:w="2482" w:type="dxa"/>
            <w:tcBorders>
              <w:top w:val="single" w:sz="4" w:space="0" w:color="000000"/>
              <w:left w:val="single" w:sz="4" w:space="0" w:color="000000"/>
              <w:bottom w:val="single" w:sz="4" w:space="0" w:color="000000"/>
              <w:right w:val="single" w:sz="4" w:space="0" w:color="000000"/>
            </w:tcBorders>
            <w:vAlign w:val="center"/>
          </w:tcPr>
          <w:p w:rsidR="00A15880" w:rsidRPr="006847A0" w:rsidRDefault="00A15880" w:rsidP="006847A0">
            <w:pPr>
              <w:widowControl w:val="0"/>
              <w:shd w:val="clear" w:color="auto" w:fill="FFFFFF"/>
              <w:spacing w:after="180" w:line="273" w:lineRule="auto"/>
              <w:jc w:val="center"/>
              <w:rPr>
                <w:rFonts w:eastAsia="Times New Roman"/>
                <w:sz w:val="24"/>
                <w:szCs w:val="24"/>
                <w:lang w:val="uk-UA" w:eastAsia="uk-UA"/>
              </w:rPr>
            </w:pPr>
            <w:r w:rsidRPr="006847A0">
              <w:rPr>
                <w:rFonts w:eastAsia="Times New Roman"/>
                <w:color w:val="000000"/>
                <w:lang w:val="uk-UA" w:eastAsia="uk-UA"/>
              </w:rPr>
              <w:t>Спортивно – ігрові заходи для жителів села</w:t>
            </w:r>
          </w:p>
        </w:tc>
      </w:tr>
    </w:tbl>
    <w:p w:rsidR="00A15880" w:rsidRDefault="00A15880" w:rsidP="00DE220C">
      <w:pPr>
        <w:widowControl w:val="0"/>
        <w:spacing w:line="1" w:lineRule="exact"/>
        <w:rPr>
          <w:rFonts w:ascii="Arial Unicode MS" w:cs="Arial Unicode MS"/>
          <w:color w:val="000000"/>
          <w:sz w:val="24"/>
          <w:szCs w:val="24"/>
          <w:lang w:val="uk-UA" w:eastAsia="uk-UA"/>
        </w:rPr>
      </w:pPr>
    </w:p>
    <w:p w:rsidR="00A15880" w:rsidRDefault="00A15880" w:rsidP="000B6D7A">
      <w:pPr>
        <w:widowControl w:val="0"/>
        <w:spacing w:line="1" w:lineRule="exact"/>
        <w:rPr>
          <w:rFonts w:ascii="Arial Unicode MS" w:cs="Arial Unicode MS"/>
          <w:color w:val="000000"/>
          <w:sz w:val="24"/>
          <w:szCs w:val="24"/>
          <w:lang w:val="uk-UA" w:eastAsia="uk-UA"/>
        </w:rPr>
      </w:pPr>
    </w:p>
    <w:p w:rsidR="00A15880" w:rsidRDefault="00A15880" w:rsidP="000B6D7A">
      <w:pPr>
        <w:pStyle w:val="24"/>
        <w:shd w:val="clear" w:color="auto" w:fill="auto"/>
        <w:spacing w:after="0"/>
        <w:ind w:firstLine="660"/>
        <w:jc w:val="both"/>
        <w:rPr>
          <w:rFonts w:ascii="Times New Roman" w:hAnsi="Times New Roman" w:cs="Times New Roman"/>
        </w:rPr>
      </w:pPr>
      <w:r>
        <w:rPr>
          <w:rFonts w:ascii="Times New Roman" w:hAnsi="Times New Roman" w:cs="Times New Roman"/>
        </w:rPr>
        <w:t>У</w:t>
      </w:r>
      <w:r w:rsidRPr="00E84494">
        <w:rPr>
          <w:rFonts w:ascii="Times New Roman" w:hAnsi="Times New Roman" w:cs="Times New Roman"/>
        </w:rPr>
        <w:t xml:space="preserve"> загальноосвітніх навчальних закладах громади працюють спортивні гуртки та секції. Учні Киселівської громади  займаються у секціях футболу та карате під керівництвом фахівців ДЮСШ «Колос».</w:t>
      </w:r>
    </w:p>
    <w:p w:rsidR="00A15880" w:rsidRPr="008A742E" w:rsidRDefault="00A15880" w:rsidP="000B6D7A">
      <w:pPr>
        <w:pStyle w:val="24"/>
        <w:shd w:val="clear" w:color="auto" w:fill="auto"/>
        <w:spacing w:after="0"/>
        <w:ind w:firstLine="660"/>
        <w:jc w:val="both"/>
        <w:rPr>
          <w:rFonts w:ascii="Times New Roman" w:hAnsi="Times New Roman" w:cs="Times New Roman"/>
        </w:rPr>
      </w:pPr>
      <w:r w:rsidRPr="008A742E">
        <w:rPr>
          <w:rFonts w:ascii="Times New Roman" w:hAnsi="Times New Roman" w:cs="Times New Roman"/>
        </w:rPr>
        <w:t xml:space="preserve">Подальше сприяння у розвитку спорту та молодіжної політики, шляхом: </w:t>
      </w:r>
    </w:p>
    <w:p w:rsidR="00A15880" w:rsidRPr="008A742E" w:rsidRDefault="00A15880" w:rsidP="000B6D7A">
      <w:pPr>
        <w:pStyle w:val="24"/>
        <w:shd w:val="clear" w:color="auto" w:fill="auto"/>
        <w:spacing w:after="0"/>
        <w:ind w:firstLine="660"/>
        <w:jc w:val="both"/>
        <w:rPr>
          <w:rFonts w:ascii="Times New Roman" w:hAnsi="Times New Roman" w:cs="Times New Roman"/>
        </w:rPr>
      </w:pPr>
      <w:r w:rsidRPr="008A742E">
        <w:rPr>
          <w:rFonts w:ascii="Times New Roman" w:hAnsi="Times New Roman" w:cs="Times New Roman"/>
        </w:rPr>
        <w:t xml:space="preserve">- сприяння веденню широкої пропаганди фізичної культури і спорту, як </w:t>
      </w:r>
      <w:r w:rsidR="008A742E" w:rsidRPr="008A742E">
        <w:rPr>
          <w:rFonts w:ascii="Times New Roman" w:hAnsi="Times New Roman" w:cs="Times New Roman"/>
        </w:rPr>
        <w:t>фактор</w:t>
      </w:r>
      <w:r w:rsidRPr="008A742E">
        <w:rPr>
          <w:rFonts w:ascii="Times New Roman" w:hAnsi="Times New Roman" w:cs="Times New Roman"/>
        </w:rPr>
        <w:t xml:space="preserve"> зміцнення здоров’я та фізичного загартовування людини; </w:t>
      </w:r>
    </w:p>
    <w:p w:rsidR="00A15880" w:rsidRPr="008A742E" w:rsidRDefault="00A15880" w:rsidP="000B6D7A">
      <w:pPr>
        <w:pStyle w:val="24"/>
        <w:shd w:val="clear" w:color="auto" w:fill="auto"/>
        <w:spacing w:after="0"/>
        <w:ind w:firstLine="660"/>
        <w:jc w:val="both"/>
        <w:rPr>
          <w:rFonts w:ascii="Times New Roman" w:hAnsi="Times New Roman" w:cs="Times New Roman"/>
        </w:rPr>
      </w:pPr>
      <w:r w:rsidRPr="008A742E">
        <w:rPr>
          <w:rFonts w:ascii="Times New Roman" w:hAnsi="Times New Roman" w:cs="Times New Roman"/>
        </w:rPr>
        <w:t xml:space="preserve">- забезпечення активного розвитку фізичної культури та спорту, діяльності всіх складових фізкультурного руху в громаді; </w:t>
      </w:r>
    </w:p>
    <w:p w:rsidR="00A15880" w:rsidRPr="008A742E" w:rsidRDefault="00A15880" w:rsidP="000B6D7A">
      <w:pPr>
        <w:pStyle w:val="24"/>
        <w:shd w:val="clear" w:color="auto" w:fill="auto"/>
        <w:spacing w:after="0"/>
        <w:ind w:firstLine="660"/>
        <w:jc w:val="both"/>
        <w:rPr>
          <w:rFonts w:ascii="Times New Roman" w:hAnsi="Times New Roman" w:cs="Times New Roman"/>
        </w:rPr>
      </w:pPr>
      <w:r w:rsidRPr="008A742E">
        <w:rPr>
          <w:rFonts w:ascii="Times New Roman" w:hAnsi="Times New Roman" w:cs="Times New Roman"/>
        </w:rPr>
        <w:t xml:space="preserve">- забезпечення підготовки (проведення навчально – тренувальних зборів) на території громади; </w:t>
      </w:r>
    </w:p>
    <w:p w:rsidR="00A15880" w:rsidRPr="008A742E" w:rsidRDefault="00A15880" w:rsidP="000B6D7A">
      <w:pPr>
        <w:pStyle w:val="24"/>
        <w:shd w:val="clear" w:color="auto" w:fill="auto"/>
        <w:spacing w:after="0"/>
        <w:ind w:firstLine="660"/>
        <w:jc w:val="both"/>
        <w:rPr>
          <w:rFonts w:ascii="Times New Roman" w:hAnsi="Times New Roman" w:cs="Times New Roman"/>
        </w:rPr>
      </w:pPr>
      <w:r w:rsidRPr="008A742E">
        <w:rPr>
          <w:rFonts w:ascii="Times New Roman" w:hAnsi="Times New Roman" w:cs="Times New Roman"/>
        </w:rPr>
        <w:t xml:space="preserve">- залучення учнівської молоді до участі у змаганнях з різноманітних видів спорту; </w:t>
      </w:r>
    </w:p>
    <w:p w:rsidR="00A15880" w:rsidRPr="008A742E" w:rsidRDefault="00A15880" w:rsidP="000B6D7A">
      <w:pPr>
        <w:pStyle w:val="24"/>
        <w:shd w:val="clear" w:color="auto" w:fill="auto"/>
        <w:spacing w:after="0"/>
        <w:ind w:firstLine="660"/>
        <w:jc w:val="both"/>
        <w:rPr>
          <w:rFonts w:ascii="Times New Roman" w:hAnsi="Times New Roman" w:cs="Times New Roman"/>
        </w:rPr>
      </w:pPr>
      <w:r w:rsidRPr="008A742E">
        <w:rPr>
          <w:rFonts w:ascii="Times New Roman" w:hAnsi="Times New Roman" w:cs="Times New Roman"/>
        </w:rPr>
        <w:t xml:space="preserve">- створення необхідних умов для розвитку здібностей, талантів дітей, учнівської молоді, сприяння діяльності позашкільних навчально – виховних закладів; </w:t>
      </w:r>
    </w:p>
    <w:p w:rsidR="00A15880" w:rsidRDefault="00A15880" w:rsidP="000B6D7A">
      <w:pPr>
        <w:pStyle w:val="24"/>
        <w:shd w:val="clear" w:color="auto" w:fill="auto"/>
        <w:spacing w:after="0"/>
        <w:ind w:firstLine="660"/>
        <w:jc w:val="both"/>
        <w:rPr>
          <w:rFonts w:ascii="Times New Roman" w:hAnsi="Times New Roman" w:cs="Times New Roman"/>
        </w:rPr>
      </w:pPr>
      <w:r w:rsidRPr="008A742E">
        <w:rPr>
          <w:rFonts w:ascii="Times New Roman" w:hAnsi="Times New Roman" w:cs="Times New Roman"/>
        </w:rPr>
        <w:t>- облаштування спортивних майданчиків на території навчальних закладів громади, за місцем проживання та у місцях масового відпочинку населення.</w:t>
      </w:r>
    </w:p>
    <w:p w:rsidR="00A15880" w:rsidRDefault="00A15880" w:rsidP="000B6D7A">
      <w:pPr>
        <w:pStyle w:val="24"/>
        <w:shd w:val="clear" w:color="auto" w:fill="auto"/>
        <w:spacing w:after="0"/>
        <w:ind w:firstLine="660"/>
        <w:jc w:val="both"/>
        <w:rPr>
          <w:rFonts w:ascii="Times New Roman" w:hAnsi="Times New Roman" w:cs="Times New Roman"/>
        </w:rPr>
      </w:pPr>
      <w:r w:rsidRPr="000B6D7A">
        <w:rPr>
          <w:rFonts w:ascii="Times New Roman" w:hAnsi="Times New Roman" w:cs="Times New Roman"/>
        </w:rPr>
        <w:t xml:space="preserve"> </w:t>
      </w:r>
    </w:p>
    <w:p w:rsidR="00A15880" w:rsidRDefault="00A15880" w:rsidP="00CE4E56">
      <w:pPr>
        <w:widowControl w:val="0"/>
        <w:tabs>
          <w:tab w:val="left" w:pos="3600"/>
        </w:tabs>
        <w:ind w:firstLine="709"/>
        <w:jc w:val="center"/>
        <w:rPr>
          <w:b/>
          <w:color w:val="000000"/>
          <w:sz w:val="28"/>
          <w:szCs w:val="28"/>
          <w:lang w:val="uk-UA" w:eastAsia="uk-UA"/>
        </w:rPr>
      </w:pPr>
      <w:r>
        <w:rPr>
          <w:b/>
          <w:color w:val="000000"/>
          <w:sz w:val="28"/>
          <w:szCs w:val="28"/>
          <w:lang w:val="uk-UA" w:eastAsia="uk-UA"/>
        </w:rPr>
        <w:t>Сфера послуг</w:t>
      </w:r>
      <w:r w:rsidR="00004F56">
        <w:rPr>
          <w:b/>
          <w:color w:val="000000"/>
          <w:sz w:val="28"/>
          <w:szCs w:val="28"/>
          <w:lang w:val="uk-UA" w:eastAsia="uk-UA"/>
        </w:rPr>
        <w:t xml:space="preserve"> громади</w:t>
      </w:r>
    </w:p>
    <w:p w:rsidR="00A15880" w:rsidRDefault="00A15880" w:rsidP="00CE4E56">
      <w:pPr>
        <w:widowControl w:val="0"/>
        <w:tabs>
          <w:tab w:val="left" w:pos="3600"/>
        </w:tabs>
        <w:ind w:firstLine="709"/>
        <w:jc w:val="center"/>
        <w:rPr>
          <w:b/>
          <w:color w:val="000000"/>
          <w:sz w:val="28"/>
          <w:szCs w:val="28"/>
          <w:lang w:val="uk-UA" w:eastAsia="uk-UA"/>
        </w:rPr>
      </w:pPr>
    </w:p>
    <w:p w:rsidR="00A15880" w:rsidRPr="00767B54" w:rsidRDefault="00A15880" w:rsidP="00A34BD0">
      <w:pPr>
        <w:widowControl w:val="0"/>
        <w:tabs>
          <w:tab w:val="left" w:pos="3600"/>
        </w:tabs>
        <w:ind w:firstLine="709"/>
        <w:jc w:val="both"/>
        <w:rPr>
          <w:color w:val="000000"/>
          <w:sz w:val="28"/>
          <w:szCs w:val="28"/>
          <w:lang w:val="uk-UA" w:eastAsia="uk-UA"/>
        </w:rPr>
      </w:pPr>
      <w:r w:rsidRPr="00767B54">
        <w:rPr>
          <w:color w:val="000000"/>
          <w:sz w:val="28"/>
          <w:szCs w:val="28"/>
          <w:lang w:val="uk-UA" w:eastAsia="uk-UA"/>
        </w:rPr>
        <w:t>У громаді ведеться системна робота спрямована на розвиток сучасних засобів зв’язку. Майже всі населені пункти громади (за винятком села Стаси) мають доступ до Інтернету. На території громади надаються послуги так</w:t>
      </w:r>
      <w:r w:rsidR="00767B54" w:rsidRPr="00767B54">
        <w:rPr>
          <w:color w:val="000000"/>
          <w:sz w:val="28"/>
          <w:szCs w:val="28"/>
          <w:lang w:val="uk-UA" w:eastAsia="uk-UA"/>
        </w:rPr>
        <w:t>их</w:t>
      </w:r>
      <w:r w:rsidRPr="00767B54">
        <w:rPr>
          <w:color w:val="000000"/>
          <w:sz w:val="28"/>
          <w:szCs w:val="28"/>
          <w:lang w:val="uk-UA" w:eastAsia="uk-UA"/>
        </w:rPr>
        <w:t xml:space="preserve"> провайдерів, як ТОВ «НЕОКОМ» та ТОВ «Основа». Якість доступу до мережі Інтернет є середньої якості, оскільки  залежить від потужності сигналу, а часом – від погодних умов. </w:t>
      </w:r>
    </w:p>
    <w:p w:rsidR="00A15880" w:rsidRPr="00767B54" w:rsidRDefault="00A15880" w:rsidP="00A34BD0">
      <w:pPr>
        <w:widowControl w:val="0"/>
        <w:tabs>
          <w:tab w:val="left" w:pos="3600"/>
        </w:tabs>
        <w:ind w:firstLine="709"/>
        <w:jc w:val="both"/>
        <w:rPr>
          <w:color w:val="000000"/>
          <w:sz w:val="28"/>
          <w:szCs w:val="28"/>
          <w:lang w:val="uk-UA" w:eastAsia="uk-UA"/>
        </w:rPr>
      </w:pPr>
      <w:r w:rsidRPr="00767B54">
        <w:rPr>
          <w:color w:val="000000"/>
          <w:sz w:val="28"/>
          <w:szCs w:val="28"/>
          <w:lang w:val="uk-UA" w:eastAsia="uk-UA"/>
        </w:rPr>
        <w:t>На території громади діють такі оператори мобільного зв`язку як: «</w:t>
      </w:r>
      <w:proofErr w:type="spellStart"/>
      <w:r w:rsidRPr="00767B54">
        <w:rPr>
          <w:color w:val="000000"/>
          <w:sz w:val="28"/>
          <w:szCs w:val="28"/>
          <w:lang w:val="uk-UA" w:eastAsia="uk-UA"/>
        </w:rPr>
        <w:t>Lifecell</w:t>
      </w:r>
      <w:proofErr w:type="spellEnd"/>
      <w:r w:rsidRPr="00767B54">
        <w:rPr>
          <w:color w:val="000000"/>
          <w:sz w:val="28"/>
          <w:szCs w:val="28"/>
          <w:lang w:val="uk-UA" w:eastAsia="uk-UA"/>
        </w:rPr>
        <w:t>» , «</w:t>
      </w:r>
      <w:proofErr w:type="spellStart"/>
      <w:r w:rsidRPr="00767B54">
        <w:rPr>
          <w:color w:val="000000"/>
          <w:sz w:val="28"/>
          <w:szCs w:val="28"/>
          <w:lang w:val="uk-UA" w:eastAsia="uk-UA"/>
        </w:rPr>
        <w:t>Київстар</w:t>
      </w:r>
      <w:proofErr w:type="spellEnd"/>
      <w:r w:rsidRPr="00767B54">
        <w:rPr>
          <w:color w:val="000000"/>
          <w:sz w:val="28"/>
          <w:szCs w:val="28"/>
          <w:lang w:val="uk-UA" w:eastAsia="uk-UA"/>
        </w:rPr>
        <w:t>», «</w:t>
      </w:r>
      <w:proofErr w:type="spellStart"/>
      <w:r w:rsidRPr="00767B54">
        <w:rPr>
          <w:color w:val="000000"/>
          <w:sz w:val="28"/>
          <w:szCs w:val="28"/>
          <w:lang w:val="uk-UA" w:eastAsia="uk-UA"/>
        </w:rPr>
        <w:t>Vodafone</w:t>
      </w:r>
      <w:proofErr w:type="spellEnd"/>
      <w:r w:rsidRPr="00767B54">
        <w:rPr>
          <w:color w:val="000000"/>
          <w:sz w:val="28"/>
          <w:szCs w:val="28"/>
          <w:lang w:val="uk-UA" w:eastAsia="uk-UA"/>
        </w:rPr>
        <w:t xml:space="preserve"> Україна». </w:t>
      </w:r>
    </w:p>
    <w:p w:rsidR="00A15880" w:rsidRPr="00767B54" w:rsidRDefault="00A15880" w:rsidP="00A34BD0">
      <w:pPr>
        <w:widowControl w:val="0"/>
        <w:tabs>
          <w:tab w:val="left" w:pos="3600"/>
        </w:tabs>
        <w:ind w:firstLine="709"/>
        <w:jc w:val="both"/>
        <w:rPr>
          <w:color w:val="000000"/>
          <w:sz w:val="28"/>
          <w:szCs w:val="28"/>
          <w:lang w:val="uk-UA" w:eastAsia="uk-UA"/>
        </w:rPr>
      </w:pPr>
      <w:r w:rsidRPr="00767B54">
        <w:rPr>
          <w:color w:val="000000"/>
          <w:sz w:val="28"/>
          <w:szCs w:val="28"/>
          <w:lang w:val="uk-UA" w:eastAsia="uk-UA"/>
        </w:rPr>
        <w:t>Поштовий зв’язок представлений  пересувними відділеннями Чернігівської дирекції АТ «Укрпошти».</w:t>
      </w:r>
    </w:p>
    <w:p w:rsidR="00A15880" w:rsidRPr="00767B54" w:rsidRDefault="00A15880" w:rsidP="003A1C9A">
      <w:pPr>
        <w:widowControl w:val="0"/>
        <w:tabs>
          <w:tab w:val="left" w:pos="3600"/>
        </w:tabs>
        <w:ind w:firstLine="709"/>
        <w:jc w:val="both"/>
        <w:rPr>
          <w:color w:val="000000"/>
          <w:sz w:val="28"/>
          <w:szCs w:val="28"/>
          <w:lang w:val="uk-UA" w:eastAsia="uk-UA"/>
        </w:rPr>
      </w:pPr>
      <w:r w:rsidRPr="00767B54">
        <w:rPr>
          <w:color w:val="000000"/>
          <w:sz w:val="28"/>
          <w:szCs w:val="28"/>
          <w:lang w:val="uk-UA" w:eastAsia="uk-UA"/>
        </w:rPr>
        <w:t xml:space="preserve">На території громади не має жодного відділення фінансової установи, також </w:t>
      </w:r>
      <w:r w:rsidRPr="00767B54">
        <w:rPr>
          <w:color w:val="000000"/>
          <w:sz w:val="28"/>
          <w:szCs w:val="28"/>
          <w:lang w:val="uk-UA" w:eastAsia="uk-UA"/>
        </w:rPr>
        <w:lastRenderedPageBreak/>
        <w:t xml:space="preserve">відсутні </w:t>
      </w:r>
      <w:r w:rsidR="00767B54" w:rsidRPr="00767B54">
        <w:rPr>
          <w:color w:val="000000"/>
          <w:sz w:val="28"/>
          <w:szCs w:val="28"/>
          <w:lang w:val="uk-UA" w:eastAsia="uk-UA"/>
        </w:rPr>
        <w:t xml:space="preserve">термінали та </w:t>
      </w:r>
      <w:r w:rsidRPr="00767B54">
        <w:rPr>
          <w:color w:val="000000"/>
          <w:sz w:val="28"/>
          <w:szCs w:val="28"/>
          <w:lang w:val="uk-UA" w:eastAsia="uk-UA"/>
        </w:rPr>
        <w:t xml:space="preserve">банкомати, що спричиняє проблему із зняття готівки, у вигляді заробітної плати и соціальних виплат, ускладнює сплату податків та зборів. </w:t>
      </w:r>
    </w:p>
    <w:p w:rsidR="00A15880" w:rsidRPr="00767B54" w:rsidRDefault="00A15880" w:rsidP="003A1C9A">
      <w:pPr>
        <w:widowControl w:val="0"/>
        <w:tabs>
          <w:tab w:val="left" w:pos="3600"/>
        </w:tabs>
        <w:ind w:firstLine="709"/>
        <w:jc w:val="both"/>
        <w:rPr>
          <w:color w:val="000000"/>
          <w:sz w:val="28"/>
          <w:szCs w:val="28"/>
          <w:lang w:val="uk-UA" w:eastAsia="uk-UA"/>
        </w:rPr>
      </w:pPr>
      <w:r w:rsidRPr="00767B54">
        <w:rPr>
          <w:color w:val="000000"/>
          <w:sz w:val="28"/>
          <w:szCs w:val="28"/>
          <w:lang w:val="uk-UA" w:eastAsia="uk-UA"/>
        </w:rPr>
        <w:t xml:space="preserve">При цьому, для покращення якості надання послуг населення, в торгівельних закладах поширюється практика встановлення терміналів безготівкового обслуговування клієнтів. </w:t>
      </w:r>
    </w:p>
    <w:p w:rsidR="00A15880" w:rsidRPr="00767B54" w:rsidRDefault="00A15880" w:rsidP="00CE4E56">
      <w:pPr>
        <w:widowControl w:val="0"/>
        <w:tabs>
          <w:tab w:val="left" w:pos="3600"/>
        </w:tabs>
        <w:ind w:firstLine="709"/>
        <w:jc w:val="both"/>
        <w:rPr>
          <w:color w:val="000000"/>
          <w:sz w:val="28"/>
          <w:szCs w:val="28"/>
          <w:lang w:val="uk-UA" w:eastAsia="uk-UA"/>
        </w:rPr>
      </w:pPr>
      <w:r w:rsidRPr="00767B54">
        <w:rPr>
          <w:color w:val="000000"/>
          <w:sz w:val="28"/>
          <w:szCs w:val="28"/>
          <w:lang w:val="uk-UA" w:eastAsia="uk-UA"/>
        </w:rPr>
        <w:t>На території громади наявна значна кількість підприємців, які займаються роздрібною торгівлею.</w:t>
      </w:r>
    </w:p>
    <w:p w:rsidR="00A15880" w:rsidRPr="00767B54" w:rsidRDefault="00A15880" w:rsidP="00CE4E56">
      <w:pPr>
        <w:widowControl w:val="0"/>
        <w:tabs>
          <w:tab w:val="left" w:pos="3600"/>
        </w:tabs>
        <w:ind w:firstLine="709"/>
        <w:jc w:val="both"/>
        <w:rPr>
          <w:color w:val="000000"/>
          <w:sz w:val="28"/>
          <w:szCs w:val="28"/>
          <w:lang w:val="uk-UA" w:eastAsia="uk-UA"/>
        </w:rPr>
      </w:pPr>
      <w:r w:rsidRPr="00767B54">
        <w:rPr>
          <w:color w:val="000000"/>
          <w:sz w:val="28"/>
          <w:szCs w:val="28"/>
          <w:lang w:val="uk-UA" w:eastAsia="uk-UA"/>
        </w:rPr>
        <w:t>Подальше сприяння розвитку сфери послуг здійснюватиметься наступним чином:</w:t>
      </w:r>
    </w:p>
    <w:p w:rsidR="00A15880" w:rsidRPr="00767B54" w:rsidRDefault="00A15880" w:rsidP="00CE4E56">
      <w:pPr>
        <w:widowControl w:val="0"/>
        <w:tabs>
          <w:tab w:val="left" w:pos="3600"/>
        </w:tabs>
        <w:ind w:firstLine="709"/>
        <w:jc w:val="both"/>
        <w:rPr>
          <w:color w:val="000000"/>
          <w:sz w:val="28"/>
          <w:szCs w:val="28"/>
          <w:lang w:val="uk-UA" w:eastAsia="uk-UA"/>
        </w:rPr>
      </w:pPr>
      <w:r w:rsidRPr="00767B54">
        <w:rPr>
          <w:color w:val="000000"/>
          <w:sz w:val="28"/>
          <w:szCs w:val="28"/>
          <w:lang w:val="uk-UA" w:eastAsia="uk-UA"/>
        </w:rPr>
        <w:t xml:space="preserve"> - співпраця з провайдерами в розрізі надання дозволів на встановлення обладнання для покращення якості мобільного зв’язку та до мережі Інтернет;</w:t>
      </w:r>
    </w:p>
    <w:p w:rsidR="00A15880" w:rsidRPr="00767B54" w:rsidRDefault="00A15880" w:rsidP="003A1C9A">
      <w:pPr>
        <w:widowControl w:val="0"/>
        <w:tabs>
          <w:tab w:val="left" w:pos="3600"/>
        </w:tabs>
        <w:ind w:firstLine="709"/>
        <w:jc w:val="both"/>
        <w:rPr>
          <w:color w:val="000000"/>
          <w:sz w:val="28"/>
          <w:szCs w:val="28"/>
          <w:lang w:val="uk-UA" w:eastAsia="uk-UA"/>
        </w:rPr>
      </w:pPr>
      <w:r w:rsidRPr="00767B54">
        <w:rPr>
          <w:color w:val="000000"/>
          <w:sz w:val="28"/>
          <w:szCs w:val="28"/>
          <w:lang w:val="uk-UA" w:eastAsia="uk-UA"/>
        </w:rPr>
        <w:t xml:space="preserve"> - співпраця з пересувними відділеннями АТ «Укрпошта», у розрізі сповіщення населення громади щодо встановлення та зміни графіків роботи відділення;</w:t>
      </w:r>
    </w:p>
    <w:p w:rsidR="00A15880" w:rsidRDefault="00A15880" w:rsidP="003A1C9A">
      <w:pPr>
        <w:widowControl w:val="0"/>
        <w:tabs>
          <w:tab w:val="left" w:pos="3600"/>
        </w:tabs>
        <w:ind w:firstLine="709"/>
        <w:jc w:val="both"/>
        <w:rPr>
          <w:color w:val="000000"/>
          <w:sz w:val="28"/>
          <w:szCs w:val="28"/>
          <w:lang w:val="uk-UA" w:eastAsia="uk-UA"/>
        </w:rPr>
      </w:pPr>
      <w:r w:rsidRPr="00767B54">
        <w:rPr>
          <w:color w:val="000000"/>
          <w:sz w:val="28"/>
          <w:szCs w:val="28"/>
          <w:lang w:val="uk-UA" w:eastAsia="uk-UA"/>
        </w:rPr>
        <w:t xml:space="preserve"> - підтримка підприємців, які займаються роздрібною торгівлею.</w:t>
      </w:r>
    </w:p>
    <w:p w:rsidR="00A15880" w:rsidRDefault="00A15880" w:rsidP="00CE4E56">
      <w:pPr>
        <w:widowControl w:val="0"/>
        <w:tabs>
          <w:tab w:val="left" w:pos="3600"/>
        </w:tabs>
        <w:ind w:firstLine="709"/>
        <w:jc w:val="both"/>
        <w:rPr>
          <w:color w:val="000000"/>
          <w:sz w:val="28"/>
          <w:szCs w:val="28"/>
          <w:lang w:val="uk-UA" w:eastAsia="uk-UA"/>
        </w:rPr>
      </w:pPr>
    </w:p>
    <w:p w:rsidR="00A15880" w:rsidRDefault="00A15880" w:rsidP="00E84494">
      <w:pPr>
        <w:pStyle w:val="12"/>
        <w:keepNext/>
        <w:keepLines/>
        <w:shd w:val="clear" w:color="auto" w:fill="auto"/>
        <w:spacing w:after="0"/>
        <w:rPr>
          <w:rFonts w:ascii="Times New Roman" w:hAnsi="Times New Roman" w:cs="Times New Roman"/>
        </w:rPr>
      </w:pPr>
      <w:bookmarkStart w:id="1" w:name="bookmark16"/>
      <w:bookmarkStart w:id="2" w:name="bookmark17"/>
      <w:r>
        <w:rPr>
          <w:rFonts w:ascii="Times New Roman" w:hAnsi="Times New Roman" w:cs="Times New Roman"/>
        </w:rPr>
        <w:t>Соціальне забезпечення</w:t>
      </w:r>
      <w:bookmarkEnd w:id="1"/>
      <w:bookmarkEnd w:id="2"/>
    </w:p>
    <w:p w:rsidR="00A15880" w:rsidRDefault="00A15880" w:rsidP="00E84494">
      <w:pPr>
        <w:pStyle w:val="12"/>
        <w:keepNext/>
        <w:keepLines/>
        <w:shd w:val="clear" w:color="auto" w:fill="auto"/>
        <w:spacing w:after="0"/>
      </w:pPr>
    </w:p>
    <w:p w:rsidR="00A15880" w:rsidRPr="008452D8" w:rsidRDefault="00A15880" w:rsidP="003A1C9A">
      <w:pPr>
        <w:pStyle w:val="a4"/>
        <w:shd w:val="clear" w:color="auto" w:fill="auto"/>
        <w:ind w:firstLine="660"/>
        <w:jc w:val="both"/>
      </w:pPr>
      <w:r w:rsidRPr="008452D8">
        <w:t>Особливої уваги потребує питання соціального захисту вразливих верств населення громади: осіб з інвалідністю, ветеранів війни та праці, багатодітних сімей, дітей з інвалідністю, дітей-сиріт та дітей, позбавлених батьківського піклування, малозабезпечених сімей, громадян, які постраждали внаслідок аварії на ЧАЕС, учасників бойових дій та їх сімей.</w:t>
      </w:r>
    </w:p>
    <w:p w:rsidR="008452D8" w:rsidRPr="008452D8" w:rsidRDefault="00A15880" w:rsidP="008452D8">
      <w:pPr>
        <w:pStyle w:val="aa"/>
        <w:shd w:val="clear" w:color="auto" w:fill="auto"/>
      </w:pPr>
      <w:r w:rsidRPr="008452D8">
        <w:t>Останніми роками спостерігається  нестабільність рівня життя більшості сімей громади. В таблиці 9 наведено кількісне значення найбільш вразливих верств населення, що проживають на території громади</w:t>
      </w:r>
      <w:r w:rsidR="008452D8" w:rsidRPr="008452D8">
        <w:t xml:space="preserve"> </w:t>
      </w:r>
    </w:p>
    <w:p w:rsidR="008452D8" w:rsidRPr="008452D8" w:rsidRDefault="008452D8" w:rsidP="008452D8">
      <w:pPr>
        <w:pStyle w:val="aa"/>
        <w:shd w:val="clear" w:color="auto" w:fill="auto"/>
        <w:jc w:val="right"/>
      </w:pPr>
      <w:r w:rsidRPr="008452D8">
        <w:rPr>
          <w:rFonts w:ascii="Times New Roman" w:hAnsi="Times New Roman" w:cs="Times New Roman"/>
        </w:rPr>
        <w:t>Таблиця 9</w:t>
      </w:r>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6490"/>
        <w:gridCol w:w="3096"/>
      </w:tblGrid>
      <w:tr w:rsidR="008452D8" w:rsidRPr="008452D8" w:rsidTr="008452D8">
        <w:trPr>
          <w:trHeight w:hRule="exact" w:val="979"/>
          <w:jc w:val="center"/>
        </w:trPr>
        <w:tc>
          <w:tcPr>
            <w:tcW w:w="6490" w:type="dxa"/>
            <w:shd w:val="clear" w:color="auto" w:fill="FFFFFF"/>
          </w:tcPr>
          <w:p w:rsidR="008452D8" w:rsidRPr="008452D8" w:rsidRDefault="008452D8">
            <w:pPr>
              <w:widowControl w:val="0"/>
              <w:rPr>
                <w:rFonts w:ascii="Arial Unicode MS" w:cs="Arial Unicode MS"/>
                <w:color w:val="000000"/>
                <w:sz w:val="10"/>
                <w:szCs w:val="10"/>
                <w:lang w:val="uk-UA" w:eastAsia="uk-UA"/>
              </w:rPr>
            </w:pPr>
          </w:p>
        </w:tc>
        <w:tc>
          <w:tcPr>
            <w:tcW w:w="3096" w:type="dxa"/>
            <w:shd w:val="clear" w:color="auto" w:fill="FFFFFF"/>
            <w:vAlign w:val="bottom"/>
            <w:hideMark/>
          </w:tcPr>
          <w:p w:rsidR="008452D8" w:rsidRPr="008452D8" w:rsidRDefault="008452D8">
            <w:pPr>
              <w:pStyle w:val="a8"/>
              <w:shd w:val="clear" w:color="auto" w:fill="auto"/>
              <w:ind w:firstLine="0"/>
              <w:jc w:val="center"/>
              <w:rPr>
                <w:color w:val="auto"/>
              </w:rPr>
            </w:pPr>
            <w:r w:rsidRPr="008452D8">
              <w:t>Кількість по Киселівській територіальній громаді</w:t>
            </w:r>
          </w:p>
        </w:tc>
      </w:tr>
      <w:tr w:rsidR="008452D8" w:rsidRPr="008452D8" w:rsidTr="008452D8">
        <w:trPr>
          <w:trHeight w:hRule="exact" w:val="331"/>
          <w:jc w:val="center"/>
        </w:trPr>
        <w:tc>
          <w:tcPr>
            <w:tcW w:w="6490" w:type="dxa"/>
            <w:shd w:val="clear" w:color="auto" w:fill="FFFFFF"/>
            <w:vAlign w:val="bottom"/>
            <w:hideMark/>
          </w:tcPr>
          <w:p w:rsidR="008452D8" w:rsidRPr="008452D8" w:rsidRDefault="008452D8">
            <w:pPr>
              <w:pStyle w:val="a8"/>
              <w:shd w:val="clear" w:color="auto" w:fill="auto"/>
              <w:ind w:firstLine="0"/>
            </w:pPr>
            <w:r w:rsidRPr="008452D8">
              <w:t>Особи похилого віку</w:t>
            </w:r>
          </w:p>
        </w:tc>
        <w:tc>
          <w:tcPr>
            <w:tcW w:w="3096" w:type="dxa"/>
            <w:shd w:val="clear" w:color="auto" w:fill="FFFFFF"/>
            <w:vAlign w:val="bottom"/>
            <w:hideMark/>
          </w:tcPr>
          <w:p w:rsidR="008452D8" w:rsidRPr="008452D8" w:rsidRDefault="008452D8">
            <w:pPr>
              <w:pStyle w:val="a8"/>
              <w:shd w:val="clear" w:color="auto" w:fill="auto"/>
              <w:ind w:firstLine="0"/>
              <w:jc w:val="center"/>
            </w:pPr>
            <w:r w:rsidRPr="008452D8">
              <w:t>2128</w:t>
            </w:r>
          </w:p>
        </w:tc>
      </w:tr>
      <w:tr w:rsidR="008452D8" w:rsidRPr="008452D8" w:rsidTr="008452D8">
        <w:trPr>
          <w:trHeight w:hRule="exact" w:val="336"/>
          <w:jc w:val="center"/>
        </w:trPr>
        <w:tc>
          <w:tcPr>
            <w:tcW w:w="6490" w:type="dxa"/>
            <w:shd w:val="clear" w:color="auto" w:fill="FFFFFF"/>
            <w:vAlign w:val="bottom"/>
            <w:hideMark/>
          </w:tcPr>
          <w:p w:rsidR="008452D8" w:rsidRPr="008452D8" w:rsidRDefault="008452D8">
            <w:pPr>
              <w:pStyle w:val="a8"/>
              <w:shd w:val="clear" w:color="auto" w:fill="auto"/>
              <w:ind w:firstLine="0"/>
            </w:pPr>
            <w:r w:rsidRPr="008452D8">
              <w:t>Багатодітні сім'ї</w:t>
            </w:r>
          </w:p>
        </w:tc>
        <w:tc>
          <w:tcPr>
            <w:tcW w:w="3096" w:type="dxa"/>
            <w:shd w:val="clear" w:color="auto" w:fill="FFFFFF"/>
            <w:vAlign w:val="bottom"/>
            <w:hideMark/>
          </w:tcPr>
          <w:p w:rsidR="008452D8" w:rsidRPr="008452D8" w:rsidRDefault="008452D8">
            <w:pPr>
              <w:pStyle w:val="a8"/>
              <w:shd w:val="clear" w:color="auto" w:fill="auto"/>
              <w:ind w:firstLine="0"/>
              <w:jc w:val="center"/>
            </w:pPr>
            <w:r w:rsidRPr="008452D8">
              <w:t>46</w:t>
            </w:r>
          </w:p>
        </w:tc>
      </w:tr>
      <w:tr w:rsidR="008452D8" w:rsidRPr="008452D8" w:rsidTr="008452D8">
        <w:trPr>
          <w:trHeight w:hRule="exact" w:val="653"/>
          <w:jc w:val="center"/>
        </w:trPr>
        <w:tc>
          <w:tcPr>
            <w:tcW w:w="6490" w:type="dxa"/>
            <w:shd w:val="clear" w:color="auto" w:fill="FFFFFF"/>
            <w:hideMark/>
          </w:tcPr>
          <w:p w:rsidR="008452D8" w:rsidRPr="008452D8" w:rsidRDefault="008452D8">
            <w:pPr>
              <w:pStyle w:val="a8"/>
              <w:shd w:val="clear" w:color="auto" w:fill="auto"/>
              <w:ind w:firstLine="0"/>
            </w:pPr>
            <w:r w:rsidRPr="008452D8">
              <w:t>Матері-одиначки</w:t>
            </w:r>
          </w:p>
        </w:tc>
        <w:tc>
          <w:tcPr>
            <w:tcW w:w="3096" w:type="dxa"/>
            <w:shd w:val="clear" w:color="auto" w:fill="FFFFFF"/>
            <w:vAlign w:val="center"/>
            <w:hideMark/>
          </w:tcPr>
          <w:p w:rsidR="008452D8" w:rsidRPr="008452D8" w:rsidRDefault="008452D8">
            <w:pPr>
              <w:pStyle w:val="a8"/>
              <w:shd w:val="clear" w:color="auto" w:fill="auto"/>
              <w:ind w:firstLine="0"/>
              <w:jc w:val="center"/>
            </w:pPr>
            <w:r w:rsidRPr="008452D8">
              <w:t>31</w:t>
            </w:r>
          </w:p>
        </w:tc>
      </w:tr>
      <w:tr w:rsidR="008452D8" w:rsidRPr="008452D8" w:rsidTr="008452D8">
        <w:trPr>
          <w:trHeight w:hRule="exact" w:val="341"/>
          <w:jc w:val="center"/>
        </w:trPr>
        <w:tc>
          <w:tcPr>
            <w:tcW w:w="6490" w:type="dxa"/>
            <w:shd w:val="clear" w:color="auto" w:fill="FFFFFF"/>
            <w:vAlign w:val="bottom"/>
            <w:hideMark/>
          </w:tcPr>
          <w:p w:rsidR="008452D8" w:rsidRPr="008452D8" w:rsidRDefault="008452D8">
            <w:pPr>
              <w:pStyle w:val="a8"/>
              <w:shd w:val="clear" w:color="auto" w:fill="auto"/>
              <w:ind w:firstLine="0"/>
            </w:pPr>
            <w:r w:rsidRPr="008452D8">
              <w:t>Діти-сироти та діти, позбавлені батьківського</w:t>
            </w:r>
          </w:p>
        </w:tc>
        <w:tc>
          <w:tcPr>
            <w:tcW w:w="3096" w:type="dxa"/>
            <w:shd w:val="clear" w:color="auto" w:fill="FFFFFF"/>
            <w:vAlign w:val="bottom"/>
            <w:hideMark/>
          </w:tcPr>
          <w:p w:rsidR="008452D8" w:rsidRPr="008452D8" w:rsidRDefault="008452D8">
            <w:pPr>
              <w:pStyle w:val="a8"/>
              <w:shd w:val="clear" w:color="auto" w:fill="auto"/>
              <w:ind w:firstLine="0"/>
              <w:jc w:val="center"/>
            </w:pPr>
            <w:r w:rsidRPr="008452D8">
              <w:t>13</w:t>
            </w:r>
          </w:p>
        </w:tc>
      </w:tr>
      <w:tr w:rsidR="008452D8" w:rsidRPr="008452D8" w:rsidTr="008452D8">
        <w:trPr>
          <w:trHeight w:val="336"/>
          <w:jc w:val="center"/>
        </w:trPr>
        <w:tc>
          <w:tcPr>
            <w:tcW w:w="9586" w:type="dxa"/>
            <w:gridSpan w:val="2"/>
            <w:shd w:val="clear" w:color="auto" w:fill="FFFFFF"/>
            <w:vAlign w:val="bottom"/>
            <w:hideMark/>
          </w:tcPr>
          <w:p w:rsidR="008452D8" w:rsidRPr="008452D8" w:rsidRDefault="008452D8">
            <w:pPr>
              <w:pStyle w:val="a8"/>
              <w:shd w:val="clear" w:color="auto" w:fill="auto"/>
              <w:ind w:firstLine="0"/>
            </w:pPr>
            <w:r w:rsidRPr="008452D8">
              <w:t>піклування</w:t>
            </w:r>
          </w:p>
        </w:tc>
      </w:tr>
      <w:tr w:rsidR="008452D8" w:rsidRPr="008452D8" w:rsidTr="008452D8">
        <w:trPr>
          <w:trHeight w:hRule="exact" w:val="331"/>
          <w:jc w:val="center"/>
        </w:trPr>
        <w:tc>
          <w:tcPr>
            <w:tcW w:w="6490" w:type="dxa"/>
            <w:shd w:val="clear" w:color="auto" w:fill="FFFFFF"/>
            <w:vAlign w:val="bottom"/>
            <w:hideMark/>
          </w:tcPr>
          <w:p w:rsidR="008452D8" w:rsidRPr="008452D8" w:rsidRDefault="008452D8">
            <w:pPr>
              <w:pStyle w:val="a8"/>
              <w:shd w:val="clear" w:color="auto" w:fill="auto"/>
              <w:ind w:firstLine="0"/>
              <w:jc w:val="both"/>
            </w:pPr>
            <w:r w:rsidRPr="008452D8">
              <w:t>Діти під опікою, піклуванням</w:t>
            </w:r>
          </w:p>
        </w:tc>
        <w:tc>
          <w:tcPr>
            <w:tcW w:w="3096" w:type="dxa"/>
            <w:shd w:val="clear" w:color="auto" w:fill="FFFFFF"/>
            <w:vAlign w:val="bottom"/>
            <w:hideMark/>
          </w:tcPr>
          <w:p w:rsidR="008452D8" w:rsidRPr="008452D8" w:rsidRDefault="008452D8">
            <w:pPr>
              <w:pStyle w:val="a8"/>
              <w:shd w:val="clear" w:color="auto" w:fill="auto"/>
              <w:ind w:firstLine="0"/>
              <w:jc w:val="center"/>
            </w:pPr>
            <w:r w:rsidRPr="008452D8">
              <w:t>8</w:t>
            </w:r>
          </w:p>
        </w:tc>
      </w:tr>
      <w:tr w:rsidR="008452D8" w:rsidRPr="008452D8" w:rsidTr="008452D8">
        <w:trPr>
          <w:trHeight w:hRule="exact" w:val="658"/>
          <w:jc w:val="center"/>
        </w:trPr>
        <w:tc>
          <w:tcPr>
            <w:tcW w:w="6490" w:type="dxa"/>
            <w:shd w:val="clear" w:color="auto" w:fill="FFFFFF"/>
            <w:vAlign w:val="bottom"/>
            <w:hideMark/>
          </w:tcPr>
          <w:p w:rsidR="008452D8" w:rsidRPr="008452D8" w:rsidRDefault="008452D8">
            <w:pPr>
              <w:pStyle w:val="a8"/>
              <w:shd w:val="clear" w:color="auto" w:fill="auto"/>
              <w:ind w:firstLine="0"/>
              <w:jc w:val="both"/>
            </w:pPr>
            <w:r w:rsidRPr="008452D8">
              <w:t>Діти, які перебувають у складних життєвих обставинах</w:t>
            </w:r>
          </w:p>
        </w:tc>
        <w:tc>
          <w:tcPr>
            <w:tcW w:w="3096" w:type="dxa"/>
            <w:shd w:val="clear" w:color="auto" w:fill="FFFFFF"/>
            <w:vAlign w:val="center"/>
            <w:hideMark/>
          </w:tcPr>
          <w:p w:rsidR="008452D8" w:rsidRPr="008452D8" w:rsidRDefault="008452D8">
            <w:pPr>
              <w:pStyle w:val="a8"/>
              <w:shd w:val="clear" w:color="auto" w:fill="auto"/>
              <w:ind w:firstLine="0"/>
              <w:jc w:val="center"/>
            </w:pPr>
            <w:r w:rsidRPr="008452D8">
              <w:t>9</w:t>
            </w:r>
          </w:p>
        </w:tc>
      </w:tr>
      <w:tr w:rsidR="008452D8" w:rsidRPr="008452D8" w:rsidTr="008452D8">
        <w:trPr>
          <w:trHeight w:hRule="exact" w:val="653"/>
          <w:jc w:val="center"/>
        </w:trPr>
        <w:tc>
          <w:tcPr>
            <w:tcW w:w="6490" w:type="dxa"/>
            <w:shd w:val="clear" w:color="auto" w:fill="FFFFFF"/>
            <w:vAlign w:val="bottom"/>
            <w:hideMark/>
          </w:tcPr>
          <w:p w:rsidR="008452D8" w:rsidRPr="008452D8" w:rsidRDefault="008452D8">
            <w:pPr>
              <w:pStyle w:val="a8"/>
              <w:shd w:val="clear" w:color="auto" w:fill="auto"/>
              <w:ind w:firstLine="0"/>
              <w:jc w:val="both"/>
            </w:pPr>
            <w:r w:rsidRPr="008452D8">
              <w:t>Сім'ї, які перебувають у складних життєвих обставинах</w:t>
            </w:r>
          </w:p>
        </w:tc>
        <w:tc>
          <w:tcPr>
            <w:tcW w:w="3096" w:type="dxa"/>
            <w:shd w:val="clear" w:color="auto" w:fill="FFFFFF"/>
            <w:vAlign w:val="center"/>
            <w:hideMark/>
          </w:tcPr>
          <w:p w:rsidR="008452D8" w:rsidRPr="008452D8" w:rsidRDefault="008452D8">
            <w:pPr>
              <w:pStyle w:val="a8"/>
              <w:shd w:val="clear" w:color="auto" w:fill="auto"/>
              <w:ind w:firstLine="0"/>
              <w:jc w:val="center"/>
            </w:pPr>
            <w:r w:rsidRPr="008452D8">
              <w:t>9</w:t>
            </w:r>
          </w:p>
        </w:tc>
      </w:tr>
      <w:tr w:rsidR="008452D8" w:rsidRPr="008452D8" w:rsidTr="008452D8">
        <w:trPr>
          <w:trHeight w:hRule="exact" w:val="331"/>
          <w:jc w:val="center"/>
        </w:trPr>
        <w:tc>
          <w:tcPr>
            <w:tcW w:w="6490" w:type="dxa"/>
            <w:shd w:val="clear" w:color="auto" w:fill="FFFFFF"/>
            <w:vAlign w:val="bottom"/>
            <w:hideMark/>
          </w:tcPr>
          <w:p w:rsidR="008452D8" w:rsidRPr="008452D8" w:rsidRDefault="008452D8">
            <w:pPr>
              <w:pStyle w:val="a8"/>
              <w:shd w:val="clear" w:color="auto" w:fill="auto"/>
              <w:ind w:firstLine="0"/>
              <w:jc w:val="both"/>
            </w:pPr>
            <w:r w:rsidRPr="008452D8">
              <w:t>Внутрішньо переміщені особи</w:t>
            </w:r>
          </w:p>
        </w:tc>
        <w:tc>
          <w:tcPr>
            <w:tcW w:w="3096" w:type="dxa"/>
            <w:shd w:val="clear" w:color="auto" w:fill="FFFFFF"/>
            <w:vAlign w:val="bottom"/>
            <w:hideMark/>
          </w:tcPr>
          <w:p w:rsidR="008452D8" w:rsidRPr="008452D8" w:rsidRDefault="008452D8">
            <w:pPr>
              <w:pStyle w:val="a8"/>
              <w:shd w:val="clear" w:color="auto" w:fill="auto"/>
              <w:ind w:firstLine="0"/>
              <w:jc w:val="center"/>
            </w:pPr>
            <w:r w:rsidRPr="008452D8">
              <w:t>3</w:t>
            </w:r>
          </w:p>
        </w:tc>
      </w:tr>
    </w:tbl>
    <w:p w:rsidR="008452D8" w:rsidRPr="008452D8" w:rsidRDefault="008452D8" w:rsidP="00076BFD">
      <w:pPr>
        <w:widowControl w:val="0"/>
        <w:ind w:firstLine="540"/>
        <w:jc w:val="both"/>
        <w:rPr>
          <w:color w:val="000000"/>
          <w:sz w:val="28"/>
          <w:szCs w:val="28"/>
          <w:lang w:val="uk-UA" w:eastAsia="uk-UA"/>
        </w:rPr>
      </w:pPr>
    </w:p>
    <w:p w:rsidR="00A15880" w:rsidRPr="008452D8" w:rsidRDefault="00A15880" w:rsidP="00076BFD">
      <w:pPr>
        <w:widowControl w:val="0"/>
        <w:ind w:firstLine="540"/>
        <w:jc w:val="both"/>
        <w:rPr>
          <w:color w:val="000000"/>
          <w:sz w:val="28"/>
          <w:szCs w:val="28"/>
          <w:lang w:val="uk-UA" w:eastAsia="uk-UA"/>
        </w:rPr>
      </w:pPr>
      <w:r w:rsidRPr="008452D8">
        <w:rPr>
          <w:color w:val="000000"/>
          <w:sz w:val="28"/>
          <w:szCs w:val="28"/>
          <w:lang w:val="uk-UA" w:eastAsia="uk-UA"/>
        </w:rPr>
        <w:t xml:space="preserve">У відповідності до діючого законодавства України, на територіальні громади покладено функції по прийому та формуванню пакету документів від жителів громади на отримання всіх видів державних соціальних допоміг, субсидії та пільг. В 2021 році в громаді утворено Службу у справах дітей, яка виконує покладені на неї </w:t>
      </w:r>
      <w:r w:rsidRPr="008452D8">
        <w:rPr>
          <w:color w:val="000000"/>
          <w:sz w:val="28"/>
          <w:szCs w:val="28"/>
          <w:lang w:val="uk-UA" w:eastAsia="uk-UA"/>
        </w:rPr>
        <w:lastRenderedPageBreak/>
        <w:t>функції в розрізі забезпечення прав дітей.</w:t>
      </w:r>
    </w:p>
    <w:p w:rsidR="00A15880" w:rsidRPr="008452D8" w:rsidRDefault="00A15880" w:rsidP="00076BFD">
      <w:pPr>
        <w:widowControl w:val="0"/>
        <w:ind w:firstLine="540"/>
        <w:jc w:val="both"/>
        <w:rPr>
          <w:color w:val="000000"/>
          <w:sz w:val="28"/>
          <w:szCs w:val="28"/>
          <w:lang w:val="uk-UA" w:eastAsia="uk-UA"/>
        </w:rPr>
      </w:pPr>
      <w:r w:rsidRPr="008452D8">
        <w:rPr>
          <w:color w:val="000000"/>
          <w:sz w:val="28"/>
          <w:szCs w:val="28"/>
          <w:lang w:val="uk-UA" w:eastAsia="uk-UA"/>
        </w:rPr>
        <w:t>При цьому, найбільшими нагальними проблемами в соціальний сфері залишаються:</w:t>
      </w:r>
    </w:p>
    <w:p w:rsidR="00A15880" w:rsidRPr="008452D8" w:rsidRDefault="00A15880" w:rsidP="00076BFD">
      <w:pPr>
        <w:widowControl w:val="0"/>
        <w:ind w:firstLine="540"/>
        <w:jc w:val="both"/>
        <w:rPr>
          <w:color w:val="000000"/>
          <w:sz w:val="28"/>
          <w:szCs w:val="28"/>
          <w:lang w:val="uk-UA" w:eastAsia="uk-UA"/>
        </w:rPr>
      </w:pPr>
      <w:r w:rsidRPr="008452D8">
        <w:rPr>
          <w:color w:val="000000"/>
          <w:sz w:val="28"/>
          <w:szCs w:val="28"/>
          <w:lang w:val="uk-UA" w:eastAsia="uk-UA"/>
        </w:rPr>
        <w:t xml:space="preserve"> - зростання рівня бідності серед населення громади;</w:t>
      </w:r>
    </w:p>
    <w:p w:rsidR="00A15880" w:rsidRPr="008452D8" w:rsidRDefault="00A15880" w:rsidP="00076BFD">
      <w:pPr>
        <w:widowControl w:val="0"/>
        <w:ind w:firstLine="540"/>
        <w:jc w:val="both"/>
        <w:rPr>
          <w:color w:val="000000"/>
          <w:sz w:val="28"/>
          <w:szCs w:val="28"/>
          <w:lang w:val="uk-UA" w:eastAsia="uk-UA"/>
        </w:rPr>
      </w:pPr>
      <w:r w:rsidRPr="008452D8">
        <w:rPr>
          <w:color w:val="000000"/>
          <w:sz w:val="28"/>
          <w:szCs w:val="28"/>
          <w:lang w:val="uk-UA" w:eastAsia="uk-UA"/>
        </w:rPr>
        <w:t xml:space="preserve"> - погіршення якості і рівня життя населення громади;</w:t>
      </w:r>
    </w:p>
    <w:p w:rsidR="00A15880" w:rsidRPr="008452D8" w:rsidRDefault="00A15880" w:rsidP="00076BFD">
      <w:pPr>
        <w:widowControl w:val="0"/>
        <w:ind w:firstLine="540"/>
        <w:jc w:val="both"/>
        <w:rPr>
          <w:color w:val="000000"/>
          <w:sz w:val="28"/>
          <w:szCs w:val="28"/>
          <w:lang w:val="uk-UA" w:eastAsia="uk-UA"/>
        </w:rPr>
      </w:pPr>
      <w:r w:rsidRPr="008452D8">
        <w:rPr>
          <w:color w:val="000000"/>
          <w:sz w:val="28"/>
          <w:szCs w:val="28"/>
          <w:lang w:val="uk-UA" w:eastAsia="uk-UA"/>
        </w:rPr>
        <w:t xml:space="preserve"> - поширення масштабів безробіття;</w:t>
      </w:r>
    </w:p>
    <w:p w:rsidR="00A15880" w:rsidRPr="008452D8" w:rsidRDefault="00A15880" w:rsidP="009E0D03">
      <w:pPr>
        <w:widowControl w:val="0"/>
        <w:ind w:firstLine="540"/>
        <w:jc w:val="both"/>
        <w:rPr>
          <w:color w:val="000000"/>
          <w:sz w:val="28"/>
          <w:szCs w:val="28"/>
          <w:lang w:val="uk-UA" w:eastAsia="uk-UA"/>
        </w:rPr>
      </w:pPr>
      <w:r w:rsidRPr="008452D8">
        <w:rPr>
          <w:color w:val="000000"/>
          <w:sz w:val="28"/>
          <w:szCs w:val="28"/>
          <w:lang w:val="uk-UA" w:eastAsia="uk-UA"/>
        </w:rPr>
        <w:t>- збільшення кількості сімей, що перебувають у складних життєвих обставинах.</w:t>
      </w:r>
    </w:p>
    <w:p w:rsidR="00A15880" w:rsidRPr="008452D8" w:rsidRDefault="00A15880" w:rsidP="009E0D03">
      <w:pPr>
        <w:widowControl w:val="0"/>
        <w:ind w:firstLine="540"/>
        <w:jc w:val="both"/>
        <w:rPr>
          <w:color w:val="000000"/>
          <w:sz w:val="28"/>
          <w:szCs w:val="28"/>
          <w:lang w:val="uk-UA" w:eastAsia="uk-UA"/>
        </w:rPr>
      </w:pPr>
      <w:r w:rsidRPr="008452D8">
        <w:rPr>
          <w:color w:val="000000"/>
          <w:sz w:val="28"/>
          <w:szCs w:val="28"/>
          <w:lang w:val="uk-UA" w:eastAsia="uk-UA"/>
        </w:rPr>
        <w:t xml:space="preserve"> - недостатня соціальна захищеність та підтримка зі сторони держави ветеранів війни та праці, інвалідів, учасників ліквідації аварії на ЧАЕС, учасників АТО та інших незахищених верств населення;</w:t>
      </w:r>
    </w:p>
    <w:p w:rsidR="00A15880" w:rsidRPr="008452D8" w:rsidRDefault="00A15880" w:rsidP="00076BFD">
      <w:pPr>
        <w:widowControl w:val="0"/>
        <w:ind w:firstLine="540"/>
        <w:jc w:val="both"/>
        <w:rPr>
          <w:color w:val="000000"/>
          <w:sz w:val="28"/>
          <w:szCs w:val="28"/>
          <w:lang w:val="uk-UA" w:eastAsia="uk-UA"/>
        </w:rPr>
      </w:pPr>
      <w:r w:rsidRPr="008452D8">
        <w:rPr>
          <w:color w:val="000000"/>
          <w:sz w:val="28"/>
          <w:szCs w:val="28"/>
          <w:lang w:val="uk-UA" w:eastAsia="uk-UA"/>
        </w:rPr>
        <w:t xml:space="preserve"> - недостатня забезпеченість безперешкодного доступу інвалідів до об'єктів соціальної інфраструктури;</w:t>
      </w:r>
    </w:p>
    <w:p w:rsidR="00A15880" w:rsidRPr="008452D8" w:rsidRDefault="00A15880" w:rsidP="00F63130">
      <w:pPr>
        <w:widowControl w:val="0"/>
        <w:ind w:firstLine="540"/>
        <w:jc w:val="both"/>
        <w:rPr>
          <w:color w:val="000000"/>
          <w:sz w:val="28"/>
          <w:szCs w:val="28"/>
          <w:lang w:val="uk-UA" w:eastAsia="uk-UA"/>
        </w:rPr>
      </w:pPr>
      <w:r w:rsidRPr="008452D8">
        <w:rPr>
          <w:color w:val="000000"/>
          <w:sz w:val="28"/>
          <w:szCs w:val="28"/>
          <w:lang w:val="uk-UA" w:eastAsia="uk-UA"/>
        </w:rPr>
        <w:t>- залишається значною кількість сімей та осіб, які потребують соціальної підтримки.</w:t>
      </w:r>
    </w:p>
    <w:p w:rsidR="00A15880" w:rsidRPr="008452D8" w:rsidRDefault="00A15880" w:rsidP="00F63130">
      <w:pPr>
        <w:widowControl w:val="0"/>
        <w:ind w:firstLine="540"/>
        <w:jc w:val="both"/>
        <w:rPr>
          <w:color w:val="000000"/>
          <w:sz w:val="28"/>
          <w:szCs w:val="28"/>
          <w:lang w:val="uk-UA" w:eastAsia="uk-UA"/>
        </w:rPr>
      </w:pPr>
      <w:r w:rsidRPr="008452D8">
        <w:rPr>
          <w:color w:val="000000"/>
          <w:sz w:val="28"/>
          <w:szCs w:val="28"/>
          <w:lang w:val="uk-UA" w:eastAsia="uk-UA"/>
        </w:rPr>
        <w:t>- актуальною залишається проблема раннього виявлення, оцінки потреб надання соціальних послуг, здійснення соціального супроводу сімей з дітьми, які опинились у складних життєвих обставинах.</w:t>
      </w:r>
    </w:p>
    <w:p w:rsidR="00A15880" w:rsidRPr="008452D8" w:rsidRDefault="00A15880" w:rsidP="00F63130">
      <w:pPr>
        <w:widowControl w:val="0"/>
        <w:ind w:firstLine="540"/>
        <w:jc w:val="both"/>
        <w:rPr>
          <w:color w:val="000000"/>
          <w:sz w:val="28"/>
          <w:szCs w:val="28"/>
          <w:lang w:val="uk-UA" w:eastAsia="uk-UA"/>
        </w:rPr>
      </w:pPr>
      <w:r w:rsidRPr="008452D8">
        <w:rPr>
          <w:color w:val="000000"/>
          <w:sz w:val="28"/>
          <w:szCs w:val="28"/>
          <w:lang w:val="uk-UA" w:eastAsia="uk-UA"/>
        </w:rPr>
        <w:t>- зберігається негативна тенденція поширення шкідливих звичок та інших соціально-небезпечних хвороб, а також збільшення їх проявів серед молоді.</w:t>
      </w:r>
    </w:p>
    <w:p w:rsidR="00A15880" w:rsidRPr="008452D8" w:rsidRDefault="00A15880" w:rsidP="00F63130">
      <w:pPr>
        <w:widowControl w:val="0"/>
        <w:ind w:firstLine="540"/>
        <w:jc w:val="both"/>
        <w:rPr>
          <w:color w:val="000000"/>
          <w:sz w:val="28"/>
          <w:szCs w:val="28"/>
          <w:lang w:val="uk-UA" w:eastAsia="uk-UA"/>
        </w:rPr>
      </w:pPr>
      <w:r w:rsidRPr="008452D8">
        <w:rPr>
          <w:color w:val="000000"/>
          <w:sz w:val="28"/>
          <w:szCs w:val="28"/>
          <w:lang w:val="uk-UA" w:eastAsia="uk-UA"/>
        </w:rPr>
        <w:t>- відсутність в громаді соціального гуртожитку для осіб та сімей, які перебувають у складних життєвих обставинах.</w:t>
      </w:r>
    </w:p>
    <w:p w:rsidR="00A15880" w:rsidRPr="008452D8" w:rsidRDefault="00A15880" w:rsidP="009E0D03">
      <w:pPr>
        <w:widowControl w:val="0"/>
        <w:ind w:firstLine="540"/>
        <w:jc w:val="both"/>
        <w:rPr>
          <w:color w:val="000000"/>
          <w:sz w:val="28"/>
          <w:szCs w:val="28"/>
          <w:lang w:val="uk-UA" w:eastAsia="uk-UA"/>
        </w:rPr>
      </w:pPr>
      <w:r w:rsidRPr="008452D8">
        <w:rPr>
          <w:color w:val="000000"/>
          <w:sz w:val="28"/>
          <w:szCs w:val="28"/>
          <w:lang w:val="uk-UA" w:eastAsia="uk-UA"/>
        </w:rPr>
        <w:t>Для вирішення вищевказаних проблемних питань визначаються наступні основні напрями діяльності:</w:t>
      </w:r>
    </w:p>
    <w:p w:rsidR="00A15880" w:rsidRPr="008452D8" w:rsidRDefault="00A15880" w:rsidP="00076BFD">
      <w:pPr>
        <w:widowControl w:val="0"/>
        <w:ind w:firstLine="540"/>
        <w:jc w:val="both"/>
        <w:rPr>
          <w:color w:val="000000"/>
          <w:sz w:val="28"/>
          <w:szCs w:val="28"/>
          <w:lang w:val="uk-UA" w:eastAsia="uk-UA"/>
        </w:rPr>
      </w:pPr>
      <w:r w:rsidRPr="008452D8">
        <w:rPr>
          <w:color w:val="000000"/>
          <w:sz w:val="28"/>
          <w:szCs w:val="28"/>
          <w:lang w:val="uk-UA" w:eastAsia="uk-UA"/>
        </w:rPr>
        <w:t xml:space="preserve"> - посилення соціального захисту вразливих верств населення.</w:t>
      </w:r>
    </w:p>
    <w:p w:rsidR="00A15880" w:rsidRPr="008452D8" w:rsidRDefault="00A15880" w:rsidP="00076BFD">
      <w:pPr>
        <w:widowControl w:val="0"/>
        <w:ind w:firstLine="540"/>
        <w:jc w:val="both"/>
        <w:rPr>
          <w:color w:val="000000"/>
          <w:sz w:val="28"/>
          <w:szCs w:val="28"/>
          <w:lang w:val="uk-UA" w:eastAsia="uk-UA"/>
        </w:rPr>
      </w:pPr>
      <w:r w:rsidRPr="008452D8">
        <w:rPr>
          <w:color w:val="000000"/>
          <w:sz w:val="28"/>
          <w:szCs w:val="28"/>
          <w:lang w:val="uk-UA" w:eastAsia="uk-UA"/>
        </w:rPr>
        <w:t>- забезпечення додатковою соціальною підтримкою найбільш вразливих та незаможних верств населення шляхом поглиблення адресності при наданні державної соціальної допомоги, підвищення рівня фінансового забезпечення соціальних програм;</w:t>
      </w:r>
    </w:p>
    <w:p w:rsidR="00A15880" w:rsidRPr="008452D8" w:rsidRDefault="00A15880" w:rsidP="009E0D03">
      <w:pPr>
        <w:widowControl w:val="0"/>
        <w:ind w:firstLine="540"/>
        <w:jc w:val="both"/>
        <w:rPr>
          <w:color w:val="000000"/>
          <w:sz w:val="28"/>
          <w:szCs w:val="28"/>
          <w:lang w:val="uk-UA" w:eastAsia="uk-UA"/>
        </w:rPr>
      </w:pPr>
      <w:r w:rsidRPr="008452D8">
        <w:rPr>
          <w:color w:val="000000"/>
          <w:sz w:val="28"/>
          <w:szCs w:val="28"/>
          <w:lang w:val="uk-UA" w:eastAsia="uk-UA"/>
        </w:rPr>
        <w:t xml:space="preserve"> - доступності, в розрізі територіальності, надання соціальних послуг з оформлення всіх видів державних допомог, субсидії та пільг;</w:t>
      </w:r>
    </w:p>
    <w:p w:rsidR="00A15880" w:rsidRPr="008452D8" w:rsidRDefault="00A15880" w:rsidP="00F63130">
      <w:pPr>
        <w:widowControl w:val="0"/>
        <w:ind w:firstLine="540"/>
        <w:jc w:val="both"/>
        <w:rPr>
          <w:color w:val="000000"/>
          <w:sz w:val="28"/>
          <w:szCs w:val="28"/>
          <w:lang w:val="uk-UA" w:eastAsia="uk-UA"/>
        </w:rPr>
      </w:pPr>
      <w:r w:rsidRPr="008452D8">
        <w:rPr>
          <w:color w:val="000000"/>
          <w:sz w:val="28"/>
          <w:szCs w:val="28"/>
          <w:lang w:val="uk-UA" w:eastAsia="uk-UA"/>
        </w:rPr>
        <w:t xml:space="preserve">- зміцнення правових, моральних та матеріальних засад сімейного життя. </w:t>
      </w:r>
    </w:p>
    <w:p w:rsidR="00A15880" w:rsidRPr="008452D8" w:rsidRDefault="00A15880" w:rsidP="00F63130">
      <w:pPr>
        <w:widowControl w:val="0"/>
        <w:ind w:firstLine="540"/>
        <w:jc w:val="both"/>
        <w:rPr>
          <w:color w:val="000000"/>
          <w:sz w:val="28"/>
          <w:szCs w:val="28"/>
          <w:lang w:val="uk-UA" w:eastAsia="uk-UA"/>
        </w:rPr>
      </w:pPr>
      <w:r w:rsidRPr="008452D8">
        <w:rPr>
          <w:color w:val="000000"/>
          <w:sz w:val="28"/>
          <w:szCs w:val="28"/>
          <w:lang w:val="uk-UA" w:eastAsia="uk-UA"/>
        </w:rPr>
        <w:t xml:space="preserve">- раннє виявлення та облік сімей, які опинились у складних життєвих обставинах. </w:t>
      </w:r>
    </w:p>
    <w:p w:rsidR="00A15880" w:rsidRPr="008452D8" w:rsidRDefault="00A15880" w:rsidP="00F63130">
      <w:pPr>
        <w:widowControl w:val="0"/>
        <w:ind w:firstLine="540"/>
        <w:jc w:val="both"/>
        <w:rPr>
          <w:color w:val="000000"/>
          <w:sz w:val="28"/>
          <w:szCs w:val="28"/>
          <w:lang w:val="uk-UA" w:eastAsia="uk-UA"/>
        </w:rPr>
      </w:pPr>
      <w:r w:rsidRPr="008452D8">
        <w:rPr>
          <w:color w:val="000000"/>
          <w:sz w:val="28"/>
          <w:szCs w:val="28"/>
          <w:lang w:val="uk-UA" w:eastAsia="uk-UA"/>
        </w:rPr>
        <w:t xml:space="preserve"> - підготовка до самостійного життя, соціальна адаптація, соціальний супровід дітей-сиріт та дітей, позбавлених батьківського піклування.</w:t>
      </w:r>
    </w:p>
    <w:p w:rsidR="00A15880" w:rsidRPr="008452D8" w:rsidRDefault="00A15880" w:rsidP="00F63130">
      <w:pPr>
        <w:widowControl w:val="0"/>
        <w:ind w:firstLine="540"/>
        <w:jc w:val="both"/>
        <w:rPr>
          <w:color w:val="000000"/>
          <w:sz w:val="28"/>
          <w:szCs w:val="28"/>
          <w:lang w:val="uk-UA" w:eastAsia="uk-UA"/>
        </w:rPr>
      </w:pPr>
      <w:r w:rsidRPr="008452D8">
        <w:rPr>
          <w:color w:val="000000"/>
          <w:sz w:val="28"/>
          <w:szCs w:val="28"/>
          <w:lang w:val="uk-UA" w:eastAsia="uk-UA"/>
        </w:rPr>
        <w:tab/>
        <w:t>- соціальна підтримка сімей, в яких під опікою/піклуванням виховуються діти-сироти, діти, позбавлені батьківського піклування.</w:t>
      </w:r>
    </w:p>
    <w:p w:rsidR="00A15880" w:rsidRPr="008452D8" w:rsidRDefault="00A15880" w:rsidP="00F63130">
      <w:pPr>
        <w:widowControl w:val="0"/>
        <w:ind w:firstLine="540"/>
        <w:jc w:val="both"/>
        <w:rPr>
          <w:color w:val="000000"/>
          <w:sz w:val="28"/>
          <w:szCs w:val="28"/>
          <w:lang w:val="uk-UA" w:eastAsia="uk-UA"/>
        </w:rPr>
      </w:pPr>
      <w:r w:rsidRPr="008452D8">
        <w:rPr>
          <w:color w:val="000000"/>
          <w:sz w:val="28"/>
          <w:szCs w:val="28"/>
          <w:lang w:val="uk-UA" w:eastAsia="uk-UA"/>
        </w:rPr>
        <w:t xml:space="preserve">- забезпечення соціальних заходів, спрямованих на вихід сімей із складних життєвих обставин. </w:t>
      </w:r>
    </w:p>
    <w:p w:rsidR="00A15880" w:rsidRPr="008452D8" w:rsidRDefault="00A15880" w:rsidP="00F63130">
      <w:pPr>
        <w:widowControl w:val="0"/>
        <w:ind w:firstLine="540"/>
        <w:jc w:val="both"/>
        <w:rPr>
          <w:color w:val="000000"/>
          <w:sz w:val="28"/>
          <w:szCs w:val="28"/>
          <w:lang w:val="uk-UA" w:eastAsia="uk-UA"/>
        </w:rPr>
      </w:pPr>
      <w:r w:rsidRPr="008452D8">
        <w:rPr>
          <w:color w:val="000000"/>
          <w:sz w:val="28"/>
          <w:szCs w:val="28"/>
          <w:lang w:val="uk-UA" w:eastAsia="uk-UA"/>
        </w:rPr>
        <w:t>- здійснення соціально-психологічної реабілітації дітей та молоді з функціональними обмеженнями.</w:t>
      </w:r>
    </w:p>
    <w:p w:rsidR="00A15880" w:rsidRPr="008452D8" w:rsidRDefault="00A15880" w:rsidP="00F63130">
      <w:pPr>
        <w:widowControl w:val="0"/>
        <w:ind w:firstLine="540"/>
        <w:jc w:val="both"/>
        <w:rPr>
          <w:color w:val="000000"/>
          <w:sz w:val="28"/>
          <w:szCs w:val="28"/>
          <w:lang w:val="uk-UA" w:eastAsia="uk-UA"/>
        </w:rPr>
      </w:pPr>
      <w:r w:rsidRPr="008452D8">
        <w:rPr>
          <w:color w:val="000000"/>
          <w:sz w:val="28"/>
          <w:szCs w:val="28"/>
          <w:lang w:val="uk-UA" w:eastAsia="uk-UA"/>
        </w:rPr>
        <w:t>- здійснення соціально-профілактичної роботи щодо запобігання правопорушенням та соціально небезпечним хворобам у дитячому та молодіжному середовищі.</w:t>
      </w:r>
    </w:p>
    <w:p w:rsidR="00A15880" w:rsidRDefault="00A15880" w:rsidP="00C250D4">
      <w:pPr>
        <w:widowControl w:val="0"/>
        <w:ind w:firstLine="539"/>
        <w:jc w:val="both"/>
        <w:rPr>
          <w:sz w:val="28"/>
          <w:szCs w:val="28"/>
          <w:lang w:val="uk-UA" w:eastAsia="uk-UA"/>
        </w:rPr>
      </w:pPr>
      <w:r w:rsidRPr="008452D8">
        <w:rPr>
          <w:sz w:val="28"/>
          <w:szCs w:val="28"/>
          <w:lang w:val="uk-UA" w:eastAsia="uk-UA"/>
        </w:rPr>
        <w:t>Киселівською сільською радою затверджено  Програму соціального захисту і соціального забезпечення  населення Киселівської територіальної громади на 2021-2023 роки</w:t>
      </w:r>
      <w:r w:rsidRPr="008452D8">
        <w:rPr>
          <w:rFonts w:ascii="Arial Unicode MS" w:cs="Arial Unicode MS"/>
          <w:sz w:val="28"/>
          <w:szCs w:val="28"/>
          <w:lang w:val="uk-UA" w:eastAsia="uk-UA"/>
        </w:rPr>
        <w:t>.</w:t>
      </w:r>
      <w:r w:rsidRPr="008452D8">
        <w:rPr>
          <w:rFonts w:ascii="Arial Unicode MS" w:hAnsi="Arial Unicode MS" w:cs="Arial Unicode MS"/>
          <w:sz w:val="24"/>
          <w:szCs w:val="24"/>
          <w:lang w:val="uk-UA" w:eastAsia="uk-UA"/>
        </w:rPr>
        <w:t xml:space="preserve"> </w:t>
      </w:r>
      <w:r w:rsidRPr="008452D8">
        <w:rPr>
          <w:sz w:val="28"/>
          <w:szCs w:val="28"/>
          <w:lang w:val="uk-UA" w:eastAsia="uk-UA"/>
        </w:rPr>
        <w:t xml:space="preserve">Метою програми є надання одноразової  матеріальної допомоги </w:t>
      </w:r>
      <w:r w:rsidRPr="008452D8">
        <w:rPr>
          <w:sz w:val="28"/>
          <w:szCs w:val="28"/>
          <w:lang w:val="uk-UA" w:eastAsia="uk-UA"/>
        </w:rPr>
        <w:lastRenderedPageBreak/>
        <w:t xml:space="preserve">мешканцям Киселівської сільської ради Чернігівського району Чернігівської області, які опинилися у складних життєвих ситуаціях, через ряд незалежних від них обставин, та мають потребу: у довготривалому лікуванні, необхідному при тяжких хронічних захворюваннях, у отриманні </w:t>
      </w:r>
      <w:r w:rsidR="008452D8" w:rsidRPr="008452D8">
        <w:rPr>
          <w:sz w:val="28"/>
          <w:szCs w:val="28"/>
          <w:lang w:val="uk-UA" w:eastAsia="uk-UA"/>
        </w:rPr>
        <w:t>дорого вартісних</w:t>
      </w:r>
      <w:r w:rsidRPr="008452D8">
        <w:rPr>
          <w:sz w:val="28"/>
          <w:szCs w:val="28"/>
          <w:lang w:val="uk-UA" w:eastAsia="uk-UA"/>
        </w:rPr>
        <w:t xml:space="preserve"> медичних процедур (послуг), у проведенні  </w:t>
      </w:r>
      <w:r w:rsidR="008452D8" w:rsidRPr="008452D8">
        <w:rPr>
          <w:sz w:val="28"/>
          <w:szCs w:val="28"/>
          <w:lang w:val="uk-UA" w:eastAsia="uk-UA"/>
        </w:rPr>
        <w:t>дорого вартісних</w:t>
      </w:r>
      <w:r w:rsidRPr="008452D8">
        <w:rPr>
          <w:sz w:val="28"/>
          <w:szCs w:val="28"/>
          <w:lang w:val="uk-UA" w:eastAsia="uk-UA"/>
        </w:rPr>
        <w:t xml:space="preserve"> хірургічних операцій; у подоланні наслідків стихійного лиха; у покритті матеріальної шкоди від пожежі.</w:t>
      </w:r>
    </w:p>
    <w:p w:rsidR="00C250D4" w:rsidRDefault="00C250D4" w:rsidP="00C250D4">
      <w:pPr>
        <w:ind w:firstLine="708"/>
        <w:jc w:val="both"/>
        <w:rPr>
          <w:sz w:val="28"/>
          <w:szCs w:val="28"/>
          <w:lang w:val="uk-UA"/>
        </w:rPr>
      </w:pPr>
      <w:r>
        <w:rPr>
          <w:sz w:val="28"/>
          <w:szCs w:val="28"/>
          <w:lang w:val="uk-UA"/>
        </w:rPr>
        <w:t>Киселівською сільською радою від мешканців громади у поточному  2021 році прийнято заяви та необхідні документи на отримання субсидій (290 звернень), допомог (249 звернень), пільг (60 звернень).</w:t>
      </w:r>
    </w:p>
    <w:p w:rsidR="00C250D4" w:rsidRDefault="00C250D4" w:rsidP="00C250D4">
      <w:pPr>
        <w:pStyle w:val="af1"/>
        <w:ind w:firstLine="709"/>
        <w:jc w:val="both"/>
        <w:rPr>
          <w:rFonts w:ascii="Times New Roman" w:hAnsi="Times New Roman" w:cs="Times New Roman"/>
          <w:sz w:val="28"/>
          <w:szCs w:val="28"/>
          <w:lang w:val="uk-UA"/>
        </w:rPr>
      </w:pPr>
      <w:r>
        <w:rPr>
          <w:rFonts w:ascii="Times New Roman" w:hAnsi="Times New Roman"/>
          <w:color w:val="000000"/>
          <w:sz w:val="28"/>
          <w:szCs w:val="28"/>
          <w:lang w:val="uk-UA"/>
        </w:rPr>
        <w:t xml:space="preserve"> Обслуговування одиноких непрацездатних громадян, які проживають в населених пунктах Киселівської сільської ради здійснюється соціальними робітниками Михайло-Коцюбинського центру надання соціальних послуг. </w:t>
      </w:r>
      <w:r>
        <w:rPr>
          <w:rFonts w:ascii="Times New Roman" w:hAnsi="Times New Roman" w:cs="Times New Roman"/>
          <w:sz w:val="28"/>
          <w:szCs w:val="28"/>
          <w:lang w:val="uk-UA"/>
        </w:rPr>
        <w:t xml:space="preserve">Згідно штатного розпису передбачено 9,0 посадових окладів соціальних робітників по Киселівській ТГ, станом на 01.11.2021р. працює </w:t>
      </w:r>
      <w:r>
        <w:rPr>
          <w:rFonts w:ascii="Times New Roman" w:hAnsi="Times New Roman" w:cs="Times New Roman"/>
          <w:b/>
          <w:bCs/>
          <w:sz w:val="28"/>
          <w:szCs w:val="28"/>
          <w:u w:val="single"/>
          <w:lang w:val="uk-UA"/>
        </w:rPr>
        <w:t xml:space="preserve">8 соціальних робітників </w:t>
      </w:r>
      <w:r>
        <w:rPr>
          <w:rFonts w:ascii="Times New Roman" w:hAnsi="Times New Roman" w:cs="Times New Roman"/>
          <w:sz w:val="28"/>
          <w:szCs w:val="28"/>
          <w:lang w:val="uk-UA"/>
        </w:rPr>
        <w:t xml:space="preserve">на 7,5 посадових окладів і обслуговують </w:t>
      </w:r>
      <w:r>
        <w:rPr>
          <w:rFonts w:ascii="Times New Roman" w:hAnsi="Times New Roman" w:cs="Times New Roman"/>
          <w:b/>
          <w:bCs/>
          <w:sz w:val="28"/>
          <w:szCs w:val="28"/>
          <w:u w:val="single"/>
          <w:lang w:val="uk-UA"/>
        </w:rPr>
        <w:t>73 особи</w:t>
      </w:r>
      <w:r>
        <w:rPr>
          <w:rFonts w:ascii="Times New Roman" w:hAnsi="Times New Roman" w:cs="Times New Roman"/>
          <w:sz w:val="28"/>
          <w:szCs w:val="28"/>
          <w:lang w:val="uk-UA"/>
        </w:rPr>
        <w:t xml:space="preserve"> (резерв ставок необхідний у разі збільшення кількості звернень осіб для отримання соціальної послуги догляду вдома).</w:t>
      </w:r>
    </w:p>
    <w:p w:rsidR="00A15880" w:rsidRPr="009E0D03" w:rsidRDefault="00A15880" w:rsidP="007E5B80">
      <w:pPr>
        <w:widowControl w:val="0"/>
        <w:jc w:val="both"/>
        <w:rPr>
          <w:color w:val="000000"/>
          <w:sz w:val="28"/>
          <w:szCs w:val="28"/>
          <w:lang w:val="uk-UA" w:eastAsia="uk-UA"/>
        </w:rPr>
      </w:pPr>
    </w:p>
    <w:p w:rsidR="00A15880" w:rsidRDefault="00A15880" w:rsidP="00783783">
      <w:pPr>
        <w:widowControl w:val="0"/>
        <w:tabs>
          <w:tab w:val="left" w:pos="3600"/>
        </w:tabs>
        <w:jc w:val="center"/>
        <w:rPr>
          <w:b/>
          <w:color w:val="000000"/>
          <w:sz w:val="28"/>
          <w:szCs w:val="28"/>
          <w:lang w:val="uk-UA" w:eastAsia="uk-UA"/>
        </w:rPr>
      </w:pPr>
      <w:bookmarkStart w:id="3" w:name="bookmark18"/>
      <w:bookmarkStart w:id="4" w:name="bookmark19"/>
      <w:r>
        <w:rPr>
          <w:b/>
          <w:color w:val="000000"/>
          <w:sz w:val="28"/>
          <w:szCs w:val="28"/>
          <w:lang w:val="uk-UA" w:eastAsia="uk-UA"/>
        </w:rPr>
        <w:t>Дорожнє господарство, транспортне обслуговування населення</w:t>
      </w:r>
    </w:p>
    <w:p w:rsidR="00A15880" w:rsidRDefault="00A15880" w:rsidP="00783783">
      <w:pPr>
        <w:widowControl w:val="0"/>
        <w:tabs>
          <w:tab w:val="left" w:pos="3600"/>
        </w:tabs>
        <w:jc w:val="center"/>
        <w:rPr>
          <w:color w:val="000000"/>
          <w:sz w:val="28"/>
          <w:szCs w:val="28"/>
          <w:lang w:val="uk-UA" w:eastAsia="uk-UA"/>
        </w:rPr>
      </w:pPr>
    </w:p>
    <w:p w:rsidR="00A15880" w:rsidRPr="009818A6" w:rsidRDefault="00A15880" w:rsidP="009E0D03">
      <w:pPr>
        <w:widowControl w:val="0"/>
        <w:tabs>
          <w:tab w:val="left" w:pos="3600"/>
        </w:tabs>
        <w:ind w:firstLine="709"/>
        <w:jc w:val="both"/>
        <w:rPr>
          <w:color w:val="000000"/>
          <w:sz w:val="28"/>
          <w:szCs w:val="28"/>
          <w:lang w:val="uk-UA" w:eastAsia="uk-UA"/>
        </w:rPr>
      </w:pPr>
      <w:r>
        <w:rPr>
          <w:color w:val="000000"/>
          <w:sz w:val="28"/>
          <w:szCs w:val="28"/>
          <w:lang w:val="uk-UA" w:eastAsia="uk-UA"/>
        </w:rPr>
        <w:t xml:space="preserve">Транспортна інфраструктура  на сьогодні має провідне значення в розвитку громади, оскільки забезпечує доступність громадянам до послуг та значною мірою забезпечує їх комфортний життєвий простір. Формування ефективної транспортної системи – один з ключових компонентів підвищення стандартів якості життя, дуже важливо, </w:t>
      </w:r>
      <w:r w:rsidRPr="00AD2F04">
        <w:rPr>
          <w:color w:val="000000"/>
          <w:sz w:val="28"/>
          <w:szCs w:val="28"/>
          <w:lang w:val="uk-UA" w:eastAsia="uk-UA"/>
        </w:rPr>
        <w:t>щоб громада підтримувала</w:t>
      </w:r>
      <w:r>
        <w:rPr>
          <w:color w:val="000000"/>
          <w:sz w:val="28"/>
          <w:szCs w:val="28"/>
          <w:lang w:val="uk-UA" w:eastAsia="uk-UA"/>
        </w:rPr>
        <w:t xml:space="preserve"> свою конкурентоспроможність як сучасного центру з якісною транспортною інфраструктурою, що має виконувати функцію регулярного та надійного обслуговування населення. </w:t>
      </w:r>
    </w:p>
    <w:p w:rsidR="00A15880" w:rsidRPr="00893307" w:rsidRDefault="00A15880" w:rsidP="009E0D03">
      <w:pPr>
        <w:pStyle w:val="Default"/>
        <w:ind w:firstLine="708"/>
        <w:jc w:val="both"/>
        <w:rPr>
          <w:color w:val="auto"/>
          <w:sz w:val="28"/>
          <w:szCs w:val="28"/>
          <w:lang w:val="uk-UA"/>
        </w:rPr>
      </w:pPr>
      <w:r w:rsidRPr="00893307">
        <w:rPr>
          <w:color w:val="auto"/>
          <w:sz w:val="28"/>
          <w:szCs w:val="28"/>
          <w:lang w:val="uk-UA"/>
        </w:rPr>
        <w:t>Транспортно-експлуатаційний стан переважної більшості автомобільних доріг не відповідає сучасним вимогам і потребує поліпшення з урахуванням соціально- економічних потреб. Основна проблема полягає в тому, що автомобільні дороги, перебувають у такому транспортно-експлуатаційному стані, за якого не можуть бути повною мірою забезпечені швидке, комфортне, економічне та безпечне перевезення пасажирів і вантажів.</w:t>
      </w:r>
    </w:p>
    <w:p w:rsidR="00A15880" w:rsidRPr="00893307" w:rsidRDefault="00A15880" w:rsidP="009E0D03">
      <w:pPr>
        <w:pStyle w:val="Default"/>
        <w:ind w:firstLine="708"/>
        <w:jc w:val="both"/>
        <w:rPr>
          <w:color w:val="auto"/>
          <w:sz w:val="28"/>
          <w:szCs w:val="28"/>
          <w:lang w:val="uk-UA"/>
        </w:rPr>
      </w:pPr>
      <w:r w:rsidRPr="00893307">
        <w:rPr>
          <w:color w:val="auto"/>
          <w:sz w:val="28"/>
          <w:szCs w:val="28"/>
          <w:lang w:val="uk-UA"/>
        </w:rPr>
        <w:t>Основними причинами виникнення проблеми є:</w:t>
      </w:r>
    </w:p>
    <w:p w:rsidR="00AD2F04" w:rsidRPr="00893307" w:rsidRDefault="00AD2F04" w:rsidP="009E0D03">
      <w:pPr>
        <w:pStyle w:val="Default"/>
        <w:ind w:firstLine="708"/>
        <w:jc w:val="both"/>
        <w:rPr>
          <w:color w:val="auto"/>
          <w:sz w:val="28"/>
          <w:szCs w:val="28"/>
          <w:lang w:val="uk-UA"/>
        </w:rPr>
      </w:pPr>
      <w:r w:rsidRPr="00893307">
        <w:rPr>
          <w:color w:val="auto"/>
          <w:sz w:val="28"/>
          <w:szCs w:val="28"/>
          <w:lang w:val="uk-UA"/>
        </w:rPr>
        <w:t xml:space="preserve">- тривалий термін експлуатації без </w:t>
      </w:r>
      <w:r w:rsidR="00893307" w:rsidRPr="00893307">
        <w:rPr>
          <w:color w:val="auto"/>
          <w:sz w:val="28"/>
          <w:szCs w:val="28"/>
          <w:lang w:val="uk-UA"/>
        </w:rPr>
        <w:t>проведення ремонтних робіт;</w:t>
      </w:r>
    </w:p>
    <w:p w:rsidR="00A15880" w:rsidRPr="00893307" w:rsidRDefault="00A15880" w:rsidP="009E0D03">
      <w:pPr>
        <w:pStyle w:val="Default"/>
        <w:ind w:firstLine="708"/>
        <w:jc w:val="both"/>
        <w:rPr>
          <w:color w:val="auto"/>
          <w:sz w:val="28"/>
          <w:szCs w:val="28"/>
          <w:lang w:val="uk-UA"/>
        </w:rPr>
      </w:pPr>
      <w:r w:rsidRPr="00893307">
        <w:rPr>
          <w:color w:val="auto"/>
          <w:sz w:val="28"/>
          <w:szCs w:val="28"/>
          <w:lang w:val="uk-UA"/>
        </w:rPr>
        <w:t>-  низький рівень фінансування дорожніх робіт;</w:t>
      </w:r>
    </w:p>
    <w:p w:rsidR="00A15880" w:rsidRPr="00893307" w:rsidRDefault="00A15880" w:rsidP="009E0D03">
      <w:pPr>
        <w:pStyle w:val="Default"/>
        <w:ind w:firstLine="708"/>
        <w:jc w:val="both"/>
        <w:rPr>
          <w:color w:val="auto"/>
          <w:sz w:val="28"/>
          <w:szCs w:val="28"/>
          <w:lang w:val="uk-UA"/>
        </w:rPr>
      </w:pPr>
      <w:r w:rsidRPr="00893307">
        <w:rPr>
          <w:color w:val="auto"/>
          <w:sz w:val="28"/>
          <w:szCs w:val="28"/>
          <w:lang w:val="uk-UA"/>
        </w:rPr>
        <w:t>-  швидке руйнування дорожніх конструкцій, спричинене збільшенням вагових навантажень від транспортних засобів, інтенсивністю руху, на які існуюча мережа доріг не розрахована.</w:t>
      </w:r>
    </w:p>
    <w:p w:rsidR="00A15880" w:rsidRPr="00893307" w:rsidRDefault="00A15880" w:rsidP="009E0D03">
      <w:pPr>
        <w:pStyle w:val="Default"/>
        <w:ind w:firstLine="543"/>
        <w:jc w:val="both"/>
        <w:rPr>
          <w:color w:val="auto"/>
          <w:sz w:val="28"/>
          <w:szCs w:val="28"/>
          <w:lang w:val="uk-UA"/>
        </w:rPr>
      </w:pPr>
      <w:r w:rsidRPr="00893307">
        <w:rPr>
          <w:color w:val="auto"/>
          <w:sz w:val="28"/>
          <w:szCs w:val="28"/>
          <w:lang w:val="uk-UA"/>
        </w:rPr>
        <w:t>Тому ситуація з дорожньою інфраструктурою в громаді складна та потребує значних капіталовкладень.</w:t>
      </w:r>
    </w:p>
    <w:p w:rsidR="00A15880" w:rsidRPr="00F00790" w:rsidRDefault="00A15880" w:rsidP="00783783">
      <w:pPr>
        <w:widowControl w:val="0"/>
        <w:tabs>
          <w:tab w:val="left" w:pos="3600"/>
        </w:tabs>
        <w:ind w:firstLine="709"/>
        <w:jc w:val="both"/>
        <w:rPr>
          <w:color w:val="000000"/>
          <w:sz w:val="28"/>
          <w:szCs w:val="28"/>
          <w:lang w:val="uk-UA" w:eastAsia="uk-UA"/>
        </w:rPr>
      </w:pPr>
      <w:r w:rsidRPr="00893307">
        <w:rPr>
          <w:color w:val="000000"/>
          <w:sz w:val="28"/>
          <w:szCs w:val="28"/>
          <w:lang w:val="uk-UA" w:eastAsia="uk-UA"/>
        </w:rPr>
        <w:t>Система доріг в межах Киселівської територіальної громади не збалансована і є такою, що не може забезпечити доступність всіх територій та населених пунктів. Дороги в цілому знаходяться в незадовільному стані, багато років належно не</w:t>
      </w:r>
      <w:r w:rsidRPr="00F00790">
        <w:rPr>
          <w:color w:val="000000"/>
          <w:sz w:val="28"/>
          <w:szCs w:val="28"/>
          <w:lang w:val="uk-UA" w:eastAsia="uk-UA"/>
        </w:rPr>
        <w:t xml:space="preserve"> ремонтовані, з великими та глибокими  вибоїнами, що ускладнює рух автомобільного транспорту, робить його небезпечним та негативно впливає на технічний стан автомобілів. </w:t>
      </w:r>
    </w:p>
    <w:p w:rsidR="00A15880" w:rsidRDefault="00A15880" w:rsidP="00783783">
      <w:pPr>
        <w:widowControl w:val="0"/>
        <w:tabs>
          <w:tab w:val="left" w:pos="3600"/>
        </w:tabs>
        <w:ind w:firstLine="709"/>
        <w:jc w:val="both"/>
        <w:rPr>
          <w:color w:val="000000"/>
          <w:sz w:val="28"/>
          <w:szCs w:val="28"/>
          <w:lang w:val="uk-UA" w:eastAsia="uk-UA"/>
        </w:rPr>
      </w:pPr>
      <w:r w:rsidRPr="00F00790">
        <w:rPr>
          <w:color w:val="000000"/>
          <w:sz w:val="28"/>
          <w:szCs w:val="28"/>
          <w:lang w:val="uk-UA" w:eastAsia="uk-UA"/>
        </w:rPr>
        <w:lastRenderedPageBreak/>
        <w:t>Концентрація значної частки</w:t>
      </w:r>
      <w:r>
        <w:rPr>
          <w:color w:val="000000"/>
          <w:sz w:val="28"/>
          <w:szCs w:val="28"/>
          <w:lang w:val="uk-UA" w:eastAsia="uk-UA"/>
        </w:rPr>
        <w:t xml:space="preserve"> інфраструктури в с. Киселівка та с. Вознесенське та незадовільний стан більшості доріг вимагає проведення капітальних ремонтів та вирішення питання безперервного транспортного сполучення.  </w:t>
      </w:r>
    </w:p>
    <w:p w:rsidR="00A15880" w:rsidRDefault="00A15880" w:rsidP="00783783">
      <w:pPr>
        <w:pStyle w:val="af1"/>
        <w:ind w:firstLine="540"/>
        <w:jc w:val="both"/>
        <w:rPr>
          <w:rFonts w:ascii="Times New Roman" w:hAnsi="Times New Roman"/>
          <w:sz w:val="28"/>
          <w:szCs w:val="28"/>
          <w:lang w:val="uk-UA"/>
        </w:rPr>
      </w:pPr>
      <w:r>
        <w:rPr>
          <w:rFonts w:ascii="Times New Roman" w:hAnsi="Times New Roman"/>
          <w:sz w:val="28"/>
          <w:szCs w:val="28"/>
          <w:lang w:val="uk-UA"/>
        </w:rPr>
        <w:t>Киселівська сільська рада всебічно спрямовує свою роботу на забезпечення потреб кожного її жителя, незалежно від віддаленості місця проживання особи до адміністративного центу громади.</w:t>
      </w:r>
    </w:p>
    <w:p w:rsidR="00A15880" w:rsidRDefault="00A15880" w:rsidP="00783783">
      <w:pPr>
        <w:pStyle w:val="af1"/>
        <w:ind w:firstLine="540"/>
        <w:jc w:val="both"/>
        <w:rPr>
          <w:rFonts w:ascii="Times New Roman" w:hAnsi="Times New Roman"/>
          <w:sz w:val="28"/>
          <w:szCs w:val="28"/>
          <w:lang w:val="uk-UA"/>
        </w:rPr>
      </w:pPr>
      <w:r>
        <w:rPr>
          <w:rFonts w:ascii="Times New Roman" w:hAnsi="Times New Roman"/>
          <w:sz w:val="28"/>
          <w:szCs w:val="28"/>
          <w:lang w:val="uk-UA"/>
        </w:rPr>
        <w:t xml:space="preserve">При цьому, вже значний проміжок часу нагальним є питання транспортного сполучення між такими населеними пунктами, як </w:t>
      </w:r>
      <w:proofErr w:type="spellStart"/>
      <w:r>
        <w:rPr>
          <w:rFonts w:ascii="Times New Roman" w:hAnsi="Times New Roman"/>
          <w:sz w:val="28"/>
          <w:szCs w:val="28"/>
          <w:lang w:val="uk-UA"/>
        </w:rPr>
        <w:t>Петрушин</w:t>
      </w:r>
      <w:proofErr w:type="spellEnd"/>
      <w:r>
        <w:rPr>
          <w:rFonts w:ascii="Times New Roman" w:hAnsi="Times New Roman"/>
          <w:sz w:val="28"/>
          <w:szCs w:val="28"/>
          <w:lang w:val="uk-UA"/>
        </w:rPr>
        <w:t xml:space="preserve">, Малинівка, </w:t>
      </w:r>
      <w:proofErr w:type="spellStart"/>
      <w:r>
        <w:rPr>
          <w:rFonts w:ascii="Times New Roman" w:hAnsi="Times New Roman"/>
          <w:sz w:val="28"/>
          <w:szCs w:val="28"/>
          <w:lang w:val="uk-UA"/>
        </w:rPr>
        <w:t>Стаси</w:t>
      </w:r>
      <w:proofErr w:type="spellEnd"/>
      <w:r>
        <w:rPr>
          <w:rFonts w:ascii="Times New Roman" w:hAnsi="Times New Roman"/>
          <w:sz w:val="28"/>
          <w:szCs w:val="28"/>
          <w:lang w:val="uk-UA"/>
        </w:rPr>
        <w:t xml:space="preserve">, </w:t>
      </w:r>
      <w:proofErr w:type="spellStart"/>
      <w:r>
        <w:rPr>
          <w:rFonts w:ascii="Times New Roman" w:hAnsi="Times New Roman"/>
          <w:sz w:val="28"/>
          <w:szCs w:val="28"/>
          <w:lang w:val="uk-UA"/>
        </w:rPr>
        <w:t>Терехівка</w:t>
      </w:r>
      <w:proofErr w:type="spellEnd"/>
      <w:r>
        <w:rPr>
          <w:rFonts w:ascii="Times New Roman" w:hAnsi="Times New Roman"/>
          <w:sz w:val="28"/>
          <w:szCs w:val="28"/>
          <w:lang w:val="uk-UA"/>
        </w:rPr>
        <w:t xml:space="preserve"> та </w:t>
      </w:r>
      <w:proofErr w:type="spellStart"/>
      <w:r>
        <w:rPr>
          <w:rFonts w:ascii="Times New Roman" w:hAnsi="Times New Roman"/>
          <w:sz w:val="28"/>
          <w:szCs w:val="28"/>
          <w:lang w:val="uk-UA"/>
        </w:rPr>
        <w:t>Товтоліс</w:t>
      </w:r>
      <w:proofErr w:type="spellEnd"/>
      <w:r>
        <w:rPr>
          <w:rFonts w:ascii="Times New Roman" w:hAnsi="Times New Roman"/>
          <w:sz w:val="28"/>
          <w:szCs w:val="28"/>
          <w:lang w:val="uk-UA"/>
        </w:rPr>
        <w:t>. Жителі зазначених сіл фактично не мають змоги доїхати до адміністративного центру сільської ради через незадовільний стан автомобільної дороги загального користування місцевого значення Терехівка – Березанка, індекс дороги 0252127.</w:t>
      </w:r>
    </w:p>
    <w:p w:rsidR="00A15880" w:rsidRDefault="00A15880" w:rsidP="00783783">
      <w:pPr>
        <w:pStyle w:val="af1"/>
        <w:jc w:val="both"/>
        <w:rPr>
          <w:rFonts w:ascii="Times New Roman" w:hAnsi="Times New Roman"/>
          <w:sz w:val="28"/>
          <w:szCs w:val="28"/>
          <w:lang w:val="uk-UA"/>
        </w:rPr>
      </w:pPr>
      <w:r>
        <w:rPr>
          <w:rFonts w:ascii="Times New Roman" w:hAnsi="Times New Roman"/>
          <w:sz w:val="28"/>
          <w:szCs w:val="28"/>
          <w:lang w:val="uk-UA"/>
        </w:rPr>
        <w:t xml:space="preserve">      Ділянка, найбільш уражена </w:t>
      </w:r>
      <w:proofErr w:type="spellStart"/>
      <w:r>
        <w:rPr>
          <w:rFonts w:ascii="Times New Roman" w:hAnsi="Times New Roman"/>
          <w:sz w:val="28"/>
          <w:szCs w:val="28"/>
          <w:lang w:val="uk-UA"/>
        </w:rPr>
        <w:t>ямковістю</w:t>
      </w:r>
      <w:proofErr w:type="spellEnd"/>
      <w:r>
        <w:rPr>
          <w:rFonts w:ascii="Times New Roman" w:hAnsi="Times New Roman"/>
          <w:sz w:val="28"/>
          <w:szCs w:val="28"/>
          <w:lang w:val="uk-UA"/>
        </w:rPr>
        <w:t xml:space="preserve">, знаходиться у селі Терехівка по вулиці Набережній та між населеними пунктами </w:t>
      </w:r>
      <w:proofErr w:type="spellStart"/>
      <w:r>
        <w:rPr>
          <w:rFonts w:ascii="Times New Roman" w:hAnsi="Times New Roman"/>
          <w:sz w:val="28"/>
          <w:szCs w:val="28"/>
          <w:lang w:val="uk-UA"/>
        </w:rPr>
        <w:t>с.Терехівка</w:t>
      </w:r>
      <w:proofErr w:type="spellEnd"/>
      <w:r>
        <w:rPr>
          <w:rFonts w:ascii="Times New Roman" w:hAnsi="Times New Roman"/>
          <w:sz w:val="28"/>
          <w:szCs w:val="28"/>
          <w:lang w:val="uk-UA"/>
        </w:rPr>
        <w:t xml:space="preserve"> та </w:t>
      </w:r>
      <w:proofErr w:type="spellStart"/>
      <w:r>
        <w:rPr>
          <w:rFonts w:ascii="Times New Roman" w:hAnsi="Times New Roman"/>
          <w:sz w:val="28"/>
          <w:szCs w:val="28"/>
          <w:lang w:val="uk-UA"/>
        </w:rPr>
        <w:t>с.Березанка</w:t>
      </w:r>
      <w:proofErr w:type="spellEnd"/>
      <w:r>
        <w:rPr>
          <w:rFonts w:ascii="Times New Roman" w:hAnsi="Times New Roman"/>
          <w:sz w:val="28"/>
          <w:szCs w:val="28"/>
          <w:lang w:val="uk-UA"/>
        </w:rPr>
        <w:t xml:space="preserve"> має загальну протяжність 3 кілометри та потребує невідкладного ремонту (2 км дороги потребують капітального ремонту та 1 км ділянки дороги – поточного). Існуюче покриття втратило міцність та фізично. Це призводить до погіршення безпеки дорожнього руху, негативно впливає на роботу екстрених медичних служб, соціального захисту населення, а також на зростання напруги серед населення. </w:t>
      </w:r>
    </w:p>
    <w:p w:rsidR="00A15880" w:rsidRDefault="00A15880" w:rsidP="00783783">
      <w:pPr>
        <w:pStyle w:val="af1"/>
        <w:ind w:firstLine="540"/>
        <w:jc w:val="both"/>
        <w:rPr>
          <w:rFonts w:ascii="Times New Roman" w:hAnsi="Times New Roman"/>
          <w:sz w:val="28"/>
          <w:szCs w:val="28"/>
          <w:lang w:val="uk-UA"/>
        </w:rPr>
      </w:pPr>
      <w:r>
        <w:rPr>
          <w:rFonts w:ascii="Times New Roman" w:hAnsi="Times New Roman"/>
          <w:sz w:val="28"/>
          <w:szCs w:val="28"/>
          <w:lang w:val="uk-UA"/>
        </w:rPr>
        <w:t>Проведення ремонту вищевказаної ділянки автомобільної дороги матиме ряд позитивних наслідків:</w:t>
      </w:r>
    </w:p>
    <w:p w:rsidR="00A15880" w:rsidRPr="00D457B2" w:rsidRDefault="00A15880" w:rsidP="00783783">
      <w:pPr>
        <w:widowControl w:val="0"/>
        <w:ind w:firstLine="708"/>
        <w:jc w:val="both"/>
        <w:rPr>
          <w:color w:val="000000"/>
          <w:sz w:val="28"/>
          <w:szCs w:val="28"/>
          <w:lang w:val="uk-UA" w:eastAsia="uk-UA"/>
        </w:rPr>
      </w:pPr>
      <w:r w:rsidRPr="00D457B2">
        <w:rPr>
          <w:color w:val="000000"/>
          <w:sz w:val="28"/>
          <w:szCs w:val="28"/>
          <w:lang w:val="uk-UA" w:eastAsia="uk-UA"/>
        </w:rPr>
        <w:t>- жителі віддалених населених пунктів матимуть змогу реалізувати усі можливі форми участі у вирішенні питань місцевого самоврядування;</w:t>
      </w:r>
    </w:p>
    <w:p w:rsidR="00A15880" w:rsidRPr="00D457B2" w:rsidRDefault="00A15880" w:rsidP="00783783">
      <w:pPr>
        <w:widowControl w:val="0"/>
        <w:ind w:firstLine="708"/>
        <w:jc w:val="both"/>
        <w:rPr>
          <w:color w:val="000000"/>
          <w:sz w:val="28"/>
          <w:szCs w:val="28"/>
          <w:lang w:val="uk-UA" w:eastAsia="uk-UA"/>
        </w:rPr>
      </w:pPr>
      <w:r w:rsidRPr="00D457B2">
        <w:rPr>
          <w:color w:val="000000"/>
          <w:sz w:val="28"/>
          <w:szCs w:val="28"/>
          <w:lang w:val="uk-UA" w:eastAsia="uk-UA"/>
        </w:rPr>
        <w:t>- сприятиме збереженню наявної мережі закладів освіти та культури, охорони здоров’я, іншої наявної інфраструктури та максимальному збереженню майна громади, його ефективному використанню;</w:t>
      </w:r>
    </w:p>
    <w:p w:rsidR="00A15880" w:rsidRPr="00D457B2" w:rsidRDefault="00A15880" w:rsidP="00783783">
      <w:pPr>
        <w:widowControl w:val="0"/>
        <w:ind w:firstLine="708"/>
        <w:jc w:val="both"/>
        <w:rPr>
          <w:color w:val="000000"/>
          <w:sz w:val="28"/>
          <w:szCs w:val="28"/>
          <w:lang w:val="uk-UA" w:eastAsia="uk-UA"/>
        </w:rPr>
      </w:pPr>
      <w:r w:rsidRPr="00D457B2">
        <w:rPr>
          <w:color w:val="000000"/>
          <w:sz w:val="28"/>
          <w:szCs w:val="28"/>
          <w:lang w:val="uk-UA" w:eastAsia="uk-UA"/>
        </w:rPr>
        <w:t>- дасть змогу максимально враховувати інтереси всіх жителів громади щодо якості та доступності до публічних послуг, які повинні надаватись жителям населених пунктів, незалежно від кількості населення та віддаленості від адміністративного центру.</w:t>
      </w:r>
    </w:p>
    <w:p w:rsidR="00A15880" w:rsidRPr="00893307" w:rsidRDefault="00A15880" w:rsidP="005F161F">
      <w:pPr>
        <w:widowControl w:val="0"/>
        <w:tabs>
          <w:tab w:val="left" w:pos="3600"/>
        </w:tabs>
        <w:ind w:firstLine="709"/>
        <w:jc w:val="both"/>
        <w:rPr>
          <w:color w:val="000000"/>
          <w:sz w:val="28"/>
          <w:szCs w:val="28"/>
          <w:lang w:val="uk-UA" w:eastAsia="uk-UA"/>
        </w:rPr>
      </w:pPr>
      <w:r w:rsidRPr="00893307">
        <w:rPr>
          <w:color w:val="000000"/>
          <w:sz w:val="28"/>
          <w:szCs w:val="28"/>
          <w:lang w:val="uk-UA" w:eastAsia="uk-UA"/>
        </w:rPr>
        <w:t>У власності Киселівської сільської ради знаходяться комунальні дороги</w:t>
      </w:r>
      <w:r w:rsidR="00893307" w:rsidRPr="00893307">
        <w:rPr>
          <w:color w:val="000000"/>
          <w:sz w:val="28"/>
          <w:szCs w:val="28"/>
          <w:lang w:val="uk-UA" w:eastAsia="uk-UA"/>
        </w:rPr>
        <w:t xml:space="preserve"> з твердим покриттям</w:t>
      </w:r>
      <w:r w:rsidRPr="00893307">
        <w:rPr>
          <w:color w:val="000000"/>
          <w:sz w:val="28"/>
          <w:szCs w:val="28"/>
          <w:lang w:val="uk-UA" w:eastAsia="uk-UA"/>
        </w:rPr>
        <w:t xml:space="preserve"> протяжністю 58,3 км (більш детальна інформація відображена в таблиці 10)</w:t>
      </w:r>
    </w:p>
    <w:p w:rsidR="00A15880" w:rsidRPr="00893307" w:rsidRDefault="00A15880" w:rsidP="00F00790">
      <w:pPr>
        <w:widowControl w:val="0"/>
        <w:tabs>
          <w:tab w:val="left" w:pos="3600"/>
        </w:tabs>
        <w:ind w:left="7421" w:firstLine="709"/>
        <w:jc w:val="both"/>
        <w:rPr>
          <w:color w:val="000000"/>
          <w:sz w:val="24"/>
          <w:szCs w:val="24"/>
          <w:lang w:val="uk-UA" w:eastAsia="uk-UA"/>
        </w:rPr>
      </w:pPr>
      <w:r w:rsidRPr="00893307">
        <w:rPr>
          <w:color w:val="000000"/>
          <w:sz w:val="24"/>
          <w:szCs w:val="24"/>
          <w:lang w:val="uk-UA" w:eastAsia="uk-UA"/>
        </w:rPr>
        <w:t>Таблиця 10</w:t>
      </w:r>
    </w:p>
    <w:tbl>
      <w:tblPr>
        <w:tblpPr w:leftFromText="180" w:rightFromText="180" w:bottomFromText="160" w:vertAnchor="text" w:tblpX="-30" w:tblpY="1"/>
        <w:tblOverlap w:val="never"/>
        <w:tblW w:w="1013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firstRow="1" w:lastRow="0" w:firstColumn="1" w:lastColumn="0" w:noHBand="0" w:noVBand="0"/>
      </w:tblPr>
      <w:tblGrid>
        <w:gridCol w:w="440"/>
        <w:gridCol w:w="4820"/>
        <w:gridCol w:w="2435"/>
        <w:gridCol w:w="2435"/>
      </w:tblGrid>
      <w:tr w:rsidR="00A15880" w:rsidRPr="00893307" w:rsidTr="003E147C">
        <w:trPr>
          <w:trHeight w:val="555"/>
          <w:tblCellSpacing w:w="0" w:type="dxa"/>
        </w:trPr>
        <w:tc>
          <w:tcPr>
            <w:tcW w:w="440" w:type="dxa"/>
            <w:vMerge w:val="restart"/>
            <w:tcBorders>
              <w:top w:val="outset" w:sz="6" w:space="0" w:color="auto"/>
              <w:right w:val="outset" w:sz="6" w:space="0" w:color="auto"/>
            </w:tcBorders>
            <w:vAlign w:val="center"/>
          </w:tcPr>
          <w:p w:rsidR="00A15880" w:rsidRPr="00893307" w:rsidRDefault="00A15880" w:rsidP="003E147C">
            <w:pPr>
              <w:widowControl w:val="0"/>
              <w:jc w:val="center"/>
              <w:rPr>
                <w:color w:val="000000"/>
                <w:sz w:val="24"/>
                <w:szCs w:val="24"/>
                <w:lang w:val="uk-UA" w:eastAsia="en-US"/>
              </w:rPr>
            </w:pPr>
            <w:r w:rsidRPr="00893307">
              <w:rPr>
                <w:color w:val="000000"/>
                <w:sz w:val="24"/>
                <w:szCs w:val="24"/>
                <w:lang w:val="uk-UA" w:eastAsia="uk-UA"/>
              </w:rPr>
              <w:t>№ п/п</w:t>
            </w:r>
          </w:p>
        </w:tc>
        <w:tc>
          <w:tcPr>
            <w:tcW w:w="4820" w:type="dxa"/>
            <w:vMerge w:val="restart"/>
            <w:tcBorders>
              <w:top w:val="outset" w:sz="6" w:space="0" w:color="auto"/>
              <w:left w:val="outset" w:sz="6" w:space="0" w:color="auto"/>
              <w:right w:val="outset" w:sz="6" w:space="0" w:color="auto"/>
            </w:tcBorders>
            <w:vAlign w:val="center"/>
          </w:tcPr>
          <w:p w:rsidR="00A15880" w:rsidRPr="00893307" w:rsidRDefault="00A15880" w:rsidP="003E147C">
            <w:pPr>
              <w:widowControl w:val="0"/>
              <w:jc w:val="center"/>
              <w:rPr>
                <w:color w:val="000000"/>
                <w:sz w:val="24"/>
                <w:szCs w:val="24"/>
                <w:lang w:val="uk-UA" w:eastAsia="en-US"/>
              </w:rPr>
            </w:pPr>
            <w:r w:rsidRPr="00893307">
              <w:rPr>
                <w:color w:val="000000"/>
                <w:sz w:val="24"/>
                <w:szCs w:val="24"/>
                <w:lang w:val="uk-UA" w:eastAsia="uk-UA"/>
              </w:rPr>
              <w:t>Найменування населених пунктів, що входять до  складу громади</w:t>
            </w:r>
          </w:p>
        </w:tc>
        <w:tc>
          <w:tcPr>
            <w:tcW w:w="4870" w:type="dxa"/>
            <w:gridSpan w:val="2"/>
            <w:tcBorders>
              <w:top w:val="outset" w:sz="6" w:space="0" w:color="auto"/>
              <w:left w:val="outset" w:sz="6" w:space="0" w:color="auto"/>
              <w:bottom w:val="outset" w:sz="6" w:space="0" w:color="auto"/>
            </w:tcBorders>
            <w:vAlign w:val="center"/>
          </w:tcPr>
          <w:p w:rsidR="00A15880" w:rsidRPr="00893307" w:rsidRDefault="00A15880" w:rsidP="003E147C">
            <w:pPr>
              <w:widowControl w:val="0"/>
              <w:rPr>
                <w:color w:val="000000"/>
                <w:sz w:val="24"/>
                <w:szCs w:val="24"/>
                <w:lang w:val="uk-UA" w:eastAsia="en-US"/>
              </w:rPr>
            </w:pPr>
            <w:r w:rsidRPr="00893307">
              <w:rPr>
                <w:color w:val="000000"/>
                <w:sz w:val="24"/>
                <w:szCs w:val="24"/>
                <w:lang w:val="uk-UA" w:eastAsia="en-US"/>
              </w:rPr>
              <w:t xml:space="preserve">                  Протяжність доріг, км</w:t>
            </w:r>
          </w:p>
        </w:tc>
      </w:tr>
      <w:tr w:rsidR="00A15880" w:rsidRPr="00893307" w:rsidTr="003E147C">
        <w:trPr>
          <w:trHeight w:val="555"/>
          <w:tblCellSpacing w:w="0" w:type="dxa"/>
        </w:trPr>
        <w:tc>
          <w:tcPr>
            <w:tcW w:w="440" w:type="dxa"/>
            <w:vMerge/>
            <w:tcBorders>
              <w:bottom w:val="outset" w:sz="6" w:space="0" w:color="auto"/>
              <w:right w:val="outset" w:sz="6" w:space="0" w:color="auto"/>
            </w:tcBorders>
            <w:vAlign w:val="center"/>
          </w:tcPr>
          <w:p w:rsidR="00A15880" w:rsidRPr="00893307" w:rsidRDefault="00A15880" w:rsidP="003E147C">
            <w:pPr>
              <w:widowControl w:val="0"/>
              <w:jc w:val="center"/>
              <w:rPr>
                <w:color w:val="000000"/>
                <w:sz w:val="24"/>
                <w:szCs w:val="24"/>
                <w:lang w:val="uk-UA" w:eastAsia="uk-UA"/>
              </w:rPr>
            </w:pPr>
          </w:p>
        </w:tc>
        <w:tc>
          <w:tcPr>
            <w:tcW w:w="4820" w:type="dxa"/>
            <w:vMerge/>
            <w:tcBorders>
              <w:left w:val="outset" w:sz="6" w:space="0" w:color="auto"/>
              <w:bottom w:val="outset" w:sz="6" w:space="0" w:color="auto"/>
              <w:right w:val="outset" w:sz="6" w:space="0" w:color="auto"/>
            </w:tcBorders>
            <w:vAlign w:val="center"/>
          </w:tcPr>
          <w:p w:rsidR="00A15880" w:rsidRPr="00893307" w:rsidRDefault="00A15880" w:rsidP="003E147C">
            <w:pPr>
              <w:widowControl w:val="0"/>
              <w:jc w:val="center"/>
              <w:rPr>
                <w:color w:val="000000"/>
                <w:sz w:val="24"/>
                <w:szCs w:val="24"/>
                <w:lang w:val="uk-UA" w:eastAsia="uk-UA"/>
              </w:rPr>
            </w:pPr>
          </w:p>
        </w:tc>
        <w:tc>
          <w:tcPr>
            <w:tcW w:w="2435" w:type="dxa"/>
            <w:tcBorders>
              <w:top w:val="outset" w:sz="6" w:space="0" w:color="auto"/>
              <w:left w:val="outset" w:sz="6" w:space="0" w:color="auto"/>
              <w:bottom w:val="outset" w:sz="6" w:space="0" w:color="auto"/>
              <w:right w:val="outset" w:sz="6" w:space="0" w:color="auto"/>
            </w:tcBorders>
            <w:vAlign w:val="center"/>
          </w:tcPr>
          <w:p w:rsidR="00A15880" w:rsidRPr="00893307" w:rsidRDefault="00A15880" w:rsidP="003E147C">
            <w:pPr>
              <w:widowControl w:val="0"/>
              <w:rPr>
                <w:color w:val="000000"/>
                <w:sz w:val="24"/>
                <w:szCs w:val="24"/>
                <w:lang w:val="uk-UA" w:eastAsia="en-US"/>
              </w:rPr>
            </w:pPr>
            <w:r w:rsidRPr="00893307">
              <w:rPr>
                <w:color w:val="000000"/>
                <w:sz w:val="24"/>
                <w:szCs w:val="24"/>
                <w:lang w:val="uk-UA" w:eastAsia="en-US"/>
              </w:rPr>
              <w:t>З твердим покриттям</w:t>
            </w:r>
          </w:p>
        </w:tc>
        <w:tc>
          <w:tcPr>
            <w:tcW w:w="2435" w:type="dxa"/>
            <w:tcBorders>
              <w:top w:val="outset" w:sz="6" w:space="0" w:color="auto"/>
              <w:left w:val="outset" w:sz="6" w:space="0" w:color="auto"/>
              <w:bottom w:val="outset" w:sz="6" w:space="0" w:color="auto"/>
            </w:tcBorders>
            <w:vAlign w:val="center"/>
          </w:tcPr>
          <w:p w:rsidR="00A15880" w:rsidRPr="00893307" w:rsidRDefault="00A15880" w:rsidP="003E147C">
            <w:pPr>
              <w:widowControl w:val="0"/>
              <w:jc w:val="center"/>
              <w:rPr>
                <w:color w:val="000000"/>
                <w:sz w:val="24"/>
                <w:szCs w:val="24"/>
                <w:lang w:val="uk-UA" w:eastAsia="en-US"/>
              </w:rPr>
            </w:pPr>
            <w:proofErr w:type="spellStart"/>
            <w:r w:rsidRPr="00893307">
              <w:rPr>
                <w:color w:val="000000"/>
                <w:sz w:val="24"/>
                <w:szCs w:val="24"/>
                <w:lang w:val="uk-UA" w:eastAsia="en-US"/>
              </w:rPr>
              <w:t>Грунтові</w:t>
            </w:r>
            <w:proofErr w:type="spellEnd"/>
          </w:p>
        </w:tc>
      </w:tr>
      <w:tr w:rsidR="00A15880" w:rsidRPr="00893307" w:rsidTr="003E147C">
        <w:trPr>
          <w:tblCellSpacing w:w="0" w:type="dxa"/>
        </w:trPr>
        <w:tc>
          <w:tcPr>
            <w:tcW w:w="440" w:type="dxa"/>
            <w:tcBorders>
              <w:top w:val="outset" w:sz="6" w:space="0" w:color="auto"/>
              <w:bottom w:val="outset" w:sz="6" w:space="0" w:color="auto"/>
              <w:right w:val="outset" w:sz="6" w:space="0" w:color="auto"/>
            </w:tcBorders>
            <w:vAlign w:val="center"/>
          </w:tcPr>
          <w:p w:rsidR="00A15880" w:rsidRPr="00893307" w:rsidRDefault="00A15880" w:rsidP="003E147C">
            <w:pPr>
              <w:widowControl w:val="0"/>
              <w:jc w:val="center"/>
              <w:rPr>
                <w:color w:val="000000"/>
                <w:sz w:val="24"/>
                <w:szCs w:val="24"/>
                <w:lang w:val="uk-UA" w:eastAsia="en-US"/>
              </w:rPr>
            </w:pPr>
            <w:r w:rsidRPr="00893307">
              <w:rPr>
                <w:color w:val="000000"/>
                <w:sz w:val="24"/>
                <w:szCs w:val="24"/>
                <w:lang w:val="uk-UA" w:eastAsia="uk-UA"/>
              </w:rPr>
              <w:t>1.</w:t>
            </w:r>
          </w:p>
        </w:tc>
        <w:tc>
          <w:tcPr>
            <w:tcW w:w="4820" w:type="dxa"/>
            <w:tcBorders>
              <w:top w:val="outset" w:sz="6" w:space="0" w:color="auto"/>
              <w:left w:val="outset" w:sz="6" w:space="0" w:color="auto"/>
              <w:bottom w:val="outset" w:sz="6" w:space="0" w:color="auto"/>
              <w:right w:val="outset" w:sz="6" w:space="0" w:color="auto"/>
            </w:tcBorders>
            <w:vAlign w:val="center"/>
          </w:tcPr>
          <w:p w:rsidR="00A15880" w:rsidRPr="00893307" w:rsidRDefault="00A15880" w:rsidP="003E147C">
            <w:pPr>
              <w:widowControl w:val="0"/>
              <w:rPr>
                <w:color w:val="000000"/>
                <w:sz w:val="24"/>
                <w:szCs w:val="24"/>
                <w:lang w:val="uk-UA" w:eastAsia="en-US"/>
              </w:rPr>
            </w:pPr>
            <w:proofErr w:type="spellStart"/>
            <w:r w:rsidRPr="00893307">
              <w:rPr>
                <w:color w:val="000000"/>
                <w:sz w:val="24"/>
                <w:szCs w:val="24"/>
                <w:lang w:val="uk-UA" w:eastAsia="uk-UA"/>
              </w:rPr>
              <w:t>с.Березанка</w:t>
            </w:r>
            <w:proofErr w:type="spellEnd"/>
          </w:p>
        </w:tc>
        <w:tc>
          <w:tcPr>
            <w:tcW w:w="2435" w:type="dxa"/>
            <w:tcBorders>
              <w:top w:val="outset" w:sz="6" w:space="0" w:color="auto"/>
              <w:left w:val="outset" w:sz="6" w:space="0" w:color="auto"/>
              <w:right w:val="outset" w:sz="6" w:space="0" w:color="auto"/>
            </w:tcBorders>
          </w:tcPr>
          <w:p w:rsidR="00A15880" w:rsidRPr="00893307" w:rsidRDefault="00A15880" w:rsidP="003E147C">
            <w:pPr>
              <w:widowControl w:val="0"/>
              <w:jc w:val="center"/>
              <w:rPr>
                <w:color w:val="000000"/>
                <w:sz w:val="24"/>
                <w:szCs w:val="24"/>
                <w:lang w:val="uk-UA" w:eastAsia="en-US"/>
              </w:rPr>
            </w:pPr>
            <w:r w:rsidRPr="00893307">
              <w:rPr>
                <w:color w:val="000000"/>
                <w:sz w:val="24"/>
                <w:szCs w:val="24"/>
                <w:lang w:val="uk-UA" w:eastAsia="en-US"/>
              </w:rPr>
              <w:t>4,1</w:t>
            </w:r>
          </w:p>
        </w:tc>
        <w:tc>
          <w:tcPr>
            <w:tcW w:w="2435" w:type="dxa"/>
            <w:tcBorders>
              <w:top w:val="outset" w:sz="6" w:space="0" w:color="auto"/>
              <w:left w:val="outset" w:sz="6" w:space="0" w:color="auto"/>
            </w:tcBorders>
          </w:tcPr>
          <w:p w:rsidR="00A15880" w:rsidRPr="00893307" w:rsidRDefault="00A15880" w:rsidP="003E147C">
            <w:pPr>
              <w:widowControl w:val="0"/>
              <w:jc w:val="center"/>
              <w:rPr>
                <w:color w:val="000000"/>
                <w:sz w:val="24"/>
                <w:szCs w:val="24"/>
                <w:lang w:val="uk-UA" w:eastAsia="en-US"/>
              </w:rPr>
            </w:pPr>
          </w:p>
        </w:tc>
      </w:tr>
      <w:tr w:rsidR="00A15880" w:rsidRPr="00893307" w:rsidTr="003E147C">
        <w:trPr>
          <w:tblCellSpacing w:w="0" w:type="dxa"/>
        </w:trPr>
        <w:tc>
          <w:tcPr>
            <w:tcW w:w="440" w:type="dxa"/>
            <w:tcBorders>
              <w:top w:val="outset" w:sz="6" w:space="0" w:color="auto"/>
              <w:bottom w:val="outset" w:sz="6" w:space="0" w:color="auto"/>
              <w:right w:val="outset" w:sz="6" w:space="0" w:color="auto"/>
            </w:tcBorders>
            <w:vAlign w:val="center"/>
          </w:tcPr>
          <w:p w:rsidR="00A15880" w:rsidRPr="00893307" w:rsidRDefault="00A15880" w:rsidP="003E147C">
            <w:pPr>
              <w:widowControl w:val="0"/>
              <w:jc w:val="center"/>
              <w:rPr>
                <w:color w:val="000000"/>
                <w:sz w:val="24"/>
                <w:szCs w:val="24"/>
                <w:lang w:val="uk-UA" w:eastAsia="en-US"/>
              </w:rPr>
            </w:pPr>
            <w:r w:rsidRPr="00893307">
              <w:rPr>
                <w:color w:val="000000"/>
                <w:sz w:val="24"/>
                <w:szCs w:val="24"/>
                <w:lang w:val="uk-UA" w:eastAsia="uk-UA"/>
              </w:rPr>
              <w:t>2.</w:t>
            </w:r>
          </w:p>
        </w:tc>
        <w:tc>
          <w:tcPr>
            <w:tcW w:w="4820" w:type="dxa"/>
            <w:tcBorders>
              <w:top w:val="outset" w:sz="6" w:space="0" w:color="auto"/>
              <w:left w:val="outset" w:sz="6" w:space="0" w:color="auto"/>
              <w:bottom w:val="outset" w:sz="6" w:space="0" w:color="auto"/>
              <w:right w:val="outset" w:sz="6" w:space="0" w:color="auto"/>
            </w:tcBorders>
          </w:tcPr>
          <w:p w:rsidR="00A15880" w:rsidRPr="00893307" w:rsidRDefault="00A15880" w:rsidP="003E147C">
            <w:pPr>
              <w:widowControl w:val="0"/>
              <w:rPr>
                <w:color w:val="000000"/>
                <w:sz w:val="24"/>
                <w:szCs w:val="24"/>
                <w:lang w:val="uk-UA" w:eastAsia="en-US"/>
              </w:rPr>
            </w:pPr>
            <w:proofErr w:type="spellStart"/>
            <w:r w:rsidRPr="00893307">
              <w:rPr>
                <w:color w:val="000000"/>
                <w:sz w:val="24"/>
                <w:szCs w:val="24"/>
                <w:lang w:val="uk-UA" w:eastAsia="uk-UA"/>
              </w:rPr>
              <w:t>с.Боромики</w:t>
            </w:r>
            <w:proofErr w:type="spellEnd"/>
          </w:p>
        </w:tc>
        <w:tc>
          <w:tcPr>
            <w:tcW w:w="2435" w:type="dxa"/>
            <w:tcBorders>
              <w:left w:val="outset" w:sz="6" w:space="0" w:color="auto"/>
              <w:right w:val="outset" w:sz="6" w:space="0" w:color="auto"/>
            </w:tcBorders>
          </w:tcPr>
          <w:p w:rsidR="00A15880" w:rsidRPr="00893307" w:rsidRDefault="00A15880" w:rsidP="003E147C">
            <w:pPr>
              <w:widowControl w:val="0"/>
              <w:jc w:val="center"/>
              <w:rPr>
                <w:color w:val="000000"/>
                <w:sz w:val="24"/>
                <w:szCs w:val="24"/>
                <w:lang w:val="uk-UA" w:eastAsia="en-US"/>
              </w:rPr>
            </w:pPr>
            <w:r w:rsidRPr="00893307">
              <w:rPr>
                <w:color w:val="000000"/>
                <w:sz w:val="24"/>
                <w:szCs w:val="24"/>
                <w:lang w:val="uk-UA" w:eastAsia="en-US"/>
              </w:rPr>
              <w:t>5,3</w:t>
            </w:r>
          </w:p>
        </w:tc>
        <w:tc>
          <w:tcPr>
            <w:tcW w:w="2435" w:type="dxa"/>
            <w:tcBorders>
              <w:left w:val="outset" w:sz="6" w:space="0" w:color="auto"/>
            </w:tcBorders>
          </w:tcPr>
          <w:p w:rsidR="00A15880" w:rsidRPr="00893307" w:rsidRDefault="00A15880" w:rsidP="003E147C">
            <w:pPr>
              <w:widowControl w:val="0"/>
              <w:jc w:val="center"/>
              <w:rPr>
                <w:color w:val="000000"/>
                <w:sz w:val="24"/>
                <w:szCs w:val="24"/>
                <w:lang w:val="uk-UA" w:eastAsia="en-US"/>
              </w:rPr>
            </w:pPr>
          </w:p>
        </w:tc>
      </w:tr>
      <w:tr w:rsidR="00A15880" w:rsidRPr="00893307" w:rsidTr="003E147C">
        <w:trPr>
          <w:tblCellSpacing w:w="0" w:type="dxa"/>
        </w:trPr>
        <w:tc>
          <w:tcPr>
            <w:tcW w:w="440" w:type="dxa"/>
            <w:tcBorders>
              <w:top w:val="outset" w:sz="6" w:space="0" w:color="auto"/>
              <w:bottom w:val="outset" w:sz="6" w:space="0" w:color="auto"/>
              <w:right w:val="outset" w:sz="6" w:space="0" w:color="auto"/>
            </w:tcBorders>
            <w:vAlign w:val="center"/>
          </w:tcPr>
          <w:p w:rsidR="00A15880" w:rsidRPr="00893307" w:rsidRDefault="00A15880" w:rsidP="003E147C">
            <w:pPr>
              <w:widowControl w:val="0"/>
              <w:jc w:val="center"/>
              <w:rPr>
                <w:color w:val="000000"/>
                <w:sz w:val="24"/>
                <w:szCs w:val="24"/>
                <w:lang w:val="uk-UA" w:eastAsia="en-US"/>
              </w:rPr>
            </w:pPr>
            <w:r w:rsidRPr="00893307">
              <w:rPr>
                <w:color w:val="000000"/>
                <w:sz w:val="24"/>
                <w:szCs w:val="24"/>
                <w:lang w:val="uk-UA" w:eastAsia="uk-UA"/>
              </w:rPr>
              <w:t>3.</w:t>
            </w:r>
          </w:p>
        </w:tc>
        <w:tc>
          <w:tcPr>
            <w:tcW w:w="4820" w:type="dxa"/>
            <w:tcBorders>
              <w:top w:val="outset" w:sz="6" w:space="0" w:color="auto"/>
              <w:left w:val="outset" w:sz="6" w:space="0" w:color="auto"/>
              <w:bottom w:val="outset" w:sz="6" w:space="0" w:color="auto"/>
              <w:right w:val="outset" w:sz="6" w:space="0" w:color="auto"/>
            </w:tcBorders>
          </w:tcPr>
          <w:p w:rsidR="00A15880" w:rsidRPr="00893307" w:rsidRDefault="00A15880" w:rsidP="003E147C">
            <w:pPr>
              <w:widowControl w:val="0"/>
              <w:rPr>
                <w:color w:val="000000"/>
                <w:sz w:val="24"/>
                <w:szCs w:val="24"/>
                <w:lang w:val="uk-UA" w:eastAsia="en-US"/>
              </w:rPr>
            </w:pPr>
            <w:proofErr w:type="spellStart"/>
            <w:r w:rsidRPr="00893307">
              <w:rPr>
                <w:color w:val="000000"/>
                <w:sz w:val="24"/>
                <w:szCs w:val="24"/>
                <w:lang w:val="uk-UA" w:eastAsia="uk-UA"/>
              </w:rPr>
              <w:t>с.Брусилів</w:t>
            </w:r>
            <w:proofErr w:type="spellEnd"/>
          </w:p>
        </w:tc>
        <w:tc>
          <w:tcPr>
            <w:tcW w:w="2435" w:type="dxa"/>
            <w:tcBorders>
              <w:left w:val="outset" w:sz="6" w:space="0" w:color="auto"/>
              <w:right w:val="outset" w:sz="6" w:space="0" w:color="auto"/>
            </w:tcBorders>
          </w:tcPr>
          <w:p w:rsidR="00A15880" w:rsidRPr="00893307" w:rsidRDefault="00A15880" w:rsidP="003E147C">
            <w:pPr>
              <w:widowControl w:val="0"/>
              <w:jc w:val="center"/>
              <w:rPr>
                <w:color w:val="000000"/>
                <w:sz w:val="24"/>
                <w:szCs w:val="24"/>
                <w:lang w:val="uk-UA" w:eastAsia="en-US"/>
              </w:rPr>
            </w:pPr>
            <w:r w:rsidRPr="00893307">
              <w:rPr>
                <w:color w:val="000000"/>
                <w:sz w:val="24"/>
                <w:szCs w:val="24"/>
                <w:lang w:val="uk-UA" w:eastAsia="en-US"/>
              </w:rPr>
              <w:t>13,25</w:t>
            </w:r>
          </w:p>
        </w:tc>
        <w:tc>
          <w:tcPr>
            <w:tcW w:w="2435" w:type="dxa"/>
            <w:tcBorders>
              <w:left w:val="outset" w:sz="6" w:space="0" w:color="auto"/>
            </w:tcBorders>
          </w:tcPr>
          <w:p w:rsidR="00A15880" w:rsidRPr="00893307" w:rsidRDefault="00A15880" w:rsidP="003E147C">
            <w:pPr>
              <w:widowControl w:val="0"/>
              <w:jc w:val="center"/>
              <w:rPr>
                <w:color w:val="000000"/>
                <w:sz w:val="24"/>
                <w:szCs w:val="24"/>
                <w:lang w:val="uk-UA" w:eastAsia="en-US"/>
              </w:rPr>
            </w:pPr>
          </w:p>
        </w:tc>
      </w:tr>
      <w:tr w:rsidR="00A15880" w:rsidRPr="00893307" w:rsidTr="003E147C">
        <w:trPr>
          <w:tblCellSpacing w:w="0" w:type="dxa"/>
        </w:trPr>
        <w:tc>
          <w:tcPr>
            <w:tcW w:w="440" w:type="dxa"/>
            <w:tcBorders>
              <w:top w:val="outset" w:sz="6" w:space="0" w:color="auto"/>
              <w:bottom w:val="outset" w:sz="6" w:space="0" w:color="auto"/>
              <w:right w:val="outset" w:sz="6" w:space="0" w:color="auto"/>
            </w:tcBorders>
            <w:vAlign w:val="center"/>
          </w:tcPr>
          <w:p w:rsidR="00A15880" w:rsidRPr="00893307" w:rsidRDefault="00A15880" w:rsidP="003E147C">
            <w:pPr>
              <w:widowControl w:val="0"/>
              <w:jc w:val="center"/>
              <w:rPr>
                <w:color w:val="000000"/>
                <w:sz w:val="24"/>
                <w:szCs w:val="24"/>
                <w:lang w:val="en-US" w:eastAsia="en-US"/>
              </w:rPr>
            </w:pPr>
            <w:r w:rsidRPr="00893307">
              <w:rPr>
                <w:color w:val="000000"/>
                <w:sz w:val="24"/>
                <w:szCs w:val="24"/>
                <w:lang w:val="uk-UA" w:eastAsia="uk-UA"/>
              </w:rPr>
              <w:t>4</w:t>
            </w:r>
            <w:r w:rsidRPr="00893307">
              <w:rPr>
                <w:color w:val="000000"/>
                <w:sz w:val="24"/>
                <w:szCs w:val="24"/>
                <w:lang w:val="en-US" w:eastAsia="uk-UA"/>
              </w:rPr>
              <w:t>.</w:t>
            </w:r>
          </w:p>
        </w:tc>
        <w:tc>
          <w:tcPr>
            <w:tcW w:w="4820" w:type="dxa"/>
            <w:tcBorders>
              <w:top w:val="outset" w:sz="6" w:space="0" w:color="auto"/>
              <w:left w:val="outset" w:sz="6" w:space="0" w:color="auto"/>
              <w:bottom w:val="outset" w:sz="6" w:space="0" w:color="auto"/>
              <w:right w:val="outset" w:sz="6" w:space="0" w:color="auto"/>
            </w:tcBorders>
          </w:tcPr>
          <w:p w:rsidR="00A15880" w:rsidRPr="00893307" w:rsidRDefault="00A15880" w:rsidP="003E147C">
            <w:pPr>
              <w:widowControl w:val="0"/>
              <w:rPr>
                <w:color w:val="000000"/>
                <w:sz w:val="24"/>
                <w:szCs w:val="24"/>
                <w:lang w:val="uk-UA" w:eastAsia="en-US"/>
              </w:rPr>
            </w:pPr>
            <w:proofErr w:type="spellStart"/>
            <w:r w:rsidRPr="00893307">
              <w:rPr>
                <w:color w:val="000000"/>
                <w:sz w:val="24"/>
                <w:szCs w:val="24"/>
                <w:lang w:val="uk-UA" w:eastAsia="uk-UA"/>
              </w:rPr>
              <w:t>с.Вознесенське</w:t>
            </w:r>
            <w:proofErr w:type="spellEnd"/>
          </w:p>
        </w:tc>
        <w:tc>
          <w:tcPr>
            <w:tcW w:w="2435" w:type="dxa"/>
            <w:tcBorders>
              <w:left w:val="outset" w:sz="6" w:space="0" w:color="auto"/>
              <w:right w:val="outset" w:sz="6" w:space="0" w:color="auto"/>
            </w:tcBorders>
          </w:tcPr>
          <w:p w:rsidR="00A15880" w:rsidRPr="00893307" w:rsidRDefault="00A15880" w:rsidP="003E147C">
            <w:pPr>
              <w:widowControl w:val="0"/>
              <w:jc w:val="center"/>
              <w:rPr>
                <w:color w:val="000000"/>
                <w:sz w:val="24"/>
                <w:szCs w:val="24"/>
                <w:lang w:val="uk-UA" w:eastAsia="en-US"/>
              </w:rPr>
            </w:pPr>
            <w:r w:rsidRPr="00893307">
              <w:rPr>
                <w:color w:val="000000"/>
                <w:sz w:val="24"/>
                <w:szCs w:val="24"/>
                <w:lang w:val="uk-UA" w:eastAsia="en-US"/>
              </w:rPr>
              <w:t>2,95</w:t>
            </w:r>
          </w:p>
        </w:tc>
        <w:tc>
          <w:tcPr>
            <w:tcW w:w="2435" w:type="dxa"/>
            <w:tcBorders>
              <w:left w:val="outset" w:sz="6" w:space="0" w:color="auto"/>
            </w:tcBorders>
          </w:tcPr>
          <w:p w:rsidR="00A15880" w:rsidRPr="00893307" w:rsidRDefault="00A15880" w:rsidP="003E147C">
            <w:pPr>
              <w:widowControl w:val="0"/>
              <w:jc w:val="center"/>
              <w:rPr>
                <w:color w:val="000000"/>
                <w:sz w:val="24"/>
                <w:szCs w:val="24"/>
                <w:lang w:val="uk-UA" w:eastAsia="en-US"/>
              </w:rPr>
            </w:pPr>
          </w:p>
        </w:tc>
      </w:tr>
      <w:tr w:rsidR="00A15880" w:rsidRPr="00893307" w:rsidTr="003E147C">
        <w:trPr>
          <w:tblCellSpacing w:w="0" w:type="dxa"/>
        </w:trPr>
        <w:tc>
          <w:tcPr>
            <w:tcW w:w="440" w:type="dxa"/>
            <w:tcBorders>
              <w:top w:val="outset" w:sz="6" w:space="0" w:color="auto"/>
              <w:bottom w:val="outset" w:sz="6" w:space="0" w:color="auto"/>
              <w:right w:val="outset" w:sz="6" w:space="0" w:color="auto"/>
            </w:tcBorders>
            <w:vAlign w:val="center"/>
          </w:tcPr>
          <w:p w:rsidR="00A15880" w:rsidRPr="00893307" w:rsidRDefault="00A15880" w:rsidP="003E147C">
            <w:pPr>
              <w:widowControl w:val="0"/>
              <w:jc w:val="center"/>
              <w:rPr>
                <w:color w:val="000000"/>
                <w:sz w:val="24"/>
                <w:szCs w:val="24"/>
                <w:lang w:val="en-US" w:eastAsia="en-US"/>
              </w:rPr>
            </w:pPr>
            <w:r w:rsidRPr="00893307">
              <w:rPr>
                <w:color w:val="000000"/>
                <w:sz w:val="24"/>
                <w:szCs w:val="24"/>
                <w:lang w:val="en-US" w:eastAsia="uk-UA"/>
              </w:rPr>
              <w:t>5.</w:t>
            </w:r>
          </w:p>
        </w:tc>
        <w:tc>
          <w:tcPr>
            <w:tcW w:w="4820" w:type="dxa"/>
            <w:tcBorders>
              <w:top w:val="outset" w:sz="6" w:space="0" w:color="auto"/>
              <w:left w:val="outset" w:sz="6" w:space="0" w:color="auto"/>
              <w:bottom w:val="outset" w:sz="6" w:space="0" w:color="auto"/>
              <w:right w:val="outset" w:sz="6" w:space="0" w:color="auto"/>
            </w:tcBorders>
          </w:tcPr>
          <w:p w:rsidR="00A15880" w:rsidRPr="00893307" w:rsidRDefault="00A15880" w:rsidP="003E147C">
            <w:pPr>
              <w:widowControl w:val="0"/>
              <w:rPr>
                <w:color w:val="000000"/>
                <w:sz w:val="24"/>
                <w:szCs w:val="24"/>
                <w:lang w:val="uk-UA" w:eastAsia="en-US"/>
              </w:rPr>
            </w:pPr>
            <w:proofErr w:type="spellStart"/>
            <w:r w:rsidRPr="00893307">
              <w:rPr>
                <w:color w:val="000000"/>
                <w:sz w:val="24"/>
                <w:szCs w:val="24"/>
                <w:lang w:val="uk-UA" w:eastAsia="uk-UA"/>
              </w:rPr>
              <w:t>с.Киселівка</w:t>
            </w:r>
            <w:proofErr w:type="spellEnd"/>
          </w:p>
        </w:tc>
        <w:tc>
          <w:tcPr>
            <w:tcW w:w="2435" w:type="dxa"/>
            <w:tcBorders>
              <w:left w:val="outset" w:sz="6" w:space="0" w:color="auto"/>
              <w:right w:val="outset" w:sz="6" w:space="0" w:color="auto"/>
            </w:tcBorders>
          </w:tcPr>
          <w:p w:rsidR="00A15880" w:rsidRPr="00893307" w:rsidRDefault="00A15880" w:rsidP="003E147C">
            <w:pPr>
              <w:widowControl w:val="0"/>
              <w:jc w:val="center"/>
              <w:rPr>
                <w:color w:val="000000"/>
                <w:sz w:val="24"/>
                <w:szCs w:val="24"/>
                <w:lang w:val="uk-UA" w:eastAsia="en-US"/>
              </w:rPr>
            </w:pPr>
            <w:r w:rsidRPr="00893307">
              <w:rPr>
                <w:color w:val="000000"/>
                <w:sz w:val="24"/>
                <w:szCs w:val="24"/>
                <w:lang w:val="uk-UA" w:eastAsia="en-US"/>
              </w:rPr>
              <w:t>6,5</w:t>
            </w:r>
          </w:p>
        </w:tc>
        <w:tc>
          <w:tcPr>
            <w:tcW w:w="2435" w:type="dxa"/>
            <w:tcBorders>
              <w:left w:val="outset" w:sz="6" w:space="0" w:color="auto"/>
            </w:tcBorders>
          </w:tcPr>
          <w:p w:rsidR="00A15880" w:rsidRPr="00893307" w:rsidRDefault="00A15880" w:rsidP="003E147C">
            <w:pPr>
              <w:widowControl w:val="0"/>
              <w:jc w:val="center"/>
              <w:rPr>
                <w:color w:val="000000"/>
                <w:sz w:val="24"/>
                <w:szCs w:val="24"/>
                <w:lang w:val="uk-UA" w:eastAsia="en-US"/>
              </w:rPr>
            </w:pPr>
          </w:p>
        </w:tc>
      </w:tr>
      <w:tr w:rsidR="00A15880" w:rsidRPr="00893307" w:rsidTr="003E147C">
        <w:trPr>
          <w:tblCellSpacing w:w="0" w:type="dxa"/>
        </w:trPr>
        <w:tc>
          <w:tcPr>
            <w:tcW w:w="440" w:type="dxa"/>
            <w:tcBorders>
              <w:top w:val="outset" w:sz="6" w:space="0" w:color="auto"/>
              <w:bottom w:val="outset" w:sz="6" w:space="0" w:color="auto"/>
              <w:right w:val="outset" w:sz="6" w:space="0" w:color="auto"/>
            </w:tcBorders>
            <w:vAlign w:val="center"/>
          </w:tcPr>
          <w:p w:rsidR="00A15880" w:rsidRPr="00893307" w:rsidRDefault="00A15880" w:rsidP="003E147C">
            <w:pPr>
              <w:widowControl w:val="0"/>
              <w:jc w:val="center"/>
              <w:rPr>
                <w:color w:val="000000"/>
                <w:sz w:val="24"/>
                <w:szCs w:val="24"/>
                <w:lang w:val="en-US" w:eastAsia="en-US"/>
              </w:rPr>
            </w:pPr>
            <w:r w:rsidRPr="00893307">
              <w:rPr>
                <w:color w:val="000000"/>
                <w:sz w:val="24"/>
                <w:szCs w:val="24"/>
                <w:lang w:val="en-US" w:eastAsia="uk-UA"/>
              </w:rPr>
              <w:t>6.</w:t>
            </w:r>
          </w:p>
        </w:tc>
        <w:tc>
          <w:tcPr>
            <w:tcW w:w="4820" w:type="dxa"/>
            <w:tcBorders>
              <w:top w:val="outset" w:sz="6" w:space="0" w:color="auto"/>
              <w:left w:val="outset" w:sz="6" w:space="0" w:color="auto"/>
              <w:bottom w:val="outset" w:sz="6" w:space="0" w:color="auto"/>
              <w:right w:val="outset" w:sz="6" w:space="0" w:color="auto"/>
            </w:tcBorders>
          </w:tcPr>
          <w:p w:rsidR="00A15880" w:rsidRPr="00893307" w:rsidRDefault="00A15880" w:rsidP="003E147C">
            <w:pPr>
              <w:widowControl w:val="0"/>
              <w:rPr>
                <w:color w:val="000000"/>
                <w:sz w:val="24"/>
                <w:szCs w:val="24"/>
                <w:lang w:val="uk-UA" w:eastAsia="en-US"/>
              </w:rPr>
            </w:pPr>
            <w:proofErr w:type="spellStart"/>
            <w:r w:rsidRPr="00893307">
              <w:rPr>
                <w:color w:val="000000"/>
                <w:sz w:val="24"/>
                <w:szCs w:val="24"/>
                <w:lang w:val="uk-UA" w:eastAsia="uk-UA"/>
              </w:rPr>
              <w:t>с.Кобилянка</w:t>
            </w:r>
            <w:proofErr w:type="spellEnd"/>
          </w:p>
        </w:tc>
        <w:tc>
          <w:tcPr>
            <w:tcW w:w="2435" w:type="dxa"/>
            <w:tcBorders>
              <w:left w:val="outset" w:sz="6" w:space="0" w:color="auto"/>
              <w:right w:val="outset" w:sz="6" w:space="0" w:color="auto"/>
            </w:tcBorders>
          </w:tcPr>
          <w:p w:rsidR="00A15880" w:rsidRPr="00893307" w:rsidRDefault="00A15880" w:rsidP="003E147C">
            <w:pPr>
              <w:widowControl w:val="0"/>
              <w:jc w:val="center"/>
              <w:rPr>
                <w:color w:val="000000"/>
                <w:sz w:val="24"/>
                <w:szCs w:val="24"/>
                <w:lang w:val="uk-UA" w:eastAsia="en-US"/>
              </w:rPr>
            </w:pPr>
            <w:r w:rsidRPr="00893307">
              <w:rPr>
                <w:color w:val="000000"/>
                <w:sz w:val="24"/>
                <w:szCs w:val="24"/>
                <w:lang w:val="uk-UA" w:eastAsia="en-US"/>
              </w:rPr>
              <w:t>1,6</w:t>
            </w:r>
          </w:p>
        </w:tc>
        <w:tc>
          <w:tcPr>
            <w:tcW w:w="2435" w:type="dxa"/>
            <w:tcBorders>
              <w:left w:val="outset" w:sz="6" w:space="0" w:color="auto"/>
            </w:tcBorders>
          </w:tcPr>
          <w:p w:rsidR="00A15880" w:rsidRPr="00893307" w:rsidRDefault="00A15880" w:rsidP="003E147C">
            <w:pPr>
              <w:widowControl w:val="0"/>
              <w:jc w:val="center"/>
              <w:rPr>
                <w:color w:val="000000"/>
                <w:sz w:val="24"/>
                <w:szCs w:val="24"/>
                <w:lang w:val="uk-UA" w:eastAsia="en-US"/>
              </w:rPr>
            </w:pPr>
          </w:p>
        </w:tc>
      </w:tr>
      <w:tr w:rsidR="00A15880" w:rsidRPr="00893307" w:rsidTr="003E147C">
        <w:trPr>
          <w:tblCellSpacing w:w="0" w:type="dxa"/>
        </w:trPr>
        <w:tc>
          <w:tcPr>
            <w:tcW w:w="440" w:type="dxa"/>
            <w:tcBorders>
              <w:top w:val="outset" w:sz="6" w:space="0" w:color="auto"/>
              <w:bottom w:val="outset" w:sz="6" w:space="0" w:color="auto"/>
              <w:right w:val="outset" w:sz="6" w:space="0" w:color="auto"/>
            </w:tcBorders>
            <w:vAlign w:val="center"/>
          </w:tcPr>
          <w:p w:rsidR="00A15880" w:rsidRPr="00893307" w:rsidRDefault="00A15880" w:rsidP="003E147C">
            <w:pPr>
              <w:widowControl w:val="0"/>
              <w:jc w:val="center"/>
              <w:rPr>
                <w:color w:val="000000"/>
                <w:sz w:val="24"/>
                <w:szCs w:val="24"/>
                <w:lang w:val="en-US" w:eastAsia="en-US"/>
              </w:rPr>
            </w:pPr>
            <w:r w:rsidRPr="00893307">
              <w:rPr>
                <w:color w:val="000000"/>
                <w:sz w:val="24"/>
                <w:szCs w:val="24"/>
                <w:lang w:val="en-US" w:eastAsia="uk-UA"/>
              </w:rPr>
              <w:t>7.</w:t>
            </w:r>
          </w:p>
        </w:tc>
        <w:tc>
          <w:tcPr>
            <w:tcW w:w="4820" w:type="dxa"/>
            <w:tcBorders>
              <w:top w:val="outset" w:sz="6" w:space="0" w:color="auto"/>
              <w:left w:val="outset" w:sz="6" w:space="0" w:color="auto"/>
              <w:bottom w:val="outset" w:sz="6" w:space="0" w:color="auto"/>
              <w:right w:val="outset" w:sz="6" w:space="0" w:color="auto"/>
            </w:tcBorders>
          </w:tcPr>
          <w:p w:rsidR="00A15880" w:rsidRPr="00893307" w:rsidRDefault="00A15880" w:rsidP="003E147C">
            <w:pPr>
              <w:widowControl w:val="0"/>
              <w:rPr>
                <w:color w:val="000000"/>
                <w:sz w:val="24"/>
                <w:szCs w:val="24"/>
                <w:lang w:val="uk-UA" w:eastAsia="en-US"/>
              </w:rPr>
            </w:pPr>
            <w:proofErr w:type="spellStart"/>
            <w:r w:rsidRPr="00893307">
              <w:rPr>
                <w:color w:val="000000"/>
                <w:sz w:val="24"/>
                <w:szCs w:val="24"/>
                <w:lang w:val="uk-UA" w:eastAsia="uk-UA"/>
              </w:rPr>
              <w:t>с.Малинівка</w:t>
            </w:r>
            <w:proofErr w:type="spellEnd"/>
          </w:p>
        </w:tc>
        <w:tc>
          <w:tcPr>
            <w:tcW w:w="2435" w:type="dxa"/>
            <w:tcBorders>
              <w:left w:val="outset" w:sz="6" w:space="0" w:color="auto"/>
              <w:right w:val="outset" w:sz="6" w:space="0" w:color="auto"/>
            </w:tcBorders>
          </w:tcPr>
          <w:p w:rsidR="00A15880" w:rsidRPr="00893307" w:rsidRDefault="00A15880" w:rsidP="003E147C">
            <w:pPr>
              <w:widowControl w:val="0"/>
              <w:jc w:val="center"/>
              <w:rPr>
                <w:color w:val="000000"/>
                <w:sz w:val="24"/>
                <w:szCs w:val="24"/>
                <w:lang w:val="uk-UA" w:eastAsia="en-US"/>
              </w:rPr>
            </w:pPr>
            <w:r w:rsidRPr="00893307">
              <w:rPr>
                <w:color w:val="000000"/>
                <w:sz w:val="24"/>
                <w:szCs w:val="24"/>
                <w:lang w:val="uk-UA" w:eastAsia="en-US"/>
              </w:rPr>
              <w:t>2,3</w:t>
            </w:r>
          </w:p>
        </w:tc>
        <w:tc>
          <w:tcPr>
            <w:tcW w:w="2435" w:type="dxa"/>
            <w:tcBorders>
              <w:left w:val="outset" w:sz="6" w:space="0" w:color="auto"/>
            </w:tcBorders>
          </w:tcPr>
          <w:p w:rsidR="00A15880" w:rsidRPr="00893307" w:rsidRDefault="00A15880" w:rsidP="003E147C">
            <w:pPr>
              <w:widowControl w:val="0"/>
              <w:jc w:val="center"/>
              <w:rPr>
                <w:color w:val="000000"/>
                <w:sz w:val="24"/>
                <w:szCs w:val="24"/>
                <w:lang w:val="uk-UA" w:eastAsia="en-US"/>
              </w:rPr>
            </w:pPr>
            <w:r w:rsidRPr="00893307">
              <w:rPr>
                <w:color w:val="000000"/>
                <w:sz w:val="24"/>
                <w:szCs w:val="24"/>
                <w:lang w:val="uk-UA" w:eastAsia="en-US"/>
              </w:rPr>
              <w:t>1,7</w:t>
            </w:r>
          </w:p>
        </w:tc>
      </w:tr>
      <w:tr w:rsidR="00A15880" w:rsidRPr="00893307" w:rsidTr="003E147C">
        <w:trPr>
          <w:tblCellSpacing w:w="0" w:type="dxa"/>
        </w:trPr>
        <w:tc>
          <w:tcPr>
            <w:tcW w:w="440" w:type="dxa"/>
            <w:tcBorders>
              <w:top w:val="outset" w:sz="6" w:space="0" w:color="auto"/>
              <w:bottom w:val="outset" w:sz="6" w:space="0" w:color="auto"/>
              <w:right w:val="outset" w:sz="6" w:space="0" w:color="auto"/>
            </w:tcBorders>
            <w:vAlign w:val="center"/>
          </w:tcPr>
          <w:p w:rsidR="00A15880" w:rsidRPr="00893307" w:rsidRDefault="00A15880" w:rsidP="003E147C">
            <w:pPr>
              <w:widowControl w:val="0"/>
              <w:jc w:val="center"/>
              <w:rPr>
                <w:color w:val="000000"/>
                <w:sz w:val="24"/>
                <w:szCs w:val="24"/>
                <w:lang w:val="en-US" w:eastAsia="en-US"/>
              </w:rPr>
            </w:pPr>
            <w:r w:rsidRPr="00893307">
              <w:rPr>
                <w:color w:val="000000"/>
                <w:sz w:val="24"/>
                <w:szCs w:val="24"/>
                <w:lang w:val="en-US" w:eastAsia="uk-UA"/>
              </w:rPr>
              <w:t>8.</w:t>
            </w:r>
          </w:p>
        </w:tc>
        <w:tc>
          <w:tcPr>
            <w:tcW w:w="4820" w:type="dxa"/>
            <w:tcBorders>
              <w:top w:val="outset" w:sz="6" w:space="0" w:color="auto"/>
              <w:left w:val="outset" w:sz="6" w:space="0" w:color="auto"/>
              <w:bottom w:val="outset" w:sz="6" w:space="0" w:color="auto"/>
              <w:right w:val="outset" w:sz="6" w:space="0" w:color="auto"/>
            </w:tcBorders>
          </w:tcPr>
          <w:p w:rsidR="00A15880" w:rsidRPr="00893307" w:rsidRDefault="00A15880" w:rsidP="003E147C">
            <w:pPr>
              <w:widowControl w:val="0"/>
              <w:rPr>
                <w:color w:val="000000"/>
                <w:sz w:val="24"/>
                <w:szCs w:val="24"/>
                <w:lang w:val="uk-UA" w:eastAsia="en-US"/>
              </w:rPr>
            </w:pPr>
            <w:proofErr w:type="spellStart"/>
            <w:r w:rsidRPr="00893307">
              <w:rPr>
                <w:color w:val="000000"/>
                <w:sz w:val="24"/>
                <w:szCs w:val="24"/>
                <w:lang w:val="uk-UA" w:eastAsia="uk-UA"/>
              </w:rPr>
              <w:t>с.Моргуличі</w:t>
            </w:r>
            <w:proofErr w:type="spellEnd"/>
          </w:p>
        </w:tc>
        <w:tc>
          <w:tcPr>
            <w:tcW w:w="2435" w:type="dxa"/>
            <w:tcBorders>
              <w:left w:val="outset" w:sz="6" w:space="0" w:color="auto"/>
              <w:right w:val="outset" w:sz="6" w:space="0" w:color="auto"/>
            </w:tcBorders>
          </w:tcPr>
          <w:p w:rsidR="00A15880" w:rsidRPr="00893307" w:rsidRDefault="00A15880" w:rsidP="003E147C">
            <w:pPr>
              <w:widowControl w:val="0"/>
              <w:jc w:val="center"/>
              <w:rPr>
                <w:color w:val="000000"/>
                <w:sz w:val="24"/>
                <w:szCs w:val="24"/>
                <w:lang w:val="uk-UA" w:eastAsia="en-US"/>
              </w:rPr>
            </w:pPr>
            <w:r w:rsidRPr="00893307">
              <w:rPr>
                <w:color w:val="000000"/>
                <w:sz w:val="24"/>
                <w:szCs w:val="24"/>
                <w:lang w:val="uk-UA" w:eastAsia="en-US"/>
              </w:rPr>
              <w:t>2</w:t>
            </w:r>
          </w:p>
        </w:tc>
        <w:tc>
          <w:tcPr>
            <w:tcW w:w="2435" w:type="dxa"/>
            <w:tcBorders>
              <w:left w:val="outset" w:sz="6" w:space="0" w:color="auto"/>
            </w:tcBorders>
          </w:tcPr>
          <w:p w:rsidR="00A15880" w:rsidRPr="00893307" w:rsidRDefault="00A15880" w:rsidP="003E147C">
            <w:pPr>
              <w:widowControl w:val="0"/>
              <w:jc w:val="center"/>
              <w:rPr>
                <w:color w:val="000000"/>
                <w:sz w:val="24"/>
                <w:szCs w:val="24"/>
                <w:lang w:val="uk-UA" w:eastAsia="en-US"/>
              </w:rPr>
            </w:pPr>
          </w:p>
        </w:tc>
      </w:tr>
      <w:tr w:rsidR="00A15880" w:rsidRPr="00893307" w:rsidTr="003E147C">
        <w:trPr>
          <w:tblCellSpacing w:w="0" w:type="dxa"/>
        </w:trPr>
        <w:tc>
          <w:tcPr>
            <w:tcW w:w="440" w:type="dxa"/>
            <w:tcBorders>
              <w:top w:val="outset" w:sz="6" w:space="0" w:color="auto"/>
              <w:bottom w:val="outset" w:sz="6" w:space="0" w:color="auto"/>
              <w:right w:val="outset" w:sz="6" w:space="0" w:color="auto"/>
            </w:tcBorders>
            <w:vAlign w:val="center"/>
          </w:tcPr>
          <w:p w:rsidR="00A15880" w:rsidRPr="00893307" w:rsidRDefault="00A15880" w:rsidP="003E147C">
            <w:pPr>
              <w:widowControl w:val="0"/>
              <w:jc w:val="center"/>
              <w:rPr>
                <w:color w:val="000000"/>
                <w:sz w:val="24"/>
                <w:szCs w:val="24"/>
                <w:lang w:val="en-US" w:eastAsia="en-US"/>
              </w:rPr>
            </w:pPr>
            <w:r w:rsidRPr="00893307">
              <w:rPr>
                <w:color w:val="000000"/>
                <w:sz w:val="24"/>
                <w:szCs w:val="24"/>
                <w:lang w:val="uk-UA" w:eastAsia="uk-UA"/>
              </w:rPr>
              <w:t>9</w:t>
            </w:r>
            <w:r w:rsidRPr="00893307">
              <w:rPr>
                <w:color w:val="000000"/>
                <w:sz w:val="24"/>
                <w:szCs w:val="24"/>
                <w:lang w:val="en-US" w:eastAsia="uk-UA"/>
              </w:rPr>
              <w:t>.</w:t>
            </w:r>
          </w:p>
        </w:tc>
        <w:tc>
          <w:tcPr>
            <w:tcW w:w="4820" w:type="dxa"/>
            <w:tcBorders>
              <w:top w:val="outset" w:sz="6" w:space="0" w:color="auto"/>
              <w:left w:val="outset" w:sz="6" w:space="0" w:color="auto"/>
              <w:bottom w:val="outset" w:sz="6" w:space="0" w:color="auto"/>
              <w:right w:val="outset" w:sz="6" w:space="0" w:color="auto"/>
            </w:tcBorders>
          </w:tcPr>
          <w:p w:rsidR="00A15880" w:rsidRPr="00893307" w:rsidRDefault="00A15880" w:rsidP="003E147C">
            <w:pPr>
              <w:widowControl w:val="0"/>
              <w:rPr>
                <w:color w:val="000000"/>
                <w:sz w:val="24"/>
                <w:szCs w:val="24"/>
                <w:lang w:val="uk-UA" w:eastAsia="en-US"/>
              </w:rPr>
            </w:pPr>
            <w:proofErr w:type="spellStart"/>
            <w:r w:rsidRPr="00893307">
              <w:rPr>
                <w:color w:val="000000"/>
                <w:sz w:val="24"/>
                <w:szCs w:val="24"/>
                <w:lang w:val="uk-UA" w:eastAsia="uk-UA"/>
              </w:rPr>
              <w:t>с.Новоселівка</w:t>
            </w:r>
            <w:proofErr w:type="spellEnd"/>
          </w:p>
        </w:tc>
        <w:tc>
          <w:tcPr>
            <w:tcW w:w="2435" w:type="dxa"/>
            <w:tcBorders>
              <w:left w:val="outset" w:sz="6" w:space="0" w:color="auto"/>
              <w:right w:val="outset" w:sz="6" w:space="0" w:color="auto"/>
            </w:tcBorders>
          </w:tcPr>
          <w:p w:rsidR="00A15880" w:rsidRPr="00893307" w:rsidRDefault="00A15880" w:rsidP="003E147C">
            <w:pPr>
              <w:widowControl w:val="0"/>
              <w:jc w:val="center"/>
              <w:rPr>
                <w:color w:val="000000"/>
                <w:sz w:val="24"/>
                <w:szCs w:val="24"/>
                <w:lang w:val="uk-UA" w:eastAsia="en-US"/>
              </w:rPr>
            </w:pPr>
            <w:r w:rsidRPr="00893307">
              <w:rPr>
                <w:color w:val="000000"/>
                <w:sz w:val="24"/>
                <w:szCs w:val="24"/>
                <w:lang w:val="uk-UA" w:eastAsia="en-US"/>
              </w:rPr>
              <w:t>0,8</w:t>
            </w:r>
          </w:p>
        </w:tc>
        <w:tc>
          <w:tcPr>
            <w:tcW w:w="2435" w:type="dxa"/>
            <w:tcBorders>
              <w:left w:val="outset" w:sz="6" w:space="0" w:color="auto"/>
            </w:tcBorders>
          </w:tcPr>
          <w:p w:rsidR="00A15880" w:rsidRPr="00893307" w:rsidRDefault="00A15880" w:rsidP="003E147C">
            <w:pPr>
              <w:widowControl w:val="0"/>
              <w:jc w:val="center"/>
              <w:rPr>
                <w:color w:val="000000"/>
                <w:sz w:val="24"/>
                <w:szCs w:val="24"/>
                <w:lang w:val="uk-UA" w:eastAsia="en-US"/>
              </w:rPr>
            </w:pPr>
          </w:p>
        </w:tc>
      </w:tr>
      <w:tr w:rsidR="00A15880" w:rsidRPr="00893307" w:rsidTr="003E147C">
        <w:trPr>
          <w:tblCellSpacing w:w="0" w:type="dxa"/>
        </w:trPr>
        <w:tc>
          <w:tcPr>
            <w:tcW w:w="440" w:type="dxa"/>
            <w:tcBorders>
              <w:top w:val="outset" w:sz="6" w:space="0" w:color="auto"/>
              <w:bottom w:val="outset" w:sz="6" w:space="0" w:color="auto"/>
              <w:right w:val="outset" w:sz="6" w:space="0" w:color="auto"/>
            </w:tcBorders>
            <w:vAlign w:val="center"/>
          </w:tcPr>
          <w:p w:rsidR="00A15880" w:rsidRPr="00893307" w:rsidRDefault="00A15880" w:rsidP="003E147C">
            <w:pPr>
              <w:widowControl w:val="0"/>
              <w:jc w:val="center"/>
              <w:rPr>
                <w:color w:val="000000"/>
                <w:sz w:val="24"/>
                <w:szCs w:val="24"/>
                <w:lang w:val="en-US" w:eastAsia="en-US"/>
              </w:rPr>
            </w:pPr>
            <w:r w:rsidRPr="00893307">
              <w:rPr>
                <w:color w:val="000000"/>
                <w:sz w:val="24"/>
                <w:szCs w:val="24"/>
                <w:lang w:val="en-US" w:eastAsia="uk-UA"/>
              </w:rPr>
              <w:t>1</w:t>
            </w:r>
            <w:r w:rsidRPr="00893307">
              <w:rPr>
                <w:color w:val="000000"/>
                <w:sz w:val="24"/>
                <w:szCs w:val="24"/>
                <w:lang w:val="uk-UA" w:eastAsia="uk-UA"/>
              </w:rPr>
              <w:t>0</w:t>
            </w:r>
            <w:r w:rsidRPr="00893307">
              <w:rPr>
                <w:color w:val="000000"/>
                <w:sz w:val="24"/>
                <w:szCs w:val="24"/>
                <w:lang w:val="en-US" w:eastAsia="uk-UA"/>
              </w:rPr>
              <w:t>.</w:t>
            </w:r>
          </w:p>
        </w:tc>
        <w:tc>
          <w:tcPr>
            <w:tcW w:w="4820" w:type="dxa"/>
            <w:tcBorders>
              <w:top w:val="outset" w:sz="6" w:space="0" w:color="auto"/>
              <w:left w:val="outset" w:sz="6" w:space="0" w:color="auto"/>
              <w:bottom w:val="outset" w:sz="6" w:space="0" w:color="auto"/>
              <w:right w:val="outset" w:sz="6" w:space="0" w:color="auto"/>
            </w:tcBorders>
          </w:tcPr>
          <w:p w:rsidR="00A15880" w:rsidRPr="00893307" w:rsidRDefault="00A15880" w:rsidP="003E147C">
            <w:pPr>
              <w:widowControl w:val="0"/>
              <w:rPr>
                <w:color w:val="000000"/>
                <w:sz w:val="24"/>
                <w:szCs w:val="24"/>
                <w:lang w:val="uk-UA" w:eastAsia="en-US"/>
              </w:rPr>
            </w:pPr>
            <w:proofErr w:type="spellStart"/>
            <w:r w:rsidRPr="00893307">
              <w:rPr>
                <w:color w:val="000000"/>
                <w:sz w:val="24"/>
                <w:szCs w:val="24"/>
                <w:lang w:val="uk-UA" w:eastAsia="uk-UA"/>
              </w:rPr>
              <w:t>с.Петрове</w:t>
            </w:r>
            <w:proofErr w:type="spellEnd"/>
          </w:p>
        </w:tc>
        <w:tc>
          <w:tcPr>
            <w:tcW w:w="2435" w:type="dxa"/>
            <w:tcBorders>
              <w:left w:val="outset" w:sz="6" w:space="0" w:color="auto"/>
              <w:right w:val="outset" w:sz="6" w:space="0" w:color="auto"/>
            </w:tcBorders>
          </w:tcPr>
          <w:p w:rsidR="00A15880" w:rsidRPr="00893307" w:rsidRDefault="00A15880" w:rsidP="003E147C">
            <w:pPr>
              <w:widowControl w:val="0"/>
              <w:jc w:val="center"/>
              <w:rPr>
                <w:color w:val="000000"/>
                <w:sz w:val="24"/>
                <w:szCs w:val="24"/>
                <w:lang w:val="uk-UA" w:eastAsia="en-US"/>
              </w:rPr>
            </w:pPr>
          </w:p>
        </w:tc>
        <w:tc>
          <w:tcPr>
            <w:tcW w:w="2435" w:type="dxa"/>
            <w:tcBorders>
              <w:left w:val="outset" w:sz="6" w:space="0" w:color="auto"/>
            </w:tcBorders>
          </w:tcPr>
          <w:p w:rsidR="00A15880" w:rsidRPr="00893307" w:rsidRDefault="00A15880" w:rsidP="003E147C">
            <w:pPr>
              <w:widowControl w:val="0"/>
              <w:jc w:val="center"/>
              <w:rPr>
                <w:color w:val="000000"/>
                <w:sz w:val="24"/>
                <w:szCs w:val="24"/>
                <w:lang w:val="uk-UA" w:eastAsia="en-US"/>
              </w:rPr>
            </w:pPr>
            <w:r w:rsidRPr="00893307">
              <w:rPr>
                <w:color w:val="000000"/>
                <w:sz w:val="24"/>
                <w:szCs w:val="24"/>
                <w:lang w:val="uk-UA" w:eastAsia="en-US"/>
              </w:rPr>
              <w:t>0,6</w:t>
            </w:r>
          </w:p>
        </w:tc>
      </w:tr>
      <w:tr w:rsidR="00A15880" w:rsidRPr="00893307" w:rsidTr="003E147C">
        <w:trPr>
          <w:tblCellSpacing w:w="0" w:type="dxa"/>
        </w:trPr>
        <w:tc>
          <w:tcPr>
            <w:tcW w:w="440" w:type="dxa"/>
            <w:tcBorders>
              <w:top w:val="outset" w:sz="6" w:space="0" w:color="auto"/>
              <w:bottom w:val="outset" w:sz="6" w:space="0" w:color="auto"/>
              <w:right w:val="outset" w:sz="6" w:space="0" w:color="auto"/>
            </w:tcBorders>
            <w:vAlign w:val="center"/>
          </w:tcPr>
          <w:p w:rsidR="00A15880" w:rsidRPr="00893307" w:rsidRDefault="00A15880" w:rsidP="003E147C">
            <w:pPr>
              <w:widowControl w:val="0"/>
              <w:jc w:val="center"/>
              <w:rPr>
                <w:color w:val="000000"/>
                <w:sz w:val="24"/>
                <w:szCs w:val="24"/>
                <w:lang w:val="en-US" w:eastAsia="en-US"/>
              </w:rPr>
            </w:pPr>
            <w:r w:rsidRPr="00893307">
              <w:rPr>
                <w:color w:val="000000"/>
                <w:sz w:val="24"/>
                <w:szCs w:val="24"/>
                <w:lang w:val="en-US" w:eastAsia="uk-UA"/>
              </w:rPr>
              <w:lastRenderedPageBreak/>
              <w:t>1</w:t>
            </w:r>
            <w:r w:rsidRPr="00893307">
              <w:rPr>
                <w:color w:val="000000"/>
                <w:sz w:val="24"/>
                <w:szCs w:val="24"/>
                <w:lang w:val="uk-UA" w:eastAsia="uk-UA"/>
              </w:rPr>
              <w:t>1</w:t>
            </w:r>
            <w:r w:rsidRPr="00893307">
              <w:rPr>
                <w:color w:val="000000"/>
                <w:sz w:val="24"/>
                <w:szCs w:val="24"/>
                <w:lang w:val="en-US" w:eastAsia="uk-UA"/>
              </w:rPr>
              <w:t>.</w:t>
            </w:r>
          </w:p>
        </w:tc>
        <w:tc>
          <w:tcPr>
            <w:tcW w:w="4820" w:type="dxa"/>
            <w:tcBorders>
              <w:top w:val="outset" w:sz="6" w:space="0" w:color="auto"/>
              <w:left w:val="outset" w:sz="6" w:space="0" w:color="auto"/>
              <w:bottom w:val="outset" w:sz="6" w:space="0" w:color="auto"/>
              <w:right w:val="outset" w:sz="6" w:space="0" w:color="auto"/>
            </w:tcBorders>
          </w:tcPr>
          <w:p w:rsidR="00A15880" w:rsidRPr="00893307" w:rsidRDefault="00A15880" w:rsidP="003E147C">
            <w:pPr>
              <w:widowControl w:val="0"/>
              <w:rPr>
                <w:color w:val="000000"/>
                <w:sz w:val="24"/>
                <w:szCs w:val="24"/>
                <w:lang w:val="uk-UA" w:eastAsia="en-US"/>
              </w:rPr>
            </w:pPr>
            <w:proofErr w:type="spellStart"/>
            <w:r w:rsidRPr="00893307">
              <w:rPr>
                <w:color w:val="000000"/>
                <w:sz w:val="24"/>
                <w:szCs w:val="24"/>
                <w:lang w:val="uk-UA" w:eastAsia="uk-UA"/>
              </w:rPr>
              <w:t>с.Петрушин</w:t>
            </w:r>
            <w:proofErr w:type="spellEnd"/>
          </w:p>
        </w:tc>
        <w:tc>
          <w:tcPr>
            <w:tcW w:w="2435" w:type="dxa"/>
            <w:tcBorders>
              <w:left w:val="outset" w:sz="6" w:space="0" w:color="auto"/>
              <w:right w:val="outset" w:sz="6" w:space="0" w:color="auto"/>
            </w:tcBorders>
          </w:tcPr>
          <w:p w:rsidR="00A15880" w:rsidRPr="00893307" w:rsidRDefault="00A15880" w:rsidP="003E147C">
            <w:pPr>
              <w:widowControl w:val="0"/>
              <w:jc w:val="center"/>
              <w:rPr>
                <w:color w:val="000000"/>
                <w:sz w:val="24"/>
                <w:szCs w:val="24"/>
                <w:lang w:val="uk-UA" w:eastAsia="en-US"/>
              </w:rPr>
            </w:pPr>
            <w:r w:rsidRPr="00893307">
              <w:rPr>
                <w:color w:val="000000"/>
                <w:sz w:val="24"/>
                <w:szCs w:val="24"/>
                <w:lang w:val="uk-UA" w:eastAsia="en-US"/>
              </w:rPr>
              <w:t>4,4</w:t>
            </w:r>
          </w:p>
        </w:tc>
        <w:tc>
          <w:tcPr>
            <w:tcW w:w="2435" w:type="dxa"/>
            <w:tcBorders>
              <w:left w:val="outset" w:sz="6" w:space="0" w:color="auto"/>
            </w:tcBorders>
          </w:tcPr>
          <w:p w:rsidR="00A15880" w:rsidRPr="00893307" w:rsidRDefault="00A15880" w:rsidP="003E147C">
            <w:pPr>
              <w:widowControl w:val="0"/>
              <w:jc w:val="center"/>
              <w:rPr>
                <w:color w:val="000000"/>
                <w:sz w:val="24"/>
                <w:szCs w:val="24"/>
                <w:lang w:val="uk-UA" w:eastAsia="en-US"/>
              </w:rPr>
            </w:pPr>
          </w:p>
        </w:tc>
      </w:tr>
      <w:tr w:rsidR="00A15880" w:rsidRPr="00893307" w:rsidTr="003E147C">
        <w:trPr>
          <w:tblCellSpacing w:w="0" w:type="dxa"/>
        </w:trPr>
        <w:tc>
          <w:tcPr>
            <w:tcW w:w="440" w:type="dxa"/>
            <w:tcBorders>
              <w:top w:val="outset" w:sz="6" w:space="0" w:color="auto"/>
              <w:bottom w:val="outset" w:sz="6" w:space="0" w:color="auto"/>
              <w:right w:val="outset" w:sz="6" w:space="0" w:color="auto"/>
            </w:tcBorders>
            <w:vAlign w:val="center"/>
          </w:tcPr>
          <w:p w:rsidR="00A15880" w:rsidRPr="00893307" w:rsidRDefault="00A15880" w:rsidP="003E147C">
            <w:pPr>
              <w:widowControl w:val="0"/>
              <w:jc w:val="center"/>
              <w:rPr>
                <w:color w:val="000000"/>
                <w:sz w:val="24"/>
                <w:szCs w:val="24"/>
                <w:lang w:val="uk-UA" w:eastAsia="uk-UA"/>
              </w:rPr>
            </w:pPr>
            <w:r w:rsidRPr="00893307">
              <w:rPr>
                <w:color w:val="000000"/>
                <w:sz w:val="24"/>
                <w:szCs w:val="24"/>
                <w:lang w:val="uk-UA" w:eastAsia="uk-UA"/>
              </w:rPr>
              <w:t>12.</w:t>
            </w:r>
          </w:p>
        </w:tc>
        <w:tc>
          <w:tcPr>
            <w:tcW w:w="4820" w:type="dxa"/>
            <w:tcBorders>
              <w:top w:val="outset" w:sz="6" w:space="0" w:color="auto"/>
              <w:left w:val="outset" w:sz="6" w:space="0" w:color="auto"/>
              <w:bottom w:val="outset" w:sz="6" w:space="0" w:color="auto"/>
              <w:right w:val="outset" w:sz="6" w:space="0" w:color="auto"/>
            </w:tcBorders>
          </w:tcPr>
          <w:p w:rsidR="00A15880" w:rsidRPr="00893307" w:rsidRDefault="00A15880" w:rsidP="003E147C">
            <w:pPr>
              <w:widowControl w:val="0"/>
              <w:rPr>
                <w:color w:val="000000"/>
                <w:sz w:val="24"/>
                <w:szCs w:val="24"/>
                <w:lang w:val="uk-UA" w:eastAsia="en-US"/>
              </w:rPr>
            </w:pPr>
            <w:proofErr w:type="spellStart"/>
            <w:r w:rsidRPr="00893307">
              <w:rPr>
                <w:color w:val="000000"/>
                <w:sz w:val="24"/>
                <w:szCs w:val="24"/>
                <w:lang w:val="uk-UA" w:eastAsia="uk-UA"/>
              </w:rPr>
              <w:t>с.Снов</w:t>
            </w:r>
            <w:proofErr w:type="spellEnd"/>
            <w:r w:rsidRPr="00893307">
              <w:rPr>
                <w:color w:val="000000"/>
                <w:sz w:val="24"/>
                <w:szCs w:val="24"/>
                <w:lang w:val="en-US" w:eastAsia="uk-UA"/>
              </w:rPr>
              <w:t>’</w:t>
            </w:r>
            <w:proofErr w:type="spellStart"/>
            <w:r w:rsidRPr="00893307">
              <w:rPr>
                <w:color w:val="000000"/>
                <w:sz w:val="24"/>
                <w:szCs w:val="24"/>
                <w:lang w:val="uk-UA" w:eastAsia="uk-UA"/>
              </w:rPr>
              <w:t>янка</w:t>
            </w:r>
            <w:proofErr w:type="spellEnd"/>
          </w:p>
        </w:tc>
        <w:tc>
          <w:tcPr>
            <w:tcW w:w="2435" w:type="dxa"/>
            <w:tcBorders>
              <w:left w:val="outset" w:sz="6" w:space="0" w:color="auto"/>
              <w:right w:val="outset" w:sz="6" w:space="0" w:color="auto"/>
            </w:tcBorders>
          </w:tcPr>
          <w:p w:rsidR="00A15880" w:rsidRPr="00893307" w:rsidRDefault="00A15880" w:rsidP="003E147C">
            <w:pPr>
              <w:widowControl w:val="0"/>
              <w:jc w:val="center"/>
              <w:rPr>
                <w:color w:val="000000"/>
                <w:sz w:val="24"/>
                <w:szCs w:val="24"/>
                <w:lang w:val="uk-UA" w:eastAsia="en-US"/>
              </w:rPr>
            </w:pPr>
            <w:r w:rsidRPr="00893307">
              <w:rPr>
                <w:color w:val="000000"/>
                <w:sz w:val="24"/>
                <w:szCs w:val="24"/>
                <w:lang w:val="uk-UA" w:eastAsia="en-US"/>
              </w:rPr>
              <w:t>3,3</w:t>
            </w:r>
          </w:p>
        </w:tc>
        <w:tc>
          <w:tcPr>
            <w:tcW w:w="2435" w:type="dxa"/>
            <w:tcBorders>
              <w:left w:val="outset" w:sz="6" w:space="0" w:color="auto"/>
            </w:tcBorders>
          </w:tcPr>
          <w:p w:rsidR="00A15880" w:rsidRPr="00893307" w:rsidRDefault="00A15880" w:rsidP="003E147C">
            <w:pPr>
              <w:widowControl w:val="0"/>
              <w:jc w:val="center"/>
              <w:rPr>
                <w:color w:val="000000"/>
                <w:sz w:val="24"/>
                <w:szCs w:val="24"/>
                <w:lang w:val="uk-UA" w:eastAsia="en-US"/>
              </w:rPr>
            </w:pPr>
          </w:p>
        </w:tc>
      </w:tr>
      <w:tr w:rsidR="00A15880" w:rsidRPr="00893307" w:rsidTr="003E147C">
        <w:trPr>
          <w:tblCellSpacing w:w="0" w:type="dxa"/>
        </w:trPr>
        <w:tc>
          <w:tcPr>
            <w:tcW w:w="440" w:type="dxa"/>
            <w:tcBorders>
              <w:top w:val="outset" w:sz="6" w:space="0" w:color="auto"/>
              <w:bottom w:val="outset" w:sz="6" w:space="0" w:color="auto"/>
              <w:right w:val="outset" w:sz="6" w:space="0" w:color="auto"/>
            </w:tcBorders>
            <w:vAlign w:val="center"/>
          </w:tcPr>
          <w:p w:rsidR="00A15880" w:rsidRPr="00893307" w:rsidRDefault="00A15880" w:rsidP="003E147C">
            <w:pPr>
              <w:widowControl w:val="0"/>
              <w:jc w:val="center"/>
              <w:rPr>
                <w:color w:val="000000"/>
                <w:sz w:val="24"/>
                <w:szCs w:val="24"/>
                <w:lang w:val="en-US" w:eastAsia="en-US"/>
              </w:rPr>
            </w:pPr>
            <w:r w:rsidRPr="00893307">
              <w:rPr>
                <w:color w:val="000000"/>
                <w:sz w:val="24"/>
                <w:szCs w:val="24"/>
                <w:lang w:val="en-US" w:eastAsia="uk-UA"/>
              </w:rPr>
              <w:t>1</w:t>
            </w:r>
            <w:r w:rsidRPr="00893307">
              <w:rPr>
                <w:color w:val="000000"/>
                <w:sz w:val="24"/>
                <w:szCs w:val="24"/>
                <w:lang w:val="uk-UA" w:eastAsia="uk-UA"/>
              </w:rPr>
              <w:t>3</w:t>
            </w:r>
            <w:r w:rsidRPr="00893307">
              <w:rPr>
                <w:color w:val="000000"/>
                <w:sz w:val="24"/>
                <w:szCs w:val="24"/>
                <w:lang w:val="en-US" w:eastAsia="uk-UA"/>
              </w:rPr>
              <w:t>.</w:t>
            </w:r>
          </w:p>
        </w:tc>
        <w:tc>
          <w:tcPr>
            <w:tcW w:w="4820" w:type="dxa"/>
            <w:tcBorders>
              <w:top w:val="outset" w:sz="6" w:space="0" w:color="auto"/>
              <w:left w:val="outset" w:sz="6" w:space="0" w:color="auto"/>
              <w:bottom w:val="outset" w:sz="6" w:space="0" w:color="auto"/>
              <w:right w:val="outset" w:sz="6" w:space="0" w:color="auto"/>
            </w:tcBorders>
          </w:tcPr>
          <w:p w:rsidR="00A15880" w:rsidRPr="00893307" w:rsidRDefault="00A15880" w:rsidP="003E147C">
            <w:pPr>
              <w:widowControl w:val="0"/>
              <w:rPr>
                <w:color w:val="000000"/>
                <w:sz w:val="24"/>
                <w:szCs w:val="24"/>
                <w:lang w:val="uk-UA" w:eastAsia="en-US"/>
              </w:rPr>
            </w:pPr>
            <w:proofErr w:type="spellStart"/>
            <w:r w:rsidRPr="00893307">
              <w:rPr>
                <w:color w:val="000000"/>
                <w:sz w:val="24"/>
                <w:szCs w:val="24"/>
                <w:lang w:val="uk-UA" w:eastAsia="uk-UA"/>
              </w:rPr>
              <w:t>с.Стаси</w:t>
            </w:r>
            <w:proofErr w:type="spellEnd"/>
          </w:p>
        </w:tc>
        <w:tc>
          <w:tcPr>
            <w:tcW w:w="2435" w:type="dxa"/>
            <w:tcBorders>
              <w:left w:val="outset" w:sz="6" w:space="0" w:color="auto"/>
              <w:right w:val="outset" w:sz="6" w:space="0" w:color="auto"/>
            </w:tcBorders>
          </w:tcPr>
          <w:p w:rsidR="00A15880" w:rsidRPr="00893307" w:rsidRDefault="00A15880" w:rsidP="003E147C">
            <w:pPr>
              <w:widowControl w:val="0"/>
              <w:jc w:val="center"/>
              <w:rPr>
                <w:color w:val="000000"/>
                <w:sz w:val="24"/>
                <w:szCs w:val="24"/>
                <w:lang w:val="uk-UA" w:eastAsia="en-US"/>
              </w:rPr>
            </w:pPr>
          </w:p>
        </w:tc>
        <w:tc>
          <w:tcPr>
            <w:tcW w:w="2435" w:type="dxa"/>
            <w:tcBorders>
              <w:left w:val="outset" w:sz="6" w:space="0" w:color="auto"/>
            </w:tcBorders>
          </w:tcPr>
          <w:p w:rsidR="00A15880" w:rsidRPr="00893307" w:rsidRDefault="00A15880" w:rsidP="003E147C">
            <w:pPr>
              <w:widowControl w:val="0"/>
              <w:jc w:val="center"/>
              <w:rPr>
                <w:color w:val="000000"/>
                <w:sz w:val="24"/>
                <w:szCs w:val="24"/>
                <w:lang w:val="uk-UA" w:eastAsia="en-US"/>
              </w:rPr>
            </w:pPr>
            <w:r w:rsidRPr="00893307">
              <w:rPr>
                <w:color w:val="000000"/>
                <w:sz w:val="24"/>
                <w:szCs w:val="24"/>
                <w:lang w:val="uk-UA" w:eastAsia="en-US"/>
              </w:rPr>
              <w:t>1,8</w:t>
            </w:r>
          </w:p>
        </w:tc>
      </w:tr>
      <w:tr w:rsidR="00A15880" w:rsidRPr="00893307" w:rsidTr="003E147C">
        <w:trPr>
          <w:tblCellSpacing w:w="0" w:type="dxa"/>
        </w:trPr>
        <w:tc>
          <w:tcPr>
            <w:tcW w:w="440" w:type="dxa"/>
            <w:tcBorders>
              <w:top w:val="outset" w:sz="6" w:space="0" w:color="auto"/>
              <w:bottom w:val="outset" w:sz="6" w:space="0" w:color="auto"/>
              <w:right w:val="outset" w:sz="6" w:space="0" w:color="auto"/>
            </w:tcBorders>
            <w:vAlign w:val="center"/>
          </w:tcPr>
          <w:p w:rsidR="00A15880" w:rsidRPr="00893307" w:rsidRDefault="00A15880" w:rsidP="003E147C">
            <w:pPr>
              <w:widowControl w:val="0"/>
              <w:jc w:val="center"/>
              <w:rPr>
                <w:color w:val="000000"/>
                <w:sz w:val="24"/>
                <w:szCs w:val="24"/>
                <w:lang w:val="en-US" w:eastAsia="en-US"/>
              </w:rPr>
            </w:pPr>
            <w:r w:rsidRPr="00893307">
              <w:rPr>
                <w:color w:val="000000"/>
                <w:sz w:val="24"/>
                <w:szCs w:val="24"/>
                <w:lang w:val="en-US" w:eastAsia="uk-UA"/>
              </w:rPr>
              <w:t>1</w:t>
            </w:r>
            <w:r w:rsidRPr="00893307">
              <w:rPr>
                <w:color w:val="000000"/>
                <w:sz w:val="24"/>
                <w:szCs w:val="24"/>
                <w:lang w:val="uk-UA" w:eastAsia="uk-UA"/>
              </w:rPr>
              <w:t>4</w:t>
            </w:r>
            <w:r w:rsidRPr="00893307">
              <w:rPr>
                <w:color w:val="000000"/>
                <w:sz w:val="24"/>
                <w:szCs w:val="24"/>
                <w:lang w:val="en-US" w:eastAsia="uk-UA"/>
              </w:rPr>
              <w:t>.</w:t>
            </w:r>
          </w:p>
        </w:tc>
        <w:tc>
          <w:tcPr>
            <w:tcW w:w="4820" w:type="dxa"/>
            <w:tcBorders>
              <w:top w:val="outset" w:sz="6" w:space="0" w:color="auto"/>
              <w:left w:val="outset" w:sz="6" w:space="0" w:color="auto"/>
              <w:bottom w:val="outset" w:sz="6" w:space="0" w:color="auto"/>
              <w:right w:val="outset" w:sz="6" w:space="0" w:color="auto"/>
            </w:tcBorders>
          </w:tcPr>
          <w:p w:rsidR="00A15880" w:rsidRPr="00893307" w:rsidRDefault="00A15880" w:rsidP="003E147C">
            <w:pPr>
              <w:widowControl w:val="0"/>
              <w:rPr>
                <w:color w:val="000000"/>
                <w:sz w:val="24"/>
                <w:szCs w:val="24"/>
                <w:lang w:val="uk-UA" w:eastAsia="en-US"/>
              </w:rPr>
            </w:pPr>
            <w:proofErr w:type="spellStart"/>
            <w:r w:rsidRPr="00893307">
              <w:rPr>
                <w:color w:val="000000"/>
                <w:sz w:val="24"/>
                <w:szCs w:val="24"/>
                <w:lang w:val="uk-UA" w:eastAsia="uk-UA"/>
              </w:rPr>
              <w:t>с.Терехівка</w:t>
            </w:r>
            <w:proofErr w:type="spellEnd"/>
          </w:p>
        </w:tc>
        <w:tc>
          <w:tcPr>
            <w:tcW w:w="2435" w:type="dxa"/>
            <w:tcBorders>
              <w:left w:val="outset" w:sz="6" w:space="0" w:color="auto"/>
              <w:right w:val="outset" w:sz="6" w:space="0" w:color="auto"/>
            </w:tcBorders>
          </w:tcPr>
          <w:p w:rsidR="00A15880" w:rsidRPr="00893307" w:rsidRDefault="00A15880" w:rsidP="003E147C">
            <w:pPr>
              <w:widowControl w:val="0"/>
              <w:jc w:val="center"/>
              <w:rPr>
                <w:color w:val="000000"/>
                <w:sz w:val="24"/>
                <w:szCs w:val="24"/>
                <w:lang w:val="uk-UA" w:eastAsia="en-US"/>
              </w:rPr>
            </w:pPr>
            <w:r w:rsidRPr="00893307">
              <w:rPr>
                <w:color w:val="000000"/>
                <w:sz w:val="24"/>
                <w:szCs w:val="24"/>
                <w:lang w:val="uk-UA" w:eastAsia="en-US"/>
              </w:rPr>
              <w:t>3</w:t>
            </w:r>
          </w:p>
        </w:tc>
        <w:tc>
          <w:tcPr>
            <w:tcW w:w="2435" w:type="dxa"/>
            <w:tcBorders>
              <w:left w:val="outset" w:sz="6" w:space="0" w:color="auto"/>
            </w:tcBorders>
          </w:tcPr>
          <w:p w:rsidR="00A15880" w:rsidRPr="00893307" w:rsidRDefault="00A15880" w:rsidP="003E147C">
            <w:pPr>
              <w:widowControl w:val="0"/>
              <w:jc w:val="center"/>
              <w:rPr>
                <w:color w:val="000000"/>
                <w:sz w:val="24"/>
                <w:szCs w:val="24"/>
                <w:lang w:val="uk-UA" w:eastAsia="en-US"/>
              </w:rPr>
            </w:pPr>
            <w:r w:rsidRPr="00893307">
              <w:rPr>
                <w:color w:val="000000"/>
                <w:sz w:val="24"/>
                <w:szCs w:val="24"/>
                <w:lang w:val="uk-UA" w:eastAsia="en-US"/>
              </w:rPr>
              <w:t>2,5</w:t>
            </w:r>
          </w:p>
        </w:tc>
      </w:tr>
      <w:tr w:rsidR="00A15880" w:rsidRPr="00893307" w:rsidTr="003E147C">
        <w:trPr>
          <w:tblCellSpacing w:w="0" w:type="dxa"/>
        </w:trPr>
        <w:tc>
          <w:tcPr>
            <w:tcW w:w="440" w:type="dxa"/>
            <w:tcBorders>
              <w:top w:val="outset" w:sz="6" w:space="0" w:color="auto"/>
              <w:bottom w:val="outset" w:sz="6" w:space="0" w:color="auto"/>
              <w:right w:val="outset" w:sz="6" w:space="0" w:color="auto"/>
            </w:tcBorders>
            <w:vAlign w:val="center"/>
          </w:tcPr>
          <w:p w:rsidR="00A15880" w:rsidRPr="00893307" w:rsidRDefault="00A15880" w:rsidP="003E147C">
            <w:pPr>
              <w:widowControl w:val="0"/>
              <w:jc w:val="center"/>
              <w:rPr>
                <w:color w:val="000000"/>
                <w:sz w:val="24"/>
                <w:szCs w:val="24"/>
                <w:lang w:val="en-US" w:eastAsia="en-US"/>
              </w:rPr>
            </w:pPr>
            <w:r w:rsidRPr="00893307">
              <w:rPr>
                <w:color w:val="000000"/>
                <w:sz w:val="24"/>
                <w:szCs w:val="24"/>
                <w:lang w:val="en-US" w:eastAsia="uk-UA"/>
              </w:rPr>
              <w:t>1</w:t>
            </w:r>
            <w:r w:rsidRPr="00893307">
              <w:rPr>
                <w:color w:val="000000"/>
                <w:sz w:val="24"/>
                <w:szCs w:val="24"/>
                <w:lang w:val="uk-UA" w:eastAsia="uk-UA"/>
              </w:rPr>
              <w:t>5</w:t>
            </w:r>
            <w:r w:rsidRPr="00893307">
              <w:rPr>
                <w:color w:val="000000"/>
                <w:sz w:val="24"/>
                <w:szCs w:val="24"/>
                <w:lang w:val="en-US" w:eastAsia="uk-UA"/>
              </w:rPr>
              <w:t>.</w:t>
            </w:r>
          </w:p>
        </w:tc>
        <w:tc>
          <w:tcPr>
            <w:tcW w:w="4820" w:type="dxa"/>
            <w:tcBorders>
              <w:top w:val="outset" w:sz="6" w:space="0" w:color="auto"/>
              <w:left w:val="outset" w:sz="6" w:space="0" w:color="auto"/>
              <w:bottom w:val="outset" w:sz="6" w:space="0" w:color="auto"/>
              <w:right w:val="outset" w:sz="6" w:space="0" w:color="auto"/>
            </w:tcBorders>
          </w:tcPr>
          <w:p w:rsidR="00A15880" w:rsidRPr="00893307" w:rsidRDefault="00A15880" w:rsidP="003E147C">
            <w:pPr>
              <w:widowControl w:val="0"/>
              <w:rPr>
                <w:color w:val="000000"/>
                <w:sz w:val="24"/>
                <w:szCs w:val="24"/>
                <w:lang w:val="uk-UA" w:eastAsia="en-US"/>
              </w:rPr>
            </w:pPr>
            <w:proofErr w:type="spellStart"/>
            <w:r w:rsidRPr="00893307">
              <w:rPr>
                <w:color w:val="000000"/>
                <w:sz w:val="24"/>
                <w:szCs w:val="24"/>
                <w:lang w:val="uk-UA" w:eastAsia="uk-UA"/>
              </w:rPr>
              <w:t>с.Товстоліс</w:t>
            </w:r>
            <w:proofErr w:type="spellEnd"/>
          </w:p>
        </w:tc>
        <w:tc>
          <w:tcPr>
            <w:tcW w:w="2435" w:type="dxa"/>
            <w:tcBorders>
              <w:left w:val="outset" w:sz="6" w:space="0" w:color="auto"/>
              <w:bottom w:val="outset" w:sz="6" w:space="0" w:color="auto"/>
              <w:right w:val="outset" w:sz="6" w:space="0" w:color="auto"/>
            </w:tcBorders>
          </w:tcPr>
          <w:p w:rsidR="00A15880" w:rsidRPr="00893307" w:rsidRDefault="00A15880" w:rsidP="003E147C">
            <w:pPr>
              <w:widowControl w:val="0"/>
              <w:jc w:val="center"/>
              <w:rPr>
                <w:color w:val="000000"/>
                <w:sz w:val="24"/>
                <w:szCs w:val="24"/>
                <w:lang w:val="uk-UA" w:eastAsia="en-US"/>
              </w:rPr>
            </w:pPr>
            <w:r w:rsidRPr="00893307">
              <w:rPr>
                <w:color w:val="000000"/>
                <w:sz w:val="24"/>
                <w:szCs w:val="24"/>
                <w:lang w:val="uk-UA" w:eastAsia="en-US"/>
              </w:rPr>
              <w:t>1,1</w:t>
            </w:r>
          </w:p>
        </w:tc>
        <w:tc>
          <w:tcPr>
            <w:tcW w:w="2435" w:type="dxa"/>
            <w:tcBorders>
              <w:left w:val="outset" w:sz="6" w:space="0" w:color="auto"/>
              <w:bottom w:val="outset" w:sz="6" w:space="0" w:color="auto"/>
            </w:tcBorders>
          </w:tcPr>
          <w:p w:rsidR="00A15880" w:rsidRPr="00893307" w:rsidRDefault="00A15880" w:rsidP="003E147C">
            <w:pPr>
              <w:widowControl w:val="0"/>
              <w:jc w:val="center"/>
              <w:rPr>
                <w:color w:val="000000"/>
                <w:sz w:val="24"/>
                <w:szCs w:val="24"/>
                <w:lang w:val="uk-UA" w:eastAsia="en-US"/>
              </w:rPr>
            </w:pPr>
            <w:r w:rsidRPr="00893307">
              <w:rPr>
                <w:color w:val="000000"/>
                <w:sz w:val="24"/>
                <w:szCs w:val="24"/>
                <w:lang w:val="uk-UA" w:eastAsia="en-US"/>
              </w:rPr>
              <w:t>1,1</w:t>
            </w:r>
          </w:p>
        </w:tc>
      </w:tr>
    </w:tbl>
    <w:p w:rsidR="00A15880" w:rsidRPr="00893307" w:rsidRDefault="00A15880" w:rsidP="00783783">
      <w:pPr>
        <w:widowControl w:val="0"/>
        <w:tabs>
          <w:tab w:val="left" w:pos="3600"/>
        </w:tabs>
        <w:ind w:firstLine="709"/>
        <w:jc w:val="both"/>
        <w:rPr>
          <w:rFonts w:ascii="Arial Unicode MS" w:hAnsi="Arial Unicode MS" w:cs="Arial Unicode MS"/>
          <w:color w:val="000000"/>
          <w:sz w:val="24"/>
          <w:szCs w:val="24"/>
          <w:lang w:val="uk-UA" w:eastAsia="uk-UA"/>
        </w:rPr>
      </w:pPr>
      <w:r w:rsidRPr="00893307">
        <w:rPr>
          <w:color w:val="000000"/>
          <w:sz w:val="28"/>
          <w:szCs w:val="28"/>
          <w:lang w:val="uk-UA" w:eastAsia="uk-UA"/>
        </w:rPr>
        <w:t xml:space="preserve">Пасажирські перевезення в громаді здійснюють </w:t>
      </w:r>
      <w:r w:rsidR="009D53AD" w:rsidRPr="00893307">
        <w:rPr>
          <w:color w:val="000000"/>
          <w:sz w:val="28"/>
          <w:szCs w:val="28"/>
          <w:lang w:val="uk-UA" w:eastAsia="uk-UA"/>
        </w:rPr>
        <w:t>п</w:t>
      </w:r>
      <w:r w:rsidRPr="00893307">
        <w:rPr>
          <w:color w:val="000000"/>
          <w:sz w:val="28"/>
          <w:szCs w:val="28"/>
          <w:lang w:val="uk-UA" w:eastAsia="uk-UA"/>
        </w:rPr>
        <w:t xml:space="preserve">риватні перевізники: ПП Деркач, </w:t>
      </w:r>
      <w:proofErr w:type="spellStart"/>
      <w:r w:rsidRPr="00893307">
        <w:rPr>
          <w:color w:val="000000"/>
          <w:sz w:val="28"/>
          <w:szCs w:val="28"/>
          <w:lang w:val="uk-UA" w:eastAsia="uk-UA"/>
        </w:rPr>
        <w:t>Шуман</w:t>
      </w:r>
      <w:proofErr w:type="spellEnd"/>
      <w:r w:rsidR="009C2BC6" w:rsidRPr="00893307">
        <w:rPr>
          <w:color w:val="000000"/>
          <w:sz w:val="28"/>
          <w:szCs w:val="28"/>
          <w:lang w:val="uk-UA" w:eastAsia="uk-UA"/>
        </w:rPr>
        <w:t xml:space="preserve">, </w:t>
      </w:r>
      <w:proofErr w:type="spellStart"/>
      <w:r w:rsidR="009C2BC6" w:rsidRPr="00893307">
        <w:rPr>
          <w:color w:val="000000"/>
          <w:sz w:val="28"/>
          <w:szCs w:val="28"/>
          <w:lang w:val="uk-UA" w:eastAsia="uk-UA"/>
        </w:rPr>
        <w:t>Чернігівпассервіс</w:t>
      </w:r>
      <w:proofErr w:type="spellEnd"/>
      <w:r w:rsidRPr="00893307">
        <w:rPr>
          <w:color w:val="000000"/>
          <w:sz w:val="28"/>
          <w:szCs w:val="28"/>
          <w:lang w:val="uk-UA" w:eastAsia="uk-UA"/>
        </w:rPr>
        <w:t xml:space="preserve"> .</w:t>
      </w:r>
      <w:r w:rsidRPr="00893307">
        <w:rPr>
          <w:rFonts w:ascii="Arial Unicode MS" w:hAnsi="Arial Unicode MS" w:cs="Arial Unicode MS"/>
          <w:color w:val="000000"/>
          <w:sz w:val="24"/>
          <w:szCs w:val="24"/>
          <w:lang w:val="uk-UA" w:eastAsia="uk-UA"/>
        </w:rPr>
        <w:t xml:space="preserve"> </w:t>
      </w:r>
    </w:p>
    <w:p w:rsidR="00A15880" w:rsidRPr="00893307" w:rsidRDefault="00A15880" w:rsidP="0067476D">
      <w:pPr>
        <w:widowControl w:val="0"/>
        <w:tabs>
          <w:tab w:val="left" w:pos="3600"/>
        </w:tabs>
        <w:ind w:firstLine="709"/>
        <w:jc w:val="both"/>
        <w:rPr>
          <w:sz w:val="28"/>
          <w:szCs w:val="28"/>
          <w:lang w:val="uk-UA" w:eastAsia="uk-UA"/>
        </w:rPr>
      </w:pPr>
      <w:r w:rsidRPr="00893307">
        <w:rPr>
          <w:color w:val="000000"/>
          <w:sz w:val="28"/>
          <w:szCs w:val="28"/>
          <w:lang w:val="uk-UA" w:eastAsia="uk-UA"/>
        </w:rPr>
        <w:t>Транспортне сполучення між громадою та обласним центром є достатнім, але вкрай обмеженим в розрізі пасажирських перевезень від віддалених населених пунктів громади до адміністративного центру громади</w:t>
      </w:r>
      <w:r w:rsidRPr="00893307">
        <w:rPr>
          <w:b/>
          <w:bCs/>
          <w:sz w:val="28"/>
          <w:szCs w:val="28"/>
          <w:lang w:val="uk-UA" w:eastAsia="uk-UA"/>
        </w:rPr>
        <w:t xml:space="preserve">. </w:t>
      </w:r>
      <w:r w:rsidRPr="00893307">
        <w:rPr>
          <w:sz w:val="28"/>
          <w:szCs w:val="28"/>
          <w:lang w:val="uk-UA" w:eastAsia="uk-UA"/>
        </w:rPr>
        <w:t>Мережа пасажирських перевезень приміськими маршрутами в Киселівській громаді відображена в таблиці 11.</w:t>
      </w:r>
    </w:p>
    <w:p w:rsidR="00893307" w:rsidRDefault="00893307">
      <w:pPr>
        <w:rPr>
          <w:bCs/>
          <w:sz w:val="24"/>
          <w:szCs w:val="24"/>
          <w:lang w:val="uk-UA" w:eastAsia="uk-UA"/>
        </w:rPr>
      </w:pPr>
      <w:r>
        <w:rPr>
          <w:bCs/>
          <w:sz w:val="24"/>
          <w:szCs w:val="24"/>
          <w:lang w:val="uk-UA" w:eastAsia="uk-UA"/>
        </w:rPr>
        <w:br w:type="page"/>
      </w:r>
    </w:p>
    <w:p w:rsidR="00A15880" w:rsidRPr="0067476D" w:rsidRDefault="00A15880" w:rsidP="0067476D">
      <w:pPr>
        <w:widowControl w:val="0"/>
        <w:tabs>
          <w:tab w:val="left" w:pos="3600"/>
        </w:tabs>
        <w:ind w:left="7964"/>
        <w:jc w:val="both"/>
        <w:rPr>
          <w:bCs/>
          <w:sz w:val="24"/>
          <w:szCs w:val="24"/>
          <w:lang w:val="uk-UA" w:eastAsia="uk-UA"/>
        </w:rPr>
      </w:pPr>
      <w:r w:rsidRPr="00893307">
        <w:rPr>
          <w:bCs/>
          <w:sz w:val="24"/>
          <w:szCs w:val="24"/>
          <w:lang w:val="uk-UA" w:eastAsia="uk-UA"/>
        </w:rPr>
        <w:lastRenderedPageBreak/>
        <w:t>Таблиця 11</w:t>
      </w:r>
    </w:p>
    <w:p w:rsidR="00A15880" w:rsidRDefault="00A15880" w:rsidP="00783783">
      <w:pPr>
        <w:widowControl w:val="0"/>
        <w:tabs>
          <w:tab w:val="left" w:pos="3600"/>
        </w:tabs>
        <w:ind w:firstLine="709"/>
        <w:jc w:val="center"/>
        <w:rPr>
          <w:b/>
          <w:color w:val="244061"/>
          <w:sz w:val="28"/>
          <w:szCs w:val="28"/>
          <w:lang w:val="uk-UA" w:eastAsia="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3"/>
        <w:gridCol w:w="3261"/>
        <w:gridCol w:w="4155"/>
      </w:tblGrid>
      <w:tr w:rsidR="00A15880" w:rsidTr="00D73672">
        <w:trPr>
          <w:trHeight w:val="924"/>
        </w:trPr>
        <w:tc>
          <w:tcPr>
            <w:tcW w:w="2263" w:type="dxa"/>
            <w:vAlign w:val="center"/>
          </w:tcPr>
          <w:p w:rsidR="00A15880" w:rsidRPr="00D73672" w:rsidRDefault="00A15880" w:rsidP="00D73672">
            <w:pPr>
              <w:tabs>
                <w:tab w:val="left" w:pos="3600"/>
              </w:tabs>
              <w:jc w:val="center"/>
              <w:rPr>
                <w:rFonts w:eastAsia="Times New Roman"/>
                <w:b/>
                <w:color w:val="000000"/>
                <w:sz w:val="24"/>
                <w:szCs w:val="24"/>
                <w:lang w:val="uk-UA" w:eastAsia="en-US"/>
              </w:rPr>
            </w:pPr>
            <w:r w:rsidRPr="00D73672">
              <w:rPr>
                <w:rFonts w:eastAsia="Times New Roman"/>
                <w:b/>
                <w:color w:val="000000"/>
                <w:sz w:val="24"/>
                <w:szCs w:val="24"/>
                <w:lang w:val="uk-UA" w:eastAsia="en-US"/>
              </w:rPr>
              <w:t>Населений пункт громади</w:t>
            </w:r>
          </w:p>
        </w:tc>
        <w:tc>
          <w:tcPr>
            <w:tcW w:w="3261" w:type="dxa"/>
            <w:vAlign w:val="center"/>
          </w:tcPr>
          <w:p w:rsidR="00A15880" w:rsidRPr="00D73672" w:rsidRDefault="00A15880" w:rsidP="00D73672">
            <w:pPr>
              <w:tabs>
                <w:tab w:val="left" w:pos="3600"/>
              </w:tabs>
              <w:jc w:val="center"/>
              <w:rPr>
                <w:rFonts w:eastAsia="Times New Roman"/>
                <w:b/>
                <w:color w:val="000000"/>
                <w:sz w:val="24"/>
                <w:szCs w:val="24"/>
                <w:lang w:val="uk-UA" w:eastAsia="en-US"/>
              </w:rPr>
            </w:pPr>
            <w:r w:rsidRPr="00D73672">
              <w:rPr>
                <w:rFonts w:eastAsia="Times New Roman"/>
                <w:b/>
                <w:color w:val="000000"/>
                <w:sz w:val="24"/>
                <w:szCs w:val="24"/>
                <w:lang w:val="uk-UA" w:eastAsia="en-US"/>
              </w:rPr>
              <w:t>Зв'язок з адміністративним центром громади                             с. Киселівка</w:t>
            </w:r>
          </w:p>
        </w:tc>
        <w:tc>
          <w:tcPr>
            <w:tcW w:w="4155" w:type="dxa"/>
            <w:vAlign w:val="center"/>
          </w:tcPr>
          <w:p w:rsidR="00A15880" w:rsidRPr="00D73672" w:rsidRDefault="00A15880" w:rsidP="00D73672">
            <w:pPr>
              <w:tabs>
                <w:tab w:val="left" w:pos="3600"/>
              </w:tabs>
              <w:jc w:val="center"/>
              <w:rPr>
                <w:rFonts w:eastAsia="Times New Roman"/>
                <w:b/>
                <w:color w:val="000000"/>
                <w:sz w:val="24"/>
                <w:szCs w:val="24"/>
                <w:lang w:val="uk-UA" w:eastAsia="en-US"/>
              </w:rPr>
            </w:pPr>
            <w:r w:rsidRPr="00D73672">
              <w:rPr>
                <w:rFonts w:eastAsia="Times New Roman"/>
                <w:b/>
                <w:color w:val="000000"/>
                <w:sz w:val="24"/>
                <w:szCs w:val="24"/>
                <w:lang w:val="uk-UA" w:eastAsia="en-US"/>
              </w:rPr>
              <w:t>Зв'язок з обласним центром                         м. Черніговом</w:t>
            </w:r>
          </w:p>
        </w:tc>
      </w:tr>
      <w:tr w:rsidR="00A15880" w:rsidTr="00D73672">
        <w:tc>
          <w:tcPr>
            <w:tcW w:w="2263" w:type="dxa"/>
            <w:vMerge w:val="restart"/>
            <w:vAlign w:val="center"/>
          </w:tcPr>
          <w:p w:rsidR="00A15880" w:rsidRPr="00D73672" w:rsidRDefault="00A15880" w:rsidP="00D73672">
            <w:pPr>
              <w:tabs>
                <w:tab w:val="left" w:pos="3600"/>
              </w:tabs>
              <w:jc w:val="center"/>
              <w:rPr>
                <w:rFonts w:eastAsia="Times New Roman"/>
                <w:b/>
                <w:color w:val="000000"/>
                <w:sz w:val="24"/>
                <w:szCs w:val="24"/>
                <w:lang w:val="uk-UA" w:eastAsia="en-US"/>
              </w:rPr>
            </w:pPr>
            <w:r w:rsidRPr="00D73672">
              <w:rPr>
                <w:rFonts w:eastAsia="Times New Roman"/>
                <w:b/>
                <w:color w:val="000000"/>
                <w:sz w:val="24"/>
                <w:szCs w:val="24"/>
                <w:lang w:val="uk-UA" w:eastAsia="en-US"/>
              </w:rPr>
              <w:t>с. Киселівка.</w:t>
            </w:r>
          </w:p>
        </w:tc>
        <w:tc>
          <w:tcPr>
            <w:tcW w:w="3261" w:type="dxa"/>
            <w:vMerge w:val="restart"/>
            <w:vAlign w:val="center"/>
          </w:tcPr>
          <w:p w:rsidR="00A15880" w:rsidRPr="00D73672" w:rsidRDefault="00A15880" w:rsidP="00D73672">
            <w:pPr>
              <w:tabs>
                <w:tab w:val="left" w:pos="3600"/>
              </w:tabs>
              <w:jc w:val="center"/>
              <w:rPr>
                <w:rFonts w:eastAsia="Times New Roman"/>
                <w:color w:val="000000"/>
                <w:sz w:val="24"/>
                <w:szCs w:val="24"/>
                <w:lang w:val="uk-UA" w:eastAsia="en-US"/>
              </w:rPr>
            </w:pPr>
            <w:r w:rsidRPr="00D73672">
              <w:rPr>
                <w:rFonts w:eastAsia="Times New Roman"/>
                <w:color w:val="000000"/>
                <w:sz w:val="24"/>
                <w:szCs w:val="24"/>
                <w:lang w:val="uk-UA" w:eastAsia="en-US"/>
              </w:rPr>
              <w:t>-</w:t>
            </w:r>
          </w:p>
          <w:p w:rsidR="00A15880" w:rsidRPr="00D73672" w:rsidRDefault="00A15880" w:rsidP="00D73672">
            <w:pPr>
              <w:tabs>
                <w:tab w:val="left" w:pos="3600"/>
              </w:tabs>
              <w:jc w:val="center"/>
              <w:rPr>
                <w:rFonts w:eastAsia="Times New Roman"/>
                <w:color w:val="000000"/>
                <w:sz w:val="24"/>
                <w:szCs w:val="24"/>
                <w:lang w:val="uk-UA" w:eastAsia="en-US"/>
              </w:rPr>
            </w:pPr>
          </w:p>
        </w:tc>
        <w:tc>
          <w:tcPr>
            <w:tcW w:w="4155" w:type="dxa"/>
          </w:tcPr>
          <w:p w:rsidR="00A15880" w:rsidRPr="00D73672" w:rsidRDefault="00A15880" w:rsidP="00D73672">
            <w:pPr>
              <w:tabs>
                <w:tab w:val="left" w:pos="3600"/>
              </w:tabs>
              <w:jc w:val="center"/>
              <w:rPr>
                <w:rFonts w:eastAsia="Times New Roman"/>
                <w:color w:val="000000"/>
                <w:sz w:val="24"/>
                <w:szCs w:val="24"/>
                <w:lang w:val="uk-UA" w:eastAsia="en-US"/>
              </w:rPr>
            </w:pPr>
            <w:r w:rsidRPr="00D73672">
              <w:rPr>
                <w:rFonts w:eastAsia="Times New Roman"/>
                <w:color w:val="000000"/>
                <w:sz w:val="24"/>
                <w:szCs w:val="24"/>
                <w:lang w:val="uk-UA" w:eastAsia="en-US"/>
              </w:rPr>
              <w:t xml:space="preserve">Чернігів – Киселівка №160 </w:t>
            </w:r>
          </w:p>
        </w:tc>
      </w:tr>
      <w:tr w:rsidR="00A15880" w:rsidTr="00D73672">
        <w:tc>
          <w:tcPr>
            <w:tcW w:w="0" w:type="auto"/>
            <w:vMerge/>
            <w:vAlign w:val="center"/>
          </w:tcPr>
          <w:p w:rsidR="00A15880" w:rsidRPr="00D73672" w:rsidRDefault="00A15880" w:rsidP="00D73672">
            <w:pPr>
              <w:rPr>
                <w:rFonts w:eastAsia="Times New Roman"/>
                <w:b/>
                <w:color w:val="000000"/>
                <w:sz w:val="24"/>
                <w:szCs w:val="24"/>
                <w:lang w:val="uk-UA" w:eastAsia="en-US"/>
              </w:rPr>
            </w:pPr>
          </w:p>
        </w:tc>
        <w:tc>
          <w:tcPr>
            <w:tcW w:w="0" w:type="auto"/>
            <w:vMerge/>
            <w:vAlign w:val="center"/>
          </w:tcPr>
          <w:p w:rsidR="00A15880" w:rsidRPr="00D73672" w:rsidRDefault="00A15880" w:rsidP="00D73672">
            <w:pPr>
              <w:rPr>
                <w:rFonts w:eastAsia="Times New Roman"/>
                <w:color w:val="000000"/>
                <w:sz w:val="24"/>
                <w:szCs w:val="24"/>
                <w:lang w:val="uk-UA" w:eastAsia="en-US"/>
              </w:rPr>
            </w:pPr>
          </w:p>
        </w:tc>
        <w:tc>
          <w:tcPr>
            <w:tcW w:w="4155" w:type="dxa"/>
          </w:tcPr>
          <w:p w:rsidR="00A15880" w:rsidRPr="00D73672" w:rsidRDefault="00A15880" w:rsidP="00D73672">
            <w:pPr>
              <w:tabs>
                <w:tab w:val="left" w:pos="3600"/>
              </w:tabs>
              <w:jc w:val="both"/>
              <w:rPr>
                <w:rFonts w:eastAsia="Times New Roman"/>
                <w:color w:val="000000"/>
                <w:sz w:val="24"/>
                <w:szCs w:val="24"/>
                <w:lang w:val="uk-UA" w:eastAsia="en-US"/>
              </w:rPr>
            </w:pPr>
            <w:r w:rsidRPr="00D73672">
              <w:rPr>
                <w:rFonts w:eastAsia="Times New Roman"/>
                <w:b/>
                <w:color w:val="000000"/>
                <w:sz w:val="24"/>
                <w:szCs w:val="24"/>
                <w:lang w:val="uk-UA" w:eastAsia="en-US"/>
              </w:rPr>
              <w:t xml:space="preserve">Прохідні маршрути через населений пункт: </w:t>
            </w:r>
            <w:r w:rsidRPr="00D73672">
              <w:rPr>
                <w:rFonts w:eastAsia="Times New Roman"/>
                <w:color w:val="000000"/>
                <w:sz w:val="24"/>
                <w:szCs w:val="24"/>
                <w:lang w:val="uk-UA" w:eastAsia="en-US"/>
              </w:rPr>
              <w:t>Чернігів – Киселівка (рейси кожен день,</w:t>
            </w:r>
            <w:r w:rsidRPr="00D73672">
              <w:rPr>
                <w:rFonts w:ascii="Calibri" w:hAnsi="Calibri"/>
                <w:color w:val="000000"/>
                <w:sz w:val="22"/>
                <w:szCs w:val="22"/>
                <w:lang w:eastAsia="en-US"/>
              </w:rPr>
              <w:t xml:space="preserve"> </w:t>
            </w:r>
            <w:r w:rsidRPr="00D73672">
              <w:rPr>
                <w:rFonts w:eastAsia="Times New Roman"/>
                <w:color w:val="000000"/>
                <w:sz w:val="22"/>
                <w:szCs w:val="22"/>
                <w:lang w:eastAsia="en-US"/>
              </w:rPr>
              <w:t xml:space="preserve">06:45 - 21:00 </w:t>
            </w:r>
            <w:proofErr w:type="spellStart"/>
            <w:r w:rsidRPr="00D73672">
              <w:rPr>
                <w:rFonts w:eastAsia="Times New Roman"/>
                <w:color w:val="000000"/>
                <w:sz w:val="22"/>
                <w:szCs w:val="22"/>
                <w:lang w:eastAsia="en-US"/>
              </w:rPr>
              <w:t>кожні</w:t>
            </w:r>
            <w:proofErr w:type="spellEnd"/>
            <w:r w:rsidRPr="00D73672">
              <w:rPr>
                <w:rFonts w:eastAsia="Times New Roman"/>
                <w:color w:val="000000"/>
                <w:sz w:val="22"/>
                <w:szCs w:val="22"/>
                <w:lang w:eastAsia="en-US"/>
              </w:rPr>
              <w:t xml:space="preserve"> 10 </w:t>
            </w:r>
            <w:proofErr w:type="spellStart"/>
            <w:r w:rsidRPr="00D73672">
              <w:rPr>
                <w:rFonts w:eastAsia="Times New Roman"/>
                <w:color w:val="000000"/>
                <w:sz w:val="22"/>
                <w:szCs w:val="22"/>
                <w:lang w:eastAsia="en-US"/>
              </w:rPr>
              <w:t>хв</w:t>
            </w:r>
            <w:proofErr w:type="spellEnd"/>
            <w:r w:rsidRPr="00D73672">
              <w:rPr>
                <w:rFonts w:eastAsia="Times New Roman"/>
                <w:color w:val="000000"/>
                <w:sz w:val="24"/>
                <w:szCs w:val="24"/>
                <w:lang w:val="uk-UA" w:eastAsia="en-US"/>
              </w:rPr>
              <w:t xml:space="preserve">, </w:t>
            </w:r>
            <w:r w:rsidRPr="00D73672">
              <w:rPr>
                <w:rFonts w:eastAsia="Times New Roman"/>
                <w:color w:val="000000"/>
                <w:sz w:val="22"/>
                <w:szCs w:val="22"/>
                <w:lang w:eastAsia="en-US"/>
              </w:rPr>
              <w:t>ДП "</w:t>
            </w:r>
            <w:proofErr w:type="spellStart"/>
            <w:r w:rsidRPr="00D73672">
              <w:rPr>
                <w:rFonts w:eastAsia="Times New Roman"/>
                <w:color w:val="000000"/>
                <w:sz w:val="22"/>
                <w:szCs w:val="22"/>
                <w:lang w:eastAsia="en-US"/>
              </w:rPr>
              <w:t>Пассервис</w:t>
            </w:r>
            <w:proofErr w:type="spellEnd"/>
            <w:r w:rsidRPr="00D73672">
              <w:rPr>
                <w:rFonts w:eastAsia="Times New Roman"/>
                <w:color w:val="000000"/>
                <w:sz w:val="22"/>
                <w:szCs w:val="22"/>
                <w:lang w:eastAsia="en-US"/>
              </w:rPr>
              <w:t>", Шуман В.М</w:t>
            </w:r>
            <w:r w:rsidRPr="00D73672">
              <w:rPr>
                <w:rFonts w:eastAsia="Times New Roman"/>
                <w:color w:val="000000"/>
                <w:sz w:val="24"/>
                <w:szCs w:val="24"/>
                <w:lang w:val="uk-UA" w:eastAsia="en-US"/>
              </w:rPr>
              <w:t>).</w:t>
            </w:r>
          </w:p>
        </w:tc>
      </w:tr>
      <w:tr w:rsidR="00A15880" w:rsidTr="00D73672">
        <w:trPr>
          <w:trHeight w:val="562"/>
        </w:trPr>
        <w:tc>
          <w:tcPr>
            <w:tcW w:w="2263" w:type="dxa"/>
            <w:vAlign w:val="center"/>
          </w:tcPr>
          <w:p w:rsidR="00A15880" w:rsidRPr="00D73672" w:rsidRDefault="00A15880" w:rsidP="00D73672">
            <w:pPr>
              <w:rPr>
                <w:color w:val="000000"/>
                <w:sz w:val="22"/>
                <w:szCs w:val="22"/>
                <w:lang w:val="uk-UA" w:eastAsia="en-US"/>
              </w:rPr>
            </w:pPr>
            <w:proofErr w:type="spellStart"/>
            <w:r w:rsidRPr="00D73672">
              <w:rPr>
                <w:color w:val="000000"/>
                <w:sz w:val="22"/>
                <w:szCs w:val="22"/>
                <w:lang w:val="uk-UA" w:eastAsia="en-US"/>
              </w:rPr>
              <w:t>с.Березанка</w:t>
            </w:r>
            <w:proofErr w:type="spellEnd"/>
          </w:p>
        </w:tc>
        <w:tc>
          <w:tcPr>
            <w:tcW w:w="3261" w:type="dxa"/>
            <w:vAlign w:val="center"/>
          </w:tcPr>
          <w:p w:rsidR="00A15880" w:rsidRPr="00D73672" w:rsidRDefault="00A15880" w:rsidP="00D73672">
            <w:pPr>
              <w:tabs>
                <w:tab w:val="left" w:pos="3600"/>
              </w:tabs>
              <w:jc w:val="center"/>
              <w:rPr>
                <w:rFonts w:eastAsia="Times New Roman"/>
                <w:color w:val="000000"/>
                <w:sz w:val="24"/>
                <w:szCs w:val="24"/>
                <w:lang w:val="uk-UA" w:eastAsia="en-US"/>
              </w:rPr>
            </w:pPr>
            <w:r w:rsidRPr="00D73672">
              <w:rPr>
                <w:rFonts w:eastAsia="Times New Roman"/>
                <w:color w:val="000000"/>
                <w:sz w:val="24"/>
                <w:szCs w:val="24"/>
                <w:lang w:val="uk-UA" w:eastAsia="en-US"/>
              </w:rPr>
              <w:t>-</w:t>
            </w:r>
          </w:p>
        </w:tc>
        <w:tc>
          <w:tcPr>
            <w:tcW w:w="4155" w:type="dxa"/>
          </w:tcPr>
          <w:p w:rsidR="00A15880" w:rsidRPr="00D73672" w:rsidRDefault="00A15880" w:rsidP="00D73672">
            <w:pPr>
              <w:tabs>
                <w:tab w:val="left" w:pos="3600"/>
              </w:tabs>
              <w:jc w:val="center"/>
              <w:rPr>
                <w:rFonts w:eastAsia="Times New Roman"/>
                <w:color w:val="000000"/>
                <w:sz w:val="24"/>
                <w:szCs w:val="24"/>
                <w:lang w:val="uk-UA" w:eastAsia="en-US"/>
              </w:rPr>
            </w:pPr>
            <w:r w:rsidRPr="00D73672">
              <w:rPr>
                <w:rFonts w:eastAsia="Times New Roman"/>
                <w:color w:val="000000"/>
                <w:sz w:val="24"/>
                <w:szCs w:val="24"/>
                <w:lang w:val="uk-UA" w:eastAsia="en-US"/>
              </w:rPr>
              <w:t xml:space="preserve">Чернігів – Березанка №160 </w:t>
            </w:r>
          </w:p>
          <w:p w:rsidR="00A15880" w:rsidRPr="00D73672" w:rsidRDefault="00A15880" w:rsidP="00D73672">
            <w:pPr>
              <w:tabs>
                <w:tab w:val="left" w:pos="3600"/>
              </w:tabs>
              <w:jc w:val="both"/>
              <w:rPr>
                <w:rFonts w:eastAsia="Times New Roman"/>
                <w:color w:val="000000"/>
                <w:sz w:val="24"/>
                <w:szCs w:val="24"/>
                <w:lang w:val="uk-UA" w:eastAsia="en-US"/>
              </w:rPr>
            </w:pPr>
            <w:r w:rsidRPr="00D73672">
              <w:rPr>
                <w:rFonts w:eastAsia="Times New Roman"/>
                <w:b/>
                <w:color w:val="000000"/>
                <w:sz w:val="24"/>
                <w:szCs w:val="24"/>
                <w:lang w:val="uk-UA" w:eastAsia="en-US"/>
              </w:rPr>
              <w:t xml:space="preserve">Прохідні маршрути через населений пункт: </w:t>
            </w:r>
            <w:r w:rsidRPr="00D73672">
              <w:rPr>
                <w:rFonts w:eastAsia="Times New Roman"/>
                <w:color w:val="000000"/>
                <w:sz w:val="24"/>
                <w:szCs w:val="24"/>
                <w:lang w:val="uk-UA" w:eastAsia="en-US"/>
              </w:rPr>
              <w:t>Чернігів – Березанка(рейси кожен день,</w:t>
            </w:r>
            <w:r w:rsidRPr="00D73672">
              <w:rPr>
                <w:rFonts w:ascii="Calibri" w:hAnsi="Calibri"/>
                <w:color w:val="000000"/>
                <w:sz w:val="22"/>
                <w:szCs w:val="22"/>
                <w:lang w:eastAsia="en-US"/>
              </w:rPr>
              <w:t xml:space="preserve"> </w:t>
            </w:r>
            <w:r w:rsidRPr="00D73672">
              <w:rPr>
                <w:rFonts w:eastAsia="Times New Roman"/>
                <w:color w:val="000000"/>
                <w:sz w:val="22"/>
                <w:szCs w:val="22"/>
                <w:lang w:eastAsia="en-US"/>
              </w:rPr>
              <w:t xml:space="preserve">06:45 - 21:00 </w:t>
            </w:r>
            <w:proofErr w:type="spellStart"/>
            <w:r w:rsidRPr="00D73672">
              <w:rPr>
                <w:rFonts w:eastAsia="Times New Roman"/>
                <w:color w:val="000000"/>
                <w:sz w:val="22"/>
                <w:szCs w:val="22"/>
                <w:lang w:eastAsia="en-US"/>
              </w:rPr>
              <w:t>кожні</w:t>
            </w:r>
            <w:proofErr w:type="spellEnd"/>
            <w:r w:rsidRPr="00D73672">
              <w:rPr>
                <w:rFonts w:eastAsia="Times New Roman"/>
                <w:color w:val="000000"/>
                <w:sz w:val="22"/>
                <w:szCs w:val="22"/>
                <w:lang w:eastAsia="en-US"/>
              </w:rPr>
              <w:t xml:space="preserve"> 10 </w:t>
            </w:r>
            <w:proofErr w:type="spellStart"/>
            <w:r w:rsidRPr="00D73672">
              <w:rPr>
                <w:rFonts w:eastAsia="Times New Roman"/>
                <w:color w:val="000000"/>
                <w:sz w:val="22"/>
                <w:szCs w:val="22"/>
                <w:lang w:eastAsia="en-US"/>
              </w:rPr>
              <w:t>хв</w:t>
            </w:r>
            <w:proofErr w:type="spellEnd"/>
            <w:r w:rsidRPr="00D73672">
              <w:rPr>
                <w:rFonts w:eastAsia="Times New Roman"/>
                <w:color w:val="000000"/>
                <w:sz w:val="22"/>
                <w:szCs w:val="22"/>
                <w:lang w:eastAsia="en-US"/>
              </w:rPr>
              <w:t>, ДП "</w:t>
            </w:r>
            <w:proofErr w:type="spellStart"/>
            <w:r w:rsidRPr="00D73672">
              <w:rPr>
                <w:rFonts w:eastAsia="Times New Roman"/>
                <w:color w:val="000000"/>
                <w:sz w:val="22"/>
                <w:szCs w:val="22"/>
                <w:lang w:eastAsia="en-US"/>
              </w:rPr>
              <w:t>Пассервис</w:t>
            </w:r>
            <w:proofErr w:type="spellEnd"/>
            <w:r w:rsidRPr="00D73672">
              <w:rPr>
                <w:rFonts w:eastAsia="Times New Roman"/>
                <w:color w:val="000000"/>
                <w:sz w:val="22"/>
                <w:szCs w:val="22"/>
                <w:lang w:eastAsia="en-US"/>
              </w:rPr>
              <w:t>" Шуман В.М</w:t>
            </w:r>
            <w:r w:rsidRPr="00D73672">
              <w:rPr>
                <w:rFonts w:eastAsia="Times New Roman"/>
                <w:color w:val="000000"/>
                <w:sz w:val="24"/>
                <w:szCs w:val="24"/>
                <w:lang w:val="uk-UA" w:eastAsia="en-US"/>
              </w:rPr>
              <w:t>.).</w:t>
            </w:r>
          </w:p>
        </w:tc>
      </w:tr>
      <w:tr w:rsidR="00A15880" w:rsidTr="00D73672">
        <w:trPr>
          <w:trHeight w:val="562"/>
        </w:trPr>
        <w:tc>
          <w:tcPr>
            <w:tcW w:w="2263" w:type="dxa"/>
          </w:tcPr>
          <w:p w:rsidR="00A15880" w:rsidRPr="00D73672" w:rsidRDefault="00A15880" w:rsidP="00D73672">
            <w:pPr>
              <w:rPr>
                <w:rFonts w:eastAsia="Times New Roman"/>
                <w:color w:val="000000"/>
                <w:sz w:val="22"/>
                <w:szCs w:val="22"/>
                <w:lang w:eastAsia="en-US"/>
              </w:rPr>
            </w:pPr>
            <w:proofErr w:type="spellStart"/>
            <w:r w:rsidRPr="00D73672">
              <w:rPr>
                <w:rFonts w:eastAsia="Times New Roman"/>
                <w:color w:val="000000"/>
                <w:sz w:val="22"/>
                <w:szCs w:val="22"/>
                <w:lang w:eastAsia="en-US"/>
              </w:rPr>
              <w:t>с.Боромики</w:t>
            </w:r>
            <w:proofErr w:type="spellEnd"/>
          </w:p>
        </w:tc>
        <w:tc>
          <w:tcPr>
            <w:tcW w:w="3261" w:type="dxa"/>
            <w:vAlign w:val="center"/>
          </w:tcPr>
          <w:p w:rsidR="00A15880" w:rsidRPr="00D73672" w:rsidRDefault="00A15880" w:rsidP="00D73672">
            <w:pPr>
              <w:rPr>
                <w:sz w:val="22"/>
                <w:szCs w:val="22"/>
              </w:rPr>
            </w:pPr>
            <w:proofErr w:type="spellStart"/>
            <w:r w:rsidRPr="00D73672">
              <w:rPr>
                <w:bCs/>
                <w:color w:val="000000"/>
                <w:sz w:val="22"/>
                <w:szCs w:val="22"/>
              </w:rPr>
              <w:t>Чернігів-Боромики</w:t>
            </w:r>
            <w:proofErr w:type="spellEnd"/>
          </w:p>
          <w:p w:rsidR="00A15880" w:rsidRPr="00D73672" w:rsidRDefault="00A15880" w:rsidP="00D73672">
            <w:pPr>
              <w:pStyle w:val="docdata"/>
              <w:spacing w:before="0" w:beforeAutospacing="0" w:after="0" w:afterAutospacing="0"/>
              <w:rPr>
                <w:sz w:val="22"/>
                <w:szCs w:val="22"/>
              </w:rPr>
            </w:pPr>
            <w:r w:rsidRPr="00D73672">
              <w:rPr>
                <w:b/>
                <w:color w:val="000000"/>
                <w:lang w:val="uk-UA"/>
              </w:rPr>
              <w:t>Прохідні маршрути через населений пункт:</w:t>
            </w:r>
            <w:r w:rsidRPr="00D73672">
              <w:rPr>
                <w:bCs/>
                <w:sz w:val="22"/>
                <w:szCs w:val="22"/>
              </w:rPr>
              <w:t xml:space="preserve"> </w:t>
            </w:r>
            <w:proofErr w:type="spellStart"/>
            <w:r w:rsidRPr="00D73672">
              <w:rPr>
                <w:bCs/>
                <w:sz w:val="22"/>
                <w:szCs w:val="22"/>
              </w:rPr>
              <w:t>Чернігів-Боромики</w:t>
            </w:r>
            <w:proofErr w:type="spellEnd"/>
            <w:r w:rsidRPr="00D73672">
              <w:rPr>
                <w:bCs/>
                <w:sz w:val="22"/>
                <w:szCs w:val="22"/>
              </w:rPr>
              <w:t>(</w:t>
            </w:r>
            <w:proofErr w:type="spellStart"/>
            <w:r w:rsidRPr="00D73672">
              <w:rPr>
                <w:bCs/>
                <w:sz w:val="22"/>
                <w:szCs w:val="22"/>
              </w:rPr>
              <w:t>рейси</w:t>
            </w:r>
            <w:proofErr w:type="spellEnd"/>
            <w:r w:rsidRPr="00D73672">
              <w:rPr>
                <w:b/>
                <w:bCs/>
                <w:sz w:val="20"/>
                <w:szCs w:val="20"/>
              </w:rPr>
              <w:t xml:space="preserve"> </w:t>
            </w:r>
            <w:r w:rsidRPr="00D73672">
              <w:rPr>
                <w:bCs/>
                <w:color w:val="000000"/>
                <w:sz w:val="22"/>
                <w:szCs w:val="22"/>
              </w:rPr>
              <w:t xml:space="preserve">середа, </w:t>
            </w:r>
            <w:proofErr w:type="spellStart"/>
            <w:r w:rsidRPr="00D73672">
              <w:rPr>
                <w:bCs/>
                <w:color w:val="000000"/>
                <w:sz w:val="22"/>
                <w:szCs w:val="22"/>
              </w:rPr>
              <w:t>п’ятниця</w:t>
            </w:r>
            <w:proofErr w:type="spellEnd"/>
            <w:r w:rsidRPr="00D73672">
              <w:rPr>
                <w:bCs/>
                <w:color w:val="000000"/>
                <w:sz w:val="22"/>
                <w:szCs w:val="22"/>
              </w:rPr>
              <w:t xml:space="preserve">, </w:t>
            </w:r>
            <w:proofErr w:type="spellStart"/>
            <w:r w:rsidRPr="00D73672">
              <w:rPr>
                <w:bCs/>
                <w:color w:val="000000"/>
                <w:sz w:val="22"/>
                <w:szCs w:val="22"/>
              </w:rPr>
              <w:t>субота</w:t>
            </w:r>
            <w:proofErr w:type="spellEnd"/>
            <w:r w:rsidRPr="00D73672">
              <w:rPr>
                <w:bCs/>
                <w:color w:val="000000"/>
                <w:sz w:val="22"/>
                <w:szCs w:val="22"/>
              </w:rPr>
              <w:t xml:space="preserve"> та </w:t>
            </w:r>
            <w:proofErr w:type="spellStart"/>
            <w:r w:rsidRPr="00D73672">
              <w:rPr>
                <w:bCs/>
                <w:color w:val="000000"/>
                <w:sz w:val="22"/>
                <w:szCs w:val="22"/>
              </w:rPr>
              <w:t>неділя</w:t>
            </w:r>
            <w:proofErr w:type="spellEnd"/>
            <w:r w:rsidRPr="00D73672">
              <w:rPr>
                <w:bCs/>
                <w:color w:val="000000"/>
                <w:sz w:val="22"/>
                <w:szCs w:val="22"/>
                <w:lang w:val="uk-UA"/>
              </w:rPr>
              <w:t>,</w:t>
            </w:r>
            <w:r w:rsidRPr="00D73672">
              <w:rPr>
                <w:bCs/>
                <w:sz w:val="22"/>
                <w:szCs w:val="22"/>
              </w:rPr>
              <w:t xml:space="preserve"> </w:t>
            </w:r>
            <w:r w:rsidRPr="00D73672">
              <w:rPr>
                <w:bCs/>
                <w:color w:val="000000"/>
                <w:sz w:val="22"/>
                <w:szCs w:val="22"/>
              </w:rPr>
              <w:t>8-30 ,12-30 ,</w:t>
            </w:r>
          </w:p>
          <w:p w:rsidR="00A15880" w:rsidRPr="00D73672" w:rsidRDefault="00A15880" w:rsidP="00D73672">
            <w:pPr>
              <w:tabs>
                <w:tab w:val="left" w:pos="3600"/>
              </w:tabs>
              <w:rPr>
                <w:rFonts w:eastAsia="Times New Roman"/>
                <w:color w:val="000000"/>
                <w:sz w:val="22"/>
                <w:szCs w:val="22"/>
                <w:lang w:eastAsia="en-US"/>
              </w:rPr>
            </w:pPr>
            <w:r w:rsidRPr="00D73672">
              <w:rPr>
                <w:rFonts w:ascii="Calibri" w:hAnsi="Calibri"/>
                <w:bCs/>
                <w:color w:val="000000"/>
                <w:sz w:val="22"/>
                <w:szCs w:val="22"/>
                <w:lang w:eastAsia="en-US"/>
              </w:rPr>
              <w:t>18-00</w:t>
            </w:r>
            <w:r w:rsidRPr="00D73672">
              <w:rPr>
                <w:rFonts w:ascii="Calibri" w:hAnsi="Calibri"/>
                <w:bCs/>
                <w:color w:val="000000"/>
                <w:sz w:val="22"/>
                <w:szCs w:val="22"/>
                <w:lang w:val="uk-UA" w:eastAsia="en-US"/>
              </w:rPr>
              <w:t>,</w:t>
            </w:r>
            <w:r w:rsidRPr="00D73672">
              <w:rPr>
                <w:rFonts w:ascii="Calibri" w:hAnsi="Calibri"/>
                <w:color w:val="000000"/>
                <w:sz w:val="22"/>
                <w:szCs w:val="22"/>
                <w:lang w:eastAsia="en-US"/>
              </w:rPr>
              <w:t xml:space="preserve"> </w:t>
            </w:r>
            <w:r w:rsidRPr="00D73672">
              <w:rPr>
                <w:rFonts w:eastAsia="Times New Roman"/>
                <w:color w:val="000000"/>
                <w:sz w:val="22"/>
                <w:szCs w:val="22"/>
                <w:lang w:eastAsia="en-US"/>
              </w:rPr>
              <w:t>ФОП Чернуха О.А</w:t>
            </w:r>
            <w:r w:rsidRPr="00D73672">
              <w:rPr>
                <w:rFonts w:eastAsia="Times New Roman"/>
                <w:color w:val="000000"/>
                <w:sz w:val="24"/>
                <w:szCs w:val="24"/>
                <w:lang w:val="uk-UA" w:eastAsia="en-US"/>
              </w:rPr>
              <w:t>.)</w:t>
            </w:r>
          </w:p>
        </w:tc>
        <w:tc>
          <w:tcPr>
            <w:tcW w:w="4155" w:type="dxa"/>
          </w:tcPr>
          <w:p w:rsidR="00A15880" w:rsidRPr="00D73672" w:rsidRDefault="00A15880" w:rsidP="00D73672">
            <w:pPr>
              <w:rPr>
                <w:sz w:val="22"/>
                <w:szCs w:val="22"/>
              </w:rPr>
            </w:pPr>
            <w:r w:rsidRPr="00D73672">
              <w:rPr>
                <w:rFonts w:eastAsia="Times New Roman"/>
                <w:color w:val="000000"/>
                <w:sz w:val="24"/>
                <w:szCs w:val="24"/>
                <w:lang w:val="uk-UA" w:eastAsia="en-US"/>
              </w:rPr>
              <w:t xml:space="preserve"> </w:t>
            </w:r>
            <w:proofErr w:type="spellStart"/>
            <w:r w:rsidRPr="00D73672">
              <w:rPr>
                <w:bCs/>
                <w:color w:val="000000"/>
                <w:sz w:val="22"/>
                <w:szCs w:val="22"/>
              </w:rPr>
              <w:t>Чернігів-Боромики</w:t>
            </w:r>
            <w:proofErr w:type="spellEnd"/>
          </w:p>
          <w:p w:rsidR="00A15880" w:rsidRPr="00D73672" w:rsidRDefault="00A15880" w:rsidP="00D73672">
            <w:pPr>
              <w:pStyle w:val="docdata"/>
              <w:spacing w:before="0" w:beforeAutospacing="0" w:after="0" w:afterAutospacing="0"/>
              <w:rPr>
                <w:sz w:val="22"/>
                <w:szCs w:val="22"/>
              </w:rPr>
            </w:pPr>
            <w:r w:rsidRPr="00D73672">
              <w:rPr>
                <w:b/>
                <w:color w:val="000000"/>
                <w:lang w:val="uk-UA"/>
              </w:rPr>
              <w:t>Прохідні маршрути через населений пункт:</w:t>
            </w:r>
            <w:r w:rsidRPr="00D73672">
              <w:rPr>
                <w:bCs/>
                <w:sz w:val="22"/>
                <w:szCs w:val="22"/>
              </w:rPr>
              <w:t xml:space="preserve"> </w:t>
            </w:r>
            <w:proofErr w:type="spellStart"/>
            <w:r w:rsidRPr="00D73672">
              <w:rPr>
                <w:bCs/>
                <w:sz w:val="22"/>
                <w:szCs w:val="22"/>
              </w:rPr>
              <w:t>Чернігів-Боромики</w:t>
            </w:r>
            <w:proofErr w:type="spellEnd"/>
            <w:r w:rsidRPr="00D73672">
              <w:rPr>
                <w:bCs/>
                <w:sz w:val="22"/>
                <w:szCs w:val="22"/>
              </w:rPr>
              <w:t>(</w:t>
            </w:r>
            <w:proofErr w:type="spellStart"/>
            <w:r w:rsidRPr="00D73672">
              <w:rPr>
                <w:bCs/>
                <w:sz w:val="22"/>
                <w:szCs w:val="22"/>
              </w:rPr>
              <w:t>рейси</w:t>
            </w:r>
            <w:proofErr w:type="spellEnd"/>
            <w:r w:rsidRPr="00D73672">
              <w:rPr>
                <w:b/>
                <w:bCs/>
                <w:sz w:val="20"/>
                <w:szCs w:val="20"/>
              </w:rPr>
              <w:t xml:space="preserve"> </w:t>
            </w:r>
            <w:r w:rsidRPr="00D73672">
              <w:rPr>
                <w:bCs/>
                <w:color w:val="000000"/>
                <w:sz w:val="22"/>
                <w:szCs w:val="22"/>
              </w:rPr>
              <w:t xml:space="preserve">середа, </w:t>
            </w:r>
            <w:proofErr w:type="spellStart"/>
            <w:r w:rsidRPr="00D73672">
              <w:rPr>
                <w:bCs/>
                <w:color w:val="000000"/>
                <w:sz w:val="22"/>
                <w:szCs w:val="22"/>
              </w:rPr>
              <w:t>п’ятниця</w:t>
            </w:r>
            <w:proofErr w:type="spellEnd"/>
            <w:r w:rsidRPr="00D73672">
              <w:rPr>
                <w:bCs/>
                <w:color w:val="000000"/>
                <w:sz w:val="22"/>
                <w:szCs w:val="22"/>
              </w:rPr>
              <w:t xml:space="preserve">, </w:t>
            </w:r>
            <w:proofErr w:type="spellStart"/>
            <w:r w:rsidRPr="00D73672">
              <w:rPr>
                <w:bCs/>
                <w:color w:val="000000"/>
                <w:sz w:val="22"/>
                <w:szCs w:val="22"/>
              </w:rPr>
              <w:t>субота</w:t>
            </w:r>
            <w:proofErr w:type="spellEnd"/>
            <w:r w:rsidRPr="00D73672">
              <w:rPr>
                <w:bCs/>
                <w:color w:val="000000"/>
                <w:sz w:val="22"/>
                <w:szCs w:val="22"/>
              </w:rPr>
              <w:t xml:space="preserve"> та </w:t>
            </w:r>
            <w:proofErr w:type="spellStart"/>
            <w:r w:rsidRPr="00D73672">
              <w:rPr>
                <w:bCs/>
                <w:color w:val="000000"/>
                <w:sz w:val="22"/>
                <w:szCs w:val="22"/>
              </w:rPr>
              <w:t>неділя</w:t>
            </w:r>
            <w:proofErr w:type="spellEnd"/>
            <w:r w:rsidRPr="00D73672">
              <w:rPr>
                <w:bCs/>
                <w:color w:val="000000"/>
                <w:sz w:val="22"/>
                <w:szCs w:val="22"/>
                <w:lang w:val="uk-UA"/>
              </w:rPr>
              <w:t>,</w:t>
            </w:r>
            <w:r w:rsidRPr="00D73672">
              <w:rPr>
                <w:bCs/>
                <w:sz w:val="22"/>
                <w:szCs w:val="22"/>
              </w:rPr>
              <w:t xml:space="preserve"> </w:t>
            </w:r>
            <w:r w:rsidRPr="00D73672">
              <w:rPr>
                <w:bCs/>
                <w:color w:val="000000"/>
                <w:sz w:val="22"/>
                <w:szCs w:val="22"/>
              </w:rPr>
              <w:t>8-30 ,12-30 ,</w:t>
            </w:r>
          </w:p>
          <w:p w:rsidR="00A15880" w:rsidRPr="00D73672" w:rsidRDefault="00A15880" w:rsidP="00D73672">
            <w:pPr>
              <w:tabs>
                <w:tab w:val="left" w:pos="3600"/>
              </w:tabs>
              <w:jc w:val="both"/>
              <w:rPr>
                <w:rFonts w:eastAsia="Times New Roman"/>
                <w:color w:val="000000"/>
                <w:sz w:val="24"/>
                <w:szCs w:val="24"/>
                <w:lang w:val="uk-UA" w:eastAsia="en-US"/>
              </w:rPr>
            </w:pPr>
            <w:r w:rsidRPr="00D73672">
              <w:rPr>
                <w:rFonts w:ascii="Calibri" w:hAnsi="Calibri"/>
                <w:bCs/>
                <w:color w:val="000000"/>
                <w:sz w:val="22"/>
                <w:szCs w:val="22"/>
                <w:lang w:eastAsia="en-US"/>
              </w:rPr>
              <w:t>18-00</w:t>
            </w:r>
            <w:r w:rsidRPr="00D73672">
              <w:rPr>
                <w:rFonts w:ascii="Calibri" w:hAnsi="Calibri"/>
                <w:bCs/>
                <w:color w:val="000000"/>
                <w:sz w:val="22"/>
                <w:szCs w:val="22"/>
                <w:lang w:val="uk-UA" w:eastAsia="en-US"/>
              </w:rPr>
              <w:t>,</w:t>
            </w:r>
            <w:r w:rsidRPr="00D73672">
              <w:rPr>
                <w:rFonts w:ascii="Calibri" w:hAnsi="Calibri"/>
                <w:color w:val="000000"/>
                <w:sz w:val="22"/>
                <w:szCs w:val="22"/>
                <w:lang w:eastAsia="en-US"/>
              </w:rPr>
              <w:t xml:space="preserve"> </w:t>
            </w:r>
            <w:r w:rsidRPr="00D73672">
              <w:rPr>
                <w:rFonts w:eastAsia="Times New Roman"/>
                <w:color w:val="000000"/>
                <w:sz w:val="22"/>
                <w:szCs w:val="22"/>
                <w:lang w:eastAsia="en-US"/>
              </w:rPr>
              <w:t>ФОП Чернуха О.А</w:t>
            </w:r>
            <w:r w:rsidRPr="00D73672">
              <w:rPr>
                <w:rFonts w:eastAsia="Times New Roman"/>
                <w:color w:val="000000"/>
                <w:sz w:val="24"/>
                <w:szCs w:val="24"/>
                <w:lang w:val="uk-UA" w:eastAsia="en-US"/>
              </w:rPr>
              <w:t>.)</w:t>
            </w:r>
          </w:p>
        </w:tc>
      </w:tr>
      <w:tr w:rsidR="00A15880" w:rsidTr="00D73672">
        <w:trPr>
          <w:trHeight w:val="562"/>
        </w:trPr>
        <w:tc>
          <w:tcPr>
            <w:tcW w:w="2263" w:type="dxa"/>
          </w:tcPr>
          <w:p w:rsidR="00A15880" w:rsidRPr="00D73672" w:rsidRDefault="00A15880" w:rsidP="00D73672">
            <w:pPr>
              <w:rPr>
                <w:rFonts w:eastAsia="Times New Roman"/>
                <w:color w:val="000000"/>
                <w:sz w:val="22"/>
                <w:szCs w:val="22"/>
                <w:lang w:eastAsia="en-US"/>
              </w:rPr>
            </w:pPr>
            <w:proofErr w:type="spellStart"/>
            <w:r w:rsidRPr="00D73672">
              <w:rPr>
                <w:rFonts w:eastAsia="Times New Roman"/>
                <w:color w:val="000000"/>
                <w:sz w:val="22"/>
                <w:szCs w:val="22"/>
                <w:lang w:eastAsia="en-US"/>
              </w:rPr>
              <w:t>с.Брусилів</w:t>
            </w:r>
            <w:proofErr w:type="spellEnd"/>
          </w:p>
        </w:tc>
        <w:tc>
          <w:tcPr>
            <w:tcW w:w="3261" w:type="dxa"/>
            <w:vAlign w:val="center"/>
          </w:tcPr>
          <w:p w:rsidR="00A15880" w:rsidRPr="00D73672" w:rsidRDefault="00A15880" w:rsidP="00D73672">
            <w:pPr>
              <w:tabs>
                <w:tab w:val="left" w:pos="3600"/>
              </w:tabs>
              <w:rPr>
                <w:rFonts w:eastAsia="Times New Roman"/>
                <w:color w:val="000000"/>
                <w:sz w:val="22"/>
                <w:szCs w:val="22"/>
                <w:lang w:eastAsia="en-US"/>
              </w:rPr>
            </w:pPr>
            <w:proofErr w:type="spellStart"/>
            <w:r w:rsidRPr="00D73672">
              <w:rPr>
                <w:rFonts w:eastAsia="Times New Roman"/>
                <w:color w:val="000000"/>
                <w:sz w:val="22"/>
                <w:szCs w:val="22"/>
                <w:lang w:eastAsia="en-US"/>
              </w:rPr>
              <w:t>Чернігів-Брусилів</w:t>
            </w:r>
            <w:proofErr w:type="spellEnd"/>
            <w:r w:rsidRPr="00D73672">
              <w:rPr>
                <w:rFonts w:eastAsia="Times New Roman"/>
                <w:color w:val="000000"/>
                <w:sz w:val="22"/>
                <w:szCs w:val="22"/>
                <w:lang w:eastAsia="en-US"/>
              </w:rPr>
              <w:t xml:space="preserve">(5 </w:t>
            </w:r>
            <w:proofErr w:type="spellStart"/>
            <w:r w:rsidRPr="00D73672">
              <w:rPr>
                <w:rFonts w:eastAsia="Times New Roman"/>
                <w:color w:val="000000"/>
                <w:sz w:val="22"/>
                <w:szCs w:val="22"/>
                <w:lang w:eastAsia="en-US"/>
              </w:rPr>
              <w:t>рейсів</w:t>
            </w:r>
            <w:proofErr w:type="spellEnd"/>
            <w:r w:rsidRPr="00D73672">
              <w:rPr>
                <w:rFonts w:eastAsia="Times New Roman"/>
                <w:color w:val="000000"/>
                <w:sz w:val="22"/>
                <w:szCs w:val="22"/>
                <w:lang w:eastAsia="en-US"/>
              </w:rPr>
              <w:t>)</w:t>
            </w:r>
          </w:p>
          <w:p w:rsidR="00A15880" w:rsidRPr="00D73672" w:rsidRDefault="00A15880" w:rsidP="00D73672">
            <w:pPr>
              <w:tabs>
                <w:tab w:val="left" w:pos="3600"/>
              </w:tabs>
              <w:rPr>
                <w:rFonts w:eastAsia="Times New Roman"/>
                <w:color w:val="000000"/>
                <w:sz w:val="22"/>
                <w:szCs w:val="22"/>
                <w:lang w:eastAsia="en-US"/>
              </w:rPr>
            </w:pPr>
            <w:r w:rsidRPr="00D73672">
              <w:rPr>
                <w:rFonts w:eastAsia="Times New Roman"/>
                <w:b/>
                <w:color w:val="000000"/>
                <w:sz w:val="24"/>
                <w:szCs w:val="24"/>
                <w:lang w:val="uk-UA" w:eastAsia="en-US"/>
              </w:rPr>
              <w:t xml:space="preserve">Прохідні маршрути через населений пункт: </w:t>
            </w:r>
            <w:r w:rsidRPr="00D73672">
              <w:rPr>
                <w:rFonts w:eastAsia="Times New Roman"/>
                <w:color w:val="000000"/>
                <w:sz w:val="24"/>
                <w:szCs w:val="24"/>
                <w:lang w:val="uk-UA" w:eastAsia="en-US"/>
              </w:rPr>
              <w:t>Чернігів – Брусилів(рейси кожен день,</w:t>
            </w:r>
            <w:r w:rsidRPr="00D73672">
              <w:rPr>
                <w:rFonts w:ascii="Calibri" w:hAnsi="Calibri"/>
                <w:color w:val="000000"/>
                <w:sz w:val="22"/>
                <w:szCs w:val="22"/>
                <w:lang w:eastAsia="en-US"/>
              </w:rPr>
              <w:t xml:space="preserve"> </w:t>
            </w:r>
            <w:r w:rsidRPr="00D73672">
              <w:rPr>
                <w:rFonts w:eastAsia="Times New Roman"/>
                <w:color w:val="000000"/>
                <w:sz w:val="22"/>
                <w:szCs w:val="22"/>
                <w:lang w:eastAsia="en-US"/>
              </w:rPr>
              <w:t>ТОВ "</w:t>
            </w:r>
            <w:proofErr w:type="spellStart"/>
            <w:r w:rsidRPr="00D73672">
              <w:rPr>
                <w:rFonts w:eastAsia="Times New Roman"/>
                <w:color w:val="000000"/>
                <w:sz w:val="22"/>
                <w:szCs w:val="22"/>
                <w:lang w:eastAsia="en-US"/>
              </w:rPr>
              <w:t>Автотранс</w:t>
            </w:r>
            <w:proofErr w:type="spellEnd"/>
            <w:r w:rsidRPr="00D73672">
              <w:rPr>
                <w:rFonts w:eastAsia="Times New Roman"/>
                <w:color w:val="000000"/>
                <w:sz w:val="22"/>
                <w:szCs w:val="22"/>
                <w:lang w:eastAsia="en-US"/>
              </w:rPr>
              <w:t>"</w:t>
            </w:r>
            <w:r w:rsidRPr="00D73672">
              <w:rPr>
                <w:rFonts w:eastAsia="Times New Roman"/>
                <w:color w:val="000000"/>
                <w:sz w:val="24"/>
                <w:szCs w:val="24"/>
                <w:lang w:val="uk-UA" w:eastAsia="en-US"/>
              </w:rPr>
              <w:t>.).</w:t>
            </w:r>
          </w:p>
        </w:tc>
        <w:tc>
          <w:tcPr>
            <w:tcW w:w="4155" w:type="dxa"/>
          </w:tcPr>
          <w:p w:rsidR="00A15880" w:rsidRPr="00D73672" w:rsidRDefault="00A15880" w:rsidP="00D73672">
            <w:pPr>
              <w:tabs>
                <w:tab w:val="left" w:pos="3600"/>
              </w:tabs>
              <w:jc w:val="both"/>
              <w:rPr>
                <w:rFonts w:eastAsia="Times New Roman"/>
                <w:color w:val="000000"/>
                <w:sz w:val="22"/>
                <w:szCs w:val="22"/>
                <w:lang w:eastAsia="en-US"/>
              </w:rPr>
            </w:pPr>
            <w:proofErr w:type="spellStart"/>
            <w:r w:rsidRPr="00D73672">
              <w:rPr>
                <w:rFonts w:eastAsia="Times New Roman"/>
                <w:color w:val="000000"/>
                <w:sz w:val="22"/>
                <w:szCs w:val="22"/>
                <w:lang w:eastAsia="en-US"/>
              </w:rPr>
              <w:t>Чернігів-Брусилів</w:t>
            </w:r>
            <w:proofErr w:type="spellEnd"/>
            <w:r w:rsidRPr="00D73672">
              <w:rPr>
                <w:rFonts w:eastAsia="Times New Roman"/>
                <w:color w:val="000000"/>
                <w:sz w:val="22"/>
                <w:szCs w:val="22"/>
                <w:lang w:eastAsia="en-US"/>
              </w:rPr>
              <w:t xml:space="preserve">(5 </w:t>
            </w:r>
            <w:proofErr w:type="spellStart"/>
            <w:r w:rsidRPr="00D73672">
              <w:rPr>
                <w:rFonts w:eastAsia="Times New Roman"/>
                <w:color w:val="000000"/>
                <w:sz w:val="22"/>
                <w:szCs w:val="22"/>
                <w:lang w:eastAsia="en-US"/>
              </w:rPr>
              <w:t>рейсів</w:t>
            </w:r>
            <w:proofErr w:type="spellEnd"/>
            <w:r w:rsidRPr="00D73672">
              <w:rPr>
                <w:rFonts w:eastAsia="Times New Roman"/>
                <w:color w:val="000000"/>
                <w:sz w:val="22"/>
                <w:szCs w:val="22"/>
                <w:lang w:eastAsia="en-US"/>
              </w:rPr>
              <w:t>)</w:t>
            </w:r>
          </w:p>
          <w:p w:rsidR="00A15880" w:rsidRPr="00D73672" w:rsidRDefault="00A15880" w:rsidP="00D73672">
            <w:pPr>
              <w:tabs>
                <w:tab w:val="left" w:pos="3600"/>
              </w:tabs>
              <w:jc w:val="both"/>
              <w:rPr>
                <w:rFonts w:eastAsia="Times New Roman"/>
                <w:color w:val="000000"/>
                <w:sz w:val="24"/>
                <w:szCs w:val="24"/>
                <w:lang w:val="uk-UA" w:eastAsia="en-US"/>
              </w:rPr>
            </w:pPr>
            <w:r w:rsidRPr="00D73672">
              <w:rPr>
                <w:rFonts w:eastAsia="Times New Roman"/>
                <w:b/>
                <w:color w:val="000000"/>
                <w:sz w:val="24"/>
                <w:szCs w:val="24"/>
                <w:lang w:val="uk-UA" w:eastAsia="en-US"/>
              </w:rPr>
              <w:t xml:space="preserve">Прохідні маршрути через населений пункт: </w:t>
            </w:r>
            <w:r w:rsidRPr="00D73672">
              <w:rPr>
                <w:rFonts w:eastAsia="Times New Roman"/>
                <w:color w:val="000000"/>
                <w:sz w:val="24"/>
                <w:szCs w:val="24"/>
                <w:lang w:val="uk-UA" w:eastAsia="en-US"/>
              </w:rPr>
              <w:t>Чернігів – Брусилів(рейси кожен день,</w:t>
            </w:r>
            <w:r w:rsidRPr="00D73672">
              <w:rPr>
                <w:rFonts w:ascii="Calibri" w:hAnsi="Calibri"/>
                <w:color w:val="000000"/>
                <w:sz w:val="22"/>
                <w:szCs w:val="22"/>
                <w:lang w:eastAsia="en-US"/>
              </w:rPr>
              <w:t xml:space="preserve"> </w:t>
            </w:r>
            <w:r w:rsidRPr="00D73672">
              <w:rPr>
                <w:rFonts w:eastAsia="Times New Roman"/>
                <w:color w:val="000000"/>
                <w:sz w:val="22"/>
                <w:szCs w:val="22"/>
                <w:lang w:eastAsia="en-US"/>
              </w:rPr>
              <w:t>ТОВ "</w:t>
            </w:r>
            <w:proofErr w:type="spellStart"/>
            <w:r w:rsidRPr="00D73672">
              <w:rPr>
                <w:rFonts w:eastAsia="Times New Roman"/>
                <w:color w:val="000000"/>
                <w:sz w:val="22"/>
                <w:szCs w:val="22"/>
                <w:lang w:eastAsia="en-US"/>
              </w:rPr>
              <w:t>Автотранс</w:t>
            </w:r>
            <w:proofErr w:type="spellEnd"/>
            <w:r w:rsidRPr="00D73672">
              <w:rPr>
                <w:rFonts w:eastAsia="Times New Roman"/>
                <w:color w:val="000000"/>
                <w:sz w:val="22"/>
                <w:szCs w:val="22"/>
                <w:lang w:eastAsia="en-US"/>
              </w:rPr>
              <w:t>"</w:t>
            </w:r>
            <w:r w:rsidRPr="00D73672">
              <w:rPr>
                <w:rFonts w:eastAsia="Times New Roman"/>
                <w:color w:val="000000"/>
                <w:sz w:val="24"/>
                <w:szCs w:val="24"/>
                <w:lang w:val="uk-UA" w:eastAsia="en-US"/>
              </w:rPr>
              <w:t>.).</w:t>
            </w:r>
          </w:p>
        </w:tc>
      </w:tr>
      <w:tr w:rsidR="00A15880" w:rsidTr="00D73672">
        <w:trPr>
          <w:trHeight w:val="562"/>
        </w:trPr>
        <w:tc>
          <w:tcPr>
            <w:tcW w:w="2263" w:type="dxa"/>
          </w:tcPr>
          <w:p w:rsidR="00A15880" w:rsidRPr="00D73672" w:rsidRDefault="00A15880" w:rsidP="00D73672">
            <w:pPr>
              <w:rPr>
                <w:rFonts w:eastAsia="Times New Roman"/>
                <w:color w:val="000000"/>
                <w:sz w:val="22"/>
                <w:szCs w:val="22"/>
                <w:lang w:eastAsia="en-US"/>
              </w:rPr>
            </w:pPr>
            <w:proofErr w:type="spellStart"/>
            <w:r w:rsidRPr="00D73672">
              <w:rPr>
                <w:rFonts w:eastAsia="Times New Roman"/>
                <w:color w:val="000000"/>
                <w:sz w:val="22"/>
                <w:szCs w:val="22"/>
                <w:lang w:eastAsia="en-US"/>
              </w:rPr>
              <w:t>с.Вознесенське</w:t>
            </w:r>
            <w:proofErr w:type="spellEnd"/>
          </w:p>
        </w:tc>
        <w:tc>
          <w:tcPr>
            <w:tcW w:w="3261" w:type="dxa"/>
            <w:vAlign w:val="center"/>
          </w:tcPr>
          <w:p w:rsidR="00A15880" w:rsidRPr="00D73672" w:rsidRDefault="00A15880" w:rsidP="00D73672">
            <w:pPr>
              <w:tabs>
                <w:tab w:val="left" w:pos="3600"/>
              </w:tabs>
              <w:rPr>
                <w:rFonts w:eastAsia="Times New Roman"/>
                <w:color w:val="000000"/>
                <w:sz w:val="24"/>
                <w:szCs w:val="24"/>
                <w:lang w:val="uk-UA" w:eastAsia="en-US"/>
              </w:rPr>
            </w:pPr>
            <w:r w:rsidRPr="00D73672">
              <w:rPr>
                <w:rFonts w:eastAsia="Times New Roman"/>
                <w:color w:val="000000"/>
                <w:sz w:val="24"/>
                <w:szCs w:val="24"/>
                <w:lang w:val="uk-UA" w:eastAsia="en-US"/>
              </w:rPr>
              <w:t xml:space="preserve">Чернігів –Вознесенське №16 </w:t>
            </w:r>
          </w:p>
          <w:p w:rsidR="00A15880" w:rsidRPr="00D73672" w:rsidRDefault="00A15880" w:rsidP="00D73672">
            <w:pPr>
              <w:tabs>
                <w:tab w:val="left" w:pos="3600"/>
              </w:tabs>
              <w:rPr>
                <w:rFonts w:eastAsia="Times New Roman"/>
                <w:color w:val="000000"/>
                <w:sz w:val="22"/>
                <w:szCs w:val="22"/>
                <w:lang w:eastAsia="en-US"/>
              </w:rPr>
            </w:pPr>
            <w:r w:rsidRPr="00D73672">
              <w:rPr>
                <w:rFonts w:eastAsia="Times New Roman"/>
                <w:b/>
                <w:color w:val="000000"/>
                <w:sz w:val="24"/>
                <w:szCs w:val="24"/>
                <w:lang w:val="uk-UA" w:eastAsia="en-US"/>
              </w:rPr>
              <w:t xml:space="preserve">Прохідні маршрути через населений пункт: </w:t>
            </w:r>
            <w:r w:rsidRPr="00D73672">
              <w:rPr>
                <w:rFonts w:eastAsia="Times New Roman"/>
                <w:color w:val="000000"/>
                <w:sz w:val="24"/>
                <w:szCs w:val="24"/>
                <w:lang w:val="uk-UA" w:eastAsia="en-US"/>
              </w:rPr>
              <w:t>Чернігів – Вознесенське (рейси кожен день,</w:t>
            </w:r>
            <w:r w:rsidRPr="00D73672">
              <w:rPr>
                <w:rFonts w:ascii="Calibri" w:hAnsi="Calibri"/>
                <w:color w:val="000000"/>
                <w:sz w:val="22"/>
                <w:szCs w:val="22"/>
                <w:lang w:eastAsia="en-US"/>
              </w:rPr>
              <w:t xml:space="preserve"> </w:t>
            </w:r>
            <w:r w:rsidRPr="00D73672">
              <w:rPr>
                <w:rFonts w:eastAsia="Times New Roman"/>
                <w:color w:val="000000"/>
                <w:sz w:val="22"/>
                <w:szCs w:val="22"/>
                <w:lang w:eastAsia="en-US"/>
              </w:rPr>
              <w:t xml:space="preserve">05:50 - 20:11 </w:t>
            </w:r>
            <w:proofErr w:type="spellStart"/>
            <w:r w:rsidRPr="00D73672">
              <w:rPr>
                <w:rFonts w:eastAsia="Times New Roman"/>
                <w:color w:val="000000"/>
                <w:sz w:val="22"/>
                <w:szCs w:val="22"/>
                <w:lang w:eastAsia="en-US"/>
              </w:rPr>
              <w:t>кожні</w:t>
            </w:r>
            <w:proofErr w:type="spellEnd"/>
            <w:r w:rsidRPr="00D73672">
              <w:rPr>
                <w:rFonts w:eastAsia="Times New Roman"/>
                <w:color w:val="000000"/>
                <w:sz w:val="22"/>
                <w:szCs w:val="22"/>
                <w:lang w:eastAsia="en-US"/>
              </w:rPr>
              <w:t xml:space="preserve"> 30 </w:t>
            </w:r>
            <w:proofErr w:type="spellStart"/>
            <w:r w:rsidRPr="00D73672">
              <w:rPr>
                <w:rFonts w:eastAsia="Times New Roman"/>
                <w:color w:val="000000"/>
                <w:sz w:val="22"/>
                <w:szCs w:val="22"/>
                <w:lang w:eastAsia="en-US"/>
              </w:rPr>
              <w:t>хв</w:t>
            </w:r>
            <w:proofErr w:type="spellEnd"/>
            <w:r w:rsidRPr="00D73672">
              <w:rPr>
                <w:rFonts w:eastAsia="Times New Roman"/>
                <w:color w:val="000000"/>
                <w:sz w:val="22"/>
                <w:szCs w:val="22"/>
                <w:lang w:eastAsia="en-US"/>
              </w:rPr>
              <w:t>, ДП "</w:t>
            </w:r>
            <w:proofErr w:type="spellStart"/>
            <w:r w:rsidRPr="00D73672">
              <w:rPr>
                <w:rFonts w:eastAsia="Times New Roman"/>
                <w:color w:val="000000"/>
                <w:sz w:val="22"/>
                <w:szCs w:val="22"/>
                <w:lang w:eastAsia="en-US"/>
              </w:rPr>
              <w:t>Пассервис</w:t>
            </w:r>
            <w:proofErr w:type="spellEnd"/>
            <w:r w:rsidRPr="00D73672">
              <w:rPr>
                <w:rFonts w:eastAsia="Times New Roman"/>
                <w:color w:val="000000"/>
                <w:sz w:val="22"/>
                <w:szCs w:val="22"/>
                <w:lang w:eastAsia="en-US"/>
              </w:rPr>
              <w:t>"</w:t>
            </w:r>
            <w:r w:rsidRPr="00D73672">
              <w:rPr>
                <w:rFonts w:eastAsia="Times New Roman"/>
                <w:color w:val="000000"/>
                <w:sz w:val="24"/>
                <w:szCs w:val="24"/>
                <w:lang w:val="uk-UA" w:eastAsia="en-US"/>
              </w:rPr>
              <w:t>,</w:t>
            </w:r>
            <w:r w:rsidRPr="00D73672">
              <w:rPr>
                <w:rFonts w:eastAsia="Times New Roman"/>
                <w:color w:val="000000"/>
                <w:sz w:val="22"/>
                <w:szCs w:val="22"/>
                <w:lang w:eastAsia="en-US"/>
              </w:rPr>
              <w:t xml:space="preserve"> Шуман В.М</w:t>
            </w:r>
            <w:r w:rsidRPr="00D73672">
              <w:rPr>
                <w:rFonts w:eastAsia="Times New Roman"/>
                <w:color w:val="000000"/>
                <w:sz w:val="24"/>
                <w:szCs w:val="24"/>
                <w:lang w:val="uk-UA" w:eastAsia="en-US"/>
              </w:rPr>
              <w:t>).</w:t>
            </w:r>
          </w:p>
        </w:tc>
        <w:tc>
          <w:tcPr>
            <w:tcW w:w="4155" w:type="dxa"/>
          </w:tcPr>
          <w:p w:rsidR="00A15880" w:rsidRPr="00D73672" w:rsidRDefault="00A15880" w:rsidP="00D73672">
            <w:pPr>
              <w:tabs>
                <w:tab w:val="left" w:pos="3600"/>
              </w:tabs>
              <w:rPr>
                <w:rFonts w:eastAsia="Times New Roman"/>
                <w:color w:val="000000"/>
                <w:sz w:val="24"/>
                <w:szCs w:val="24"/>
                <w:lang w:val="uk-UA" w:eastAsia="en-US"/>
              </w:rPr>
            </w:pPr>
            <w:r w:rsidRPr="00D73672">
              <w:rPr>
                <w:rFonts w:eastAsia="Times New Roman"/>
                <w:color w:val="000000"/>
                <w:sz w:val="24"/>
                <w:szCs w:val="24"/>
                <w:lang w:val="uk-UA" w:eastAsia="en-US"/>
              </w:rPr>
              <w:t xml:space="preserve">Чернігів –Вознесенське №16 </w:t>
            </w:r>
          </w:p>
          <w:p w:rsidR="00A15880" w:rsidRPr="00D73672" w:rsidRDefault="00A15880" w:rsidP="00D73672">
            <w:pPr>
              <w:tabs>
                <w:tab w:val="left" w:pos="3600"/>
              </w:tabs>
              <w:jc w:val="both"/>
              <w:rPr>
                <w:rFonts w:eastAsia="Times New Roman"/>
                <w:color w:val="000000"/>
                <w:sz w:val="24"/>
                <w:szCs w:val="24"/>
                <w:lang w:val="uk-UA" w:eastAsia="en-US"/>
              </w:rPr>
            </w:pPr>
            <w:r w:rsidRPr="00D73672">
              <w:rPr>
                <w:rFonts w:eastAsia="Times New Roman"/>
                <w:b/>
                <w:color w:val="000000"/>
                <w:sz w:val="24"/>
                <w:szCs w:val="24"/>
                <w:lang w:val="uk-UA" w:eastAsia="en-US"/>
              </w:rPr>
              <w:t xml:space="preserve">Прохідні маршрути через населений пункт: </w:t>
            </w:r>
            <w:r w:rsidRPr="00D73672">
              <w:rPr>
                <w:rFonts w:eastAsia="Times New Roman"/>
                <w:color w:val="000000"/>
                <w:sz w:val="24"/>
                <w:szCs w:val="24"/>
                <w:lang w:val="uk-UA" w:eastAsia="en-US"/>
              </w:rPr>
              <w:t>Чернігів – Вознесенське (рейси кожен день,</w:t>
            </w:r>
            <w:r w:rsidRPr="00D73672">
              <w:rPr>
                <w:rFonts w:ascii="Calibri" w:hAnsi="Calibri"/>
                <w:color w:val="000000"/>
                <w:sz w:val="22"/>
                <w:szCs w:val="22"/>
                <w:lang w:eastAsia="en-US"/>
              </w:rPr>
              <w:t xml:space="preserve"> </w:t>
            </w:r>
            <w:r w:rsidRPr="00D73672">
              <w:rPr>
                <w:rFonts w:eastAsia="Times New Roman"/>
                <w:color w:val="000000"/>
                <w:sz w:val="22"/>
                <w:szCs w:val="22"/>
                <w:lang w:eastAsia="en-US"/>
              </w:rPr>
              <w:t xml:space="preserve">05:50 - 20:11 </w:t>
            </w:r>
            <w:proofErr w:type="spellStart"/>
            <w:r w:rsidRPr="00D73672">
              <w:rPr>
                <w:rFonts w:eastAsia="Times New Roman"/>
                <w:color w:val="000000"/>
                <w:sz w:val="22"/>
                <w:szCs w:val="22"/>
                <w:lang w:eastAsia="en-US"/>
              </w:rPr>
              <w:t>кожні</w:t>
            </w:r>
            <w:proofErr w:type="spellEnd"/>
            <w:r w:rsidRPr="00D73672">
              <w:rPr>
                <w:rFonts w:eastAsia="Times New Roman"/>
                <w:color w:val="000000"/>
                <w:sz w:val="22"/>
                <w:szCs w:val="22"/>
                <w:lang w:eastAsia="en-US"/>
              </w:rPr>
              <w:t xml:space="preserve"> 30 </w:t>
            </w:r>
            <w:proofErr w:type="spellStart"/>
            <w:r w:rsidRPr="00D73672">
              <w:rPr>
                <w:rFonts w:eastAsia="Times New Roman"/>
                <w:color w:val="000000"/>
                <w:sz w:val="22"/>
                <w:szCs w:val="22"/>
                <w:lang w:eastAsia="en-US"/>
              </w:rPr>
              <w:t>хв</w:t>
            </w:r>
            <w:proofErr w:type="spellEnd"/>
            <w:r w:rsidRPr="00D73672">
              <w:rPr>
                <w:rFonts w:eastAsia="Times New Roman"/>
                <w:color w:val="000000"/>
                <w:sz w:val="22"/>
                <w:szCs w:val="22"/>
                <w:lang w:eastAsia="en-US"/>
              </w:rPr>
              <w:t>, ДП "</w:t>
            </w:r>
            <w:proofErr w:type="spellStart"/>
            <w:r w:rsidRPr="00D73672">
              <w:rPr>
                <w:rFonts w:eastAsia="Times New Roman"/>
                <w:color w:val="000000"/>
                <w:sz w:val="22"/>
                <w:szCs w:val="22"/>
                <w:lang w:eastAsia="en-US"/>
              </w:rPr>
              <w:t>Пассервис</w:t>
            </w:r>
            <w:proofErr w:type="spellEnd"/>
            <w:r w:rsidRPr="00D73672">
              <w:rPr>
                <w:rFonts w:eastAsia="Times New Roman"/>
                <w:color w:val="000000"/>
                <w:sz w:val="22"/>
                <w:szCs w:val="22"/>
                <w:lang w:eastAsia="en-US"/>
              </w:rPr>
              <w:t>"</w:t>
            </w:r>
            <w:r w:rsidRPr="00D73672">
              <w:rPr>
                <w:rFonts w:eastAsia="Times New Roman"/>
                <w:color w:val="000000"/>
                <w:sz w:val="24"/>
                <w:szCs w:val="24"/>
                <w:lang w:val="uk-UA" w:eastAsia="en-US"/>
              </w:rPr>
              <w:t>,</w:t>
            </w:r>
            <w:r w:rsidRPr="00D73672">
              <w:rPr>
                <w:rFonts w:eastAsia="Times New Roman"/>
                <w:color w:val="000000"/>
                <w:sz w:val="22"/>
                <w:szCs w:val="22"/>
                <w:lang w:eastAsia="en-US"/>
              </w:rPr>
              <w:t xml:space="preserve"> Шуман В.М</w:t>
            </w:r>
            <w:r w:rsidRPr="00D73672">
              <w:rPr>
                <w:rFonts w:eastAsia="Times New Roman"/>
                <w:color w:val="000000"/>
                <w:sz w:val="24"/>
                <w:szCs w:val="24"/>
                <w:lang w:val="uk-UA" w:eastAsia="en-US"/>
              </w:rPr>
              <w:t>).</w:t>
            </w:r>
          </w:p>
        </w:tc>
      </w:tr>
      <w:tr w:rsidR="00A15880" w:rsidTr="00D73672">
        <w:trPr>
          <w:trHeight w:val="562"/>
        </w:trPr>
        <w:tc>
          <w:tcPr>
            <w:tcW w:w="2263" w:type="dxa"/>
          </w:tcPr>
          <w:p w:rsidR="00A15880" w:rsidRPr="00D73672" w:rsidRDefault="00A15880" w:rsidP="00D73672">
            <w:pPr>
              <w:rPr>
                <w:rFonts w:eastAsia="Times New Roman"/>
                <w:color w:val="000000"/>
                <w:sz w:val="22"/>
                <w:szCs w:val="22"/>
                <w:lang w:eastAsia="en-US"/>
              </w:rPr>
            </w:pPr>
            <w:proofErr w:type="spellStart"/>
            <w:r w:rsidRPr="00D73672">
              <w:rPr>
                <w:rFonts w:eastAsia="Times New Roman"/>
                <w:color w:val="000000"/>
                <w:sz w:val="22"/>
                <w:szCs w:val="22"/>
                <w:lang w:eastAsia="en-US"/>
              </w:rPr>
              <w:t>с.Кобилянка</w:t>
            </w:r>
            <w:proofErr w:type="spellEnd"/>
          </w:p>
        </w:tc>
        <w:tc>
          <w:tcPr>
            <w:tcW w:w="3261" w:type="dxa"/>
            <w:vAlign w:val="center"/>
          </w:tcPr>
          <w:p w:rsidR="00A15880" w:rsidRPr="00D73672" w:rsidRDefault="00A15880" w:rsidP="00D73672">
            <w:pPr>
              <w:tabs>
                <w:tab w:val="left" w:pos="3600"/>
              </w:tabs>
              <w:rPr>
                <w:rFonts w:eastAsia="Times New Roman"/>
                <w:color w:val="000000"/>
                <w:sz w:val="22"/>
                <w:szCs w:val="22"/>
                <w:lang w:eastAsia="en-US"/>
              </w:rPr>
            </w:pPr>
            <w:proofErr w:type="spellStart"/>
            <w:r w:rsidRPr="00D73672">
              <w:rPr>
                <w:rFonts w:eastAsia="Times New Roman"/>
                <w:color w:val="000000"/>
                <w:sz w:val="22"/>
                <w:szCs w:val="22"/>
                <w:lang w:eastAsia="en-US"/>
              </w:rPr>
              <w:t>Чернігів-Брусилів</w:t>
            </w:r>
            <w:proofErr w:type="spellEnd"/>
          </w:p>
          <w:p w:rsidR="00A15880" w:rsidRPr="00D73672" w:rsidRDefault="00A15880" w:rsidP="00D73672">
            <w:pPr>
              <w:tabs>
                <w:tab w:val="left" w:pos="3600"/>
              </w:tabs>
              <w:rPr>
                <w:rFonts w:eastAsia="Times New Roman"/>
                <w:color w:val="000000"/>
                <w:sz w:val="22"/>
                <w:szCs w:val="22"/>
                <w:lang w:eastAsia="en-US"/>
              </w:rPr>
            </w:pPr>
            <w:r w:rsidRPr="00D73672">
              <w:rPr>
                <w:rFonts w:eastAsia="Times New Roman"/>
                <w:b/>
                <w:color w:val="000000"/>
                <w:sz w:val="24"/>
                <w:szCs w:val="24"/>
                <w:lang w:val="uk-UA" w:eastAsia="en-US"/>
              </w:rPr>
              <w:t xml:space="preserve">Прохідні маршрути через населений пункт: </w:t>
            </w:r>
            <w:r w:rsidRPr="00D73672">
              <w:rPr>
                <w:rFonts w:eastAsia="Times New Roman"/>
                <w:color w:val="000000"/>
                <w:sz w:val="24"/>
                <w:szCs w:val="24"/>
                <w:lang w:val="uk-UA" w:eastAsia="en-US"/>
              </w:rPr>
              <w:t>Чернігів – Брусилів(рейс 1 раз в тиждень,</w:t>
            </w:r>
            <w:r w:rsidRPr="00D73672">
              <w:rPr>
                <w:rFonts w:ascii="Calibri" w:hAnsi="Calibri"/>
                <w:color w:val="000000"/>
                <w:sz w:val="22"/>
                <w:szCs w:val="22"/>
                <w:lang w:eastAsia="en-US"/>
              </w:rPr>
              <w:t xml:space="preserve"> </w:t>
            </w:r>
            <w:r w:rsidRPr="00D73672">
              <w:rPr>
                <w:rFonts w:eastAsia="Times New Roman"/>
                <w:color w:val="000000"/>
                <w:sz w:val="22"/>
                <w:szCs w:val="22"/>
                <w:lang w:eastAsia="en-US"/>
              </w:rPr>
              <w:t>ТОВ "</w:t>
            </w:r>
            <w:proofErr w:type="spellStart"/>
            <w:r w:rsidRPr="00D73672">
              <w:rPr>
                <w:rFonts w:eastAsia="Times New Roman"/>
                <w:color w:val="000000"/>
                <w:sz w:val="22"/>
                <w:szCs w:val="22"/>
                <w:lang w:eastAsia="en-US"/>
              </w:rPr>
              <w:t>Автотранс</w:t>
            </w:r>
            <w:proofErr w:type="spellEnd"/>
            <w:r w:rsidRPr="00D73672">
              <w:rPr>
                <w:rFonts w:eastAsia="Times New Roman"/>
                <w:color w:val="000000"/>
                <w:sz w:val="22"/>
                <w:szCs w:val="22"/>
                <w:lang w:eastAsia="en-US"/>
              </w:rPr>
              <w:t>"</w:t>
            </w:r>
            <w:r w:rsidRPr="00D73672">
              <w:rPr>
                <w:rFonts w:eastAsia="Times New Roman"/>
                <w:color w:val="000000"/>
                <w:sz w:val="24"/>
                <w:szCs w:val="24"/>
                <w:lang w:val="uk-UA" w:eastAsia="en-US"/>
              </w:rPr>
              <w:t>.).</w:t>
            </w:r>
          </w:p>
        </w:tc>
        <w:tc>
          <w:tcPr>
            <w:tcW w:w="4155" w:type="dxa"/>
          </w:tcPr>
          <w:p w:rsidR="00A15880" w:rsidRPr="00D73672" w:rsidRDefault="00A15880" w:rsidP="00D73672">
            <w:pPr>
              <w:tabs>
                <w:tab w:val="left" w:pos="3600"/>
              </w:tabs>
              <w:jc w:val="both"/>
              <w:rPr>
                <w:rFonts w:eastAsia="Times New Roman"/>
                <w:color w:val="000000"/>
                <w:sz w:val="22"/>
                <w:szCs w:val="22"/>
                <w:lang w:eastAsia="en-US"/>
              </w:rPr>
            </w:pPr>
            <w:proofErr w:type="spellStart"/>
            <w:r w:rsidRPr="00D73672">
              <w:rPr>
                <w:rFonts w:eastAsia="Times New Roman"/>
                <w:color w:val="000000"/>
                <w:sz w:val="22"/>
                <w:szCs w:val="22"/>
                <w:lang w:eastAsia="en-US"/>
              </w:rPr>
              <w:t>Чернігів-Брусилів</w:t>
            </w:r>
            <w:proofErr w:type="spellEnd"/>
          </w:p>
          <w:p w:rsidR="00A15880" w:rsidRPr="00D73672" w:rsidRDefault="00A15880" w:rsidP="00D73672">
            <w:pPr>
              <w:tabs>
                <w:tab w:val="left" w:pos="3600"/>
              </w:tabs>
              <w:jc w:val="both"/>
              <w:rPr>
                <w:rFonts w:eastAsia="Times New Roman"/>
                <w:color w:val="000000"/>
                <w:sz w:val="24"/>
                <w:szCs w:val="24"/>
                <w:lang w:val="uk-UA" w:eastAsia="en-US"/>
              </w:rPr>
            </w:pPr>
            <w:r w:rsidRPr="00D73672">
              <w:rPr>
                <w:rFonts w:eastAsia="Times New Roman"/>
                <w:b/>
                <w:color w:val="000000"/>
                <w:sz w:val="24"/>
                <w:szCs w:val="24"/>
                <w:lang w:val="uk-UA" w:eastAsia="en-US"/>
              </w:rPr>
              <w:t xml:space="preserve">Прохідні маршрути через населений пункт: </w:t>
            </w:r>
            <w:r w:rsidRPr="00D73672">
              <w:rPr>
                <w:rFonts w:eastAsia="Times New Roman"/>
                <w:color w:val="000000"/>
                <w:sz w:val="24"/>
                <w:szCs w:val="24"/>
                <w:lang w:val="uk-UA" w:eastAsia="en-US"/>
              </w:rPr>
              <w:t>Чернігів – Брусилів(рейс 1 раз в тиждень,</w:t>
            </w:r>
            <w:r w:rsidRPr="00D73672">
              <w:rPr>
                <w:rFonts w:ascii="Calibri" w:hAnsi="Calibri"/>
                <w:color w:val="000000"/>
                <w:sz w:val="22"/>
                <w:szCs w:val="22"/>
                <w:lang w:eastAsia="en-US"/>
              </w:rPr>
              <w:t xml:space="preserve"> </w:t>
            </w:r>
            <w:r w:rsidRPr="00D73672">
              <w:rPr>
                <w:rFonts w:eastAsia="Times New Roman"/>
                <w:color w:val="000000"/>
                <w:sz w:val="22"/>
                <w:szCs w:val="22"/>
                <w:lang w:eastAsia="en-US"/>
              </w:rPr>
              <w:t>ТОВ "</w:t>
            </w:r>
            <w:proofErr w:type="spellStart"/>
            <w:r w:rsidRPr="00D73672">
              <w:rPr>
                <w:rFonts w:eastAsia="Times New Roman"/>
                <w:color w:val="000000"/>
                <w:sz w:val="22"/>
                <w:szCs w:val="22"/>
                <w:lang w:eastAsia="en-US"/>
              </w:rPr>
              <w:t>Автотранс</w:t>
            </w:r>
            <w:proofErr w:type="spellEnd"/>
            <w:r w:rsidRPr="00D73672">
              <w:rPr>
                <w:rFonts w:eastAsia="Times New Roman"/>
                <w:color w:val="000000"/>
                <w:sz w:val="22"/>
                <w:szCs w:val="22"/>
                <w:lang w:eastAsia="en-US"/>
              </w:rPr>
              <w:t>"</w:t>
            </w:r>
            <w:r w:rsidRPr="00D73672">
              <w:rPr>
                <w:rFonts w:eastAsia="Times New Roman"/>
                <w:color w:val="000000"/>
                <w:sz w:val="24"/>
                <w:szCs w:val="24"/>
                <w:lang w:val="uk-UA" w:eastAsia="en-US"/>
              </w:rPr>
              <w:t>.).</w:t>
            </w:r>
          </w:p>
        </w:tc>
      </w:tr>
      <w:tr w:rsidR="00A15880" w:rsidTr="00D73672">
        <w:trPr>
          <w:trHeight w:val="562"/>
        </w:trPr>
        <w:tc>
          <w:tcPr>
            <w:tcW w:w="2263" w:type="dxa"/>
          </w:tcPr>
          <w:p w:rsidR="00A15880" w:rsidRPr="00D73672" w:rsidRDefault="00A15880" w:rsidP="00D73672">
            <w:pPr>
              <w:rPr>
                <w:rFonts w:eastAsia="Times New Roman"/>
                <w:color w:val="000000"/>
                <w:sz w:val="22"/>
                <w:szCs w:val="22"/>
                <w:lang w:eastAsia="en-US"/>
              </w:rPr>
            </w:pPr>
            <w:proofErr w:type="spellStart"/>
            <w:r w:rsidRPr="00D73672">
              <w:rPr>
                <w:rFonts w:eastAsia="Times New Roman"/>
                <w:color w:val="000000"/>
                <w:sz w:val="22"/>
                <w:szCs w:val="22"/>
                <w:lang w:eastAsia="en-US"/>
              </w:rPr>
              <w:t>с.Малинівка</w:t>
            </w:r>
            <w:proofErr w:type="spellEnd"/>
          </w:p>
        </w:tc>
        <w:tc>
          <w:tcPr>
            <w:tcW w:w="3261" w:type="dxa"/>
            <w:vAlign w:val="center"/>
          </w:tcPr>
          <w:p w:rsidR="00A15880" w:rsidRPr="00D73672" w:rsidRDefault="00A15880" w:rsidP="00D73672">
            <w:pPr>
              <w:tabs>
                <w:tab w:val="left" w:pos="3600"/>
              </w:tabs>
              <w:jc w:val="center"/>
              <w:rPr>
                <w:rFonts w:eastAsia="Times New Roman"/>
                <w:color w:val="000000"/>
                <w:sz w:val="22"/>
                <w:szCs w:val="22"/>
                <w:lang w:eastAsia="en-US"/>
              </w:rPr>
            </w:pPr>
            <w:r w:rsidRPr="00D73672">
              <w:rPr>
                <w:rFonts w:eastAsia="Times New Roman"/>
                <w:color w:val="000000"/>
                <w:sz w:val="22"/>
                <w:szCs w:val="22"/>
                <w:lang w:eastAsia="en-US"/>
              </w:rPr>
              <w:t>-</w:t>
            </w:r>
          </w:p>
        </w:tc>
        <w:tc>
          <w:tcPr>
            <w:tcW w:w="4155" w:type="dxa"/>
          </w:tcPr>
          <w:p w:rsidR="00A15880" w:rsidRPr="00D73672" w:rsidRDefault="00A15880" w:rsidP="00D73672">
            <w:pPr>
              <w:tabs>
                <w:tab w:val="left" w:pos="3600"/>
              </w:tabs>
              <w:jc w:val="both"/>
              <w:rPr>
                <w:rFonts w:eastAsia="Times New Roman"/>
                <w:color w:val="000000"/>
                <w:sz w:val="22"/>
                <w:szCs w:val="22"/>
                <w:lang w:eastAsia="en-US"/>
              </w:rPr>
            </w:pPr>
            <w:proofErr w:type="spellStart"/>
            <w:r w:rsidRPr="00D73672">
              <w:rPr>
                <w:rFonts w:eastAsia="Times New Roman"/>
                <w:color w:val="000000"/>
                <w:sz w:val="22"/>
                <w:szCs w:val="22"/>
                <w:lang w:eastAsia="en-US"/>
              </w:rPr>
              <w:t>Чернігів</w:t>
            </w:r>
            <w:proofErr w:type="spellEnd"/>
            <w:r w:rsidRPr="00D73672">
              <w:rPr>
                <w:rFonts w:eastAsia="Times New Roman"/>
                <w:color w:val="000000"/>
                <w:sz w:val="22"/>
                <w:szCs w:val="22"/>
                <w:lang w:eastAsia="en-US"/>
              </w:rPr>
              <w:t xml:space="preserve">-Халявин(2 </w:t>
            </w:r>
            <w:proofErr w:type="spellStart"/>
            <w:r w:rsidRPr="00D73672">
              <w:rPr>
                <w:rFonts w:eastAsia="Times New Roman"/>
                <w:color w:val="000000"/>
                <w:sz w:val="22"/>
                <w:szCs w:val="22"/>
                <w:lang w:eastAsia="en-US"/>
              </w:rPr>
              <w:t>рейси</w:t>
            </w:r>
            <w:proofErr w:type="spellEnd"/>
            <w:r w:rsidRPr="00D73672">
              <w:rPr>
                <w:rFonts w:eastAsia="Times New Roman"/>
                <w:color w:val="000000"/>
                <w:sz w:val="22"/>
                <w:szCs w:val="22"/>
                <w:lang w:eastAsia="en-US"/>
              </w:rPr>
              <w:t>)</w:t>
            </w:r>
          </w:p>
          <w:p w:rsidR="00A15880" w:rsidRPr="00D73672" w:rsidRDefault="00A15880" w:rsidP="00D73672">
            <w:pPr>
              <w:tabs>
                <w:tab w:val="left" w:pos="3600"/>
              </w:tabs>
              <w:jc w:val="both"/>
              <w:rPr>
                <w:rFonts w:eastAsia="Times New Roman"/>
                <w:color w:val="000000"/>
                <w:sz w:val="24"/>
                <w:szCs w:val="24"/>
                <w:lang w:val="uk-UA" w:eastAsia="en-US"/>
              </w:rPr>
            </w:pPr>
            <w:r w:rsidRPr="00D73672">
              <w:rPr>
                <w:rFonts w:eastAsia="Times New Roman"/>
                <w:b/>
                <w:color w:val="000000"/>
                <w:sz w:val="24"/>
                <w:szCs w:val="24"/>
                <w:lang w:val="uk-UA" w:eastAsia="en-US"/>
              </w:rPr>
              <w:t xml:space="preserve">Прохідні маршрути через населений пункт: </w:t>
            </w:r>
            <w:r w:rsidRPr="00D73672">
              <w:rPr>
                <w:rFonts w:eastAsia="Times New Roman"/>
                <w:color w:val="000000"/>
                <w:sz w:val="24"/>
                <w:szCs w:val="24"/>
                <w:lang w:val="uk-UA" w:eastAsia="en-US"/>
              </w:rPr>
              <w:t xml:space="preserve">Чернігів – </w:t>
            </w:r>
            <w:proofErr w:type="spellStart"/>
            <w:r w:rsidRPr="00D73672">
              <w:rPr>
                <w:rFonts w:eastAsia="Times New Roman"/>
                <w:color w:val="000000"/>
                <w:sz w:val="24"/>
                <w:szCs w:val="24"/>
                <w:lang w:val="uk-UA" w:eastAsia="en-US"/>
              </w:rPr>
              <w:t>Халявин</w:t>
            </w:r>
            <w:proofErr w:type="spellEnd"/>
            <w:r w:rsidRPr="00D73672">
              <w:rPr>
                <w:rFonts w:eastAsia="Times New Roman"/>
                <w:color w:val="000000"/>
                <w:sz w:val="24"/>
                <w:szCs w:val="24"/>
                <w:lang w:val="uk-UA" w:eastAsia="en-US"/>
              </w:rPr>
              <w:t>(рейси кожен день,</w:t>
            </w:r>
            <w:r w:rsidRPr="00D73672">
              <w:rPr>
                <w:rFonts w:ascii="Calibri" w:hAnsi="Calibri"/>
                <w:color w:val="000000"/>
                <w:sz w:val="22"/>
                <w:szCs w:val="22"/>
                <w:lang w:eastAsia="en-US"/>
              </w:rPr>
              <w:t xml:space="preserve"> </w:t>
            </w:r>
            <w:r w:rsidRPr="00D73672">
              <w:rPr>
                <w:rFonts w:eastAsia="Times New Roman"/>
                <w:color w:val="000000"/>
                <w:sz w:val="22"/>
                <w:szCs w:val="22"/>
                <w:lang w:eastAsia="en-US"/>
              </w:rPr>
              <w:t>ФОП Деркач М.М</w:t>
            </w:r>
            <w:r w:rsidRPr="00D73672">
              <w:rPr>
                <w:rFonts w:eastAsia="Times New Roman"/>
                <w:color w:val="000000"/>
                <w:sz w:val="24"/>
                <w:szCs w:val="24"/>
                <w:lang w:val="uk-UA" w:eastAsia="en-US"/>
              </w:rPr>
              <w:t>.).</w:t>
            </w:r>
          </w:p>
        </w:tc>
      </w:tr>
      <w:tr w:rsidR="00A15880" w:rsidTr="00D73672">
        <w:trPr>
          <w:trHeight w:val="562"/>
        </w:trPr>
        <w:tc>
          <w:tcPr>
            <w:tcW w:w="2263" w:type="dxa"/>
          </w:tcPr>
          <w:p w:rsidR="00A15880" w:rsidRPr="00D73672" w:rsidRDefault="00A15880" w:rsidP="00D73672">
            <w:pPr>
              <w:rPr>
                <w:rFonts w:eastAsia="Times New Roman"/>
                <w:color w:val="000000"/>
                <w:sz w:val="22"/>
                <w:szCs w:val="22"/>
                <w:lang w:eastAsia="en-US"/>
              </w:rPr>
            </w:pPr>
            <w:proofErr w:type="spellStart"/>
            <w:r w:rsidRPr="00D73672">
              <w:rPr>
                <w:rFonts w:eastAsia="Times New Roman"/>
                <w:color w:val="000000"/>
                <w:sz w:val="22"/>
                <w:szCs w:val="22"/>
                <w:lang w:eastAsia="en-US"/>
              </w:rPr>
              <w:t>с.Моргуличі</w:t>
            </w:r>
            <w:proofErr w:type="spellEnd"/>
          </w:p>
        </w:tc>
        <w:tc>
          <w:tcPr>
            <w:tcW w:w="3261" w:type="dxa"/>
            <w:vAlign w:val="center"/>
          </w:tcPr>
          <w:p w:rsidR="00A15880" w:rsidRPr="00D73672" w:rsidRDefault="00A15880" w:rsidP="00D73672">
            <w:pPr>
              <w:rPr>
                <w:sz w:val="22"/>
                <w:szCs w:val="22"/>
              </w:rPr>
            </w:pPr>
            <w:proofErr w:type="spellStart"/>
            <w:r w:rsidRPr="00D73672">
              <w:rPr>
                <w:bCs/>
                <w:color w:val="000000"/>
                <w:sz w:val="22"/>
                <w:szCs w:val="22"/>
              </w:rPr>
              <w:t>Чернігів-Боромики</w:t>
            </w:r>
            <w:proofErr w:type="spellEnd"/>
          </w:p>
          <w:p w:rsidR="00A15880" w:rsidRPr="00D73672" w:rsidRDefault="00A15880" w:rsidP="00D73672">
            <w:pPr>
              <w:pStyle w:val="docdata"/>
              <w:spacing w:before="0" w:beforeAutospacing="0" w:after="0" w:afterAutospacing="0"/>
              <w:rPr>
                <w:sz w:val="22"/>
                <w:szCs w:val="22"/>
              </w:rPr>
            </w:pPr>
            <w:r w:rsidRPr="00D73672">
              <w:rPr>
                <w:b/>
                <w:color w:val="000000"/>
                <w:lang w:val="uk-UA"/>
              </w:rPr>
              <w:t>Прохідні маршрути через населений пункт:</w:t>
            </w:r>
            <w:r w:rsidRPr="00D73672">
              <w:rPr>
                <w:bCs/>
                <w:sz w:val="22"/>
                <w:szCs w:val="22"/>
              </w:rPr>
              <w:t xml:space="preserve"> </w:t>
            </w:r>
            <w:proofErr w:type="spellStart"/>
            <w:r w:rsidRPr="00D73672">
              <w:rPr>
                <w:bCs/>
                <w:sz w:val="22"/>
                <w:szCs w:val="22"/>
              </w:rPr>
              <w:t>Чернігів-Боромики</w:t>
            </w:r>
            <w:proofErr w:type="spellEnd"/>
            <w:r w:rsidRPr="00D73672">
              <w:rPr>
                <w:bCs/>
                <w:sz w:val="22"/>
                <w:szCs w:val="22"/>
              </w:rPr>
              <w:t>(</w:t>
            </w:r>
            <w:proofErr w:type="spellStart"/>
            <w:r w:rsidRPr="00D73672">
              <w:rPr>
                <w:bCs/>
                <w:sz w:val="22"/>
                <w:szCs w:val="22"/>
              </w:rPr>
              <w:t>рейси</w:t>
            </w:r>
            <w:proofErr w:type="spellEnd"/>
            <w:r w:rsidRPr="00D73672">
              <w:rPr>
                <w:b/>
                <w:bCs/>
                <w:sz w:val="20"/>
                <w:szCs w:val="20"/>
              </w:rPr>
              <w:t xml:space="preserve"> </w:t>
            </w:r>
            <w:r w:rsidRPr="00D73672">
              <w:rPr>
                <w:bCs/>
                <w:color w:val="000000"/>
                <w:sz w:val="22"/>
                <w:szCs w:val="22"/>
              </w:rPr>
              <w:t xml:space="preserve">середа, </w:t>
            </w:r>
            <w:proofErr w:type="spellStart"/>
            <w:r w:rsidRPr="00D73672">
              <w:rPr>
                <w:bCs/>
                <w:color w:val="000000"/>
                <w:sz w:val="22"/>
                <w:szCs w:val="22"/>
              </w:rPr>
              <w:t>п’ятниця</w:t>
            </w:r>
            <w:proofErr w:type="spellEnd"/>
            <w:r w:rsidRPr="00D73672">
              <w:rPr>
                <w:bCs/>
                <w:color w:val="000000"/>
                <w:sz w:val="22"/>
                <w:szCs w:val="22"/>
              </w:rPr>
              <w:t xml:space="preserve">, </w:t>
            </w:r>
            <w:proofErr w:type="spellStart"/>
            <w:r w:rsidRPr="00D73672">
              <w:rPr>
                <w:bCs/>
                <w:color w:val="000000"/>
                <w:sz w:val="22"/>
                <w:szCs w:val="22"/>
              </w:rPr>
              <w:t>субота</w:t>
            </w:r>
            <w:proofErr w:type="spellEnd"/>
            <w:r w:rsidRPr="00D73672">
              <w:rPr>
                <w:bCs/>
                <w:color w:val="000000"/>
                <w:sz w:val="22"/>
                <w:szCs w:val="22"/>
              </w:rPr>
              <w:t xml:space="preserve"> та </w:t>
            </w:r>
            <w:proofErr w:type="spellStart"/>
            <w:r w:rsidRPr="00D73672">
              <w:rPr>
                <w:bCs/>
                <w:color w:val="000000"/>
                <w:sz w:val="22"/>
                <w:szCs w:val="22"/>
              </w:rPr>
              <w:t>неділя</w:t>
            </w:r>
            <w:proofErr w:type="spellEnd"/>
            <w:r w:rsidRPr="00D73672">
              <w:rPr>
                <w:bCs/>
                <w:color w:val="000000"/>
                <w:sz w:val="22"/>
                <w:szCs w:val="22"/>
                <w:lang w:val="uk-UA"/>
              </w:rPr>
              <w:t>,</w:t>
            </w:r>
            <w:r w:rsidRPr="00D73672">
              <w:rPr>
                <w:bCs/>
                <w:sz w:val="22"/>
                <w:szCs w:val="22"/>
              </w:rPr>
              <w:t xml:space="preserve"> </w:t>
            </w:r>
            <w:r w:rsidRPr="00D73672">
              <w:rPr>
                <w:bCs/>
                <w:color w:val="000000"/>
                <w:sz w:val="22"/>
                <w:szCs w:val="22"/>
              </w:rPr>
              <w:t>8-30 ,12-30 ,</w:t>
            </w:r>
          </w:p>
          <w:p w:rsidR="00A15880" w:rsidRPr="00D73672" w:rsidRDefault="00A15880" w:rsidP="00D73672">
            <w:pPr>
              <w:tabs>
                <w:tab w:val="left" w:pos="3600"/>
              </w:tabs>
              <w:rPr>
                <w:rFonts w:eastAsia="Times New Roman"/>
                <w:color w:val="000000"/>
                <w:sz w:val="22"/>
                <w:szCs w:val="22"/>
                <w:lang w:eastAsia="en-US"/>
              </w:rPr>
            </w:pPr>
            <w:r w:rsidRPr="00D73672">
              <w:rPr>
                <w:rFonts w:ascii="Calibri" w:hAnsi="Calibri"/>
                <w:bCs/>
                <w:color w:val="000000"/>
                <w:sz w:val="22"/>
                <w:szCs w:val="22"/>
                <w:lang w:eastAsia="en-US"/>
              </w:rPr>
              <w:t>18-00</w:t>
            </w:r>
            <w:r w:rsidRPr="00D73672">
              <w:rPr>
                <w:rFonts w:ascii="Calibri" w:hAnsi="Calibri"/>
                <w:bCs/>
                <w:color w:val="000000"/>
                <w:sz w:val="22"/>
                <w:szCs w:val="22"/>
                <w:lang w:val="uk-UA" w:eastAsia="en-US"/>
              </w:rPr>
              <w:t>,</w:t>
            </w:r>
            <w:r w:rsidRPr="00D73672">
              <w:rPr>
                <w:rFonts w:ascii="Calibri" w:hAnsi="Calibri"/>
                <w:color w:val="000000"/>
                <w:sz w:val="22"/>
                <w:szCs w:val="22"/>
                <w:lang w:eastAsia="en-US"/>
              </w:rPr>
              <w:t xml:space="preserve"> </w:t>
            </w:r>
            <w:r w:rsidRPr="00D73672">
              <w:rPr>
                <w:rFonts w:eastAsia="Times New Roman"/>
                <w:color w:val="000000"/>
                <w:sz w:val="22"/>
                <w:szCs w:val="22"/>
                <w:lang w:eastAsia="en-US"/>
              </w:rPr>
              <w:t>ФОП Чернуха О.А</w:t>
            </w:r>
            <w:r w:rsidRPr="00D73672">
              <w:rPr>
                <w:rFonts w:eastAsia="Times New Roman"/>
                <w:color w:val="000000"/>
                <w:sz w:val="24"/>
                <w:szCs w:val="24"/>
                <w:lang w:val="uk-UA" w:eastAsia="en-US"/>
              </w:rPr>
              <w:t>.)</w:t>
            </w:r>
          </w:p>
        </w:tc>
        <w:tc>
          <w:tcPr>
            <w:tcW w:w="4155" w:type="dxa"/>
          </w:tcPr>
          <w:p w:rsidR="00A15880" w:rsidRPr="00D73672" w:rsidRDefault="00A15880" w:rsidP="00D73672">
            <w:pPr>
              <w:rPr>
                <w:sz w:val="22"/>
                <w:szCs w:val="22"/>
              </w:rPr>
            </w:pPr>
            <w:proofErr w:type="spellStart"/>
            <w:r w:rsidRPr="00D73672">
              <w:rPr>
                <w:bCs/>
                <w:color w:val="000000"/>
                <w:sz w:val="22"/>
                <w:szCs w:val="22"/>
              </w:rPr>
              <w:t>Чернігів-Боромики</w:t>
            </w:r>
            <w:proofErr w:type="spellEnd"/>
          </w:p>
          <w:p w:rsidR="00A15880" w:rsidRPr="00D73672" w:rsidRDefault="00A15880" w:rsidP="00D73672">
            <w:pPr>
              <w:pStyle w:val="docdata"/>
              <w:spacing w:before="0" w:beforeAutospacing="0" w:after="0" w:afterAutospacing="0"/>
              <w:rPr>
                <w:sz w:val="22"/>
                <w:szCs w:val="22"/>
              </w:rPr>
            </w:pPr>
            <w:r w:rsidRPr="00D73672">
              <w:rPr>
                <w:b/>
                <w:color w:val="000000"/>
                <w:lang w:val="uk-UA"/>
              </w:rPr>
              <w:t>Прохідні маршрути через населений пункт:</w:t>
            </w:r>
            <w:r w:rsidRPr="00D73672">
              <w:rPr>
                <w:bCs/>
                <w:sz w:val="22"/>
                <w:szCs w:val="22"/>
              </w:rPr>
              <w:t xml:space="preserve"> </w:t>
            </w:r>
            <w:proofErr w:type="spellStart"/>
            <w:r w:rsidRPr="00D73672">
              <w:rPr>
                <w:bCs/>
                <w:sz w:val="22"/>
                <w:szCs w:val="22"/>
              </w:rPr>
              <w:t>Чернігів-Боромики</w:t>
            </w:r>
            <w:proofErr w:type="spellEnd"/>
            <w:r w:rsidRPr="00D73672">
              <w:rPr>
                <w:bCs/>
                <w:sz w:val="22"/>
                <w:szCs w:val="22"/>
              </w:rPr>
              <w:t>(</w:t>
            </w:r>
            <w:proofErr w:type="spellStart"/>
            <w:r w:rsidRPr="00D73672">
              <w:rPr>
                <w:bCs/>
                <w:sz w:val="22"/>
                <w:szCs w:val="22"/>
              </w:rPr>
              <w:t>рейси</w:t>
            </w:r>
            <w:proofErr w:type="spellEnd"/>
            <w:r w:rsidRPr="00D73672">
              <w:rPr>
                <w:b/>
                <w:bCs/>
                <w:sz w:val="20"/>
                <w:szCs w:val="20"/>
              </w:rPr>
              <w:t xml:space="preserve"> </w:t>
            </w:r>
            <w:r w:rsidRPr="00D73672">
              <w:rPr>
                <w:bCs/>
                <w:color w:val="000000"/>
                <w:sz w:val="22"/>
                <w:szCs w:val="22"/>
              </w:rPr>
              <w:t xml:space="preserve">середа, </w:t>
            </w:r>
            <w:proofErr w:type="spellStart"/>
            <w:r w:rsidRPr="00D73672">
              <w:rPr>
                <w:bCs/>
                <w:color w:val="000000"/>
                <w:sz w:val="22"/>
                <w:szCs w:val="22"/>
              </w:rPr>
              <w:t>п’ятниця</w:t>
            </w:r>
            <w:proofErr w:type="spellEnd"/>
            <w:r w:rsidRPr="00D73672">
              <w:rPr>
                <w:bCs/>
                <w:color w:val="000000"/>
                <w:sz w:val="22"/>
                <w:szCs w:val="22"/>
              </w:rPr>
              <w:t xml:space="preserve">, </w:t>
            </w:r>
            <w:proofErr w:type="spellStart"/>
            <w:r w:rsidRPr="00D73672">
              <w:rPr>
                <w:bCs/>
                <w:color w:val="000000"/>
                <w:sz w:val="22"/>
                <w:szCs w:val="22"/>
              </w:rPr>
              <w:t>субота</w:t>
            </w:r>
            <w:proofErr w:type="spellEnd"/>
            <w:r w:rsidRPr="00D73672">
              <w:rPr>
                <w:bCs/>
                <w:color w:val="000000"/>
                <w:sz w:val="22"/>
                <w:szCs w:val="22"/>
              </w:rPr>
              <w:t xml:space="preserve"> та </w:t>
            </w:r>
            <w:proofErr w:type="spellStart"/>
            <w:r w:rsidRPr="00D73672">
              <w:rPr>
                <w:bCs/>
                <w:color w:val="000000"/>
                <w:sz w:val="22"/>
                <w:szCs w:val="22"/>
              </w:rPr>
              <w:t>неділя</w:t>
            </w:r>
            <w:proofErr w:type="spellEnd"/>
            <w:r w:rsidRPr="00D73672">
              <w:rPr>
                <w:bCs/>
                <w:color w:val="000000"/>
                <w:sz w:val="22"/>
                <w:szCs w:val="22"/>
                <w:lang w:val="uk-UA"/>
              </w:rPr>
              <w:t>,</w:t>
            </w:r>
            <w:r w:rsidRPr="00D73672">
              <w:rPr>
                <w:bCs/>
                <w:sz w:val="22"/>
                <w:szCs w:val="22"/>
              </w:rPr>
              <w:t xml:space="preserve"> </w:t>
            </w:r>
            <w:r w:rsidRPr="00D73672">
              <w:rPr>
                <w:bCs/>
                <w:color w:val="000000"/>
                <w:sz w:val="22"/>
                <w:szCs w:val="22"/>
              </w:rPr>
              <w:t>8-30 ,12-30 ,</w:t>
            </w:r>
          </w:p>
          <w:p w:rsidR="00A15880" w:rsidRPr="00D73672" w:rsidRDefault="00A15880" w:rsidP="00D73672">
            <w:pPr>
              <w:tabs>
                <w:tab w:val="left" w:pos="3600"/>
              </w:tabs>
              <w:jc w:val="both"/>
              <w:rPr>
                <w:rFonts w:eastAsia="Times New Roman"/>
                <w:color w:val="000000"/>
                <w:sz w:val="22"/>
                <w:szCs w:val="22"/>
                <w:lang w:eastAsia="en-US"/>
              </w:rPr>
            </w:pPr>
            <w:r w:rsidRPr="00D73672">
              <w:rPr>
                <w:rFonts w:ascii="Calibri" w:hAnsi="Calibri"/>
                <w:bCs/>
                <w:color w:val="000000"/>
                <w:sz w:val="22"/>
                <w:szCs w:val="22"/>
                <w:lang w:eastAsia="en-US"/>
              </w:rPr>
              <w:t>18-00</w:t>
            </w:r>
            <w:r w:rsidRPr="00D73672">
              <w:rPr>
                <w:rFonts w:ascii="Calibri" w:hAnsi="Calibri"/>
                <w:bCs/>
                <w:color w:val="000000"/>
                <w:sz w:val="22"/>
                <w:szCs w:val="22"/>
                <w:lang w:val="uk-UA" w:eastAsia="en-US"/>
              </w:rPr>
              <w:t>,</w:t>
            </w:r>
            <w:r w:rsidRPr="00D73672">
              <w:rPr>
                <w:rFonts w:ascii="Calibri" w:hAnsi="Calibri"/>
                <w:color w:val="000000"/>
                <w:sz w:val="22"/>
                <w:szCs w:val="22"/>
                <w:lang w:eastAsia="en-US"/>
              </w:rPr>
              <w:t xml:space="preserve"> </w:t>
            </w:r>
            <w:r w:rsidRPr="00D73672">
              <w:rPr>
                <w:rFonts w:eastAsia="Times New Roman"/>
                <w:color w:val="000000"/>
                <w:sz w:val="22"/>
                <w:szCs w:val="22"/>
                <w:lang w:eastAsia="en-US"/>
              </w:rPr>
              <w:t>ФОП Чернуха О.А</w:t>
            </w:r>
            <w:r w:rsidRPr="00D73672">
              <w:rPr>
                <w:rFonts w:eastAsia="Times New Roman"/>
                <w:color w:val="000000"/>
                <w:sz w:val="24"/>
                <w:szCs w:val="24"/>
                <w:lang w:val="uk-UA" w:eastAsia="en-US"/>
              </w:rPr>
              <w:t>.)</w:t>
            </w:r>
          </w:p>
        </w:tc>
      </w:tr>
      <w:tr w:rsidR="00A15880" w:rsidTr="00D73672">
        <w:trPr>
          <w:trHeight w:val="562"/>
        </w:trPr>
        <w:tc>
          <w:tcPr>
            <w:tcW w:w="2263" w:type="dxa"/>
          </w:tcPr>
          <w:p w:rsidR="00A15880" w:rsidRPr="00D73672" w:rsidRDefault="00A15880" w:rsidP="00D73672">
            <w:pPr>
              <w:rPr>
                <w:rFonts w:eastAsia="Times New Roman"/>
                <w:color w:val="000000"/>
                <w:sz w:val="22"/>
                <w:szCs w:val="22"/>
                <w:lang w:eastAsia="en-US"/>
              </w:rPr>
            </w:pPr>
            <w:proofErr w:type="spellStart"/>
            <w:r w:rsidRPr="00D73672">
              <w:rPr>
                <w:rFonts w:eastAsia="Times New Roman"/>
                <w:color w:val="000000"/>
                <w:sz w:val="22"/>
                <w:szCs w:val="22"/>
                <w:lang w:eastAsia="en-US"/>
              </w:rPr>
              <w:t>с.Новоселівка</w:t>
            </w:r>
            <w:proofErr w:type="spellEnd"/>
          </w:p>
        </w:tc>
        <w:tc>
          <w:tcPr>
            <w:tcW w:w="3261" w:type="dxa"/>
            <w:vAlign w:val="center"/>
          </w:tcPr>
          <w:p w:rsidR="00A15880" w:rsidRPr="00D73672" w:rsidRDefault="00A15880" w:rsidP="00D73672">
            <w:pPr>
              <w:tabs>
                <w:tab w:val="left" w:pos="3600"/>
              </w:tabs>
              <w:rPr>
                <w:rFonts w:eastAsia="Times New Roman"/>
                <w:color w:val="000000"/>
                <w:sz w:val="22"/>
                <w:szCs w:val="22"/>
                <w:lang w:eastAsia="en-US"/>
              </w:rPr>
            </w:pPr>
            <w:r w:rsidRPr="00D73672">
              <w:rPr>
                <w:rFonts w:eastAsia="Times New Roman"/>
                <w:color w:val="000000"/>
                <w:sz w:val="22"/>
                <w:szCs w:val="22"/>
                <w:lang w:eastAsia="en-US"/>
              </w:rPr>
              <w:t xml:space="preserve">Чернігів-Березанка№160, </w:t>
            </w:r>
          </w:p>
          <w:p w:rsidR="00A15880" w:rsidRPr="00D73672" w:rsidRDefault="00A15880" w:rsidP="00D73672">
            <w:pPr>
              <w:tabs>
                <w:tab w:val="left" w:pos="3600"/>
              </w:tabs>
              <w:rPr>
                <w:rFonts w:eastAsia="Times New Roman"/>
                <w:color w:val="000000"/>
                <w:sz w:val="22"/>
                <w:szCs w:val="22"/>
                <w:lang w:eastAsia="en-US"/>
              </w:rPr>
            </w:pPr>
            <w:proofErr w:type="spellStart"/>
            <w:r w:rsidRPr="00D73672">
              <w:rPr>
                <w:rFonts w:eastAsia="Times New Roman"/>
                <w:color w:val="000000"/>
                <w:sz w:val="22"/>
                <w:szCs w:val="22"/>
                <w:lang w:eastAsia="en-US"/>
              </w:rPr>
              <w:t>Чернігів</w:t>
            </w:r>
            <w:proofErr w:type="spellEnd"/>
            <w:r w:rsidRPr="00D73672">
              <w:rPr>
                <w:rFonts w:eastAsia="Times New Roman"/>
                <w:color w:val="000000"/>
                <w:sz w:val="22"/>
                <w:szCs w:val="22"/>
                <w:lang w:eastAsia="en-US"/>
              </w:rPr>
              <w:t xml:space="preserve">- </w:t>
            </w:r>
            <w:proofErr w:type="spellStart"/>
            <w:r w:rsidRPr="00D73672">
              <w:rPr>
                <w:rFonts w:eastAsia="Times New Roman"/>
                <w:color w:val="000000"/>
                <w:sz w:val="22"/>
                <w:szCs w:val="22"/>
                <w:lang w:eastAsia="en-US"/>
              </w:rPr>
              <w:t>Киселівка</w:t>
            </w:r>
            <w:proofErr w:type="spellEnd"/>
            <w:r w:rsidRPr="00D73672">
              <w:rPr>
                <w:rFonts w:eastAsia="Times New Roman"/>
                <w:color w:val="000000"/>
                <w:sz w:val="22"/>
                <w:szCs w:val="22"/>
                <w:lang w:eastAsia="en-US"/>
              </w:rPr>
              <w:t xml:space="preserve"> №160, </w:t>
            </w:r>
            <w:proofErr w:type="spellStart"/>
            <w:r w:rsidRPr="00D73672">
              <w:rPr>
                <w:rFonts w:eastAsia="Times New Roman"/>
                <w:color w:val="000000"/>
                <w:sz w:val="22"/>
                <w:szCs w:val="22"/>
                <w:lang w:eastAsia="en-US"/>
              </w:rPr>
              <w:t>Чернігів-Вознесенське</w:t>
            </w:r>
            <w:proofErr w:type="spellEnd"/>
            <w:r w:rsidRPr="00D73672">
              <w:rPr>
                <w:rFonts w:eastAsia="Times New Roman"/>
                <w:color w:val="000000"/>
                <w:sz w:val="22"/>
                <w:szCs w:val="22"/>
                <w:lang w:eastAsia="en-US"/>
              </w:rPr>
              <w:t xml:space="preserve"> №16,.</w:t>
            </w:r>
          </w:p>
          <w:p w:rsidR="00A15880" w:rsidRPr="00D73672" w:rsidRDefault="00A15880" w:rsidP="00D73672">
            <w:pPr>
              <w:tabs>
                <w:tab w:val="left" w:pos="3600"/>
              </w:tabs>
              <w:rPr>
                <w:rFonts w:eastAsia="Times New Roman"/>
                <w:color w:val="000000"/>
                <w:sz w:val="22"/>
                <w:szCs w:val="22"/>
                <w:lang w:eastAsia="en-US"/>
              </w:rPr>
            </w:pPr>
            <w:proofErr w:type="spellStart"/>
            <w:r w:rsidRPr="00D73672">
              <w:rPr>
                <w:rFonts w:eastAsia="Times New Roman"/>
                <w:color w:val="000000"/>
                <w:sz w:val="22"/>
                <w:szCs w:val="22"/>
                <w:lang w:eastAsia="en-US"/>
              </w:rPr>
              <w:lastRenderedPageBreak/>
              <w:t>Чернігів-Новоселівка</w:t>
            </w:r>
            <w:proofErr w:type="spellEnd"/>
            <w:r w:rsidRPr="00D73672">
              <w:rPr>
                <w:rFonts w:eastAsia="Times New Roman"/>
                <w:color w:val="000000"/>
                <w:sz w:val="22"/>
                <w:szCs w:val="22"/>
                <w:lang w:eastAsia="en-US"/>
              </w:rPr>
              <w:t xml:space="preserve">  №17</w:t>
            </w:r>
          </w:p>
          <w:p w:rsidR="00A15880" w:rsidRPr="00D73672" w:rsidRDefault="00A15880" w:rsidP="00D73672">
            <w:pPr>
              <w:tabs>
                <w:tab w:val="left" w:pos="3600"/>
              </w:tabs>
              <w:rPr>
                <w:rFonts w:eastAsia="Times New Roman"/>
                <w:color w:val="000000"/>
                <w:sz w:val="22"/>
                <w:szCs w:val="22"/>
                <w:lang w:eastAsia="en-US"/>
              </w:rPr>
            </w:pPr>
            <w:r w:rsidRPr="00D73672">
              <w:rPr>
                <w:rFonts w:eastAsia="Times New Roman"/>
                <w:b/>
                <w:color w:val="000000"/>
                <w:sz w:val="24"/>
                <w:szCs w:val="24"/>
                <w:lang w:val="uk-UA" w:eastAsia="en-US"/>
              </w:rPr>
              <w:t xml:space="preserve">Прохідні маршрути через населений пункт: </w:t>
            </w:r>
            <w:r w:rsidRPr="00D73672">
              <w:rPr>
                <w:rFonts w:eastAsia="Times New Roman"/>
                <w:color w:val="000000"/>
                <w:sz w:val="24"/>
                <w:szCs w:val="24"/>
                <w:lang w:val="uk-UA" w:eastAsia="en-US"/>
              </w:rPr>
              <w:t>Чернігів – Новоселівка(рейси кожен день</w:t>
            </w:r>
            <w:r w:rsidRPr="00D73672">
              <w:rPr>
                <w:rFonts w:eastAsia="Times New Roman"/>
                <w:color w:val="000000"/>
                <w:sz w:val="22"/>
                <w:szCs w:val="22"/>
                <w:lang w:val="uk-UA" w:eastAsia="en-US"/>
              </w:rPr>
              <w:t>,</w:t>
            </w:r>
            <w:r w:rsidRPr="00D73672">
              <w:rPr>
                <w:rFonts w:eastAsia="Times New Roman"/>
                <w:color w:val="000000"/>
                <w:sz w:val="22"/>
                <w:szCs w:val="22"/>
                <w:lang w:eastAsia="en-US"/>
              </w:rPr>
              <w:t xml:space="preserve"> 06:30 - 21:55 </w:t>
            </w:r>
            <w:proofErr w:type="spellStart"/>
            <w:r w:rsidRPr="00D73672">
              <w:rPr>
                <w:rFonts w:eastAsia="Times New Roman"/>
                <w:color w:val="000000"/>
                <w:sz w:val="22"/>
                <w:szCs w:val="22"/>
                <w:lang w:eastAsia="en-US"/>
              </w:rPr>
              <w:t>кожні</w:t>
            </w:r>
            <w:proofErr w:type="spellEnd"/>
            <w:r w:rsidRPr="00D73672">
              <w:rPr>
                <w:rFonts w:eastAsia="Times New Roman"/>
                <w:color w:val="000000"/>
                <w:sz w:val="22"/>
                <w:szCs w:val="22"/>
                <w:lang w:eastAsia="en-US"/>
              </w:rPr>
              <w:t xml:space="preserve"> 14 </w:t>
            </w:r>
            <w:proofErr w:type="spellStart"/>
            <w:r w:rsidRPr="00D73672">
              <w:rPr>
                <w:rFonts w:eastAsia="Times New Roman"/>
                <w:color w:val="000000"/>
                <w:sz w:val="22"/>
                <w:szCs w:val="22"/>
                <w:lang w:eastAsia="en-US"/>
              </w:rPr>
              <w:t>хв</w:t>
            </w:r>
            <w:proofErr w:type="spellEnd"/>
            <w:r w:rsidRPr="00D73672">
              <w:rPr>
                <w:rFonts w:eastAsia="Times New Roman"/>
                <w:color w:val="000000"/>
                <w:sz w:val="22"/>
                <w:szCs w:val="22"/>
                <w:lang w:eastAsia="en-US"/>
              </w:rPr>
              <w:t xml:space="preserve">, </w:t>
            </w:r>
            <w:proofErr w:type="spellStart"/>
            <w:r w:rsidRPr="00D73672">
              <w:rPr>
                <w:rFonts w:eastAsia="Times New Roman"/>
                <w:color w:val="000000"/>
                <w:sz w:val="22"/>
                <w:szCs w:val="22"/>
                <w:lang w:eastAsia="en-US"/>
              </w:rPr>
              <w:t>ПрАТ</w:t>
            </w:r>
            <w:proofErr w:type="spellEnd"/>
            <w:r w:rsidRPr="00D73672">
              <w:rPr>
                <w:rFonts w:eastAsia="Times New Roman"/>
                <w:color w:val="000000"/>
                <w:sz w:val="22"/>
                <w:szCs w:val="22"/>
                <w:lang w:eastAsia="en-US"/>
              </w:rPr>
              <w:t xml:space="preserve"> "</w:t>
            </w:r>
            <w:proofErr w:type="spellStart"/>
            <w:r w:rsidRPr="00D73672">
              <w:rPr>
                <w:rFonts w:eastAsia="Times New Roman"/>
                <w:color w:val="000000"/>
                <w:sz w:val="22"/>
                <w:szCs w:val="22"/>
                <w:lang w:eastAsia="en-US"/>
              </w:rPr>
              <w:t>Таксосервіс</w:t>
            </w:r>
            <w:proofErr w:type="spellEnd"/>
            <w:r w:rsidRPr="00D73672">
              <w:rPr>
                <w:rFonts w:eastAsia="Times New Roman"/>
                <w:color w:val="000000"/>
                <w:sz w:val="22"/>
                <w:szCs w:val="22"/>
                <w:lang w:eastAsia="en-US"/>
              </w:rPr>
              <w:t>"</w:t>
            </w:r>
            <w:r w:rsidRPr="00D73672">
              <w:rPr>
                <w:rFonts w:eastAsia="Times New Roman"/>
                <w:color w:val="000000"/>
                <w:sz w:val="24"/>
                <w:szCs w:val="24"/>
                <w:lang w:val="uk-UA" w:eastAsia="en-US"/>
              </w:rPr>
              <w:t>.).</w:t>
            </w:r>
          </w:p>
        </w:tc>
        <w:tc>
          <w:tcPr>
            <w:tcW w:w="4155" w:type="dxa"/>
          </w:tcPr>
          <w:p w:rsidR="00A15880" w:rsidRPr="00D73672" w:rsidRDefault="00A15880" w:rsidP="00D73672">
            <w:pPr>
              <w:tabs>
                <w:tab w:val="left" w:pos="3600"/>
              </w:tabs>
              <w:jc w:val="both"/>
              <w:rPr>
                <w:rFonts w:eastAsia="Times New Roman"/>
                <w:color w:val="000000"/>
                <w:sz w:val="22"/>
                <w:szCs w:val="22"/>
                <w:lang w:eastAsia="en-US"/>
              </w:rPr>
            </w:pPr>
            <w:r w:rsidRPr="00D73672">
              <w:rPr>
                <w:rFonts w:eastAsia="Times New Roman"/>
                <w:color w:val="000000"/>
                <w:sz w:val="22"/>
                <w:szCs w:val="22"/>
                <w:lang w:eastAsia="en-US"/>
              </w:rPr>
              <w:lastRenderedPageBreak/>
              <w:t xml:space="preserve">Чернігів-Березанка№160, </w:t>
            </w:r>
          </w:p>
          <w:p w:rsidR="00A15880" w:rsidRPr="00D73672" w:rsidRDefault="00A15880" w:rsidP="00D73672">
            <w:pPr>
              <w:tabs>
                <w:tab w:val="left" w:pos="3600"/>
              </w:tabs>
              <w:jc w:val="both"/>
              <w:rPr>
                <w:rFonts w:eastAsia="Times New Roman"/>
                <w:color w:val="000000"/>
                <w:sz w:val="22"/>
                <w:szCs w:val="22"/>
                <w:lang w:eastAsia="en-US"/>
              </w:rPr>
            </w:pPr>
            <w:proofErr w:type="spellStart"/>
            <w:r w:rsidRPr="00D73672">
              <w:rPr>
                <w:rFonts w:eastAsia="Times New Roman"/>
                <w:color w:val="000000"/>
                <w:sz w:val="22"/>
                <w:szCs w:val="22"/>
                <w:lang w:eastAsia="en-US"/>
              </w:rPr>
              <w:t>Чернігів</w:t>
            </w:r>
            <w:proofErr w:type="spellEnd"/>
            <w:r w:rsidRPr="00D73672">
              <w:rPr>
                <w:rFonts w:eastAsia="Times New Roman"/>
                <w:color w:val="000000"/>
                <w:sz w:val="22"/>
                <w:szCs w:val="22"/>
                <w:lang w:eastAsia="en-US"/>
              </w:rPr>
              <w:t xml:space="preserve">- </w:t>
            </w:r>
            <w:proofErr w:type="spellStart"/>
            <w:r w:rsidRPr="00D73672">
              <w:rPr>
                <w:rFonts w:eastAsia="Times New Roman"/>
                <w:color w:val="000000"/>
                <w:sz w:val="22"/>
                <w:szCs w:val="22"/>
                <w:lang w:eastAsia="en-US"/>
              </w:rPr>
              <w:t>Киселівка</w:t>
            </w:r>
            <w:proofErr w:type="spellEnd"/>
            <w:r w:rsidRPr="00D73672">
              <w:rPr>
                <w:rFonts w:eastAsia="Times New Roman"/>
                <w:color w:val="000000"/>
                <w:sz w:val="22"/>
                <w:szCs w:val="22"/>
                <w:lang w:eastAsia="en-US"/>
              </w:rPr>
              <w:t xml:space="preserve"> №160, </w:t>
            </w:r>
            <w:proofErr w:type="spellStart"/>
            <w:r w:rsidRPr="00D73672">
              <w:rPr>
                <w:rFonts w:eastAsia="Times New Roman"/>
                <w:color w:val="000000"/>
                <w:sz w:val="22"/>
                <w:szCs w:val="22"/>
                <w:lang w:eastAsia="en-US"/>
              </w:rPr>
              <w:t>Чернігів-Вознесенське</w:t>
            </w:r>
            <w:proofErr w:type="spellEnd"/>
            <w:r w:rsidRPr="00D73672">
              <w:rPr>
                <w:rFonts w:eastAsia="Times New Roman"/>
                <w:color w:val="000000"/>
                <w:sz w:val="22"/>
                <w:szCs w:val="22"/>
                <w:lang w:eastAsia="en-US"/>
              </w:rPr>
              <w:t xml:space="preserve"> №16,.</w:t>
            </w:r>
          </w:p>
          <w:p w:rsidR="00A15880" w:rsidRPr="00D73672" w:rsidRDefault="00A15880" w:rsidP="00D73672">
            <w:pPr>
              <w:tabs>
                <w:tab w:val="left" w:pos="3600"/>
              </w:tabs>
              <w:jc w:val="both"/>
              <w:rPr>
                <w:rFonts w:eastAsia="Times New Roman"/>
                <w:color w:val="000000"/>
                <w:sz w:val="22"/>
                <w:szCs w:val="22"/>
                <w:lang w:eastAsia="en-US"/>
              </w:rPr>
            </w:pPr>
            <w:proofErr w:type="spellStart"/>
            <w:r w:rsidRPr="00D73672">
              <w:rPr>
                <w:rFonts w:eastAsia="Times New Roman"/>
                <w:color w:val="000000"/>
                <w:sz w:val="22"/>
                <w:szCs w:val="22"/>
                <w:lang w:eastAsia="en-US"/>
              </w:rPr>
              <w:lastRenderedPageBreak/>
              <w:t>Чернігів-Новоселівка</w:t>
            </w:r>
            <w:proofErr w:type="spellEnd"/>
            <w:r w:rsidRPr="00D73672">
              <w:rPr>
                <w:rFonts w:eastAsia="Times New Roman"/>
                <w:color w:val="000000"/>
                <w:sz w:val="22"/>
                <w:szCs w:val="22"/>
                <w:lang w:eastAsia="en-US"/>
              </w:rPr>
              <w:t xml:space="preserve">  №17</w:t>
            </w:r>
          </w:p>
          <w:p w:rsidR="00A15880" w:rsidRPr="00D73672" w:rsidRDefault="00A15880" w:rsidP="00D73672">
            <w:pPr>
              <w:tabs>
                <w:tab w:val="left" w:pos="3600"/>
              </w:tabs>
              <w:jc w:val="both"/>
              <w:rPr>
                <w:rFonts w:eastAsia="Times New Roman"/>
                <w:color w:val="000000"/>
                <w:sz w:val="24"/>
                <w:szCs w:val="24"/>
                <w:lang w:val="uk-UA" w:eastAsia="en-US"/>
              </w:rPr>
            </w:pPr>
            <w:r w:rsidRPr="00D73672">
              <w:rPr>
                <w:rFonts w:eastAsia="Times New Roman"/>
                <w:b/>
                <w:color w:val="000000"/>
                <w:sz w:val="24"/>
                <w:szCs w:val="24"/>
                <w:lang w:val="uk-UA" w:eastAsia="en-US"/>
              </w:rPr>
              <w:t xml:space="preserve">Прохідні маршрути через населений пункт: </w:t>
            </w:r>
            <w:r w:rsidRPr="00D73672">
              <w:rPr>
                <w:rFonts w:eastAsia="Times New Roman"/>
                <w:color w:val="000000"/>
                <w:sz w:val="24"/>
                <w:szCs w:val="24"/>
                <w:lang w:val="uk-UA" w:eastAsia="en-US"/>
              </w:rPr>
              <w:t>Чернігів – Новоселівка(рейси кожен день</w:t>
            </w:r>
            <w:r w:rsidRPr="00D73672">
              <w:rPr>
                <w:rFonts w:eastAsia="Times New Roman"/>
                <w:color w:val="000000"/>
                <w:sz w:val="22"/>
                <w:szCs w:val="22"/>
                <w:lang w:val="uk-UA" w:eastAsia="en-US"/>
              </w:rPr>
              <w:t>,</w:t>
            </w:r>
            <w:r w:rsidRPr="00D73672">
              <w:rPr>
                <w:rFonts w:eastAsia="Times New Roman"/>
                <w:color w:val="000000"/>
                <w:sz w:val="22"/>
                <w:szCs w:val="22"/>
                <w:lang w:eastAsia="en-US"/>
              </w:rPr>
              <w:t xml:space="preserve"> 06:30 - 21:55 </w:t>
            </w:r>
            <w:proofErr w:type="spellStart"/>
            <w:r w:rsidRPr="00D73672">
              <w:rPr>
                <w:rFonts w:eastAsia="Times New Roman"/>
                <w:color w:val="000000"/>
                <w:sz w:val="22"/>
                <w:szCs w:val="22"/>
                <w:lang w:eastAsia="en-US"/>
              </w:rPr>
              <w:t>кожні</w:t>
            </w:r>
            <w:proofErr w:type="spellEnd"/>
            <w:r w:rsidRPr="00D73672">
              <w:rPr>
                <w:rFonts w:eastAsia="Times New Roman"/>
                <w:color w:val="000000"/>
                <w:sz w:val="22"/>
                <w:szCs w:val="22"/>
                <w:lang w:eastAsia="en-US"/>
              </w:rPr>
              <w:t xml:space="preserve"> 14 </w:t>
            </w:r>
            <w:proofErr w:type="spellStart"/>
            <w:r w:rsidRPr="00D73672">
              <w:rPr>
                <w:rFonts w:eastAsia="Times New Roman"/>
                <w:color w:val="000000"/>
                <w:sz w:val="22"/>
                <w:szCs w:val="22"/>
                <w:lang w:eastAsia="en-US"/>
              </w:rPr>
              <w:t>хв</w:t>
            </w:r>
            <w:proofErr w:type="spellEnd"/>
            <w:r w:rsidRPr="00D73672">
              <w:rPr>
                <w:rFonts w:eastAsia="Times New Roman"/>
                <w:color w:val="000000"/>
                <w:sz w:val="22"/>
                <w:szCs w:val="22"/>
                <w:lang w:eastAsia="en-US"/>
              </w:rPr>
              <w:t xml:space="preserve">, </w:t>
            </w:r>
            <w:proofErr w:type="spellStart"/>
            <w:r w:rsidRPr="00D73672">
              <w:rPr>
                <w:rFonts w:eastAsia="Times New Roman"/>
                <w:color w:val="000000"/>
                <w:sz w:val="22"/>
                <w:szCs w:val="22"/>
                <w:lang w:eastAsia="en-US"/>
              </w:rPr>
              <w:t>ПрАТ</w:t>
            </w:r>
            <w:proofErr w:type="spellEnd"/>
            <w:r w:rsidRPr="00D73672">
              <w:rPr>
                <w:rFonts w:eastAsia="Times New Roman"/>
                <w:color w:val="000000"/>
                <w:sz w:val="22"/>
                <w:szCs w:val="22"/>
                <w:lang w:eastAsia="en-US"/>
              </w:rPr>
              <w:t xml:space="preserve"> "</w:t>
            </w:r>
            <w:proofErr w:type="spellStart"/>
            <w:r w:rsidRPr="00D73672">
              <w:rPr>
                <w:rFonts w:eastAsia="Times New Roman"/>
                <w:color w:val="000000"/>
                <w:sz w:val="22"/>
                <w:szCs w:val="22"/>
                <w:lang w:eastAsia="en-US"/>
              </w:rPr>
              <w:t>Таксосервіс</w:t>
            </w:r>
            <w:proofErr w:type="spellEnd"/>
            <w:r w:rsidRPr="00D73672">
              <w:rPr>
                <w:rFonts w:eastAsia="Times New Roman"/>
                <w:color w:val="000000"/>
                <w:sz w:val="22"/>
                <w:szCs w:val="22"/>
                <w:lang w:eastAsia="en-US"/>
              </w:rPr>
              <w:t>"</w:t>
            </w:r>
            <w:r w:rsidRPr="00D73672">
              <w:rPr>
                <w:rFonts w:eastAsia="Times New Roman"/>
                <w:color w:val="000000"/>
                <w:sz w:val="24"/>
                <w:szCs w:val="24"/>
                <w:lang w:val="uk-UA" w:eastAsia="en-US"/>
              </w:rPr>
              <w:t>.).</w:t>
            </w:r>
          </w:p>
        </w:tc>
      </w:tr>
      <w:tr w:rsidR="00A15880" w:rsidTr="00D73672">
        <w:trPr>
          <w:trHeight w:val="562"/>
        </w:trPr>
        <w:tc>
          <w:tcPr>
            <w:tcW w:w="2263" w:type="dxa"/>
          </w:tcPr>
          <w:p w:rsidR="00A15880" w:rsidRPr="00D73672" w:rsidRDefault="00A15880" w:rsidP="00D73672">
            <w:pPr>
              <w:rPr>
                <w:rFonts w:eastAsia="Times New Roman"/>
                <w:color w:val="000000"/>
                <w:sz w:val="22"/>
                <w:szCs w:val="22"/>
                <w:lang w:eastAsia="en-US"/>
              </w:rPr>
            </w:pPr>
            <w:proofErr w:type="spellStart"/>
            <w:r w:rsidRPr="00D73672">
              <w:rPr>
                <w:rFonts w:eastAsia="Times New Roman"/>
                <w:color w:val="000000"/>
                <w:sz w:val="22"/>
                <w:szCs w:val="22"/>
                <w:lang w:eastAsia="en-US"/>
              </w:rPr>
              <w:lastRenderedPageBreak/>
              <w:t>с.Петрове</w:t>
            </w:r>
            <w:proofErr w:type="spellEnd"/>
          </w:p>
        </w:tc>
        <w:tc>
          <w:tcPr>
            <w:tcW w:w="3261" w:type="dxa"/>
            <w:vAlign w:val="center"/>
          </w:tcPr>
          <w:p w:rsidR="00A15880" w:rsidRPr="00D73672" w:rsidRDefault="00A15880" w:rsidP="00D73672">
            <w:pPr>
              <w:rPr>
                <w:sz w:val="22"/>
                <w:szCs w:val="22"/>
              </w:rPr>
            </w:pPr>
            <w:proofErr w:type="spellStart"/>
            <w:r w:rsidRPr="00D73672">
              <w:rPr>
                <w:bCs/>
                <w:color w:val="000000"/>
                <w:sz w:val="22"/>
                <w:szCs w:val="22"/>
              </w:rPr>
              <w:t>Чернігів-Боромики</w:t>
            </w:r>
            <w:proofErr w:type="spellEnd"/>
          </w:p>
          <w:p w:rsidR="00A15880" w:rsidRPr="00D73672" w:rsidRDefault="00A15880" w:rsidP="00D73672">
            <w:pPr>
              <w:pStyle w:val="docdata"/>
              <w:spacing w:before="0" w:beforeAutospacing="0" w:after="0" w:afterAutospacing="0"/>
              <w:rPr>
                <w:sz w:val="22"/>
                <w:szCs w:val="22"/>
              </w:rPr>
            </w:pPr>
            <w:r w:rsidRPr="00D73672">
              <w:rPr>
                <w:b/>
                <w:color w:val="000000"/>
                <w:lang w:val="uk-UA"/>
              </w:rPr>
              <w:t>Прохідні маршрути через населений пункт:</w:t>
            </w:r>
            <w:r w:rsidRPr="00D73672">
              <w:rPr>
                <w:bCs/>
                <w:sz w:val="22"/>
                <w:szCs w:val="22"/>
              </w:rPr>
              <w:t xml:space="preserve"> </w:t>
            </w:r>
            <w:proofErr w:type="spellStart"/>
            <w:r w:rsidRPr="00D73672">
              <w:rPr>
                <w:bCs/>
                <w:sz w:val="22"/>
                <w:szCs w:val="22"/>
              </w:rPr>
              <w:t>Чернігів-Боромики</w:t>
            </w:r>
            <w:proofErr w:type="spellEnd"/>
            <w:r w:rsidRPr="00D73672">
              <w:rPr>
                <w:bCs/>
                <w:sz w:val="22"/>
                <w:szCs w:val="22"/>
              </w:rPr>
              <w:t>(</w:t>
            </w:r>
            <w:proofErr w:type="spellStart"/>
            <w:r w:rsidRPr="00D73672">
              <w:rPr>
                <w:bCs/>
                <w:sz w:val="22"/>
                <w:szCs w:val="22"/>
              </w:rPr>
              <w:t>рейси</w:t>
            </w:r>
            <w:proofErr w:type="spellEnd"/>
            <w:r w:rsidRPr="00D73672">
              <w:rPr>
                <w:b/>
                <w:bCs/>
                <w:sz w:val="20"/>
                <w:szCs w:val="20"/>
              </w:rPr>
              <w:t xml:space="preserve"> </w:t>
            </w:r>
            <w:r w:rsidRPr="00D73672">
              <w:rPr>
                <w:bCs/>
                <w:color w:val="000000"/>
                <w:sz w:val="22"/>
                <w:szCs w:val="22"/>
              </w:rPr>
              <w:t xml:space="preserve">середа, </w:t>
            </w:r>
            <w:proofErr w:type="spellStart"/>
            <w:r w:rsidRPr="00D73672">
              <w:rPr>
                <w:bCs/>
                <w:color w:val="000000"/>
                <w:sz w:val="22"/>
                <w:szCs w:val="22"/>
              </w:rPr>
              <w:t>п’ятниця</w:t>
            </w:r>
            <w:proofErr w:type="spellEnd"/>
            <w:r w:rsidRPr="00D73672">
              <w:rPr>
                <w:bCs/>
                <w:color w:val="000000"/>
                <w:sz w:val="22"/>
                <w:szCs w:val="22"/>
              </w:rPr>
              <w:t xml:space="preserve">, </w:t>
            </w:r>
            <w:proofErr w:type="spellStart"/>
            <w:r w:rsidRPr="00D73672">
              <w:rPr>
                <w:bCs/>
                <w:color w:val="000000"/>
                <w:sz w:val="22"/>
                <w:szCs w:val="22"/>
              </w:rPr>
              <w:t>субота</w:t>
            </w:r>
            <w:proofErr w:type="spellEnd"/>
            <w:r w:rsidRPr="00D73672">
              <w:rPr>
                <w:bCs/>
                <w:color w:val="000000"/>
                <w:sz w:val="22"/>
                <w:szCs w:val="22"/>
              </w:rPr>
              <w:t xml:space="preserve"> та </w:t>
            </w:r>
            <w:proofErr w:type="spellStart"/>
            <w:r w:rsidRPr="00D73672">
              <w:rPr>
                <w:bCs/>
                <w:color w:val="000000"/>
                <w:sz w:val="22"/>
                <w:szCs w:val="22"/>
              </w:rPr>
              <w:t>неділя</w:t>
            </w:r>
            <w:proofErr w:type="spellEnd"/>
            <w:r w:rsidRPr="00D73672">
              <w:rPr>
                <w:bCs/>
                <w:color w:val="000000"/>
                <w:sz w:val="22"/>
                <w:szCs w:val="22"/>
                <w:lang w:val="uk-UA"/>
              </w:rPr>
              <w:t>,</w:t>
            </w:r>
            <w:r w:rsidRPr="00D73672">
              <w:rPr>
                <w:bCs/>
                <w:sz w:val="22"/>
                <w:szCs w:val="22"/>
              </w:rPr>
              <w:t xml:space="preserve"> </w:t>
            </w:r>
            <w:r w:rsidRPr="00D73672">
              <w:rPr>
                <w:bCs/>
                <w:color w:val="000000"/>
                <w:sz w:val="22"/>
                <w:szCs w:val="22"/>
              </w:rPr>
              <w:t>8-30 ,12-30 ,</w:t>
            </w:r>
          </w:p>
          <w:p w:rsidR="00A15880" w:rsidRPr="00D73672" w:rsidRDefault="00A15880" w:rsidP="00D73672">
            <w:pPr>
              <w:tabs>
                <w:tab w:val="left" w:pos="3600"/>
              </w:tabs>
              <w:rPr>
                <w:rFonts w:eastAsia="Times New Roman"/>
                <w:color w:val="000000"/>
                <w:sz w:val="22"/>
                <w:szCs w:val="22"/>
                <w:lang w:eastAsia="en-US"/>
              </w:rPr>
            </w:pPr>
            <w:r w:rsidRPr="00D73672">
              <w:rPr>
                <w:rFonts w:ascii="Calibri" w:hAnsi="Calibri"/>
                <w:bCs/>
                <w:color w:val="000000"/>
                <w:sz w:val="22"/>
                <w:szCs w:val="22"/>
                <w:lang w:eastAsia="en-US"/>
              </w:rPr>
              <w:t>18-00</w:t>
            </w:r>
            <w:r w:rsidRPr="00D73672">
              <w:rPr>
                <w:rFonts w:ascii="Calibri" w:hAnsi="Calibri"/>
                <w:bCs/>
                <w:color w:val="000000"/>
                <w:sz w:val="22"/>
                <w:szCs w:val="22"/>
                <w:lang w:val="uk-UA" w:eastAsia="en-US"/>
              </w:rPr>
              <w:t>,</w:t>
            </w:r>
            <w:r w:rsidRPr="00D73672">
              <w:rPr>
                <w:rFonts w:ascii="Calibri" w:hAnsi="Calibri"/>
                <w:color w:val="000000"/>
                <w:sz w:val="22"/>
                <w:szCs w:val="22"/>
                <w:lang w:eastAsia="en-US"/>
              </w:rPr>
              <w:t xml:space="preserve"> </w:t>
            </w:r>
            <w:r w:rsidRPr="00D73672">
              <w:rPr>
                <w:rFonts w:eastAsia="Times New Roman"/>
                <w:color w:val="000000"/>
                <w:sz w:val="22"/>
                <w:szCs w:val="22"/>
                <w:lang w:eastAsia="en-US"/>
              </w:rPr>
              <w:t>ФОП Чернуха О.А</w:t>
            </w:r>
            <w:r w:rsidRPr="00D73672">
              <w:rPr>
                <w:rFonts w:eastAsia="Times New Roman"/>
                <w:color w:val="000000"/>
                <w:sz w:val="24"/>
                <w:szCs w:val="24"/>
                <w:lang w:val="uk-UA" w:eastAsia="en-US"/>
              </w:rPr>
              <w:t>.)</w:t>
            </w:r>
          </w:p>
        </w:tc>
        <w:tc>
          <w:tcPr>
            <w:tcW w:w="4155" w:type="dxa"/>
          </w:tcPr>
          <w:p w:rsidR="00A15880" w:rsidRPr="00D73672" w:rsidRDefault="00A15880" w:rsidP="00D73672">
            <w:pPr>
              <w:rPr>
                <w:sz w:val="22"/>
                <w:szCs w:val="22"/>
              </w:rPr>
            </w:pPr>
            <w:proofErr w:type="spellStart"/>
            <w:r w:rsidRPr="00D73672">
              <w:rPr>
                <w:bCs/>
                <w:color w:val="000000"/>
                <w:sz w:val="22"/>
                <w:szCs w:val="22"/>
              </w:rPr>
              <w:t>Чернігів-Боромики</w:t>
            </w:r>
            <w:proofErr w:type="spellEnd"/>
          </w:p>
          <w:p w:rsidR="00A15880" w:rsidRPr="00D73672" w:rsidRDefault="00A15880" w:rsidP="00D73672">
            <w:pPr>
              <w:pStyle w:val="docdata"/>
              <w:spacing w:before="0" w:beforeAutospacing="0" w:after="0" w:afterAutospacing="0"/>
              <w:rPr>
                <w:sz w:val="22"/>
                <w:szCs w:val="22"/>
              </w:rPr>
            </w:pPr>
            <w:r w:rsidRPr="00D73672">
              <w:rPr>
                <w:b/>
                <w:color w:val="000000"/>
                <w:lang w:val="uk-UA"/>
              </w:rPr>
              <w:t>Прохідні маршрути через населений пункт:</w:t>
            </w:r>
            <w:r w:rsidRPr="00D73672">
              <w:rPr>
                <w:bCs/>
                <w:sz w:val="22"/>
                <w:szCs w:val="22"/>
              </w:rPr>
              <w:t xml:space="preserve"> </w:t>
            </w:r>
            <w:proofErr w:type="spellStart"/>
            <w:r w:rsidRPr="00D73672">
              <w:rPr>
                <w:bCs/>
                <w:sz w:val="22"/>
                <w:szCs w:val="22"/>
              </w:rPr>
              <w:t>Чернігів-Боромики</w:t>
            </w:r>
            <w:proofErr w:type="spellEnd"/>
            <w:r w:rsidRPr="00D73672">
              <w:rPr>
                <w:bCs/>
                <w:sz w:val="22"/>
                <w:szCs w:val="22"/>
              </w:rPr>
              <w:t>(</w:t>
            </w:r>
            <w:proofErr w:type="spellStart"/>
            <w:r w:rsidRPr="00D73672">
              <w:rPr>
                <w:bCs/>
                <w:sz w:val="22"/>
                <w:szCs w:val="22"/>
              </w:rPr>
              <w:t>рейси</w:t>
            </w:r>
            <w:proofErr w:type="spellEnd"/>
            <w:r w:rsidRPr="00D73672">
              <w:rPr>
                <w:b/>
                <w:bCs/>
                <w:sz w:val="20"/>
                <w:szCs w:val="20"/>
              </w:rPr>
              <w:t xml:space="preserve"> </w:t>
            </w:r>
            <w:r w:rsidRPr="00D73672">
              <w:rPr>
                <w:bCs/>
                <w:color w:val="000000"/>
                <w:sz w:val="22"/>
                <w:szCs w:val="22"/>
              </w:rPr>
              <w:t xml:space="preserve">середа, </w:t>
            </w:r>
            <w:proofErr w:type="spellStart"/>
            <w:r w:rsidRPr="00D73672">
              <w:rPr>
                <w:bCs/>
                <w:color w:val="000000"/>
                <w:sz w:val="22"/>
                <w:szCs w:val="22"/>
              </w:rPr>
              <w:t>п’ятниця</w:t>
            </w:r>
            <w:proofErr w:type="spellEnd"/>
            <w:r w:rsidRPr="00D73672">
              <w:rPr>
                <w:bCs/>
                <w:color w:val="000000"/>
                <w:sz w:val="22"/>
                <w:szCs w:val="22"/>
              </w:rPr>
              <w:t xml:space="preserve">, </w:t>
            </w:r>
            <w:proofErr w:type="spellStart"/>
            <w:r w:rsidRPr="00D73672">
              <w:rPr>
                <w:bCs/>
                <w:color w:val="000000"/>
                <w:sz w:val="22"/>
                <w:szCs w:val="22"/>
              </w:rPr>
              <w:t>субота</w:t>
            </w:r>
            <w:proofErr w:type="spellEnd"/>
            <w:r w:rsidRPr="00D73672">
              <w:rPr>
                <w:bCs/>
                <w:color w:val="000000"/>
                <w:sz w:val="22"/>
                <w:szCs w:val="22"/>
              </w:rPr>
              <w:t xml:space="preserve"> та </w:t>
            </w:r>
            <w:proofErr w:type="spellStart"/>
            <w:r w:rsidRPr="00D73672">
              <w:rPr>
                <w:bCs/>
                <w:color w:val="000000"/>
                <w:sz w:val="22"/>
                <w:szCs w:val="22"/>
              </w:rPr>
              <w:t>неділя</w:t>
            </w:r>
            <w:proofErr w:type="spellEnd"/>
            <w:r w:rsidRPr="00D73672">
              <w:rPr>
                <w:bCs/>
                <w:color w:val="000000"/>
                <w:sz w:val="22"/>
                <w:szCs w:val="22"/>
                <w:lang w:val="uk-UA"/>
              </w:rPr>
              <w:t>,</w:t>
            </w:r>
            <w:r w:rsidRPr="00D73672">
              <w:rPr>
                <w:bCs/>
                <w:sz w:val="22"/>
                <w:szCs w:val="22"/>
              </w:rPr>
              <w:t xml:space="preserve"> </w:t>
            </w:r>
            <w:r w:rsidRPr="00D73672">
              <w:rPr>
                <w:bCs/>
                <w:color w:val="000000"/>
                <w:sz w:val="22"/>
                <w:szCs w:val="22"/>
              </w:rPr>
              <w:t>8-30 ,12-30 ,</w:t>
            </w:r>
          </w:p>
          <w:p w:rsidR="00A15880" w:rsidRPr="00D73672" w:rsidRDefault="00A15880" w:rsidP="00D73672">
            <w:pPr>
              <w:pStyle w:val="docdata"/>
              <w:spacing w:before="0" w:beforeAutospacing="0" w:after="0" w:afterAutospacing="0"/>
              <w:rPr>
                <w:sz w:val="22"/>
                <w:szCs w:val="22"/>
                <w:lang w:val="uk-UA"/>
              </w:rPr>
            </w:pPr>
            <w:r w:rsidRPr="00D73672">
              <w:rPr>
                <w:bCs/>
                <w:color w:val="000000"/>
                <w:sz w:val="22"/>
                <w:szCs w:val="22"/>
              </w:rPr>
              <w:t>18-00</w:t>
            </w:r>
            <w:r w:rsidRPr="00D73672">
              <w:rPr>
                <w:bCs/>
                <w:color w:val="000000"/>
                <w:sz w:val="22"/>
                <w:szCs w:val="22"/>
                <w:lang w:val="uk-UA"/>
              </w:rPr>
              <w:t>,</w:t>
            </w:r>
            <w:r w:rsidRPr="00D73672">
              <w:rPr>
                <w:sz w:val="22"/>
                <w:szCs w:val="22"/>
              </w:rPr>
              <w:t xml:space="preserve"> ФОП Чернуха О.А</w:t>
            </w:r>
            <w:r w:rsidRPr="00D73672">
              <w:rPr>
                <w:color w:val="000000"/>
                <w:lang w:val="uk-UA"/>
              </w:rPr>
              <w:t>.)</w:t>
            </w:r>
          </w:p>
        </w:tc>
      </w:tr>
      <w:tr w:rsidR="00A15880" w:rsidTr="00D73672">
        <w:trPr>
          <w:trHeight w:val="562"/>
        </w:trPr>
        <w:tc>
          <w:tcPr>
            <w:tcW w:w="2263" w:type="dxa"/>
          </w:tcPr>
          <w:p w:rsidR="00A15880" w:rsidRPr="00D73672" w:rsidRDefault="00A15880" w:rsidP="00D73672">
            <w:pPr>
              <w:rPr>
                <w:rFonts w:eastAsia="Times New Roman"/>
                <w:color w:val="000000"/>
                <w:sz w:val="22"/>
                <w:szCs w:val="22"/>
                <w:lang w:eastAsia="en-US"/>
              </w:rPr>
            </w:pPr>
            <w:proofErr w:type="spellStart"/>
            <w:r w:rsidRPr="00D73672">
              <w:rPr>
                <w:rFonts w:eastAsia="Times New Roman"/>
                <w:color w:val="000000"/>
                <w:sz w:val="22"/>
                <w:szCs w:val="22"/>
                <w:lang w:eastAsia="en-US"/>
              </w:rPr>
              <w:t>с.Петрушин</w:t>
            </w:r>
            <w:proofErr w:type="spellEnd"/>
          </w:p>
        </w:tc>
        <w:tc>
          <w:tcPr>
            <w:tcW w:w="3261" w:type="dxa"/>
            <w:vAlign w:val="center"/>
          </w:tcPr>
          <w:p w:rsidR="00A15880" w:rsidRPr="00D73672" w:rsidRDefault="00A15880" w:rsidP="00D73672">
            <w:pPr>
              <w:tabs>
                <w:tab w:val="left" w:pos="3600"/>
              </w:tabs>
              <w:jc w:val="center"/>
              <w:rPr>
                <w:rFonts w:eastAsia="Times New Roman"/>
                <w:color w:val="000000"/>
                <w:sz w:val="22"/>
                <w:szCs w:val="22"/>
                <w:lang w:eastAsia="en-US"/>
              </w:rPr>
            </w:pPr>
            <w:r w:rsidRPr="00D73672">
              <w:rPr>
                <w:rFonts w:eastAsia="Times New Roman"/>
                <w:color w:val="000000"/>
                <w:sz w:val="22"/>
                <w:szCs w:val="22"/>
                <w:lang w:eastAsia="en-US"/>
              </w:rPr>
              <w:t>-</w:t>
            </w:r>
          </w:p>
        </w:tc>
        <w:tc>
          <w:tcPr>
            <w:tcW w:w="4155" w:type="dxa"/>
          </w:tcPr>
          <w:p w:rsidR="00A15880" w:rsidRPr="00D73672" w:rsidRDefault="00A15880" w:rsidP="00D73672">
            <w:pPr>
              <w:tabs>
                <w:tab w:val="left" w:pos="3600"/>
              </w:tabs>
              <w:jc w:val="both"/>
              <w:rPr>
                <w:rFonts w:eastAsia="Times New Roman"/>
                <w:color w:val="000000"/>
                <w:sz w:val="22"/>
                <w:szCs w:val="22"/>
                <w:lang w:eastAsia="en-US"/>
              </w:rPr>
            </w:pPr>
            <w:proofErr w:type="spellStart"/>
            <w:r w:rsidRPr="00D73672">
              <w:rPr>
                <w:rFonts w:eastAsia="Times New Roman"/>
                <w:color w:val="000000"/>
                <w:sz w:val="22"/>
                <w:szCs w:val="22"/>
                <w:lang w:eastAsia="en-US"/>
              </w:rPr>
              <w:t>Чернігів</w:t>
            </w:r>
            <w:proofErr w:type="spellEnd"/>
            <w:r w:rsidRPr="00D73672">
              <w:rPr>
                <w:rFonts w:eastAsia="Times New Roman"/>
                <w:color w:val="000000"/>
                <w:sz w:val="22"/>
                <w:szCs w:val="22"/>
                <w:lang w:eastAsia="en-US"/>
              </w:rPr>
              <w:t xml:space="preserve">-Петрушин(3 </w:t>
            </w:r>
            <w:proofErr w:type="spellStart"/>
            <w:r w:rsidRPr="00D73672">
              <w:rPr>
                <w:rFonts w:eastAsia="Times New Roman"/>
                <w:color w:val="000000"/>
                <w:sz w:val="22"/>
                <w:szCs w:val="22"/>
                <w:lang w:eastAsia="en-US"/>
              </w:rPr>
              <w:t>рейси</w:t>
            </w:r>
            <w:proofErr w:type="spellEnd"/>
            <w:r w:rsidRPr="00D73672">
              <w:rPr>
                <w:rFonts w:eastAsia="Times New Roman"/>
                <w:color w:val="000000"/>
                <w:sz w:val="22"/>
                <w:szCs w:val="22"/>
                <w:lang w:eastAsia="en-US"/>
              </w:rPr>
              <w:t>)</w:t>
            </w:r>
          </w:p>
          <w:p w:rsidR="00A15880" w:rsidRPr="00D73672" w:rsidRDefault="00A15880" w:rsidP="00D73672">
            <w:pPr>
              <w:tabs>
                <w:tab w:val="left" w:pos="3600"/>
              </w:tabs>
              <w:jc w:val="both"/>
              <w:rPr>
                <w:rFonts w:eastAsia="Times New Roman"/>
                <w:color w:val="000000"/>
                <w:sz w:val="24"/>
                <w:szCs w:val="24"/>
                <w:lang w:val="uk-UA" w:eastAsia="en-US"/>
              </w:rPr>
            </w:pPr>
            <w:r w:rsidRPr="00D73672">
              <w:rPr>
                <w:rFonts w:eastAsia="Times New Roman"/>
                <w:b/>
                <w:color w:val="000000"/>
                <w:sz w:val="24"/>
                <w:szCs w:val="24"/>
                <w:lang w:val="uk-UA" w:eastAsia="en-US"/>
              </w:rPr>
              <w:t xml:space="preserve">Прохідні маршрути через населений пункт: </w:t>
            </w:r>
            <w:r w:rsidRPr="00D73672">
              <w:rPr>
                <w:rFonts w:eastAsia="Times New Roman"/>
                <w:color w:val="000000"/>
                <w:sz w:val="24"/>
                <w:szCs w:val="24"/>
                <w:lang w:val="uk-UA" w:eastAsia="en-US"/>
              </w:rPr>
              <w:t>Чернігів – Петрушин (рейси кожен день,</w:t>
            </w:r>
            <w:r w:rsidRPr="00D73672">
              <w:rPr>
                <w:rFonts w:ascii="Calibri" w:hAnsi="Calibri"/>
                <w:color w:val="000000"/>
                <w:sz w:val="22"/>
                <w:szCs w:val="22"/>
                <w:lang w:eastAsia="en-US"/>
              </w:rPr>
              <w:t xml:space="preserve"> </w:t>
            </w:r>
            <w:r w:rsidRPr="00D73672">
              <w:rPr>
                <w:rFonts w:eastAsia="Times New Roman"/>
                <w:color w:val="000000"/>
                <w:sz w:val="22"/>
                <w:szCs w:val="22"/>
                <w:lang w:eastAsia="en-US"/>
              </w:rPr>
              <w:t>ФОП Деркач М.М</w:t>
            </w:r>
            <w:r w:rsidRPr="00D73672">
              <w:rPr>
                <w:rFonts w:eastAsia="Times New Roman"/>
                <w:color w:val="000000"/>
                <w:sz w:val="24"/>
                <w:szCs w:val="24"/>
                <w:lang w:val="uk-UA" w:eastAsia="en-US"/>
              </w:rPr>
              <w:t>.).</w:t>
            </w:r>
          </w:p>
        </w:tc>
      </w:tr>
      <w:tr w:rsidR="00A15880" w:rsidTr="00D73672">
        <w:trPr>
          <w:trHeight w:val="562"/>
        </w:trPr>
        <w:tc>
          <w:tcPr>
            <w:tcW w:w="2263" w:type="dxa"/>
          </w:tcPr>
          <w:p w:rsidR="00A15880" w:rsidRPr="00D73672" w:rsidRDefault="00A15880" w:rsidP="00D73672">
            <w:pPr>
              <w:rPr>
                <w:rFonts w:eastAsia="Times New Roman"/>
                <w:color w:val="000000"/>
                <w:sz w:val="22"/>
                <w:szCs w:val="22"/>
                <w:lang w:eastAsia="en-US"/>
              </w:rPr>
            </w:pPr>
            <w:proofErr w:type="spellStart"/>
            <w:r w:rsidRPr="00D73672">
              <w:rPr>
                <w:rFonts w:eastAsia="Times New Roman"/>
                <w:color w:val="000000"/>
                <w:sz w:val="22"/>
                <w:szCs w:val="22"/>
                <w:lang w:eastAsia="en-US"/>
              </w:rPr>
              <w:t>с.Снов</w:t>
            </w:r>
            <w:proofErr w:type="spellEnd"/>
            <w:r w:rsidRPr="00D73672">
              <w:rPr>
                <w:rFonts w:eastAsia="Times New Roman"/>
                <w:color w:val="000000"/>
                <w:sz w:val="22"/>
                <w:szCs w:val="22"/>
                <w:lang w:val="en-US" w:eastAsia="en-US"/>
              </w:rPr>
              <w:t>’</w:t>
            </w:r>
            <w:proofErr w:type="spellStart"/>
            <w:r w:rsidRPr="00D73672">
              <w:rPr>
                <w:rFonts w:eastAsia="Times New Roman"/>
                <w:color w:val="000000"/>
                <w:sz w:val="22"/>
                <w:szCs w:val="22"/>
                <w:lang w:eastAsia="en-US"/>
              </w:rPr>
              <w:t>янка</w:t>
            </w:r>
            <w:proofErr w:type="spellEnd"/>
          </w:p>
        </w:tc>
        <w:tc>
          <w:tcPr>
            <w:tcW w:w="3261" w:type="dxa"/>
            <w:vAlign w:val="center"/>
          </w:tcPr>
          <w:p w:rsidR="00A15880" w:rsidRPr="00D73672" w:rsidRDefault="00A15880" w:rsidP="00D73672">
            <w:pPr>
              <w:rPr>
                <w:sz w:val="22"/>
                <w:szCs w:val="22"/>
              </w:rPr>
            </w:pPr>
            <w:proofErr w:type="spellStart"/>
            <w:r w:rsidRPr="00D73672">
              <w:rPr>
                <w:bCs/>
                <w:color w:val="000000"/>
                <w:sz w:val="22"/>
                <w:szCs w:val="22"/>
              </w:rPr>
              <w:t>Чернігів-Боромики</w:t>
            </w:r>
            <w:proofErr w:type="spellEnd"/>
          </w:p>
          <w:p w:rsidR="00A15880" w:rsidRPr="00D73672" w:rsidRDefault="00A15880" w:rsidP="00D73672">
            <w:pPr>
              <w:pStyle w:val="docdata"/>
              <w:spacing w:before="0" w:beforeAutospacing="0" w:after="0" w:afterAutospacing="0"/>
              <w:rPr>
                <w:sz w:val="22"/>
                <w:szCs w:val="22"/>
              </w:rPr>
            </w:pPr>
            <w:r w:rsidRPr="00D73672">
              <w:rPr>
                <w:b/>
                <w:color w:val="000000"/>
                <w:lang w:val="uk-UA"/>
              </w:rPr>
              <w:t>Прохідні маршрути через населений пункт:</w:t>
            </w:r>
            <w:r w:rsidRPr="00D73672">
              <w:rPr>
                <w:bCs/>
                <w:sz w:val="22"/>
                <w:szCs w:val="22"/>
              </w:rPr>
              <w:t xml:space="preserve"> </w:t>
            </w:r>
            <w:proofErr w:type="spellStart"/>
            <w:r w:rsidRPr="00D73672">
              <w:rPr>
                <w:bCs/>
                <w:sz w:val="22"/>
                <w:szCs w:val="22"/>
              </w:rPr>
              <w:t>Чернігів-Боромики</w:t>
            </w:r>
            <w:proofErr w:type="spellEnd"/>
            <w:r w:rsidRPr="00D73672">
              <w:rPr>
                <w:bCs/>
                <w:sz w:val="22"/>
                <w:szCs w:val="22"/>
              </w:rPr>
              <w:t>(</w:t>
            </w:r>
            <w:proofErr w:type="spellStart"/>
            <w:r w:rsidRPr="00D73672">
              <w:rPr>
                <w:bCs/>
                <w:sz w:val="22"/>
                <w:szCs w:val="22"/>
              </w:rPr>
              <w:t>рейси</w:t>
            </w:r>
            <w:proofErr w:type="spellEnd"/>
            <w:r w:rsidRPr="00D73672">
              <w:rPr>
                <w:b/>
                <w:bCs/>
                <w:sz w:val="20"/>
                <w:szCs w:val="20"/>
              </w:rPr>
              <w:t xml:space="preserve"> </w:t>
            </w:r>
            <w:r w:rsidRPr="00D73672">
              <w:rPr>
                <w:bCs/>
                <w:color w:val="000000"/>
                <w:sz w:val="22"/>
                <w:szCs w:val="22"/>
              </w:rPr>
              <w:t xml:space="preserve">середа, </w:t>
            </w:r>
            <w:proofErr w:type="spellStart"/>
            <w:r w:rsidRPr="00D73672">
              <w:rPr>
                <w:bCs/>
                <w:color w:val="000000"/>
                <w:sz w:val="22"/>
                <w:szCs w:val="22"/>
              </w:rPr>
              <w:t>п’ятниця</w:t>
            </w:r>
            <w:proofErr w:type="spellEnd"/>
            <w:r w:rsidRPr="00D73672">
              <w:rPr>
                <w:bCs/>
                <w:color w:val="000000"/>
                <w:sz w:val="22"/>
                <w:szCs w:val="22"/>
              </w:rPr>
              <w:t xml:space="preserve">, </w:t>
            </w:r>
            <w:proofErr w:type="spellStart"/>
            <w:r w:rsidRPr="00D73672">
              <w:rPr>
                <w:bCs/>
                <w:color w:val="000000"/>
                <w:sz w:val="22"/>
                <w:szCs w:val="22"/>
              </w:rPr>
              <w:t>субота</w:t>
            </w:r>
            <w:proofErr w:type="spellEnd"/>
            <w:r w:rsidRPr="00D73672">
              <w:rPr>
                <w:bCs/>
                <w:color w:val="000000"/>
                <w:sz w:val="22"/>
                <w:szCs w:val="22"/>
              </w:rPr>
              <w:t xml:space="preserve"> та </w:t>
            </w:r>
            <w:proofErr w:type="spellStart"/>
            <w:r w:rsidRPr="00D73672">
              <w:rPr>
                <w:bCs/>
                <w:color w:val="000000"/>
                <w:sz w:val="22"/>
                <w:szCs w:val="22"/>
              </w:rPr>
              <w:t>неділя</w:t>
            </w:r>
            <w:proofErr w:type="spellEnd"/>
            <w:r w:rsidRPr="00D73672">
              <w:rPr>
                <w:bCs/>
                <w:color w:val="000000"/>
                <w:sz w:val="22"/>
                <w:szCs w:val="22"/>
                <w:lang w:val="uk-UA"/>
              </w:rPr>
              <w:t>,</w:t>
            </w:r>
            <w:r w:rsidRPr="00D73672">
              <w:rPr>
                <w:bCs/>
                <w:sz w:val="22"/>
                <w:szCs w:val="22"/>
              </w:rPr>
              <w:t xml:space="preserve"> </w:t>
            </w:r>
            <w:r w:rsidRPr="00D73672">
              <w:rPr>
                <w:bCs/>
                <w:color w:val="000000"/>
                <w:sz w:val="22"/>
                <w:szCs w:val="22"/>
              </w:rPr>
              <w:t>8-30 ,12-30 ,</w:t>
            </w:r>
          </w:p>
          <w:p w:rsidR="00A15880" w:rsidRPr="00D73672" w:rsidRDefault="00A15880" w:rsidP="00D73672">
            <w:pPr>
              <w:tabs>
                <w:tab w:val="left" w:pos="3600"/>
              </w:tabs>
              <w:rPr>
                <w:rFonts w:eastAsia="Times New Roman"/>
                <w:color w:val="000000"/>
                <w:sz w:val="22"/>
                <w:szCs w:val="22"/>
                <w:lang w:eastAsia="en-US"/>
              </w:rPr>
            </w:pPr>
            <w:r w:rsidRPr="00D73672">
              <w:rPr>
                <w:rFonts w:ascii="Calibri" w:hAnsi="Calibri"/>
                <w:bCs/>
                <w:color w:val="000000"/>
                <w:sz w:val="22"/>
                <w:szCs w:val="22"/>
                <w:lang w:eastAsia="en-US"/>
              </w:rPr>
              <w:t>18-00</w:t>
            </w:r>
            <w:r w:rsidRPr="00D73672">
              <w:rPr>
                <w:rFonts w:ascii="Calibri" w:hAnsi="Calibri"/>
                <w:bCs/>
                <w:color w:val="000000"/>
                <w:sz w:val="22"/>
                <w:szCs w:val="22"/>
                <w:lang w:val="uk-UA" w:eastAsia="en-US"/>
              </w:rPr>
              <w:t>,</w:t>
            </w:r>
            <w:r w:rsidRPr="00D73672">
              <w:rPr>
                <w:rFonts w:ascii="Calibri" w:hAnsi="Calibri"/>
                <w:color w:val="000000"/>
                <w:sz w:val="22"/>
                <w:szCs w:val="22"/>
                <w:lang w:eastAsia="en-US"/>
              </w:rPr>
              <w:t xml:space="preserve"> </w:t>
            </w:r>
            <w:r w:rsidRPr="00D73672">
              <w:rPr>
                <w:rFonts w:eastAsia="Times New Roman"/>
                <w:color w:val="000000"/>
                <w:sz w:val="22"/>
                <w:szCs w:val="22"/>
                <w:lang w:eastAsia="en-US"/>
              </w:rPr>
              <w:t>ФОП Чернуха О.А</w:t>
            </w:r>
            <w:r w:rsidRPr="00D73672">
              <w:rPr>
                <w:rFonts w:eastAsia="Times New Roman"/>
                <w:color w:val="000000"/>
                <w:sz w:val="24"/>
                <w:szCs w:val="24"/>
                <w:lang w:val="uk-UA" w:eastAsia="en-US"/>
              </w:rPr>
              <w:t>.)</w:t>
            </w:r>
          </w:p>
        </w:tc>
        <w:tc>
          <w:tcPr>
            <w:tcW w:w="4155" w:type="dxa"/>
          </w:tcPr>
          <w:p w:rsidR="00A15880" w:rsidRPr="00D73672" w:rsidRDefault="00A15880" w:rsidP="00D73672">
            <w:pPr>
              <w:rPr>
                <w:sz w:val="22"/>
                <w:szCs w:val="22"/>
              </w:rPr>
            </w:pPr>
            <w:proofErr w:type="spellStart"/>
            <w:r w:rsidRPr="00D73672">
              <w:rPr>
                <w:bCs/>
                <w:color w:val="000000"/>
                <w:sz w:val="22"/>
                <w:szCs w:val="22"/>
              </w:rPr>
              <w:t>Чернігів-Боромики</w:t>
            </w:r>
            <w:proofErr w:type="spellEnd"/>
          </w:p>
          <w:p w:rsidR="00A15880" w:rsidRPr="00D73672" w:rsidRDefault="00A15880" w:rsidP="00D73672">
            <w:pPr>
              <w:pStyle w:val="docdata"/>
              <w:spacing w:before="0" w:beforeAutospacing="0" w:after="0" w:afterAutospacing="0"/>
              <w:rPr>
                <w:sz w:val="22"/>
                <w:szCs w:val="22"/>
              </w:rPr>
            </w:pPr>
            <w:r w:rsidRPr="00D73672">
              <w:rPr>
                <w:b/>
                <w:color w:val="000000"/>
                <w:lang w:val="uk-UA"/>
              </w:rPr>
              <w:t>Прохідні маршрути через населений пункт:</w:t>
            </w:r>
            <w:r w:rsidRPr="00D73672">
              <w:rPr>
                <w:bCs/>
                <w:sz w:val="22"/>
                <w:szCs w:val="22"/>
              </w:rPr>
              <w:t xml:space="preserve"> </w:t>
            </w:r>
            <w:proofErr w:type="spellStart"/>
            <w:r w:rsidRPr="00D73672">
              <w:rPr>
                <w:bCs/>
                <w:sz w:val="22"/>
                <w:szCs w:val="22"/>
              </w:rPr>
              <w:t>Чернігів-Боромики</w:t>
            </w:r>
            <w:proofErr w:type="spellEnd"/>
            <w:r w:rsidRPr="00D73672">
              <w:rPr>
                <w:bCs/>
                <w:sz w:val="22"/>
                <w:szCs w:val="22"/>
              </w:rPr>
              <w:t>(</w:t>
            </w:r>
            <w:proofErr w:type="spellStart"/>
            <w:r w:rsidRPr="00D73672">
              <w:rPr>
                <w:bCs/>
                <w:sz w:val="22"/>
                <w:szCs w:val="22"/>
              </w:rPr>
              <w:t>рейси</w:t>
            </w:r>
            <w:proofErr w:type="spellEnd"/>
            <w:r w:rsidRPr="00D73672">
              <w:rPr>
                <w:b/>
                <w:bCs/>
                <w:sz w:val="20"/>
                <w:szCs w:val="20"/>
              </w:rPr>
              <w:t xml:space="preserve"> </w:t>
            </w:r>
            <w:r w:rsidRPr="00D73672">
              <w:rPr>
                <w:bCs/>
                <w:color w:val="000000"/>
                <w:sz w:val="22"/>
                <w:szCs w:val="22"/>
              </w:rPr>
              <w:t xml:space="preserve">середа, </w:t>
            </w:r>
            <w:proofErr w:type="spellStart"/>
            <w:r w:rsidRPr="00D73672">
              <w:rPr>
                <w:bCs/>
                <w:color w:val="000000"/>
                <w:sz w:val="22"/>
                <w:szCs w:val="22"/>
              </w:rPr>
              <w:t>п’ятниця</w:t>
            </w:r>
            <w:proofErr w:type="spellEnd"/>
            <w:r w:rsidRPr="00D73672">
              <w:rPr>
                <w:bCs/>
                <w:color w:val="000000"/>
                <w:sz w:val="22"/>
                <w:szCs w:val="22"/>
              </w:rPr>
              <w:t xml:space="preserve">, </w:t>
            </w:r>
            <w:proofErr w:type="spellStart"/>
            <w:r w:rsidRPr="00D73672">
              <w:rPr>
                <w:bCs/>
                <w:color w:val="000000"/>
                <w:sz w:val="22"/>
                <w:szCs w:val="22"/>
              </w:rPr>
              <w:t>субота</w:t>
            </w:r>
            <w:proofErr w:type="spellEnd"/>
            <w:r w:rsidRPr="00D73672">
              <w:rPr>
                <w:bCs/>
                <w:color w:val="000000"/>
                <w:sz w:val="22"/>
                <w:szCs w:val="22"/>
              </w:rPr>
              <w:t xml:space="preserve"> та </w:t>
            </w:r>
            <w:proofErr w:type="spellStart"/>
            <w:r w:rsidRPr="00D73672">
              <w:rPr>
                <w:bCs/>
                <w:color w:val="000000"/>
                <w:sz w:val="22"/>
                <w:szCs w:val="22"/>
              </w:rPr>
              <w:t>неділя</w:t>
            </w:r>
            <w:proofErr w:type="spellEnd"/>
            <w:r w:rsidRPr="00D73672">
              <w:rPr>
                <w:bCs/>
                <w:color w:val="000000"/>
                <w:sz w:val="22"/>
                <w:szCs w:val="22"/>
                <w:lang w:val="uk-UA"/>
              </w:rPr>
              <w:t>,</w:t>
            </w:r>
            <w:r w:rsidRPr="00D73672">
              <w:rPr>
                <w:bCs/>
                <w:sz w:val="22"/>
                <w:szCs w:val="22"/>
              </w:rPr>
              <w:t xml:space="preserve"> </w:t>
            </w:r>
            <w:r w:rsidRPr="00D73672">
              <w:rPr>
                <w:bCs/>
                <w:color w:val="000000"/>
                <w:sz w:val="22"/>
                <w:szCs w:val="22"/>
              </w:rPr>
              <w:t>8-30 ,12-30 ,</w:t>
            </w:r>
          </w:p>
          <w:p w:rsidR="00A15880" w:rsidRPr="00D73672" w:rsidRDefault="00A15880" w:rsidP="00D73672">
            <w:pPr>
              <w:tabs>
                <w:tab w:val="left" w:pos="3600"/>
              </w:tabs>
              <w:jc w:val="both"/>
              <w:rPr>
                <w:rFonts w:eastAsia="Times New Roman"/>
                <w:color w:val="000000"/>
                <w:sz w:val="22"/>
                <w:szCs w:val="22"/>
                <w:lang w:eastAsia="en-US"/>
              </w:rPr>
            </w:pPr>
            <w:r w:rsidRPr="00D73672">
              <w:rPr>
                <w:rFonts w:ascii="Calibri" w:hAnsi="Calibri"/>
                <w:bCs/>
                <w:color w:val="000000"/>
                <w:sz w:val="22"/>
                <w:szCs w:val="22"/>
                <w:lang w:eastAsia="en-US"/>
              </w:rPr>
              <w:t>18-00</w:t>
            </w:r>
            <w:r w:rsidRPr="00D73672">
              <w:rPr>
                <w:rFonts w:ascii="Calibri" w:hAnsi="Calibri"/>
                <w:bCs/>
                <w:color w:val="000000"/>
                <w:sz w:val="22"/>
                <w:szCs w:val="22"/>
                <w:lang w:val="uk-UA" w:eastAsia="en-US"/>
              </w:rPr>
              <w:t>,</w:t>
            </w:r>
            <w:r w:rsidRPr="00D73672">
              <w:rPr>
                <w:rFonts w:ascii="Calibri" w:hAnsi="Calibri"/>
                <w:color w:val="000000"/>
                <w:sz w:val="22"/>
                <w:szCs w:val="22"/>
                <w:lang w:eastAsia="en-US"/>
              </w:rPr>
              <w:t xml:space="preserve"> </w:t>
            </w:r>
            <w:r w:rsidRPr="00D73672">
              <w:rPr>
                <w:rFonts w:eastAsia="Times New Roman"/>
                <w:color w:val="000000"/>
                <w:sz w:val="22"/>
                <w:szCs w:val="22"/>
                <w:lang w:eastAsia="en-US"/>
              </w:rPr>
              <w:t>ФОП Чернуха О.А</w:t>
            </w:r>
            <w:r w:rsidRPr="00D73672">
              <w:rPr>
                <w:rFonts w:eastAsia="Times New Roman"/>
                <w:color w:val="000000"/>
                <w:sz w:val="24"/>
                <w:szCs w:val="24"/>
                <w:lang w:val="uk-UA" w:eastAsia="en-US"/>
              </w:rPr>
              <w:t>.)</w:t>
            </w:r>
          </w:p>
        </w:tc>
      </w:tr>
      <w:tr w:rsidR="00A15880" w:rsidTr="00D73672">
        <w:trPr>
          <w:trHeight w:val="2144"/>
        </w:trPr>
        <w:tc>
          <w:tcPr>
            <w:tcW w:w="2263" w:type="dxa"/>
          </w:tcPr>
          <w:p w:rsidR="00A15880" w:rsidRPr="00D73672" w:rsidRDefault="00A15880" w:rsidP="00D73672">
            <w:pPr>
              <w:rPr>
                <w:rFonts w:eastAsia="Times New Roman"/>
                <w:color w:val="000000"/>
                <w:sz w:val="22"/>
                <w:szCs w:val="22"/>
                <w:lang w:eastAsia="en-US"/>
              </w:rPr>
            </w:pPr>
            <w:proofErr w:type="spellStart"/>
            <w:r w:rsidRPr="00D73672">
              <w:rPr>
                <w:rFonts w:eastAsia="Times New Roman"/>
                <w:color w:val="000000"/>
                <w:sz w:val="22"/>
                <w:szCs w:val="22"/>
                <w:lang w:eastAsia="en-US"/>
              </w:rPr>
              <w:t>с.Стаси</w:t>
            </w:r>
            <w:proofErr w:type="spellEnd"/>
          </w:p>
        </w:tc>
        <w:tc>
          <w:tcPr>
            <w:tcW w:w="3261" w:type="dxa"/>
            <w:vAlign w:val="center"/>
          </w:tcPr>
          <w:p w:rsidR="00A15880" w:rsidRPr="00D73672" w:rsidRDefault="00A15880" w:rsidP="00D73672">
            <w:pPr>
              <w:tabs>
                <w:tab w:val="left" w:pos="3600"/>
              </w:tabs>
              <w:jc w:val="center"/>
              <w:rPr>
                <w:rFonts w:eastAsia="Times New Roman"/>
                <w:color w:val="000000"/>
                <w:sz w:val="22"/>
                <w:szCs w:val="22"/>
                <w:lang w:eastAsia="en-US"/>
              </w:rPr>
            </w:pPr>
            <w:r w:rsidRPr="00D73672">
              <w:rPr>
                <w:rFonts w:eastAsia="Times New Roman"/>
                <w:color w:val="000000"/>
                <w:sz w:val="22"/>
                <w:szCs w:val="22"/>
                <w:lang w:eastAsia="en-US"/>
              </w:rPr>
              <w:t>-</w:t>
            </w:r>
          </w:p>
        </w:tc>
        <w:tc>
          <w:tcPr>
            <w:tcW w:w="4155" w:type="dxa"/>
          </w:tcPr>
          <w:p w:rsidR="00A15880" w:rsidRPr="00D73672" w:rsidRDefault="00A15880" w:rsidP="00D73672">
            <w:pPr>
              <w:tabs>
                <w:tab w:val="left" w:pos="3600"/>
              </w:tabs>
              <w:jc w:val="both"/>
              <w:rPr>
                <w:rFonts w:eastAsia="Times New Roman"/>
                <w:color w:val="000000"/>
                <w:sz w:val="22"/>
                <w:szCs w:val="22"/>
                <w:lang w:eastAsia="en-US"/>
              </w:rPr>
            </w:pPr>
            <w:proofErr w:type="spellStart"/>
            <w:r w:rsidRPr="00D73672">
              <w:rPr>
                <w:rFonts w:eastAsia="Times New Roman"/>
                <w:color w:val="000000"/>
                <w:sz w:val="22"/>
                <w:szCs w:val="22"/>
                <w:lang w:eastAsia="en-US"/>
              </w:rPr>
              <w:t>Чернігів</w:t>
            </w:r>
            <w:proofErr w:type="spellEnd"/>
            <w:r w:rsidRPr="00D73672">
              <w:rPr>
                <w:rFonts w:eastAsia="Times New Roman"/>
                <w:color w:val="000000"/>
                <w:sz w:val="22"/>
                <w:szCs w:val="22"/>
                <w:lang w:eastAsia="en-US"/>
              </w:rPr>
              <w:t xml:space="preserve">-Халявин(2 </w:t>
            </w:r>
            <w:proofErr w:type="spellStart"/>
            <w:r w:rsidRPr="00D73672">
              <w:rPr>
                <w:rFonts w:eastAsia="Times New Roman"/>
                <w:color w:val="000000"/>
                <w:sz w:val="22"/>
                <w:szCs w:val="22"/>
                <w:lang w:eastAsia="en-US"/>
              </w:rPr>
              <w:t>рейси</w:t>
            </w:r>
            <w:proofErr w:type="spellEnd"/>
            <w:r w:rsidRPr="00D73672">
              <w:rPr>
                <w:rFonts w:eastAsia="Times New Roman"/>
                <w:color w:val="000000"/>
                <w:sz w:val="22"/>
                <w:szCs w:val="22"/>
                <w:lang w:eastAsia="en-US"/>
              </w:rPr>
              <w:t>)</w:t>
            </w:r>
          </w:p>
          <w:p w:rsidR="00A15880" w:rsidRPr="00D73672" w:rsidRDefault="00A15880" w:rsidP="00D73672">
            <w:pPr>
              <w:tabs>
                <w:tab w:val="left" w:pos="3600"/>
              </w:tabs>
              <w:jc w:val="both"/>
              <w:rPr>
                <w:rFonts w:eastAsia="Times New Roman"/>
                <w:color w:val="000000"/>
                <w:sz w:val="24"/>
                <w:szCs w:val="24"/>
                <w:lang w:val="uk-UA" w:eastAsia="en-US"/>
              </w:rPr>
            </w:pPr>
            <w:r w:rsidRPr="00D73672">
              <w:rPr>
                <w:rFonts w:eastAsia="Times New Roman"/>
                <w:b/>
                <w:color w:val="000000"/>
                <w:sz w:val="24"/>
                <w:szCs w:val="24"/>
                <w:lang w:val="uk-UA" w:eastAsia="en-US"/>
              </w:rPr>
              <w:t xml:space="preserve">Прохідні маршрути через населений пункт: </w:t>
            </w:r>
            <w:r w:rsidRPr="00D73672">
              <w:rPr>
                <w:rFonts w:eastAsia="Times New Roman"/>
                <w:color w:val="000000"/>
                <w:sz w:val="24"/>
                <w:szCs w:val="24"/>
                <w:lang w:val="uk-UA" w:eastAsia="en-US"/>
              </w:rPr>
              <w:t xml:space="preserve">Чернігів – </w:t>
            </w:r>
            <w:proofErr w:type="spellStart"/>
            <w:r w:rsidRPr="00D73672">
              <w:rPr>
                <w:rFonts w:eastAsia="Times New Roman"/>
                <w:color w:val="000000"/>
                <w:sz w:val="24"/>
                <w:szCs w:val="24"/>
                <w:lang w:val="uk-UA" w:eastAsia="en-US"/>
              </w:rPr>
              <w:t>Халявин</w:t>
            </w:r>
            <w:proofErr w:type="spellEnd"/>
            <w:r w:rsidRPr="00D73672">
              <w:rPr>
                <w:rFonts w:eastAsia="Times New Roman"/>
                <w:color w:val="000000"/>
                <w:sz w:val="24"/>
                <w:szCs w:val="24"/>
                <w:lang w:val="uk-UA" w:eastAsia="en-US"/>
              </w:rPr>
              <w:t>(рейси кожен день,</w:t>
            </w:r>
            <w:r w:rsidRPr="00D73672">
              <w:rPr>
                <w:rFonts w:ascii="Calibri" w:hAnsi="Calibri"/>
                <w:color w:val="000000"/>
                <w:sz w:val="22"/>
                <w:szCs w:val="22"/>
                <w:lang w:eastAsia="en-US"/>
              </w:rPr>
              <w:t xml:space="preserve"> </w:t>
            </w:r>
            <w:r w:rsidRPr="00D73672">
              <w:rPr>
                <w:rFonts w:eastAsia="Times New Roman"/>
                <w:color w:val="000000"/>
                <w:sz w:val="22"/>
                <w:szCs w:val="22"/>
                <w:lang w:eastAsia="en-US"/>
              </w:rPr>
              <w:t>ФОП Деркач М.М</w:t>
            </w:r>
            <w:r w:rsidRPr="00D73672">
              <w:rPr>
                <w:rFonts w:eastAsia="Times New Roman"/>
                <w:color w:val="000000"/>
                <w:sz w:val="24"/>
                <w:szCs w:val="24"/>
                <w:lang w:val="uk-UA" w:eastAsia="en-US"/>
              </w:rPr>
              <w:t>.)</w:t>
            </w:r>
          </w:p>
        </w:tc>
      </w:tr>
      <w:tr w:rsidR="00A15880" w:rsidTr="00D73672">
        <w:trPr>
          <w:trHeight w:val="562"/>
        </w:trPr>
        <w:tc>
          <w:tcPr>
            <w:tcW w:w="2263" w:type="dxa"/>
          </w:tcPr>
          <w:p w:rsidR="00A15880" w:rsidRPr="00D73672" w:rsidRDefault="00A15880" w:rsidP="00D73672">
            <w:pPr>
              <w:rPr>
                <w:rFonts w:eastAsia="Times New Roman"/>
                <w:color w:val="000000"/>
                <w:sz w:val="22"/>
                <w:szCs w:val="22"/>
                <w:lang w:eastAsia="en-US"/>
              </w:rPr>
            </w:pPr>
            <w:proofErr w:type="spellStart"/>
            <w:r w:rsidRPr="00D73672">
              <w:rPr>
                <w:rFonts w:eastAsia="Times New Roman"/>
                <w:color w:val="000000"/>
                <w:sz w:val="22"/>
                <w:szCs w:val="22"/>
                <w:lang w:eastAsia="en-US"/>
              </w:rPr>
              <w:t>с.Терехівка</w:t>
            </w:r>
            <w:proofErr w:type="spellEnd"/>
          </w:p>
        </w:tc>
        <w:tc>
          <w:tcPr>
            <w:tcW w:w="3261" w:type="dxa"/>
            <w:vAlign w:val="center"/>
          </w:tcPr>
          <w:p w:rsidR="00A15880" w:rsidRPr="00D73672" w:rsidRDefault="00A15880" w:rsidP="00D73672">
            <w:pPr>
              <w:tabs>
                <w:tab w:val="left" w:pos="3600"/>
              </w:tabs>
              <w:jc w:val="center"/>
              <w:rPr>
                <w:rFonts w:eastAsia="Times New Roman"/>
                <w:color w:val="000000"/>
                <w:sz w:val="22"/>
                <w:szCs w:val="22"/>
                <w:lang w:eastAsia="en-US"/>
              </w:rPr>
            </w:pPr>
            <w:r w:rsidRPr="00D73672">
              <w:rPr>
                <w:rFonts w:eastAsia="Times New Roman"/>
                <w:color w:val="000000"/>
                <w:sz w:val="22"/>
                <w:szCs w:val="22"/>
                <w:lang w:eastAsia="en-US"/>
              </w:rPr>
              <w:t>-</w:t>
            </w:r>
          </w:p>
        </w:tc>
        <w:tc>
          <w:tcPr>
            <w:tcW w:w="4155" w:type="dxa"/>
          </w:tcPr>
          <w:p w:rsidR="00A15880" w:rsidRPr="00D73672" w:rsidRDefault="00A15880" w:rsidP="00D73672">
            <w:pPr>
              <w:tabs>
                <w:tab w:val="left" w:pos="3600"/>
              </w:tabs>
              <w:jc w:val="both"/>
              <w:rPr>
                <w:rFonts w:eastAsia="Times New Roman"/>
                <w:color w:val="000000"/>
                <w:sz w:val="22"/>
                <w:szCs w:val="22"/>
                <w:lang w:eastAsia="en-US"/>
              </w:rPr>
            </w:pPr>
            <w:proofErr w:type="spellStart"/>
            <w:r w:rsidRPr="00D73672">
              <w:rPr>
                <w:rFonts w:eastAsia="Times New Roman"/>
                <w:color w:val="000000"/>
                <w:sz w:val="22"/>
                <w:szCs w:val="22"/>
                <w:lang w:eastAsia="en-US"/>
              </w:rPr>
              <w:t>Чернігів</w:t>
            </w:r>
            <w:proofErr w:type="spellEnd"/>
            <w:r w:rsidRPr="00D73672">
              <w:rPr>
                <w:rFonts w:eastAsia="Times New Roman"/>
                <w:color w:val="000000"/>
                <w:sz w:val="22"/>
                <w:szCs w:val="22"/>
                <w:lang w:eastAsia="en-US"/>
              </w:rPr>
              <w:t xml:space="preserve">-Петрушин(3 </w:t>
            </w:r>
            <w:proofErr w:type="spellStart"/>
            <w:r w:rsidRPr="00D73672">
              <w:rPr>
                <w:rFonts w:eastAsia="Times New Roman"/>
                <w:color w:val="000000"/>
                <w:sz w:val="22"/>
                <w:szCs w:val="22"/>
                <w:lang w:eastAsia="en-US"/>
              </w:rPr>
              <w:t>рейси</w:t>
            </w:r>
            <w:proofErr w:type="spellEnd"/>
            <w:r w:rsidRPr="00D73672">
              <w:rPr>
                <w:rFonts w:eastAsia="Times New Roman"/>
                <w:color w:val="000000"/>
                <w:sz w:val="22"/>
                <w:szCs w:val="22"/>
                <w:lang w:eastAsia="en-US"/>
              </w:rPr>
              <w:t>)</w:t>
            </w:r>
          </w:p>
          <w:p w:rsidR="00A15880" w:rsidRPr="00D73672" w:rsidRDefault="00A15880" w:rsidP="00D73672">
            <w:pPr>
              <w:tabs>
                <w:tab w:val="left" w:pos="3600"/>
              </w:tabs>
              <w:jc w:val="both"/>
              <w:rPr>
                <w:rFonts w:eastAsia="Times New Roman"/>
                <w:color w:val="000000"/>
                <w:sz w:val="24"/>
                <w:szCs w:val="24"/>
                <w:lang w:val="uk-UA" w:eastAsia="en-US"/>
              </w:rPr>
            </w:pPr>
            <w:r w:rsidRPr="00D73672">
              <w:rPr>
                <w:rFonts w:eastAsia="Times New Roman"/>
                <w:b/>
                <w:color w:val="000000"/>
                <w:sz w:val="24"/>
                <w:szCs w:val="24"/>
                <w:lang w:val="uk-UA" w:eastAsia="en-US"/>
              </w:rPr>
              <w:t xml:space="preserve">Прохідні маршрути через населений пункт: </w:t>
            </w:r>
            <w:r w:rsidRPr="00D73672">
              <w:rPr>
                <w:rFonts w:eastAsia="Times New Roman"/>
                <w:color w:val="000000"/>
                <w:sz w:val="24"/>
                <w:szCs w:val="24"/>
                <w:lang w:val="uk-UA" w:eastAsia="en-US"/>
              </w:rPr>
              <w:t>Чернігів – Петрушин (рейси кожен день,</w:t>
            </w:r>
            <w:r w:rsidRPr="00D73672">
              <w:rPr>
                <w:rFonts w:ascii="Calibri" w:hAnsi="Calibri"/>
                <w:color w:val="000000"/>
                <w:sz w:val="22"/>
                <w:szCs w:val="22"/>
                <w:lang w:eastAsia="en-US"/>
              </w:rPr>
              <w:t xml:space="preserve"> </w:t>
            </w:r>
            <w:r w:rsidRPr="00D73672">
              <w:rPr>
                <w:rFonts w:eastAsia="Times New Roman"/>
                <w:color w:val="000000"/>
                <w:sz w:val="22"/>
                <w:szCs w:val="22"/>
                <w:lang w:eastAsia="en-US"/>
              </w:rPr>
              <w:t>ФОП Деркач М.М</w:t>
            </w:r>
            <w:r w:rsidRPr="00D73672">
              <w:rPr>
                <w:rFonts w:eastAsia="Times New Roman"/>
                <w:color w:val="000000"/>
                <w:sz w:val="24"/>
                <w:szCs w:val="24"/>
                <w:lang w:val="uk-UA" w:eastAsia="en-US"/>
              </w:rPr>
              <w:t>.).</w:t>
            </w:r>
          </w:p>
        </w:tc>
      </w:tr>
      <w:tr w:rsidR="00A15880" w:rsidTr="00D73672">
        <w:trPr>
          <w:trHeight w:val="562"/>
        </w:trPr>
        <w:tc>
          <w:tcPr>
            <w:tcW w:w="2263" w:type="dxa"/>
          </w:tcPr>
          <w:p w:rsidR="00A15880" w:rsidRPr="00D73672" w:rsidRDefault="00A15880" w:rsidP="00D73672">
            <w:pPr>
              <w:rPr>
                <w:rFonts w:eastAsia="Times New Roman"/>
                <w:color w:val="000000"/>
                <w:sz w:val="22"/>
                <w:szCs w:val="22"/>
                <w:lang w:eastAsia="en-US"/>
              </w:rPr>
            </w:pPr>
            <w:proofErr w:type="spellStart"/>
            <w:r w:rsidRPr="00D73672">
              <w:rPr>
                <w:rFonts w:eastAsia="Times New Roman"/>
                <w:color w:val="000000"/>
                <w:sz w:val="22"/>
                <w:szCs w:val="22"/>
                <w:lang w:eastAsia="en-US"/>
              </w:rPr>
              <w:t>с.Товстоліс</w:t>
            </w:r>
            <w:proofErr w:type="spellEnd"/>
          </w:p>
        </w:tc>
        <w:tc>
          <w:tcPr>
            <w:tcW w:w="3261" w:type="dxa"/>
            <w:vAlign w:val="center"/>
          </w:tcPr>
          <w:p w:rsidR="00A15880" w:rsidRPr="00D73672" w:rsidRDefault="00A15880" w:rsidP="00D73672">
            <w:pPr>
              <w:tabs>
                <w:tab w:val="left" w:pos="3600"/>
              </w:tabs>
              <w:jc w:val="center"/>
              <w:rPr>
                <w:rFonts w:eastAsia="Times New Roman"/>
                <w:color w:val="000000"/>
                <w:sz w:val="22"/>
                <w:szCs w:val="22"/>
                <w:lang w:eastAsia="en-US"/>
              </w:rPr>
            </w:pPr>
            <w:r w:rsidRPr="00D73672">
              <w:rPr>
                <w:rFonts w:eastAsia="Times New Roman"/>
                <w:color w:val="000000"/>
                <w:sz w:val="22"/>
                <w:szCs w:val="22"/>
                <w:lang w:eastAsia="en-US"/>
              </w:rPr>
              <w:t>-</w:t>
            </w:r>
          </w:p>
        </w:tc>
        <w:tc>
          <w:tcPr>
            <w:tcW w:w="4155" w:type="dxa"/>
          </w:tcPr>
          <w:p w:rsidR="00A15880" w:rsidRPr="00D73672" w:rsidRDefault="00A15880" w:rsidP="00D73672">
            <w:pPr>
              <w:tabs>
                <w:tab w:val="left" w:pos="3600"/>
              </w:tabs>
              <w:jc w:val="both"/>
              <w:rPr>
                <w:rFonts w:eastAsia="Times New Roman"/>
                <w:color w:val="000000"/>
                <w:sz w:val="22"/>
                <w:szCs w:val="22"/>
                <w:lang w:eastAsia="en-US"/>
              </w:rPr>
            </w:pPr>
            <w:proofErr w:type="spellStart"/>
            <w:r w:rsidRPr="00D73672">
              <w:rPr>
                <w:rFonts w:eastAsia="Times New Roman"/>
                <w:color w:val="000000"/>
                <w:sz w:val="22"/>
                <w:szCs w:val="22"/>
                <w:lang w:eastAsia="en-US"/>
              </w:rPr>
              <w:t>Чернігів</w:t>
            </w:r>
            <w:proofErr w:type="spellEnd"/>
            <w:r w:rsidRPr="00D73672">
              <w:rPr>
                <w:rFonts w:eastAsia="Times New Roman"/>
                <w:color w:val="000000"/>
                <w:sz w:val="22"/>
                <w:szCs w:val="22"/>
                <w:lang w:eastAsia="en-US"/>
              </w:rPr>
              <w:t xml:space="preserve">-Халявин(2 </w:t>
            </w:r>
            <w:proofErr w:type="spellStart"/>
            <w:r w:rsidRPr="00D73672">
              <w:rPr>
                <w:rFonts w:eastAsia="Times New Roman"/>
                <w:color w:val="000000"/>
                <w:sz w:val="22"/>
                <w:szCs w:val="22"/>
                <w:lang w:eastAsia="en-US"/>
              </w:rPr>
              <w:t>рейси</w:t>
            </w:r>
            <w:proofErr w:type="spellEnd"/>
            <w:r w:rsidRPr="00D73672">
              <w:rPr>
                <w:rFonts w:eastAsia="Times New Roman"/>
                <w:color w:val="000000"/>
                <w:sz w:val="22"/>
                <w:szCs w:val="22"/>
                <w:lang w:eastAsia="en-US"/>
              </w:rPr>
              <w:t>)</w:t>
            </w:r>
          </w:p>
          <w:p w:rsidR="00A15880" w:rsidRPr="00D73672" w:rsidRDefault="00A15880" w:rsidP="00D73672">
            <w:pPr>
              <w:tabs>
                <w:tab w:val="left" w:pos="3600"/>
              </w:tabs>
              <w:jc w:val="both"/>
              <w:rPr>
                <w:rFonts w:eastAsia="Times New Roman"/>
                <w:color w:val="000000"/>
                <w:sz w:val="24"/>
                <w:szCs w:val="24"/>
                <w:lang w:val="uk-UA" w:eastAsia="en-US"/>
              </w:rPr>
            </w:pPr>
            <w:r w:rsidRPr="00D73672">
              <w:rPr>
                <w:rFonts w:eastAsia="Times New Roman"/>
                <w:b/>
                <w:color w:val="000000"/>
                <w:sz w:val="24"/>
                <w:szCs w:val="24"/>
                <w:lang w:val="uk-UA" w:eastAsia="en-US"/>
              </w:rPr>
              <w:t xml:space="preserve">Прохідні маршрути через населений пункт: </w:t>
            </w:r>
            <w:r w:rsidRPr="00D73672">
              <w:rPr>
                <w:rFonts w:eastAsia="Times New Roman"/>
                <w:color w:val="000000"/>
                <w:sz w:val="24"/>
                <w:szCs w:val="24"/>
                <w:lang w:val="uk-UA" w:eastAsia="en-US"/>
              </w:rPr>
              <w:t xml:space="preserve">Чернігів – </w:t>
            </w:r>
            <w:proofErr w:type="spellStart"/>
            <w:r w:rsidRPr="00D73672">
              <w:rPr>
                <w:rFonts w:eastAsia="Times New Roman"/>
                <w:color w:val="000000"/>
                <w:sz w:val="24"/>
                <w:szCs w:val="24"/>
                <w:lang w:val="uk-UA" w:eastAsia="en-US"/>
              </w:rPr>
              <w:t>Халявин</w:t>
            </w:r>
            <w:proofErr w:type="spellEnd"/>
            <w:r w:rsidRPr="00D73672">
              <w:rPr>
                <w:rFonts w:eastAsia="Times New Roman"/>
                <w:color w:val="000000"/>
                <w:sz w:val="24"/>
                <w:szCs w:val="24"/>
                <w:lang w:val="uk-UA" w:eastAsia="en-US"/>
              </w:rPr>
              <w:t>(рейси кожен день,</w:t>
            </w:r>
            <w:r w:rsidRPr="00D73672">
              <w:rPr>
                <w:rFonts w:ascii="Calibri" w:hAnsi="Calibri"/>
                <w:color w:val="000000"/>
                <w:sz w:val="22"/>
                <w:szCs w:val="22"/>
                <w:lang w:eastAsia="en-US"/>
              </w:rPr>
              <w:t xml:space="preserve"> </w:t>
            </w:r>
            <w:r w:rsidRPr="00D73672">
              <w:rPr>
                <w:rFonts w:eastAsia="Times New Roman"/>
                <w:color w:val="000000"/>
                <w:sz w:val="22"/>
                <w:szCs w:val="22"/>
                <w:lang w:eastAsia="en-US"/>
              </w:rPr>
              <w:t>ФОП Деркач М.М</w:t>
            </w:r>
            <w:r w:rsidRPr="00D73672">
              <w:rPr>
                <w:rFonts w:eastAsia="Times New Roman"/>
                <w:color w:val="000000"/>
                <w:sz w:val="24"/>
                <w:szCs w:val="24"/>
                <w:lang w:val="uk-UA" w:eastAsia="en-US"/>
              </w:rPr>
              <w:t>.).</w:t>
            </w:r>
          </w:p>
        </w:tc>
      </w:tr>
    </w:tbl>
    <w:p w:rsidR="00A15880" w:rsidRDefault="00A15880" w:rsidP="00D439E0">
      <w:pPr>
        <w:pStyle w:val="a4"/>
        <w:shd w:val="clear" w:color="auto" w:fill="auto"/>
        <w:ind w:firstLine="800"/>
        <w:jc w:val="both"/>
      </w:pPr>
      <w:r>
        <w:t xml:space="preserve"> </w:t>
      </w:r>
    </w:p>
    <w:p w:rsidR="00A15880" w:rsidRPr="00893307" w:rsidRDefault="00A15880" w:rsidP="0067476D">
      <w:pPr>
        <w:pStyle w:val="a4"/>
        <w:shd w:val="clear" w:color="auto" w:fill="auto"/>
        <w:ind w:firstLine="720"/>
        <w:jc w:val="both"/>
      </w:pPr>
      <w:r w:rsidRPr="00893307">
        <w:t>Формування ефективної транспортної системи - один з ключових компонентів підвищення стандартів якості життя, оскільки вона підвищує доступність будь-яких об'єктів на території громади і розширює можливості взаємодії та спілкування людей. Тим самим підвищення мобільності сприятиме зростанню економічного потенціалу громади та створенню нових робочих місць.</w:t>
      </w:r>
    </w:p>
    <w:p w:rsidR="00A15880" w:rsidRPr="00893307" w:rsidRDefault="00A15880" w:rsidP="00D439E0">
      <w:pPr>
        <w:pStyle w:val="a4"/>
        <w:shd w:val="clear" w:color="auto" w:fill="auto"/>
        <w:ind w:firstLine="720"/>
        <w:jc w:val="both"/>
      </w:pPr>
      <w:r w:rsidRPr="00893307">
        <w:t xml:space="preserve">Саме забезпечення високої мобільності має бути ключовим моментом у вдосконаленні транспортної системи. Доступ до соціальних структур та всіх життєво необхідних процесів для мешканців громади має важливе значення для забезпечення можливостей обміну новою інформацією. Мобільність всіх категорій мешканців є фактором зниження соціального розшарування і недопущення соціальної ізоляції. </w:t>
      </w:r>
      <w:r w:rsidRPr="00893307">
        <w:lastRenderedPageBreak/>
        <w:t>Тому мобільність є суттєвим компонентом розвитку соціальної взаємодії в громаді і збільшення соціального капіталу.</w:t>
      </w:r>
    </w:p>
    <w:p w:rsidR="00A15880" w:rsidRPr="00893307" w:rsidRDefault="00A15880" w:rsidP="00D439E0">
      <w:pPr>
        <w:pStyle w:val="a4"/>
        <w:shd w:val="clear" w:color="auto" w:fill="auto"/>
        <w:ind w:firstLine="720"/>
        <w:jc w:val="both"/>
      </w:pPr>
      <w:r w:rsidRPr="00893307">
        <w:t>Напрямок дорожнього господарства та транспортного обслуговування має ряд проблемних питань, а саме:</w:t>
      </w:r>
    </w:p>
    <w:p w:rsidR="00A15880" w:rsidRPr="00893307" w:rsidRDefault="00A15880" w:rsidP="0067476D">
      <w:pPr>
        <w:pStyle w:val="a4"/>
        <w:shd w:val="clear" w:color="auto" w:fill="auto"/>
        <w:ind w:firstLine="720"/>
        <w:jc w:val="both"/>
      </w:pPr>
      <w:r w:rsidRPr="00893307">
        <w:t>1. На території громади відсутні комплекси дорожнього та туристичного сервісу з необхідним асортиментом послуг - у більшості випадків це об'єкти, що надають окремі види послуг (заправка автомобілів пальним,  проживання, харчування та інше), недостатнє інформаційне забезпечення про місце розташування таких об'єктів. Так вздовж автомобільних доріг загального користування Киселівської територіальної громади функціонує 3 автомобільні заправні станції, 1 станція технічного обслуговування та 1 заклад громадського харчування; повністю відсутні облаштовані стоянки для автомобільного транспорту.</w:t>
      </w:r>
    </w:p>
    <w:p w:rsidR="00A15880" w:rsidRPr="00893307" w:rsidRDefault="00A15880" w:rsidP="00EA3D76">
      <w:pPr>
        <w:pStyle w:val="a4"/>
        <w:shd w:val="clear" w:color="auto" w:fill="auto"/>
        <w:ind w:firstLine="543"/>
        <w:jc w:val="both"/>
      </w:pPr>
      <w:r w:rsidRPr="00893307">
        <w:t>2. Системного підходу до облаштування об'єктів дорожнього руху практично не існує. Водночас ті різноманітні об'єкти придорожньої інфраструктури, які є не відповідають сучасним міжнародним вимогам щодо пристосованості до туристичного відвідування.</w:t>
      </w:r>
    </w:p>
    <w:p w:rsidR="00A15880" w:rsidRPr="00893307" w:rsidRDefault="00A15880" w:rsidP="00EA3D76">
      <w:pPr>
        <w:pStyle w:val="a4"/>
        <w:shd w:val="clear" w:color="auto" w:fill="auto"/>
        <w:ind w:firstLine="720"/>
        <w:jc w:val="both"/>
      </w:pPr>
      <w:r w:rsidRPr="00893307">
        <w:t>3. Переважна частина технічних засобів керування дорожнім рухом потребує заміни.</w:t>
      </w:r>
    </w:p>
    <w:p w:rsidR="00A15880" w:rsidRPr="00893307" w:rsidRDefault="00A15880" w:rsidP="00D439E0">
      <w:pPr>
        <w:pStyle w:val="a4"/>
        <w:shd w:val="clear" w:color="auto" w:fill="auto"/>
        <w:ind w:firstLine="720"/>
      </w:pPr>
      <w:r w:rsidRPr="00893307">
        <w:t>4. Необхідне дублювання дорожніх знаків англійською мовою.</w:t>
      </w:r>
    </w:p>
    <w:p w:rsidR="00A15880" w:rsidRPr="00893307" w:rsidRDefault="00A15880" w:rsidP="00EA3D76">
      <w:pPr>
        <w:pStyle w:val="a4"/>
        <w:shd w:val="clear" w:color="auto" w:fill="auto"/>
        <w:ind w:firstLine="720"/>
        <w:jc w:val="both"/>
      </w:pPr>
      <w:r w:rsidRPr="00893307">
        <w:t>5. Недостатній рівень інформування учасників дорожнього руху про місце розташування об'єктів придорожньої та туристичної інфраструктури, режим, маршрут і напрямок руху, погодні умови, стан аварійності.</w:t>
      </w:r>
    </w:p>
    <w:p w:rsidR="00A15880" w:rsidRDefault="00A15880" w:rsidP="00EA3D76">
      <w:pPr>
        <w:pStyle w:val="a4"/>
        <w:shd w:val="clear" w:color="auto" w:fill="auto"/>
        <w:ind w:firstLine="720"/>
        <w:jc w:val="both"/>
      </w:pPr>
      <w:r w:rsidRPr="00893307">
        <w:t>6. Дороги районного значення, з твердим покриттям, знаходяться в аварійному стані, роками не ремонтовані, з великими та глибокими вибоїнами, що ускладнює</w:t>
      </w:r>
      <w:r>
        <w:t xml:space="preserve"> рух автомобільного транспорту, що особливо вибоїнами, що ускладнює рух автомобільного транспорту.</w:t>
      </w:r>
    </w:p>
    <w:p w:rsidR="00A15880" w:rsidRDefault="00A15880" w:rsidP="00EA3D76">
      <w:pPr>
        <w:pStyle w:val="a4"/>
        <w:shd w:val="clear" w:color="auto" w:fill="auto"/>
        <w:ind w:left="200" w:firstLine="700"/>
        <w:jc w:val="both"/>
        <w:rPr>
          <w:sz w:val="24"/>
          <w:szCs w:val="24"/>
        </w:rPr>
      </w:pPr>
      <w:r>
        <w:t>7. Більша частина об'єктів придорожньої інфраструктури локалізована поблизу села Новоселівка, Киселівка та не відповідає вимогам міжнародних норм та стандартів. Особливу увагу варто звернути на формування придорожніх зелених насаджень, а також на реконструкцію місцевої мережі дорожніх ландшафтів та покращення їх стану</w:t>
      </w:r>
      <w:r>
        <w:rPr>
          <w:sz w:val="24"/>
          <w:szCs w:val="24"/>
        </w:rPr>
        <w:t>.</w:t>
      </w:r>
      <w:bookmarkEnd w:id="3"/>
      <w:bookmarkEnd w:id="4"/>
    </w:p>
    <w:p w:rsidR="00A15880" w:rsidRDefault="00A15880" w:rsidP="00EA3D76">
      <w:pPr>
        <w:pStyle w:val="a4"/>
        <w:shd w:val="clear" w:color="auto" w:fill="auto"/>
        <w:ind w:left="200" w:firstLine="700"/>
        <w:jc w:val="both"/>
        <w:rPr>
          <w:sz w:val="24"/>
          <w:szCs w:val="24"/>
        </w:rPr>
      </w:pPr>
    </w:p>
    <w:p w:rsidR="00A15880" w:rsidRPr="00FF3BF4" w:rsidRDefault="00A15880" w:rsidP="00FF3BF4">
      <w:pPr>
        <w:widowControl w:val="0"/>
        <w:tabs>
          <w:tab w:val="left" w:pos="0"/>
          <w:tab w:val="left" w:pos="1080"/>
        </w:tabs>
        <w:suppressAutoHyphens/>
        <w:autoSpaceDE w:val="0"/>
        <w:spacing w:line="200" w:lineRule="atLeast"/>
        <w:ind w:firstLine="720"/>
        <w:jc w:val="center"/>
        <w:rPr>
          <w:rFonts w:eastAsia="Times New Roman"/>
          <w:b/>
          <w:bCs/>
          <w:i/>
          <w:iCs/>
          <w:sz w:val="28"/>
          <w:szCs w:val="28"/>
          <w:u w:val="single"/>
          <w:lang w:val="uk-UA" w:eastAsia="ar-SA"/>
        </w:rPr>
      </w:pPr>
      <w:bookmarkStart w:id="5" w:name="bookmark20"/>
      <w:bookmarkStart w:id="6" w:name="bookmark21"/>
      <w:r w:rsidRPr="00FF3BF4">
        <w:rPr>
          <w:b/>
          <w:bCs/>
          <w:color w:val="000000"/>
          <w:sz w:val="28"/>
          <w:szCs w:val="28"/>
          <w:lang w:val="uk-UA" w:eastAsia="uk-UA"/>
        </w:rPr>
        <w:t>Економічний розвиток</w:t>
      </w:r>
      <w:bookmarkEnd w:id="5"/>
      <w:bookmarkEnd w:id="6"/>
      <w:r w:rsidRPr="00FF3BF4">
        <w:rPr>
          <w:rFonts w:eastAsia="Times New Roman"/>
          <w:b/>
          <w:bCs/>
          <w:sz w:val="28"/>
          <w:szCs w:val="28"/>
          <w:lang w:val="uk-UA" w:eastAsia="ar-SA"/>
        </w:rPr>
        <w:t>, зміцнення та розвиток малого та середнього підприємництва</w:t>
      </w:r>
    </w:p>
    <w:p w:rsidR="00951B06" w:rsidRDefault="00951B06" w:rsidP="00951B06">
      <w:pPr>
        <w:pStyle w:val="24"/>
        <w:shd w:val="clear" w:color="auto" w:fill="auto"/>
        <w:spacing w:after="0" w:line="240" w:lineRule="auto"/>
        <w:ind w:firstLine="543"/>
        <w:jc w:val="both"/>
        <w:rPr>
          <w:rFonts w:ascii="Times New Roman" w:hAnsi="Times New Roman" w:cs="Times New Roman"/>
        </w:rPr>
      </w:pPr>
      <w:r>
        <w:rPr>
          <w:rFonts w:ascii="Times New Roman" w:hAnsi="Times New Roman" w:cs="Times New Roman"/>
        </w:rPr>
        <w:t>На території Киселівської територіальної громади зареєстровано понад 20</w:t>
      </w:r>
      <w:r>
        <w:rPr>
          <w:rFonts w:ascii="Times New Roman" w:hAnsi="Times New Roman" w:cs="Times New Roman"/>
          <w:lang w:eastAsia="en-US"/>
        </w:rPr>
        <w:t xml:space="preserve"> сільськогосподарських </w:t>
      </w:r>
      <w:r>
        <w:rPr>
          <w:rFonts w:ascii="Times New Roman" w:hAnsi="Times New Roman" w:cs="Times New Roman"/>
        </w:rPr>
        <w:t>та 7 промислових підприємств.</w:t>
      </w:r>
    </w:p>
    <w:p w:rsidR="00951B06" w:rsidRDefault="00951B06" w:rsidP="00951B06">
      <w:pPr>
        <w:pStyle w:val="24"/>
        <w:shd w:val="clear" w:color="auto" w:fill="auto"/>
        <w:spacing w:after="0" w:line="240" w:lineRule="auto"/>
        <w:ind w:firstLine="543"/>
        <w:jc w:val="both"/>
        <w:rPr>
          <w:rFonts w:ascii="Times New Roman" w:hAnsi="Times New Roman" w:cs="Times New Roman"/>
        </w:rPr>
      </w:pPr>
      <w:r>
        <w:rPr>
          <w:rFonts w:ascii="Times New Roman" w:hAnsi="Times New Roman" w:cs="Times New Roman"/>
        </w:rPr>
        <w:t>Працює більше 50</w:t>
      </w:r>
      <w:r>
        <w:rPr>
          <w:rFonts w:ascii="Times New Roman" w:hAnsi="Times New Roman" w:cs="Times New Roman"/>
          <w:lang w:eastAsia="en-US"/>
        </w:rPr>
        <w:t xml:space="preserve"> </w:t>
      </w:r>
      <w:r>
        <w:rPr>
          <w:rFonts w:ascii="Times New Roman" w:hAnsi="Times New Roman" w:cs="Times New Roman"/>
        </w:rPr>
        <w:t xml:space="preserve">фізичних осіб-підприємців, функціонує </w:t>
      </w:r>
      <w:r>
        <w:rPr>
          <w:rFonts w:ascii="Times New Roman" w:hAnsi="Times New Roman" w:cs="Times New Roman"/>
          <w:lang w:eastAsia="en-US"/>
        </w:rPr>
        <w:t xml:space="preserve">25 </w:t>
      </w:r>
      <w:r>
        <w:rPr>
          <w:rFonts w:ascii="Times New Roman" w:hAnsi="Times New Roman" w:cs="Times New Roman"/>
        </w:rPr>
        <w:t>торгівельних закладів, 3</w:t>
      </w:r>
      <w:r>
        <w:rPr>
          <w:rFonts w:ascii="Times New Roman" w:hAnsi="Times New Roman" w:cs="Times New Roman"/>
          <w:lang w:eastAsia="en-US"/>
        </w:rPr>
        <w:t xml:space="preserve"> </w:t>
      </w:r>
      <w:r>
        <w:rPr>
          <w:rFonts w:ascii="Times New Roman" w:hAnsi="Times New Roman" w:cs="Times New Roman"/>
        </w:rPr>
        <w:t>заклади громадського харчування, також здійснюють виїзну торгівлю суб'єкти підприємницької діяльності.</w:t>
      </w:r>
    </w:p>
    <w:p w:rsidR="00951B06" w:rsidRDefault="00951B06" w:rsidP="00951B06">
      <w:pPr>
        <w:pStyle w:val="a4"/>
        <w:shd w:val="clear" w:color="auto" w:fill="auto"/>
        <w:ind w:firstLine="543"/>
        <w:jc w:val="both"/>
      </w:pPr>
      <w:r>
        <w:t xml:space="preserve">На основі статистичних даних Чернігівського районного центру зайнятості населення, на обліку центру знаходиться </w:t>
      </w:r>
      <w:proofErr w:type="spellStart"/>
      <w:r>
        <w:rPr>
          <w:lang w:val="ru-RU" w:eastAsia="en-US"/>
        </w:rPr>
        <w:t>чисельна</w:t>
      </w:r>
      <w:proofErr w:type="spellEnd"/>
      <w:r>
        <w:rPr>
          <w:lang w:val="ru-RU" w:eastAsia="en-US"/>
        </w:rPr>
        <w:t xml:space="preserve"> </w:t>
      </w:r>
      <w:proofErr w:type="spellStart"/>
      <w:r>
        <w:rPr>
          <w:lang w:val="ru-RU" w:eastAsia="en-US"/>
        </w:rPr>
        <w:t>кількість</w:t>
      </w:r>
      <w:proofErr w:type="spellEnd"/>
      <w:r>
        <w:rPr>
          <w:lang w:val="ru-RU" w:eastAsia="en-US"/>
        </w:rPr>
        <w:t xml:space="preserve"> </w:t>
      </w:r>
      <w:r>
        <w:t>осіб, які зареєстровані та проживають в населених пунктах громади. Тож бачимо скрите безробіття, тому що здебільшого на території населених пунктів громади переважають особисті селянські домогосподарства, де задіяне основне населення.</w:t>
      </w:r>
    </w:p>
    <w:p w:rsidR="00951B06" w:rsidRDefault="00951B06" w:rsidP="00951B06">
      <w:pPr>
        <w:pStyle w:val="a4"/>
        <w:shd w:val="clear" w:color="auto" w:fill="auto"/>
        <w:ind w:firstLine="543"/>
        <w:jc w:val="both"/>
      </w:pPr>
      <w:r>
        <w:t>Розвитку особистих селянських домогосподарств сприяє близьке розташування до ринків збуту продукції ОСГ, а саме місто Чернігів.</w:t>
      </w:r>
    </w:p>
    <w:p w:rsidR="00951B06" w:rsidRDefault="00951B06" w:rsidP="00951B06">
      <w:pPr>
        <w:pStyle w:val="24"/>
        <w:shd w:val="clear" w:color="auto" w:fill="auto"/>
        <w:spacing w:after="0" w:line="240" w:lineRule="auto"/>
        <w:ind w:firstLine="544"/>
        <w:jc w:val="both"/>
        <w:rPr>
          <w:rFonts w:ascii="Times New Roman" w:hAnsi="Times New Roman" w:cs="Times New Roman"/>
        </w:rPr>
      </w:pPr>
      <w:r>
        <w:rPr>
          <w:rFonts w:ascii="Times New Roman" w:hAnsi="Times New Roman" w:cs="Times New Roman"/>
        </w:rPr>
        <w:t xml:space="preserve">У Киселівській територіальній громаді відсутні офіційно зареєстровані та </w:t>
      </w:r>
      <w:r>
        <w:rPr>
          <w:rFonts w:ascii="Times New Roman" w:hAnsi="Times New Roman" w:cs="Times New Roman"/>
        </w:rPr>
        <w:lastRenderedPageBreak/>
        <w:t>обладнані оптово-роздрібні ринки, а також прийомні пункти продукції дрібного підприємництва та домогосподарств (садівництва, бджільництва, ягідництва тощо), тому сільгоспвиробники змушені продавати власну продукцію переважно перекупникам за заниженими цінами, що звужує фінансові можливості для розвитку економіки.</w:t>
      </w:r>
    </w:p>
    <w:p w:rsidR="00A15880" w:rsidRPr="00951B06" w:rsidRDefault="00A15880" w:rsidP="00C32ACB">
      <w:pPr>
        <w:widowControl w:val="0"/>
        <w:ind w:firstLine="709"/>
        <w:jc w:val="both"/>
        <w:rPr>
          <w:rFonts w:cs="Arial Unicode MS"/>
          <w:color w:val="000000"/>
          <w:sz w:val="28"/>
          <w:szCs w:val="28"/>
          <w:lang w:val="uk-UA" w:eastAsia="uk-UA"/>
        </w:rPr>
      </w:pPr>
      <w:r w:rsidRPr="00951B06">
        <w:rPr>
          <w:rFonts w:cs="Arial Unicode MS"/>
          <w:color w:val="000000"/>
          <w:sz w:val="28"/>
          <w:szCs w:val="28"/>
          <w:lang w:val="uk-UA" w:eastAsia="uk-UA"/>
        </w:rPr>
        <w:t>Проблемні питання в розрізі економічного розвитку громади, підтримки малого та середнього підприємництва:</w:t>
      </w:r>
    </w:p>
    <w:p w:rsidR="00A15880" w:rsidRPr="00951B06" w:rsidRDefault="00A15880" w:rsidP="00C32ACB">
      <w:pPr>
        <w:widowControl w:val="0"/>
        <w:ind w:firstLine="709"/>
        <w:jc w:val="both"/>
        <w:rPr>
          <w:rFonts w:cs="Arial Unicode MS"/>
          <w:color w:val="000000"/>
          <w:sz w:val="28"/>
          <w:szCs w:val="28"/>
          <w:lang w:val="uk-UA" w:eastAsia="uk-UA"/>
        </w:rPr>
      </w:pPr>
      <w:r w:rsidRPr="00951B06">
        <w:rPr>
          <w:rFonts w:cs="Arial Unicode MS"/>
          <w:color w:val="000000"/>
          <w:sz w:val="28"/>
          <w:szCs w:val="28"/>
          <w:lang w:val="uk-UA" w:eastAsia="uk-UA"/>
        </w:rPr>
        <w:t>- суперечність та неповнота чинних нормативно-правових актів, що регулюють діяльність суб’єктів підприємництва.</w:t>
      </w:r>
    </w:p>
    <w:p w:rsidR="00A15880" w:rsidRPr="00951B06" w:rsidRDefault="00A15880" w:rsidP="00C32ACB">
      <w:pPr>
        <w:widowControl w:val="0"/>
        <w:ind w:firstLine="709"/>
        <w:jc w:val="both"/>
        <w:rPr>
          <w:rFonts w:cs="Arial Unicode MS"/>
          <w:color w:val="000000"/>
          <w:sz w:val="28"/>
          <w:szCs w:val="28"/>
          <w:lang w:val="uk-UA" w:eastAsia="uk-UA"/>
        </w:rPr>
      </w:pPr>
      <w:r w:rsidRPr="00951B06">
        <w:rPr>
          <w:rFonts w:cs="Arial Unicode MS"/>
          <w:color w:val="000000"/>
          <w:sz w:val="28"/>
          <w:szCs w:val="28"/>
          <w:lang w:val="uk-UA" w:eastAsia="uk-UA"/>
        </w:rPr>
        <w:t>- недостатній рівень професійних знань і досвіду підприємців-початківців щодо ведення підприємницької діяльності в сучасних умовах.</w:t>
      </w:r>
    </w:p>
    <w:p w:rsidR="00A15880" w:rsidRPr="00951B06" w:rsidRDefault="00A15880" w:rsidP="00C32ACB">
      <w:pPr>
        <w:widowControl w:val="0"/>
        <w:ind w:firstLine="709"/>
        <w:jc w:val="both"/>
        <w:rPr>
          <w:rFonts w:cs="Arial Unicode MS"/>
          <w:color w:val="000000"/>
          <w:sz w:val="28"/>
          <w:szCs w:val="28"/>
          <w:lang w:val="uk-UA" w:eastAsia="uk-UA"/>
        </w:rPr>
      </w:pPr>
      <w:r w:rsidRPr="00951B06">
        <w:rPr>
          <w:rFonts w:cs="Arial Unicode MS"/>
          <w:color w:val="000000"/>
          <w:sz w:val="28"/>
          <w:szCs w:val="28"/>
          <w:lang w:val="uk-UA" w:eastAsia="uk-UA"/>
        </w:rPr>
        <w:t>- недостатній рівень реального партнерства між бізнесом, органами місцевого самоврядування та виконавчої влади.</w:t>
      </w:r>
    </w:p>
    <w:p w:rsidR="00A15880" w:rsidRPr="00951B06" w:rsidRDefault="00A15880" w:rsidP="00C32ACB">
      <w:pPr>
        <w:widowControl w:val="0"/>
        <w:ind w:firstLine="709"/>
        <w:jc w:val="both"/>
        <w:rPr>
          <w:rFonts w:cs="Arial Unicode MS"/>
          <w:color w:val="000000"/>
          <w:sz w:val="28"/>
          <w:szCs w:val="28"/>
          <w:lang w:val="uk-UA" w:eastAsia="uk-UA"/>
        </w:rPr>
      </w:pPr>
      <w:r w:rsidRPr="00951B06">
        <w:rPr>
          <w:rFonts w:cs="Arial Unicode MS"/>
          <w:color w:val="000000"/>
          <w:sz w:val="28"/>
          <w:szCs w:val="28"/>
          <w:lang w:val="uk-UA" w:eastAsia="uk-UA"/>
        </w:rPr>
        <w:t>- невпорядкованість та складність одержання дозволів на започаткування та проведення підприємницької діяльності.</w:t>
      </w:r>
    </w:p>
    <w:p w:rsidR="00A15880" w:rsidRPr="00951B06" w:rsidRDefault="00A15880" w:rsidP="00C32ACB">
      <w:pPr>
        <w:widowControl w:val="0"/>
        <w:ind w:firstLine="709"/>
        <w:jc w:val="both"/>
        <w:rPr>
          <w:rFonts w:cs="Arial Unicode MS"/>
          <w:color w:val="000000"/>
          <w:sz w:val="28"/>
          <w:szCs w:val="28"/>
          <w:lang w:val="uk-UA" w:eastAsia="uk-UA"/>
        </w:rPr>
      </w:pPr>
      <w:r w:rsidRPr="00951B06">
        <w:rPr>
          <w:rFonts w:cs="Arial Unicode MS"/>
          <w:color w:val="000000"/>
          <w:sz w:val="28"/>
          <w:szCs w:val="28"/>
          <w:lang w:val="uk-UA" w:eastAsia="uk-UA"/>
        </w:rPr>
        <w:t>- труднощі з одержанням фінансування через високі відсоткові ставки на банківські кредити, відсутність необхідної застави та кредитної історії у суб’єктів малого підприємництва. Фактична недоступність довгострокового кредитування, що стримує розвиток підприємництва виробничої сфери.</w:t>
      </w:r>
    </w:p>
    <w:p w:rsidR="00A15880" w:rsidRPr="00951B06" w:rsidRDefault="00A15880" w:rsidP="00C32ACB">
      <w:pPr>
        <w:widowControl w:val="0"/>
        <w:ind w:firstLine="709"/>
        <w:jc w:val="both"/>
        <w:rPr>
          <w:rFonts w:cs="Arial Unicode MS"/>
          <w:color w:val="000000"/>
          <w:sz w:val="28"/>
          <w:szCs w:val="28"/>
          <w:lang w:val="uk-UA" w:eastAsia="uk-UA"/>
        </w:rPr>
      </w:pPr>
      <w:r w:rsidRPr="00951B06">
        <w:rPr>
          <w:rFonts w:cs="Arial Unicode MS"/>
          <w:color w:val="000000"/>
          <w:sz w:val="28"/>
          <w:szCs w:val="28"/>
          <w:lang w:val="uk-UA" w:eastAsia="uk-UA"/>
        </w:rPr>
        <w:t xml:space="preserve"> - недостатньо оперативне розповсюдження серед підприємців інформації щодо змін у законодавстві України. </w:t>
      </w:r>
    </w:p>
    <w:p w:rsidR="00A15880" w:rsidRPr="00951B06" w:rsidRDefault="00A15880" w:rsidP="00C32ACB">
      <w:pPr>
        <w:widowControl w:val="0"/>
        <w:ind w:firstLine="709"/>
        <w:jc w:val="both"/>
        <w:rPr>
          <w:rFonts w:cs="Arial Unicode MS"/>
          <w:color w:val="000000"/>
          <w:sz w:val="28"/>
          <w:szCs w:val="28"/>
          <w:lang w:val="uk-UA" w:eastAsia="uk-UA"/>
        </w:rPr>
      </w:pPr>
      <w:r w:rsidRPr="00951B06">
        <w:rPr>
          <w:rFonts w:cs="Arial Unicode MS"/>
          <w:color w:val="000000"/>
          <w:sz w:val="28"/>
          <w:szCs w:val="28"/>
          <w:lang w:val="uk-UA" w:eastAsia="uk-UA"/>
        </w:rPr>
        <w:t>- недостатня розвиненість інфраструктури підтримки підприємництва.</w:t>
      </w:r>
    </w:p>
    <w:p w:rsidR="00A15880" w:rsidRPr="00951B06" w:rsidRDefault="00A15880" w:rsidP="00FF3BF4">
      <w:pPr>
        <w:widowControl w:val="0"/>
        <w:ind w:firstLine="709"/>
        <w:jc w:val="both"/>
        <w:rPr>
          <w:rFonts w:cs="Arial Unicode MS"/>
          <w:color w:val="000000"/>
          <w:sz w:val="28"/>
          <w:szCs w:val="28"/>
          <w:lang w:val="uk-UA" w:eastAsia="uk-UA"/>
        </w:rPr>
      </w:pPr>
      <w:r w:rsidRPr="00951B06">
        <w:rPr>
          <w:rFonts w:cs="Arial Unicode MS"/>
          <w:color w:val="000000"/>
          <w:sz w:val="28"/>
          <w:szCs w:val="28"/>
          <w:lang w:val="uk-UA" w:eastAsia="uk-UA"/>
        </w:rPr>
        <w:t>- тіньова економіка та виплата заробітної плати “в конвертах”.</w:t>
      </w:r>
    </w:p>
    <w:p w:rsidR="00A15880" w:rsidRPr="00951B06" w:rsidRDefault="00A15880" w:rsidP="00C32ACB">
      <w:pPr>
        <w:widowControl w:val="0"/>
        <w:ind w:firstLine="709"/>
        <w:jc w:val="both"/>
        <w:rPr>
          <w:rFonts w:cs="Arial Unicode MS"/>
          <w:color w:val="000000"/>
          <w:sz w:val="28"/>
          <w:szCs w:val="28"/>
          <w:lang w:val="uk-UA" w:eastAsia="uk-UA"/>
        </w:rPr>
      </w:pPr>
      <w:r w:rsidRPr="00951B06">
        <w:rPr>
          <w:rFonts w:cs="Arial Unicode MS"/>
          <w:color w:val="000000"/>
          <w:sz w:val="28"/>
          <w:szCs w:val="28"/>
          <w:lang w:val="uk-UA" w:eastAsia="uk-UA"/>
        </w:rPr>
        <w:t xml:space="preserve">Основні напрями діяльності у вищевказаній сфері: </w:t>
      </w:r>
    </w:p>
    <w:p w:rsidR="00A15880" w:rsidRPr="00951B06" w:rsidRDefault="00A15880" w:rsidP="00C32ACB">
      <w:pPr>
        <w:widowControl w:val="0"/>
        <w:ind w:firstLine="709"/>
        <w:jc w:val="both"/>
        <w:rPr>
          <w:rFonts w:cs="Arial Unicode MS"/>
          <w:color w:val="000000"/>
          <w:sz w:val="28"/>
          <w:szCs w:val="28"/>
          <w:lang w:val="uk-UA" w:eastAsia="uk-UA"/>
        </w:rPr>
      </w:pPr>
      <w:r w:rsidRPr="00951B06">
        <w:rPr>
          <w:rFonts w:cs="Arial Unicode MS"/>
          <w:color w:val="000000"/>
          <w:sz w:val="28"/>
          <w:szCs w:val="28"/>
          <w:lang w:val="uk-UA" w:eastAsia="uk-UA"/>
        </w:rPr>
        <w:t>- суттєве зменшення адміністративних бар'єрів на шляху розвитку підприємництва.</w:t>
      </w:r>
    </w:p>
    <w:p w:rsidR="00A15880" w:rsidRPr="00951B06" w:rsidRDefault="00A15880" w:rsidP="00C32ACB">
      <w:pPr>
        <w:widowControl w:val="0"/>
        <w:ind w:firstLine="709"/>
        <w:jc w:val="both"/>
        <w:rPr>
          <w:rFonts w:cs="Arial Unicode MS"/>
          <w:color w:val="000000"/>
          <w:sz w:val="28"/>
          <w:szCs w:val="28"/>
          <w:lang w:val="uk-UA" w:eastAsia="uk-UA"/>
        </w:rPr>
      </w:pPr>
      <w:r w:rsidRPr="00951B06">
        <w:rPr>
          <w:rFonts w:cs="Arial Unicode MS"/>
          <w:color w:val="000000"/>
          <w:sz w:val="28"/>
          <w:szCs w:val="28"/>
          <w:lang w:val="uk-UA" w:eastAsia="uk-UA"/>
        </w:rPr>
        <w:t xml:space="preserve"> - розширення можливостей інформаційного забезпечення підприємців. Постійне інформування підприємців щодо змін у законодавстві з ведення бізнесу.</w:t>
      </w:r>
    </w:p>
    <w:p w:rsidR="00A15880" w:rsidRPr="00951B06" w:rsidRDefault="00A15880" w:rsidP="00C32ACB">
      <w:pPr>
        <w:widowControl w:val="0"/>
        <w:ind w:firstLine="709"/>
        <w:jc w:val="both"/>
        <w:rPr>
          <w:rFonts w:cs="Arial Unicode MS"/>
          <w:color w:val="000000"/>
          <w:sz w:val="28"/>
          <w:szCs w:val="28"/>
          <w:lang w:val="uk-UA" w:eastAsia="uk-UA"/>
        </w:rPr>
      </w:pPr>
      <w:r w:rsidRPr="00951B06">
        <w:rPr>
          <w:rFonts w:cs="Arial Unicode MS"/>
          <w:color w:val="000000"/>
          <w:sz w:val="28"/>
          <w:szCs w:val="28"/>
          <w:lang w:val="uk-UA" w:eastAsia="uk-UA"/>
        </w:rPr>
        <w:t xml:space="preserve"> - надання практичної допомоги суб’єктам підприємницької діяльності у підвищенні їх професійного рівня шляхом організації навчальних семінарів та тренінгів. </w:t>
      </w:r>
    </w:p>
    <w:p w:rsidR="00A15880" w:rsidRPr="00951B06" w:rsidRDefault="00A15880" w:rsidP="00C32ACB">
      <w:pPr>
        <w:widowControl w:val="0"/>
        <w:ind w:firstLine="709"/>
        <w:jc w:val="both"/>
        <w:rPr>
          <w:rFonts w:cs="Arial Unicode MS"/>
          <w:color w:val="000000"/>
          <w:sz w:val="28"/>
          <w:szCs w:val="28"/>
          <w:lang w:val="uk-UA" w:eastAsia="uk-UA"/>
        </w:rPr>
      </w:pPr>
      <w:r w:rsidRPr="00951B06">
        <w:rPr>
          <w:rFonts w:cs="Arial Unicode MS"/>
          <w:color w:val="000000"/>
          <w:sz w:val="28"/>
          <w:szCs w:val="28"/>
          <w:lang w:val="uk-UA" w:eastAsia="uk-UA"/>
        </w:rPr>
        <w:t xml:space="preserve">- подальший розвиток інфраструктури підтримки підприємництва, підвищення якості та розширення спектра послуг. </w:t>
      </w:r>
    </w:p>
    <w:p w:rsidR="00A15880" w:rsidRPr="00951B06" w:rsidRDefault="00A15880" w:rsidP="00C32ACB">
      <w:pPr>
        <w:widowControl w:val="0"/>
        <w:ind w:firstLine="709"/>
        <w:jc w:val="both"/>
        <w:rPr>
          <w:rFonts w:cs="Arial Unicode MS"/>
          <w:color w:val="000000"/>
          <w:sz w:val="28"/>
          <w:szCs w:val="28"/>
          <w:lang w:val="uk-UA" w:eastAsia="uk-UA"/>
        </w:rPr>
      </w:pPr>
      <w:r w:rsidRPr="00951B06">
        <w:rPr>
          <w:rFonts w:cs="Arial Unicode MS"/>
          <w:color w:val="000000"/>
          <w:sz w:val="28"/>
          <w:szCs w:val="28"/>
          <w:lang w:val="uk-UA" w:eastAsia="uk-UA"/>
        </w:rPr>
        <w:t xml:space="preserve"> - забезпечення реального партнерства між органами  місцевого самоврядування та бізнесом шляхом налагодження дієвої співпраці з громадськими об’єднаннями та організаціями підприємців.</w:t>
      </w:r>
    </w:p>
    <w:p w:rsidR="00A15880" w:rsidRPr="00951B06" w:rsidRDefault="00A15880" w:rsidP="00C32ACB">
      <w:pPr>
        <w:widowControl w:val="0"/>
        <w:ind w:firstLine="709"/>
        <w:jc w:val="both"/>
        <w:rPr>
          <w:rFonts w:cs="Arial Unicode MS"/>
          <w:color w:val="000000"/>
          <w:sz w:val="28"/>
          <w:szCs w:val="28"/>
          <w:lang w:val="uk-UA" w:eastAsia="uk-UA"/>
        </w:rPr>
      </w:pPr>
      <w:r w:rsidRPr="00951B06">
        <w:rPr>
          <w:rFonts w:cs="Arial Unicode MS"/>
          <w:color w:val="000000"/>
          <w:sz w:val="28"/>
          <w:szCs w:val="28"/>
          <w:lang w:val="uk-UA" w:eastAsia="uk-UA"/>
        </w:rPr>
        <w:t xml:space="preserve"> - сприяння скороченню нелегальної і тіньової зайнятості населення громади та легалізації трудових відносин</w:t>
      </w:r>
    </w:p>
    <w:p w:rsidR="00A15880" w:rsidRPr="00951B06" w:rsidRDefault="00A15880" w:rsidP="00C32ACB">
      <w:pPr>
        <w:widowControl w:val="0"/>
        <w:ind w:firstLine="709"/>
        <w:jc w:val="both"/>
        <w:rPr>
          <w:rFonts w:cs="Arial Unicode MS"/>
          <w:color w:val="000000"/>
          <w:sz w:val="28"/>
          <w:szCs w:val="28"/>
          <w:lang w:val="uk-UA" w:eastAsia="uk-UA"/>
        </w:rPr>
      </w:pPr>
      <w:r w:rsidRPr="00951B06">
        <w:rPr>
          <w:rFonts w:cs="Arial Unicode MS"/>
          <w:color w:val="000000"/>
          <w:sz w:val="28"/>
          <w:szCs w:val="28"/>
          <w:lang w:val="uk-UA" w:eastAsia="uk-UA"/>
        </w:rPr>
        <w:t>- забезпечення режиму максимального сприяння діяльності малого та середнього бізнесу, підвищення його ролі у соціально-економічному житті громади;</w:t>
      </w:r>
    </w:p>
    <w:p w:rsidR="00A15880" w:rsidRPr="00951B06" w:rsidRDefault="00A15880" w:rsidP="00C32ACB">
      <w:pPr>
        <w:widowControl w:val="0"/>
        <w:ind w:firstLine="709"/>
        <w:jc w:val="both"/>
        <w:rPr>
          <w:rFonts w:cs="Arial Unicode MS"/>
          <w:color w:val="000000"/>
          <w:sz w:val="28"/>
          <w:szCs w:val="28"/>
          <w:lang w:val="uk-UA" w:eastAsia="uk-UA"/>
        </w:rPr>
      </w:pPr>
      <w:r w:rsidRPr="00951B06">
        <w:rPr>
          <w:rFonts w:cs="Arial Unicode MS"/>
          <w:color w:val="000000"/>
          <w:sz w:val="28"/>
          <w:szCs w:val="28"/>
          <w:lang w:val="uk-UA" w:eastAsia="uk-UA"/>
        </w:rPr>
        <w:t>- недопущення обмежень на шляху розвитку підприємництва;</w:t>
      </w:r>
    </w:p>
    <w:p w:rsidR="00A15880" w:rsidRPr="00951B06" w:rsidRDefault="00A15880" w:rsidP="00993F2F">
      <w:pPr>
        <w:widowControl w:val="0"/>
        <w:ind w:firstLine="709"/>
        <w:jc w:val="both"/>
        <w:rPr>
          <w:rFonts w:cs="Arial Unicode MS"/>
          <w:color w:val="000000"/>
          <w:sz w:val="28"/>
          <w:szCs w:val="28"/>
          <w:lang w:val="uk-UA" w:eastAsia="uk-UA"/>
        </w:rPr>
      </w:pPr>
    </w:p>
    <w:p w:rsidR="00A15880" w:rsidRPr="0078275B" w:rsidRDefault="00A15880" w:rsidP="00C32ACB">
      <w:pPr>
        <w:pStyle w:val="a4"/>
        <w:ind w:firstLine="543"/>
        <w:jc w:val="center"/>
        <w:rPr>
          <w:b/>
          <w:bCs/>
        </w:rPr>
      </w:pPr>
      <w:r w:rsidRPr="0078275B">
        <w:rPr>
          <w:b/>
          <w:bCs/>
        </w:rPr>
        <w:t>Розвиток земельних відносин та землевпорядкування територій</w:t>
      </w:r>
    </w:p>
    <w:p w:rsidR="00A15880" w:rsidRPr="0078275B" w:rsidRDefault="00A15880" w:rsidP="00C32ACB">
      <w:pPr>
        <w:pStyle w:val="a4"/>
        <w:ind w:firstLine="543"/>
      </w:pPr>
    </w:p>
    <w:p w:rsidR="00A15880" w:rsidRPr="0078275B" w:rsidRDefault="00A15880" w:rsidP="00C32ACB">
      <w:pPr>
        <w:pStyle w:val="a4"/>
        <w:ind w:firstLine="543"/>
      </w:pPr>
      <w:r w:rsidRPr="0078275B">
        <w:t xml:space="preserve">Аграрний сектор є головною складовою економіки Киселівської громади та представлений сільськогосподарськими товариствами, фермерськими господарствами. Цей сектор громади спеціалізується на вирощуванні зернових та </w:t>
      </w:r>
      <w:r w:rsidRPr="0078275B">
        <w:lastRenderedPageBreak/>
        <w:t>технічних культур, розвивається виробництво овочів, зокрема картоплі, вирощування ягідних культур.</w:t>
      </w:r>
    </w:p>
    <w:p w:rsidR="00A15880" w:rsidRPr="0078275B" w:rsidRDefault="00A15880" w:rsidP="00C32ACB">
      <w:pPr>
        <w:widowControl w:val="0"/>
        <w:ind w:firstLine="709"/>
        <w:jc w:val="both"/>
        <w:rPr>
          <w:rFonts w:cs="Arial Unicode MS"/>
          <w:color w:val="000000"/>
          <w:sz w:val="28"/>
          <w:szCs w:val="28"/>
          <w:lang w:val="uk-UA" w:eastAsia="uk-UA"/>
        </w:rPr>
      </w:pPr>
      <w:r w:rsidRPr="0078275B">
        <w:rPr>
          <w:rFonts w:cs="Arial Unicode MS"/>
          <w:color w:val="000000"/>
          <w:sz w:val="28"/>
          <w:szCs w:val="28"/>
          <w:lang w:val="uk-UA" w:eastAsia="uk-UA"/>
        </w:rPr>
        <w:t>Основну частину земель громади обробляють  найбільші агроформування громади – ТОВ АФ «Товстоліс».</w:t>
      </w:r>
    </w:p>
    <w:p w:rsidR="00A15880" w:rsidRPr="0078275B" w:rsidRDefault="00A15880" w:rsidP="00C32ACB">
      <w:pPr>
        <w:pStyle w:val="a4"/>
        <w:shd w:val="clear" w:color="auto" w:fill="auto"/>
        <w:spacing w:after="200"/>
        <w:ind w:left="200" w:firstLine="700"/>
        <w:jc w:val="both"/>
      </w:pPr>
      <w:r w:rsidRPr="0078275B">
        <w:t>В нижченаведених таблицях 12-1</w:t>
      </w:r>
      <w:r w:rsidR="00F36337">
        <w:t>4</w:t>
      </w:r>
      <w:r w:rsidRPr="0078275B">
        <w:t xml:space="preserve"> відображено площу земель громади відносно до найменування категорій, структуру земельних ресурсів, у відповідності до цільового призначення земельних ділянок, кількість домогосподарств із зазначенням наданих їм земельних ділянок та наявність містобудівних документів у населених пунктах громади.</w:t>
      </w:r>
    </w:p>
    <w:p w:rsidR="00A15880" w:rsidRPr="0078275B" w:rsidRDefault="00A15880" w:rsidP="00DD79ED">
      <w:pPr>
        <w:widowControl w:val="0"/>
        <w:suppressLineNumbers/>
        <w:suppressAutoHyphens/>
        <w:ind w:firstLine="661"/>
        <w:jc w:val="center"/>
        <w:rPr>
          <w:b/>
          <w:color w:val="000000"/>
          <w:sz w:val="28"/>
          <w:szCs w:val="28"/>
          <w:lang w:val="uk-UA" w:eastAsia="uk-UA"/>
        </w:rPr>
      </w:pPr>
      <w:r w:rsidRPr="0078275B">
        <w:rPr>
          <w:b/>
          <w:color w:val="000000"/>
          <w:sz w:val="28"/>
          <w:szCs w:val="28"/>
          <w:lang w:val="uk-UA" w:eastAsia="uk-UA"/>
        </w:rPr>
        <w:t>Таблиця 12. Категорії земель територіальної громади</w:t>
      </w:r>
    </w:p>
    <w:p w:rsidR="00A15880" w:rsidRPr="0078275B" w:rsidRDefault="00A15880" w:rsidP="00906F82">
      <w:pPr>
        <w:widowControl w:val="0"/>
        <w:suppressLineNumbers/>
        <w:tabs>
          <w:tab w:val="left" w:pos="4884"/>
        </w:tabs>
        <w:suppressAutoHyphens/>
        <w:ind w:firstLine="661"/>
        <w:rPr>
          <w:b/>
          <w:color w:val="000000"/>
          <w:sz w:val="28"/>
          <w:szCs w:val="28"/>
          <w:lang w:val="uk-UA" w:eastAsia="uk-UA"/>
        </w:rPr>
      </w:pPr>
      <w:r w:rsidRPr="0078275B">
        <w:rPr>
          <w:b/>
          <w:color w:val="000000"/>
          <w:sz w:val="28"/>
          <w:szCs w:val="28"/>
          <w:lang w:val="uk-UA" w:eastAsia="uk-UA"/>
        </w:rPr>
        <w:tab/>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05"/>
        <w:gridCol w:w="1666"/>
      </w:tblGrid>
      <w:tr w:rsidR="0078275B" w:rsidRPr="0078275B" w:rsidTr="0078275B">
        <w:trPr>
          <w:tblCellSpacing w:w="0" w:type="dxa"/>
        </w:trPr>
        <w:tc>
          <w:tcPr>
            <w:tcW w:w="7905" w:type="dxa"/>
            <w:vAlign w:val="center"/>
          </w:tcPr>
          <w:p w:rsidR="00A15880" w:rsidRPr="0078275B" w:rsidRDefault="00A15880" w:rsidP="00BB318A">
            <w:pPr>
              <w:rPr>
                <w:rFonts w:eastAsia="Times New Roman"/>
                <w:sz w:val="24"/>
                <w:szCs w:val="24"/>
                <w:lang w:val="uk-UA" w:eastAsia="uk-UA"/>
              </w:rPr>
            </w:pPr>
            <w:r w:rsidRPr="0078275B">
              <w:rPr>
                <w:rFonts w:eastAsia="Times New Roman"/>
                <w:sz w:val="24"/>
                <w:szCs w:val="24"/>
                <w:lang w:val="uk-UA" w:eastAsia="uk-UA"/>
              </w:rPr>
              <w:t> </w:t>
            </w:r>
          </w:p>
          <w:p w:rsidR="00A15880" w:rsidRPr="0078275B" w:rsidRDefault="00A15880" w:rsidP="00BB318A">
            <w:pPr>
              <w:jc w:val="center"/>
              <w:rPr>
                <w:rFonts w:eastAsia="Times New Roman"/>
                <w:sz w:val="24"/>
                <w:szCs w:val="24"/>
                <w:lang w:val="uk-UA" w:eastAsia="uk-UA"/>
              </w:rPr>
            </w:pPr>
            <w:r w:rsidRPr="0078275B">
              <w:rPr>
                <w:rFonts w:eastAsia="Times New Roman"/>
                <w:sz w:val="28"/>
                <w:szCs w:val="28"/>
                <w:lang w:val="uk-UA" w:eastAsia="uk-UA"/>
              </w:rPr>
              <w:t>Категорія земель</w:t>
            </w:r>
          </w:p>
          <w:p w:rsidR="00A15880" w:rsidRPr="0078275B" w:rsidRDefault="00A15880" w:rsidP="00BB318A">
            <w:pPr>
              <w:rPr>
                <w:rFonts w:eastAsia="Times New Roman"/>
                <w:sz w:val="24"/>
                <w:szCs w:val="24"/>
                <w:lang w:val="uk-UA" w:eastAsia="uk-UA"/>
              </w:rPr>
            </w:pPr>
            <w:r w:rsidRPr="0078275B">
              <w:rPr>
                <w:rFonts w:eastAsia="Times New Roman"/>
                <w:sz w:val="24"/>
                <w:szCs w:val="24"/>
                <w:lang w:val="uk-UA" w:eastAsia="uk-UA"/>
              </w:rPr>
              <w:t> </w:t>
            </w:r>
          </w:p>
        </w:tc>
        <w:tc>
          <w:tcPr>
            <w:tcW w:w="1666" w:type="dxa"/>
            <w:vAlign w:val="center"/>
          </w:tcPr>
          <w:p w:rsidR="00A15880" w:rsidRPr="0078275B" w:rsidRDefault="00A15880" w:rsidP="00BB318A">
            <w:pPr>
              <w:jc w:val="center"/>
              <w:rPr>
                <w:rFonts w:eastAsia="Times New Roman"/>
                <w:sz w:val="24"/>
                <w:szCs w:val="24"/>
                <w:lang w:val="uk-UA" w:eastAsia="uk-UA"/>
              </w:rPr>
            </w:pPr>
            <w:r w:rsidRPr="0078275B">
              <w:rPr>
                <w:rFonts w:eastAsia="Times New Roman"/>
                <w:sz w:val="28"/>
                <w:szCs w:val="28"/>
                <w:lang w:val="uk-UA" w:eastAsia="uk-UA"/>
              </w:rPr>
              <w:t>Площа земель, га</w:t>
            </w:r>
          </w:p>
        </w:tc>
      </w:tr>
      <w:tr w:rsidR="0078275B" w:rsidRPr="0078275B" w:rsidTr="0078275B">
        <w:trPr>
          <w:tblCellSpacing w:w="0" w:type="dxa"/>
        </w:trPr>
        <w:tc>
          <w:tcPr>
            <w:tcW w:w="7905" w:type="dxa"/>
            <w:vAlign w:val="center"/>
          </w:tcPr>
          <w:p w:rsidR="00A15880" w:rsidRPr="0078275B" w:rsidRDefault="00A15880" w:rsidP="00BB318A">
            <w:pPr>
              <w:jc w:val="both"/>
              <w:rPr>
                <w:rFonts w:eastAsia="Times New Roman"/>
                <w:sz w:val="24"/>
                <w:szCs w:val="24"/>
                <w:lang w:val="uk-UA" w:eastAsia="uk-UA"/>
              </w:rPr>
            </w:pPr>
            <w:r w:rsidRPr="0078275B">
              <w:rPr>
                <w:rFonts w:eastAsia="Times New Roman"/>
                <w:sz w:val="28"/>
                <w:szCs w:val="28"/>
                <w:lang w:val="uk-UA" w:eastAsia="uk-UA"/>
              </w:rPr>
              <w:t>Землі сільськогосподарського призначення</w:t>
            </w:r>
          </w:p>
        </w:tc>
        <w:tc>
          <w:tcPr>
            <w:tcW w:w="1666" w:type="dxa"/>
            <w:vAlign w:val="center"/>
          </w:tcPr>
          <w:p w:rsidR="00A15880" w:rsidRPr="0078275B" w:rsidRDefault="00A15880" w:rsidP="00BB318A">
            <w:pPr>
              <w:jc w:val="center"/>
              <w:rPr>
                <w:rFonts w:eastAsia="Times New Roman"/>
                <w:sz w:val="24"/>
                <w:szCs w:val="24"/>
                <w:lang w:val="uk-UA" w:eastAsia="uk-UA"/>
              </w:rPr>
            </w:pPr>
            <w:r w:rsidRPr="0078275B">
              <w:rPr>
                <w:rFonts w:eastAsia="Times New Roman"/>
                <w:sz w:val="28"/>
                <w:szCs w:val="28"/>
                <w:lang w:val="uk-UA" w:eastAsia="uk-UA"/>
              </w:rPr>
              <w:t>11142,54</w:t>
            </w:r>
          </w:p>
        </w:tc>
      </w:tr>
      <w:tr w:rsidR="0078275B" w:rsidRPr="0078275B" w:rsidTr="0078275B">
        <w:trPr>
          <w:tblCellSpacing w:w="0" w:type="dxa"/>
        </w:trPr>
        <w:tc>
          <w:tcPr>
            <w:tcW w:w="7905" w:type="dxa"/>
            <w:vAlign w:val="center"/>
          </w:tcPr>
          <w:p w:rsidR="00A15880" w:rsidRPr="0078275B" w:rsidRDefault="00A15880" w:rsidP="00BB318A">
            <w:pPr>
              <w:jc w:val="both"/>
              <w:rPr>
                <w:rFonts w:eastAsia="Times New Roman"/>
                <w:sz w:val="24"/>
                <w:szCs w:val="24"/>
                <w:lang w:val="uk-UA" w:eastAsia="uk-UA"/>
              </w:rPr>
            </w:pPr>
            <w:r w:rsidRPr="0078275B">
              <w:rPr>
                <w:rFonts w:eastAsia="Times New Roman"/>
                <w:sz w:val="28"/>
                <w:szCs w:val="28"/>
                <w:lang w:val="uk-UA" w:eastAsia="uk-UA"/>
              </w:rPr>
              <w:t>Землі житлової і громадської забудови</w:t>
            </w:r>
          </w:p>
        </w:tc>
        <w:tc>
          <w:tcPr>
            <w:tcW w:w="1666" w:type="dxa"/>
            <w:vAlign w:val="center"/>
          </w:tcPr>
          <w:p w:rsidR="00A15880" w:rsidRPr="0078275B" w:rsidRDefault="008123B3" w:rsidP="00BB318A">
            <w:pPr>
              <w:jc w:val="center"/>
              <w:rPr>
                <w:rFonts w:eastAsia="Times New Roman"/>
                <w:sz w:val="24"/>
                <w:szCs w:val="24"/>
                <w:lang w:val="uk-UA" w:eastAsia="uk-UA"/>
              </w:rPr>
            </w:pPr>
            <w:r w:rsidRPr="0078275B">
              <w:rPr>
                <w:rFonts w:eastAsia="Times New Roman"/>
                <w:sz w:val="24"/>
                <w:szCs w:val="24"/>
                <w:lang w:val="uk-UA" w:eastAsia="uk-UA"/>
              </w:rPr>
              <w:t>550</w:t>
            </w:r>
            <w:r w:rsidR="00A15880" w:rsidRPr="0078275B">
              <w:rPr>
                <w:rFonts w:eastAsia="Times New Roman"/>
                <w:sz w:val="24"/>
                <w:szCs w:val="24"/>
                <w:lang w:val="uk-UA" w:eastAsia="uk-UA"/>
              </w:rPr>
              <w:t> </w:t>
            </w:r>
          </w:p>
        </w:tc>
      </w:tr>
      <w:tr w:rsidR="0078275B" w:rsidRPr="0078275B" w:rsidTr="0078275B">
        <w:trPr>
          <w:tblCellSpacing w:w="0" w:type="dxa"/>
        </w:trPr>
        <w:tc>
          <w:tcPr>
            <w:tcW w:w="7905" w:type="dxa"/>
            <w:vAlign w:val="center"/>
          </w:tcPr>
          <w:p w:rsidR="00A15880" w:rsidRPr="0078275B" w:rsidRDefault="00A15880" w:rsidP="00BB318A">
            <w:pPr>
              <w:jc w:val="both"/>
              <w:rPr>
                <w:rFonts w:eastAsia="Times New Roman"/>
                <w:sz w:val="24"/>
                <w:szCs w:val="24"/>
                <w:lang w:val="uk-UA" w:eastAsia="uk-UA"/>
              </w:rPr>
            </w:pPr>
            <w:r w:rsidRPr="0078275B">
              <w:rPr>
                <w:rFonts w:eastAsia="Times New Roman"/>
                <w:sz w:val="28"/>
                <w:szCs w:val="28"/>
                <w:lang w:val="uk-UA" w:eastAsia="uk-UA"/>
              </w:rPr>
              <w:t>Землі лісогосподарського призначення</w:t>
            </w:r>
          </w:p>
        </w:tc>
        <w:tc>
          <w:tcPr>
            <w:tcW w:w="1666" w:type="dxa"/>
            <w:vAlign w:val="center"/>
          </w:tcPr>
          <w:p w:rsidR="00A15880" w:rsidRPr="0078275B" w:rsidRDefault="00A15880" w:rsidP="00BB318A">
            <w:pPr>
              <w:jc w:val="center"/>
              <w:rPr>
                <w:rFonts w:eastAsia="Times New Roman"/>
                <w:sz w:val="24"/>
                <w:szCs w:val="24"/>
                <w:lang w:val="uk-UA" w:eastAsia="uk-UA"/>
              </w:rPr>
            </w:pPr>
            <w:r w:rsidRPr="0078275B">
              <w:rPr>
                <w:rFonts w:eastAsia="Times New Roman"/>
                <w:sz w:val="28"/>
                <w:szCs w:val="28"/>
                <w:lang w:val="uk-UA" w:eastAsia="uk-UA"/>
              </w:rPr>
              <w:t>2148,35</w:t>
            </w:r>
          </w:p>
        </w:tc>
      </w:tr>
      <w:tr w:rsidR="0078275B" w:rsidRPr="0078275B" w:rsidTr="0078275B">
        <w:trPr>
          <w:tblCellSpacing w:w="0" w:type="dxa"/>
        </w:trPr>
        <w:tc>
          <w:tcPr>
            <w:tcW w:w="7905" w:type="dxa"/>
            <w:vAlign w:val="center"/>
          </w:tcPr>
          <w:p w:rsidR="00A15880" w:rsidRPr="0078275B" w:rsidRDefault="00A15880" w:rsidP="00BB318A">
            <w:pPr>
              <w:jc w:val="both"/>
              <w:rPr>
                <w:rFonts w:eastAsia="Times New Roman"/>
                <w:sz w:val="24"/>
                <w:szCs w:val="24"/>
                <w:lang w:val="uk-UA" w:eastAsia="uk-UA"/>
              </w:rPr>
            </w:pPr>
            <w:r w:rsidRPr="0078275B">
              <w:rPr>
                <w:rFonts w:eastAsia="Times New Roman"/>
                <w:sz w:val="28"/>
                <w:szCs w:val="28"/>
                <w:lang w:val="uk-UA" w:eastAsia="uk-UA"/>
              </w:rPr>
              <w:t>Землі промисловості, транспорту, зв’язку, енергетики та ін.</w:t>
            </w:r>
          </w:p>
        </w:tc>
        <w:tc>
          <w:tcPr>
            <w:tcW w:w="1666" w:type="dxa"/>
            <w:vAlign w:val="center"/>
          </w:tcPr>
          <w:p w:rsidR="00A15880" w:rsidRPr="0078275B" w:rsidRDefault="00A15880" w:rsidP="00BB318A">
            <w:pPr>
              <w:jc w:val="center"/>
              <w:rPr>
                <w:rFonts w:eastAsia="Times New Roman"/>
                <w:sz w:val="24"/>
                <w:szCs w:val="24"/>
                <w:lang w:val="uk-UA" w:eastAsia="uk-UA"/>
              </w:rPr>
            </w:pPr>
            <w:r w:rsidRPr="0078275B">
              <w:rPr>
                <w:rFonts w:eastAsia="Times New Roman"/>
                <w:sz w:val="24"/>
                <w:szCs w:val="24"/>
                <w:lang w:val="uk-UA" w:eastAsia="uk-UA"/>
              </w:rPr>
              <w:t> </w:t>
            </w:r>
          </w:p>
        </w:tc>
      </w:tr>
      <w:tr w:rsidR="0078275B" w:rsidRPr="0078275B" w:rsidTr="0078275B">
        <w:trPr>
          <w:tblCellSpacing w:w="0" w:type="dxa"/>
        </w:trPr>
        <w:tc>
          <w:tcPr>
            <w:tcW w:w="7905" w:type="dxa"/>
            <w:vAlign w:val="center"/>
          </w:tcPr>
          <w:p w:rsidR="00A15880" w:rsidRPr="0078275B" w:rsidRDefault="00A15880" w:rsidP="00BB318A">
            <w:pPr>
              <w:jc w:val="both"/>
              <w:rPr>
                <w:rFonts w:eastAsia="Times New Roman"/>
                <w:sz w:val="24"/>
                <w:szCs w:val="24"/>
                <w:lang w:val="uk-UA" w:eastAsia="uk-UA"/>
              </w:rPr>
            </w:pPr>
            <w:r w:rsidRPr="0078275B">
              <w:rPr>
                <w:rFonts w:eastAsia="Times New Roman"/>
                <w:sz w:val="28"/>
                <w:szCs w:val="28"/>
                <w:lang w:val="uk-UA" w:eastAsia="uk-UA"/>
              </w:rPr>
              <w:t>Землі рекреаційного призначення</w:t>
            </w:r>
          </w:p>
        </w:tc>
        <w:tc>
          <w:tcPr>
            <w:tcW w:w="1666" w:type="dxa"/>
            <w:vAlign w:val="center"/>
          </w:tcPr>
          <w:p w:rsidR="00A15880" w:rsidRPr="0078275B" w:rsidRDefault="00A15880" w:rsidP="00BB318A">
            <w:pPr>
              <w:jc w:val="center"/>
              <w:rPr>
                <w:rFonts w:eastAsia="Times New Roman"/>
                <w:sz w:val="24"/>
                <w:szCs w:val="24"/>
                <w:lang w:val="uk-UA" w:eastAsia="uk-UA"/>
              </w:rPr>
            </w:pPr>
            <w:r w:rsidRPr="0078275B">
              <w:rPr>
                <w:rFonts w:eastAsia="Times New Roman"/>
                <w:sz w:val="24"/>
                <w:szCs w:val="24"/>
                <w:lang w:val="uk-UA" w:eastAsia="uk-UA"/>
              </w:rPr>
              <w:t> </w:t>
            </w:r>
          </w:p>
        </w:tc>
      </w:tr>
      <w:tr w:rsidR="0078275B" w:rsidRPr="0078275B" w:rsidTr="0078275B">
        <w:trPr>
          <w:tblCellSpacing w:w="0" w:type="dxa"/>
        </w:trPr>
        <w:tc>
          <w:tcPr>
            <w:tcW w:w="7905" w:type="dxa"/>
            <w:vAlign w:val="center"/>
          </w:tcPr>
          <w:p w:rsidR="00A15880" w:rsidRPr="0078275B" w:rsidRDefault="00A15880" w:rsidP="00BB318A">
            <w:pPr>
              <w:jc w:val="both"/>
              <w:rPr>
                <w:rFonts w:eastAsia="Times New Roman"/>
                <w:sz w:val="24"/>
                <w:szCs w:val="24"/>
                <w:lang w:val="uk-UA" w:eastAsia="uk-UA"/>
              </w:rPr>
            </w:pPr>
            <w:r w:rsidRPr="0078275B">
              <w:rPr>
                <w:rFonts w:eastAsia="Times New Roman"/>
                <w:sz w:val="28"/>
                <w:szCs w:val="28"/>
                <w:lang w:val="uk-UA" w:eastAsia="uk-UA"/>
              </w:rPr>
              <w:t>Інші землі</w:t>
            </w:r>
          </w:p>
        </w:tc>
        <w:tc>
          <w:tcPr>
            <w:tcW w:w="1666" w:type="dxa"/>
            <w:vAlign w:val="center"/>
          </w:tcPr>
          <w:p w:rsidR="00A15880" w:rsidRPr="0078275B" w:rsidRDefault="0078275B" w:rsidP="00BB318A">
            <w:pPr>
              <w:jc w:val="center"/>
              <w:rPr>
                <w:rFonts w:eastAsia="Times New Roman"/>
                <w:sz w:val="24"/>
                <w:szCs w:val="24"/>
                <w:lang w:val="uk-UA" w:eastAsia="uk-UA"/>
              </w:rPr>
            </w:pPr>
            <w:r w:rsidRPr="0078275B">
              <w:rPr>
                <w:rFonts w:eastAsia="Times New Roman"/>
                <w:sz w:val="24"/>
                <w:szCs w:val="24"/>
                <w:lang w:eastAsia="uk-UA"/>
              </w:rPr>
              <w:t>11311,11</w:t>
            </w:r>
            <w:r w:rsidR="00A15880" w:rsidRPr="0078275B">
              <w:rPr>
                <w:rFonts w:eastAsia="Times New Roman"/>
                <w:sz w:val="24"/>
                <w:szCs w:val="24"/>
                <w:lang w:val="uk-UA" w:eastAsia="uk-UA"/>
              </w:rPr>
              <w:t> </w:t>
            </w:r>
          </w:p>
        </w:tc>
      </w:tr>
      <w:tr w:rsidR="0078275B" w:rsidRPr="0078275B" w:rsidTr="0078275B">
        <w:trPr>
          <w:tblCellSpacing w:w="0" w:type="dxa"/>
        </w:trPr>
        <w:tc>
          <w:tcPr>
            <w:tcW w:w="7905" w:type="dxa"/>
            <w:vAlign w:val="center"/>
          </w:tcPr>
          <w:p w:rsidR="00A15880" w:rsidRPr="0078275B" w:rsidRDefault="00A15880" w:rsidP="00BB318A">
            <w:pPr>
              <w:jc w:val="both"/>
              <w:rPr>
                <w:rFonts w:eastAsia="Times New Roman"/>
                <w:sz w:val="24"/>
                <w:szCs w:val="24"/>
                <w:lang w:val="uk-UA" w:eastAsia="uk-UA"/>
              </w:rPr>
            </w:pPr>
            <w:r w:rsidRPr="0078275B">
              <w:rPr>
                <w:rFonts w:eastAsia="Times New Roman"/>
                <w:sz w:val="28"/>
                <w:szCs w:val="28"/>
                <w:lang w:val="uk-UA" w:eastAsia="uk-UA"/>
              </w:rPr>
              <w:t>Всього</w:t>
            </w:r>
          </w:p>
        </w:tc>
        <w:tc>
          <w:tcPr>
            <w:tcW w:w="1666" w:type="dxa"/>
            <w:vAlign w:val="center"/>
          </w:tcPr>
          <w:p w:rsidR="00A15880" w:rsidRPr="0078275B" w:rsidRDefault="00A15880" w:rsidP="00BB318A">
            <w:pPr>
              <w:jc w:val="center"/>
              <w:rPr>
                <w:rFonts w:eastAsia="Times New Roman"/>
                <w:sz w:val="24"/>
                <w:szCs w:val="24"/>
                <w:lang w:val="uk-UA" w:eastAsia="uk-UA"/>
              </w:rPr>
            </w:pPr>
            <w:r w:rsidRPr="0078275B">
              <w:rPr>
                <w:rFonts w:eastAsia="Times New Roman"/>
                <w:sz w:val="28"/>
                <w:szCs w:val="28"/>
                <w:lang w:val="uk-UA" w:eastAsia="uk-UA"/>
              </w:rPr>
              <w:t>25152</w:t>
            </w:r>
          </w:p>
        </w:tc>
      </w:tr>
    </w:tbl>
    <w:p w:rsidR="00A15880" w:rsidRPr="0078275B" w:rsidRDefault="00A15880" w:rsidP="00BB318A">
      <w:pPr>
        <w:widowControl w:val="0"/>
        <w:suppressLineNumbers/>
        <w:tabs>
          <w:tab w:val="left" w:pos="4884"/>
        </w:tabs>
        <w:suppressAutoHyphens/>
        <w:ind w:firstLine="661"/>
        <w:rPr>
          <w:b/>
          <w:color w:val="000000"/>
          <w:sz w:val="28"/>
          <w:szCs w:val="28"/>
          <w:lang w:val="uk-UA" w:eastAsia="uk-UA"/>
        </w:rPr>
      </w:pPr>
    </w:p>
    <w:p w:rsidR="00A15880" w:rsidRPr="0078275B" w:rsidRDefault="00A15880" w:rsidP="00BB318A">
      <w:pPr>
        <w:widowControl w:val="0"/>
        <w:ind w:firstLine="709"/>
        <w:jc w:val="both"/>
        <w:textAlignment w:val="baseline"/>
        <w:rPr>
          <w:bCs/>
          <w:iCs/>
          <w:color w:val="000000"/>
          <w:sz w:val="28"/>
          <w:szCs w:val="28"/>
          <w:bdr w:val="none" w:sz="0" w:space="0" w:color="auto" w:frame="1"/>
          <w:lang w:val="uk-UA" w:eastAsia="uk-UA"/>
        </w:rPr>
      </w:pPr>
    </w:p>
    <w:p w:rsidR="00A15880" w:rsidRPr="0078275B" w:rsidRDefault="00A15880" w:rsidP="00BB318A">
      <w:pPr>
        <w:widowControl w:val="0"/>
        <w:tabs>
          <w:tab w:val="left" w:pos="284"/>
        </w:tabs>
        <w:ind w:firstLine="709"/>
        <w:jc w:val="center"/>
        <w:rPr>
          <w:rFonts w:cs="Arial Unicode MS"/>
          <w:b/>
          <w:color w:val="000000"/>
          <w:sz w:val="28"/>
          <w:szCs w:val="28"/>
          <w:lang w:val="uk-UA" w:eastAsia="uk-UA"/>
        </w:rPr>
      </w:pPr>
      <w:r w:rsidRPr="0078275B">
        <w:rPr>
          <w:rFonts w:cs="Arial Unicode MS"/>
          <w:b/>
          <w:color w:val="000000"/>
          <w:sz w:val="28"/>
          <w:szCs w:val="28"/>
          <w:lang w:val="uk-UA" w:eastAsia="uk-UA"/>
        </w:rPr>
        <w:t>Таблиця 13. Структура земельних ресурсів</w:t>
      </w:r>
    </w:p>
    <w:p w:rsidR="00A15880" w:rsidRPr="0078275B" w:rsidRDefault="00A15880" w:rsidP="00BB318A">
      <w:pPr>
        <w:widowControl w:val="0"/>
        <w:tabs>
          <w:tab w:val="left" w:pos="284"/>
        </w:tabs>
        <w:ind w:firstLine="709"/>
        <w:jc w:val="center"/>
        <w:rPr>
          <w:rFonts w:cs="Arial Unicode MS"/>
          <w:b/>
          <w:color w:val="000000"/>
          <w:sz w:val="28"/>
          <w:szCs w:val="28"/>
          <w:lang w:val="uk-UA" w:eastAsia="uk-UA"/>
        </w:rPr>
      </w:pPr>
      <w:r w:rsidRPr="0078275B">
        <w:rPr>
          <w:rFonts w:cs="Arial Unicode MS"/>
          <w:b/>
          <w:color w:val="000000"/>
          <w:sz w:val="28"/>
          <w:szCs w:val="28"/>
          <w:lang w:val="uk-UA" w:eastAsia="uk-UA"/>
        </w:rPr>
        <w:t>у відповідності до цільового призначення</w:t>
      </w:r>
    </w:p>
    <w:p w:rsidR="00A15880" w:rsidRPr="0078275B" w:rsidRDefault="00A15880" w:rsidP="00BB318A">
      <w:pPr>
        <w:widowControl w:val="0"/>
        <w:tabs>
          <w:tab w:val="left" w:pos="284"/>
        </w:tabs>
        <w:ind w:firstLine="709"/>
        <w:jc w:val="center"/>
        <w:rPr>
          <w:rFonts w:cs="Arial Unicode MS"/>
          <w:b/>
          <w:color w:val="000000"/>
          <w:sz w:val="28"/>
          <w:szCs w:val="28"/>
          <w:lang w:val="uk-UA" w:eastAsia="uk-UA"/>
        </w:rPr>
      </w:pPr>
    </w:p>
    <w:tbl>
      <w:tblPr>
        <w:tblW w:w="0" w:type="auto"/>
        <w:tblCellSpacing w:w="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8"/>
        <w:gridCol w:w="7506"/>
        <w:gridCol w:w="1392"/>
        <w:gridCol w:w="510"/>
      </w:tblGrid>
      <w:tr w:rsidR="0078275B" w:rsidRPr="0078275B" w:rsidTr="0078275B">
        <w:trPr>
          <w:trHeight w:val="255"/>
          <w:tblCellSpacing w:w="0" w:type="dxa"/>
        </w:trPr>
        <w:tc>
          <w:tcPr>
            <w:tcW w:w="748" w:type="dxa"/>
            <w:vMerge w:val="restart"/>
            <w:vAlign w:val="center"/>
          </w:tcPr>
          <w:p w:rsidR="00A15880" w:rsidRPr="0078275B" w:rsidRDefault="00A15880" w:rsidP="00BB318A">
            <w:pPr>
              <w:spacing w:line="273" w:lineRule="auto"/>
              <w:jc w:val="center"/>
              <w:rPr>
                <w:rFonts w:eastAsia="Times New Roman"/>
                <w:sz w:val="24"/>
                <w:szCs w:val="24"/>
                <w:lang w:val="uk-UA" w:eastAsia="uk-UA"/>
              </w:rPr>
            </w:pPr>
            <w:r w:rsidRPr="0078275B">
              <w:rPr>
                <w:rFonts w:eastAsia="Times New Roman"/>
                <w:b/>
                <w:bCs/>
                <w:lang w:val="uk-UA" w:eastAsia="uk-UA"/>
              </w:rPr>
              <w:t>№ п/п</w:t>
            </w:r>
          </w:p>
        </w:tc>
        <w:tc>
          <w:tcPr>
            <w:tcW w:w="7506" w:type="dxa"/>
            <w:vMerge w:val="restart"/>
            <w:vAlign w:val="center"/>
          </w:tcPr>
          <w:p w:rsidR="00A15880" w:rsidRPr="00AE526E" w:rsidRDefault="00A15880" w:rsidP="00BB318A">
            <w:pPr>
              <w:spacing w:line="273" w:lineRule="auto"/>
              <w:jc w:val="center"/>
              <w:rPr>
                <w:rFonts w:eastAsia="Times New Roman"/>
                <w:sz w:val="24"/>
                <w:szCs w:val="24"/>
                <w:lang w:val="uk-UA" w:eastAsia="uk-UA"/>
              </w:rPr>
            </w:pPr>
            <w:r w:rsidRPr="00AE526E">
              <w:rPr>
                <w:rFonts w:eastAsia="Times New Roman"/>
                <w:b/>
                <w:bCs/>
                <w:sz w:val="24"/>
                <w:szCs w:val="24"/>
                <w:lang w:val="uk-UA" w:eastAsia="uk-UA"/>
              </w:rPr>
              <w:t>Цільове призначення земель</w:t>
            </w:r>
          </w:p>
        </w:tc>
        <w:tc>
          <w:tcPr>
            <w:tcW w:w="1743" w:type="dxa"/>
            <w:gridSpan w:val="2"/>
            <w:vAlign w:val="center"/>
          </w:tcPr>
          <w:p w:rsidR="00A15880" w:rsidRPr="00AE526E" w:rsidRDefault="00A15880" w:rsidP="00BB318A">
            <w:pPr>
              <w:spacing w:line="273" w:lineRule="auto"/>
              <w:jc w:val="center"/>
              <w:rPr>
                <w:rFonts w:eastAsia="Times New Roman"/>
                <w:sz w:val="24"/>
                <w:szCs w:val="24"/>
                <w:lang w:val="uk-UA" w:eastAsia="uk-UA"/>
              </w:rPr>
            </w:pPr>
            <w:r w:rsidRPr="00AE526E">
              <w:rPr>
                <w:rFonts w:eastAsia="Times New Roman"/>
                <w:b/>
                <w:bCs/>
                <w:sz w:val="24"/>
                <w:szCs w:val="24"/>
                <w:lang w:val="uk-UA" w:eastAsia="uk-UA"/>
              </w:rPr>
              <w:t>Площа</w:t>
            </w:r>
          </w:p>
        </w:tc>
      </w:tr>
      <w:tr w:rsidR="0078275B" w:rsidRPr="0078275B" w:rsidTr="0078275B">
        <w:trPr>
          <w:trHeight w:val="255"/>
          <w:tblCellSpacing w:w="0" w:type="dxa"/>
        </w:trPr>
        <w:tc>
          <w:tcPr>
            <w:tcW w:w="0" w:type="auto"/>
            <w:vMerge/>
            <w:vAlign w:val="center"/>
          </w:tcPr>
          <w:p w:rsidR="00A15880" w:rsidRPr="0078275B" w:rsidRDefault="00A15880" w:rsidP="00BB318A">
            <w:pPr>
              <w:rPr>
                <w:rFonts w:eastAsia="Times New Roman"/>
                <w:sz w:val="24"/>
                <w:szCs w:val="24"/>
                <w:lang w:val="uk-UA" w:eastAsia="uk-UA"/>
              </w:rPr>
            </w:pPr>
          </w:p>
        </w:tc>
        <w:tc>
          <w:tcPr>
            <w:tcW w:w="0" w:type="auto"/>
            <w:vMerge/>
            <w:vAlign w:val="center"/>
          </w:tcPr>
          <w:p w:rsidR="00A15880" w:rsidRPr="00AE526E" w:rsidRDefault="00A15880" w:rsidP="00BB318A">
            <w:pPr>
              <w:rPr>
                <w:rFonts w:eastAsia="Times New Roman"/>
                <w:sz w:val="24"/>
                <w:szCs w:val="24"/>
                <w:lang w:val="uk-UA" w:eastAsia="uk-UA"/>
              </w:rPr>
            </w:pPr>
          </w:p>
        </w:tc>
        <w:tc>
          <w:tcPr>
            <w:tcW w:w="1233" w:type="dxa"/>
            <w:vAlign w:val="center"/>
          </w:tcPr>
          <w:p w:rsidR="00A15880" w:rsidRPr="00AE526E" w:rsidRDefault="00A15880" w:rsidP="00BB318A">
            <w:pPr>
              <w:spacing w:line="273" w:lineRule="auto"/>
              <w:jc w:val="center"/>
              <w:rPr>
                <w:rFonts w:eastAsia="Times New Roman"/>
                <w:sz w:val="24"/>
                <w:szCs w:val="24"/>
                <w:lang w:val="uk-UA" w:eastAsia="uk-UA"/>
              </w:rPr>
            </w:pPr>
            <w:r w:rsidRPr="00AE526E">
              <w:rPr>
                <w:rFonts w:eastAsia="Times New Roman"/>
                <w:b/>
                <w:bCs/>
                <w:sz w:val="24"/>
                <w:szCs w:val="24"/>
                <w:lang w:val="uk-UA" w:eastAsia="uk-UA"/>
              </w:rPr>
              <w:t>га</w:t>
            </w:r>
          </w:p>
        </w:tc>
        <w:tc>
          <w:tcPr>
            <w:tcW w:w="510" w:type="dxa"/>
            <w:vAlign w:val="center"/>
          </w:tcPr>
          <w:p w:rsidR="00A15880" w:rsidRPr="00AE526E" w:rsidRDefault="00A15880" w:rsidP="00BB318A">
            <w:pPr>
              <w:spacing w:line="273" w:lineRule="auto"/>
              <w:jc w:val="center"/>
              <w:rPr>
                <w:rFonts w:eastAsia="Times New Roman"/>
                <w:sz w:val="24"/>
                <w:szCs w:val="24"/>
                <w:lang w:val="uk-UA" w:eastAsia="uk-UA"/>
              </w:rPr>
            </w:pPr>
          </w:p>
        </w:tc>
      </w:tr>
      <w:tr w:rsidR="0078275B" w:rsidRPr="0078275B" w:rsidTr="0078275B">
        <w:trPr>
          <w:trHeight w:val="255"/>
          <w:tblCellSpacing w:w="0" w:type="dxa"/>
        </w:trPr>
        <w:tc>
          <w:tcPr>
            <w:tcW w:w="748" w:type="dxa"/>
            <w:vAlign w:val="center"/>
          </w:tcPr>
          <w:p w:rsidR="00A15880" w:rsidRPr="0078275B" w:rsidRDefault="00A15880" w:rsidP="00BB318A">
            <w:pPr>
              <w:spacing w:line="273" w:lineRule="auto"/>
              <w:rPr>
                <w:rFonts w:eastAsia="Times New Roman"/>
                <w:sz w:val="24"/>
                <w:szCs w:val="24"/>
                <w:lang w:val="uk-UA" w:eastAsia="uk-UA"/>
              </w:rPr>
            </w:pPr>
            <w:r w:rsidRPr="0078275B">
              <w:rPr>
                <w:rFonts w:eastAsia="Times New Roman"/>
                <w:sz w:val="24"/>
                <w:szCs w:val="24"/>
                <w:lang w:val="uk-UA" w:eastAsia="uk-UA"/>
              </w:rPr>
              <w:t> </w:t>
            </w:r>
          </w:p>
        </w:tc>
        <w:tc>
          <w:tcPr>
            <w:tcW w:w="7506" w:type="dxa"/>
            <w:vAlign w:val="center"/>
          </w:tcPr>
          <w:p w:rsidR="00A15880" w:rsidRPr="00AE526E" w:rsidRDefault="00A15880" w:rsidP="00BB318A">
            <w:pPr>
              <w:spacing w:line="273" w:lineRule="auto"/>
              <w:rPr>
                <w:rFonts w:eastAsia="Times New Roman"/>
                <w:sz w:val="24"/>
                <w:szCs w:val="24"/>
                <w:lang w:val="uk-UA" w:eastAsia="uk-UA"/>
              </w:rPr>
            </w:pPr>
            <w:r w:rsidRPr="00AE526E">
              <w:rPr>
                <w:rFonts w:eastAsia="Times New Roman"/>
                <w:b/>
                <w:bCs/>
                <w:sz w:val="24"/>
                <w:szCs w:val="24"/>
                <w:lang w:val="uk-UA" w:eastAsia="uk-UA"/>
              </w:rPr>
              <w:t>Всього земель в межах адміністративно-територіальних одиниць району</w:t>
            </w:r>
          </w:p>
        </w:tc>
        <w:tc>
          <w:tcPr>
            <w:tcW w:w="1233" w:type="dxa"/>
            <w:vAlign w:val="center"/>
          </w:tcPr>
          <w:p w:rsidR="00A15880" w:rsidRPr="00AE526E" w:rsidRDefault="00A15880" w:rsidP="00BB318A">
            <w:pPr>
              <w:spacing w:line="273" w:lineRule="auto"/>
              <w:ind w:right="196"/>
              <w:jc w:val="right"/>
              <w:rPr>
                <w:rFonts w:eastAsia="Times New Roman"/>
                <w:sz w:val="24"/>
                <w:szCs w:val="24"/>
                <w:lang w:val="uk-UA" w:eastAsia="uk-UA"/>
              </w:rPr>
            </w:pPr>
            <w:r w:rsidRPr="00AE526E">
              <w:rPr>
                <w:rFonts w:eastAsia="Times New Roman"/>
                <w:sz w:val="24"/>
                <w:szCs w:val="24"/>
                <w:lang w:val="uk-UA" w:eastAsia="uk-UA"/>
              </w:rPr>
              <w:t> </w:t>
            </w:r>
          </w:p>
        </w:tc>
        <w:tc>
          <w:tcPr>
            <w:tcW w:w="510" w:type="dxa"/>
            <w:vAlign w:val="center"/>
          </w:tcPr>
          <w:p w:rsidR="00A15880" w:rsidRPr="00AE526E" w:rsidRDefault="00A15880" w:rsidP="00BB318A">
            <w:pPr>
              <w:spacing w:line="273" w:lineRule="auto"/>
              <w:jc w:val="center"/>
              <w:rPr>
                <w:rFonts w:eastAsia="Times New Roman"/>
                <w:sz w:val="24"/>
                <w:szCs w:val="24"/>
                <w:lang w:val="uk-UA" w:eastAsia="uk-UA"/>
              </w:rPr>
            </w:pPr>
            <w:r w:rsidRPr="00AE526E">
              <w:rPr>
                <w:rFonts w:eastAsia="Times New Roman"/>
                <w:sz w:val="24"/>
                <w:szCs w:val="24"/>
                <w:lang w:val="uk-UA" w:eastAsia="uk-UA"/>
              </w:rPr>
              <w:t> </w:t>
            </w:r>
          </w:p>
        </w:tc>
      </w:tr>
      <w:tr w:rsidR="0078275B" w:rsidRPr="0078275B" w:rsidTr="0078275B">
        <w:trPr>
          <w:trHeight w:val="255"/>
          <w:tblCellSpacing w:w="0" w:type="dxa"/>
        </w:trPr>
        <w:tc>
          <w:tcPr>
            <w:tcW w:w="748" w:type="dxa"/>
            <w:vAlign w:val="center"/>
          </w:tcPr>
          <w:p w:rsidR="00A15880" w:rsidRPr="0078275B" w:rsidRDefault="00A15880" w:rsidP="00BB318A">
            <w:pPr>
              <w:spacing w:line="273" w:lineRule="auto"/>
              <w:rPr>
                <w:rFonts w:eastAsia="Times New Roman"/>
                <w:sz w:val="24"/>
                <w:szCs w:val="24"/>
                <w:lang w:val="uk-UA" w:eastAsia="uk-UA"/>
              </w:rPr>
            </w:pPr>
            <w:r w:rsidRPr="0078275B">
              <w:rPr>
                <w:rFonts w:eastAsia="Times New Roman"/>
                <w:b/>
                <w:bCs/>
                <w:lang w:val="uk-UA" w:eastAsia="uk-UA"/>
              </w:rPr>
              <w:t>1</w:t>
            </w:r>
          </w:p>
        </w:tc>
        <w:tc>
          <w:tcPr>
            <w:tcW w:w="7506" w:type="dxa"/>
            <w:vAlign w:val="center"/>
          </w:tcPr>
          <w:p w:rsidR="00A15880" w:rsidRPr="00AE526E" w:rsidRDefault="00A15880" w:rsidP="00BB318A">
            <w:pPr>
              <w:spacing w:line="273" w:lineRule="auto"/>
              <w:rPr>
                <w:rFonts w:eastAsia="Times New Roman"/>
                <w:sz w:val="24"/>
                <w:szCs w:val="24"/>
                <w:lang w:val="uk-UA" w:eastAsia="uk-UA"/>
              </w:rPr>
            </w:pPr>
            <w:r w:rsidRPr="00AE526E">
              <w:rPr>
                <w:rFonts w:eastAsia="Times New Roman"/>
                <w:b/>
                <w:bCs/>
                <w:sz w:val="24"/>
                <w:szCs w:val="24"/>
                <w:lang w:val="uk-UA" w:eastAsia="uk-UA"/>
              </w:rPr>
              <w:t>Сільськогосподарські землі</w:t>
            </w:r>
          </w:p>
        </w:tc>
        <w:tc>
          <w:tcPr>
            <w:tcW w:w="1233" w:type="dxa"/>
            <w:vAlign w:val="center"/>
          </w:tcPr>
          <w:p w:rsidR="00A15880" w:rsidRPr="00AE526E" w:rsidRDefault="00A15880" w:rsidP="00BB318A">
            <w:pPr>
              <w:spacing w:line="273" w:lineRule="auto"/>
              <w:ind w:right="196"/>
              <w:jc w:val="center"/>
              <w:rPr>
                <w:rFonts w:eastAsia="Times New Roman"/>
                <w:i/>
                <w:iCs/>
                <w:sz w:val="24"/>
                <w:szCs w:val="24"/>
                <w:lang w:val="uk-UA" w:eastAsia="uk-UA"/>
              </w:rPr>
            </w:pPr>
            <w:r w:rsidRPr="00AE526E">
              <w:rPr>
                <w:rFonts w:eastAsia="Times New Roman"/>
                <w:i/>
                <w:iCs/>
                <w:sz w:val="24"/>
                <w:szCs w:val="24"/>
                <w:lang w:val="uk-UA" w:eastAsia="uk-UA"/>
              </w:rPr>
              <w:t xml:space="preserve"> 11142,54 </w:t>
            </w:r>
          </w:p>
        </w:tc>
        <w:tc>
          <w:tcPr>
            <w:tcW w:w="510" w:type="dxa"/>
            <w:vAlign w:val="center"/>
          </w:tcPr>
          <w:p w:rsidR="00A15880" w:rsidRPr="00AE526E" w:rsidRDefault="00A15880" w:rsidP="00BB318A">
            <w:pPr>
              <w:spacing w:line="273" w:lineRule="auto"/>
              <w:jc w:val="center"/>
              <w:rPr>
                <w:rFonts w:eastAsia="Times New Roman"/>
                <w:sz w:val="24"/>
                <w:szCs w:val="24"/>
                <w:lang w:val="uk-UA" w:eastAsia="uk-UA"/>
              </w:rPr>
            </w:pPr>
            <w:r w:rsidRPr="00AE526E">
              <w:rPr>
                <w:rFonts w:eastAsia="Times New Roman"/>
                <w:sz w:val="24"/>
                <w:szCs w:val="24"/>
                <w:lang w:val="uk-UA" w:eastAsia="uk-UA"/>
              </w:rPr>
              <w:t> </w:t>
            </w:r>
          </w:p>
        </w:tc>
      </w:tr>
      <w:tr w:rsidR="0078275B" w:rsidRPr="0078275B" w:rsidTr="0078275B">
        <w:trPr>
          <w:trHeight w:val="255"/>
          <w:tblCellSpacing w:w="0" w:type="dxa"/>
        </w:trPr>
        <w:tc>
          <w:tcPr>
            <w:tcW w:w="748" w:type="dxa"/>
            <w:vMerge w:val="restart"/>
            <w:vAlign w:val="center"/>
          </w:tcPr>
          <w:p w:rsidR="00A15880" w:rsidRPr="0078275B" w:rsidRDefault="00A15880" w:rsidP="00BB318A">
            <w:pPr>
              <w:spacing w:line="273" w:lineRule="auto"/>
              <w:rPr>
                <w:rFonts w:eastAsia="Times New Roman"/>
                <w:sz w:val="24"/>
                <w:szCs w:val="24"/>
                <w:lang w:val="uk-UA" w:eastAsia="uk-UA"/>
              </w:rPr>
            </w:pPr>
            <w:r w:rsidRPr="0078275B">
              <w:rPr>
                <w:rFonts w:eastAsia="Times New Roman"/>
                <w:lang w:val="uk-UA" w:eastAsia="uk-UA"/>
              </w:rPr>
              <w:t>1.1</w:t>
            </w:r>
          </w:p>
        </w:tc>
        <w:tc>
          <w:tcPr>
            <w:tcW w:w="7506" w:type="dxa"/>
            <w:vAlign w:val="center"/>
          </w:tcPr>
          <w:p w:rsidR="00A15880" w:rsidRPr="00AE526E" w:rsidRDefault="00A15880" w:rsidP="00BB318A">
            <w:pPr>
              <w:spacing w:line="273" w:lineRule="auto"/>
              <w:rPr>
                <w:rFonts w:eastAsia="Times New Roman"/>
                <w:sz w:val="24"/>
                <w:szCs w:val="24"/>
                <w:lang w:val="uk-UA" w:eastAsia="uk-UA"/>
              </w:rPr>
            </w:pPr>
            <w:r w:rsidRPr="00AE526E">
              <w:rPr>
                <w:rFonts w:eastAsia="Times New Roman"/>
                <w:sz w:val="24"/>
                <w:szCs w:val="24"/>
                <w:lang w:val="uk-UA" w:eastAsia="uk-UA"/>
              </w:rPr>
              <w:t>Сільськогосподарські угіддя</w:t>
            </w:r>
          </w:p>
        </w:tc>
        <w:tc>
          <w:tcPr>
            <w:tcW w:w="1233" w:type="dxa"/>
            <w:vAlign w:val="center"/>
          </w:tcPr>
          <w:p w:rsidR="00A15880" w:rsidRPr="00AE526E" w:rsidRDefault="00A15880" w:rsidP="00BB318A">
            <w:pPr>
              <w:spacing w:line="273" w:lineRule="auto"/>
              <w:ind w:right="196"/>
              <w:jc w:val="center"/>
              <w:rPr>
                <w:rFonts w:eastAsia="Times New Roman"/>
                <w:sz w:val="24"/>
                <w:szCs w:val="24"/>
                <w:lang w:val="uk-UA" w:eastAsia="uk-UA"/>
              </w:rPr>
            </w:pPr>
            <w:r w:rsidRPr="00AE526E">
              <w:rPr>
                <w:rFonts w:eastAsia="Times New Roman"/>
                <w:sz w:val="24"/>
                <w:szCs w:val="24"/>
                <w:lang w:val="uk-UA" w:eastAsia="uk-UA"/>
              </w:rPr>
              <w:t> </w:t>
            </w:r>
          </w:p>
        </w:tc>
        <w:tc>
          <w:tcPr>
            <w:tcW w:w="510" w:type="dxa"/>
            <w:vAlign w:val="center"/>
          </w:tcPr>
          <w:p w:rsidR="00A15880" w:rsidRPr="00AE526E" w:rsidRDefault="00A15880" w:rsidP="00BB318A">
            <w:pPr>
              <w:spacing w:line="273" w:lineRule="auto"/>
              <w:jc w:val="center"/>
              <w:rPr>
                <w:rFonts w:eastAsia="Times New Roman"/>
                <w:sz w:val="24"/>
                <w:szCs w:val="24"/>
                <w:lang w:val="uk-UA" w:eastAsia="uk-UA"/>
              </w:rPr>
            </w:pPr>
            <w:r w:rsidRPr="00AE526E">
              <w:rPr>
                <w:rFonts w:eastAsia="Times New Roman"/>
                <w:sz w:val="24"/>
                <w:szCs w:val="24"/>
                <w:lang w:val="uk-UA" w:eastAsia="uk-UA"/>
              </w:rPr>
              <w:t> </w:t>
            </w:r>
          </w:p>
        </w:tc>
      </w:tr>
      <w:tr w:rsidR="0078275B" w:rsidRPr="0078275B" w:rsidTr="0078275B">
        <w:trPr>
          <w:trHeight w:val="142"/>
          <w:tblCellSpacing w:w="0" w:type="dxa"/>
        </w:trPr>
        <w:tc>
          <w:tcPr>
            <w:tcW w:w="0" w:type="auto"/>
            <w:vMerge/>
            <w:vAlign w:val="center"/>
          </w:tcPr>
          <w:p w:rsidR="00A15880" w:rsidRPr="0078275B" w:rsidRDefault="00A15880" w:rsidP="00BB318A">
            <w:pPr>
              <w:rPr>
                <w:rFonts w:eastAsia="Times New Roman"/>
                <w:sz w:val="24"/>
                <w:szCs w:val="24"/>
                <w:lang w:val="uk-UA" w:eastAsia="uk-UA"/>
              </w:rPr>
            </w:pPr>
          </w:p>
        </w:tc>
        <w:tc>
          <w:tcPr>
            <w:tcW w:w="7506" w:type="dxa"/>
            <w:vAlign w:val="center"/>
          </w:tcPr>
          <w:p w:rsidR="00A15880" w:rsidRPr="00AE526E" w:rsidRDefault="00A15880" w:rsidP="00FF06AC">
            <w:pPr>
              <w:widowControl w:val="0"/>
              <w:numPr>
                <w:ilvl w:val="0"/>
                <w:numId w:val="11"/>
              </w:numPr>
              <w:tabs>
                <w:tab w:val="clear" w:pos="720"/>
                <w:tab w:val="left" w:pos="866"/>
                <w:tab w:val="left" w:pos="1069"/>
              </w:tabs>
              <w:spacing w:line="142" w:lineRule="atLeast"/>
              <w:rPr>
                <w:rFonts w:eastAsia="Times New Roman"/>
                <w:sz w:val="24"/>
                <w:szCs w:val="24"/>
                <w:lang w:val="uk-UA" w:eastAsia="uk-UA"/>
              </w:rPr>
            </w:pPr>
            <w:r w:rsidRPr="00AE526E">
              <w:rPr>
                <w:rFonts w:eastAsia="Times New Roman"/>
                <w:i/>
                <w:iCs/>
                <w:sz w:val="24"/>
                <w:szCs w:val="24"/>
                <w:lang w:val="uk-UA" w:eastAsia="uk-UA"/>
              </w:rPr>
              <w:t>рілля</w:t>
            </w:r>
          </w:p>
        </w:tc>
        <w:tc>
          <w:tcPr>
            <w:tcW w:w="1233" w:type="dxa"/>
            <w:vAlign w:val="center"/>
          </w:tcPr>
          <w:p w:rsidR="00A15880" w:rsidRPr="00AE526E" w:rsidRDefault="00A15880" w:rsidP="00BB318A">
            <w:pPr>
              <w:spacing w:line="142" w:lineRule="atLeast"/>
              <w:ind w:right="196"/>
              <w:jc w:val="center"/>
              <w:rPr>
                <w:rFonts w:eastAsia="Times New Roman"/>
                <w:sz w:val="24"/>
                <w:szCs w:val="24"/>
                <w:lang w:val="uk-UA" w:eastAsia="uk-UA"/>
              </w:rPr>
            </w:pPr>
            <w:r w:rsidRPr="00AE526E">
              <w:rPr>
                <w:rFonts w:eastAsia="Times New Roman"/>
                <w:i/>
                <w:iCs/>
                <w:sz w:val="24"/>
                <w:szCs w:val="24"/>
                <w:lang w:val="uk-UA" w:eastAsia="uk-UA"/>
              </w:rPr>
              <w:t>7168,5</w:t>
            </w:r>
          </w:p>
        </w:tc>
        <w:tc>
          <w:tcPr>
            <w:tcW w:w="510" w:type="dxa"/>
            <w:vAlign w:val="center"/>
          </w:tcPr>
          <w:p w:rsidR="00A15880" w:rsidRPr="00AE526E" w:rsidRDefault="00A15880" w:rsidP="00BB318A">
            <w:pPr>
              <w:spacing w:line="142" w:lineRule="atLeast"/>
              <w:jc w:val="center"/>
              <w:rPr>
                <w:rFonts w:eastAsia="Times New Roman"/>
                <w:sz w:val="24"/>
                <w:szCs w:val="24"/>
                <w:lang w:val="uk-UA" w:eastAsia="uk-UA"/>
              </w:rPr>
            </w:pPr>
            <w:r w:rsidRPr="00AE526E">
              <w:rPr>
                <w:rFonts w:eastAsia="Times New Roman"/>
                <w:sz w:val="24"/>
                <w:szCs w:val="24"/>
                <w:lang w:val="uk-UA" w:eastAsia="uk-UA"/>
              </w:rPr>
              <w:t> </w:t>
            </w:r>
          </w:p>
        </w:tc>
      </w:tr>
      <w:tr w:rsidR="0078275B" w:rsidRPr="0078275B" w:rsidTr="0078275B">
        <w:trPr>
          <w:trHeight w:val="255"/>
          <w:tblCellSpacing w:w="0" w:type="dxa"/>
        </w:trPr>
        <w:tc>
          <w:tcPr>
            <w:tcW w:w="0" w:type="auto"/>
            <w:vMerge/>
            <w:vAlign w:val="center"/>
          </w:tcPr>
          <w:p w:rsidR="00A15880" w:rsidRPr="0078275B" w:rsidRDefault="00A15880" w:rsidP="00BB318A">
            <w:pPr>
              <w:rPr>
                <w:rFonts w:eastAsia="Times New Roman"/>
                <w:sz w:val="24"/>
                <w:szCs w:val="24"/>
                <w:lang w:val="uk-UA" w:eastAsia="uk-UA"/>
              </w:rPr>
            </w:pPr>
          </w:p>
        </w:tc>
        <w:tc>
          <w:tcPr>
            <w:tcW w:w="7506" w:type="dxa"/>
            <w:vAlign w:val="center"/>
          </w:tcPr>
          <w:p w:rsidR="00A15880" w:rsidRPr="00AE526E" w:rsidRDefault="00A15880" w:rsidP="00FF06AC">
            <w:pPr>
              <w:widowControl w:val="0"/>
              <w:numPr>
                <w:ilvl w:val="0"/>
                <w:numId w:val="12"/>
              </w:numPr>
              <w:tabs>
                <w:tab w:val="clear" w:pos="720"/>
                <w:tab w:val="left" w:pos="866"/>
                <w:tab w:val="left" w:pos="1069"/>
              </w:tabs>
              <w:spacing w:line="273" w:lineRule="auto"/>
              <w:rPr>
                <w:rFonts w:eastAsia="Times New Roman"/>
                <w:sz w:val="24"/>
                <w:szCs w:val="24"/>
                <w:lang w:val="uk-UA" w:eastAsia="uk-UA"/>
              </w:rPr>
            </w:pPr>
            <w:r w:rsidRPr="00AE526E">
              <w:rPr>
                <w:rFonts w:eastAsia="Times New Roman"/>
                <w:i/>
                <w:iCs/>
                <w:sz w:val="24"/>
                <w:szCs w:val="24"/>
                <w:lang w:val="uk-UA" w:eastAsia="uk-UA"/>
              </w:rPr>
              <w:t>багаторічні насадження</w:t>
            </w:r>
          </w:p>
        </w:tc>
        <w:tc>
          <w:tcPr>
            <w:tcW w:w="1233" w:type="dxa"/>
            <w:vAlign w:val="center"/>
          </w:tcPr>
          <w:p w:rsidR="00A15880" w:rsidRPr="00AE526E" w:rsidRDefault="00A15880" w:rsidP="00BB318A">
            <w:pPr>
              <w:spacing w:line="273" w:lineRule="auto"/>
              <w:ind w:right="196"/>
              <w:jc w:val="center"/>
              <w:rPr>
                <w:rFonts w:eastAsia="Times New Roman"/>
                <w:sz w:val="24"/>
                <w:szCs w:val="24"/>
                <w:lang w:val="uk-UA" w:eastAsia="uk-UA"/>
              </w:rPr>
            </w:pPr>
            <w:r w:rsidRPr="00AE526E">
              <w:rPr>
                <w:rFonts w:eastAsia="Times New Roman"/>
                <w:sz w:val="24"/>
                <w:szCs w:val="24"/>
                <w:lang w:val="uk-UA" w:eastAsia="uk-UA"/>
              </w:rPr>
              <w:t> </w:t>
            </w:r>
          </w:p>
        </w:tc>
        <w:tc>
          <w:tcPr>
            <w:tcW w:w="510" w:type="dxa"/>
            <w:vAlign w:val="center"/>
          </w:tcPr>
          <w:p w:rsidR="00A15880" w:rsidRPr="00AE526E" w:rsidRDefault="00A15880" w:rsidP="00BB318A">
            <w:pPr>
              <w:spacing w:line="273" w:lineRule="auto"/>
              <w:jc w:val="center"/>
              <w:rPr>
                <w:rFonts w:eastAsia="Times New Roman"/>
                <w:sz w:val="24"/>
                <w:szCs w:val="24"/>
                <w:lang w:val="uk-UA" w:eastAsia="uk-UA"/>
              </w:rPr>
            </w:pPr>
            <w:r w:rsidRPr="00AE526E">
              <w:rPr>
                <w:rFonts w:eastAsia="Times New Roman"/>
                <w:sz w:val="24"/>
                <w:szCs w:val="24"/>
                <w:lang w:val="uk-UA" w:eastAsia="uk-UA"/>
              </w:rPr>
              <w:t> </w:t>
            </w:r>
          </w:p>
        </w:tc>
      </w:tr>
      <w:tr w:rsidR="0078275B" w:rsidRPr="0078275B" w:rsidTr="0078275B">
        <w:trPr>
          <w:trHeight w:val="61"/>
          <w:tblCellSpacing w:w="0" w:type="dxa"/>
        </w:trPr>
        <w:tc>
          <w:tcPr>
            <w:tcW w:w="0" w:type="auto"/>
            <w:vMerge/>
            <w:vAlign w:val="center"/>
          </w:tcPr>
          <w:p w:rsidR="00A15880" w:rsidRPr="0078275B" w:rsidRDefault="00A15880" w:rsidP="00BB318A">
            <w:pPr>
              <w:rPr>
                <w:rFonts w:eastAsia="Times New Roman"/>
                <w:sz w:val="24"/>
                <w:szCs w:val="24"/>
                <w:lang w:val="uk-UA" w:eastAsia="uk-UA"/>
              </w:rPr>
            </w:pPr>
          </w:p>
        </w:tc>
        <w:tc>
          <w:tcPr>
            <w:tcW w:w="7506" w:type="dxa"/>
            <w:vAlign w:val="center"/>
          </w:tcPr>
          <w:p w:rsidR="00A15880" w:rsidRPr="00AE526E" w:rsidRDefault="00A15880" w:rsidP="00FF06AC">
            <w:pPr>
              <w:widowControl w:val="0"/>
              <w:numPr>
                <w:ilvl w:val="0"/>
                <w:numId w:val="13"/>
              </w:numPr>
              <w:tabs>
                <w:tab w:val="clear" w:pos="720"/>
                <w:tab w:val="left" w:pos="866"/>
                <w:tab w:val="left" w:pos="1069"/>
              </w:tabs>
              <w:spacing w:line="61" w:lineRule="atLeast"/>
              <w:rPr>
                <w:rFonts w:eastAsia="Times New Roman"/>
                <w:sz w:val="24"/>
                <w:szCs w:val="24"/>
                <w:lang w:val="uk-UA" w:eastAsia="uk-UA"/>
              </w:rPr>
            </w:pPr>
            <w:r w:rsidRPr="00AE526E">
              <w:rPr>
                <w:rFonts w:eastAsia="Times New Roman"/>
                <w:i/>
                <w:iCs/>
                <w:sz w:val="24"/>
                <w:szCs w:val="24"/>
                <w:lang w:val="uk-UA" w:eastAsia="uk-UA"/>
              </w:rPr>
              <w:t>сіножаті</w:t>
            </w:r>
          </w:p>
        </w:tc>
        <w:tc>
          <w:tcPr>
            <w:tcW w:w="1233" w:type="dxa"/>
            <w:vAlign w:val="center"/>
          </w:tcPr>
          <w:p w:rsidR="00A15880" w:rsidRPr="00AE526E" w:rsidRDefault="00A15880" w:rsidP="00BB318A">
            <w:pPr>
              <w:spacing w:line="61" w:lineRule="atLeast"/>
              <w:ind w:right="196"/>
              <w:jc w:val="center"/>
              <w:rPr>
                <w:rFonts w:eastAsia="Times New Roman"/>
                <w:sz w:val="24"/>
                <w:szCs w:val="24"/>
                <w:lang w:val="uk-UA" w:eastAsia="uk-UA"/>
              </w:rPr>
            </w:pPr>
            <w:r w:rsidRPr="00AE526E">
              <w:rPr>
                <w:rFonts w:eastAsia="Times New Roman"/>
                <w:i/>
                <w:iCs/>
                <w:sz w:val="24"/>
                <w:szCs w:val="24"/>
                <w:lang w:val="uk-UA" w:eastAsia="uk-UA"/>
              </w:rPr>
              <w:t>2219,24</w:t>
            </w:r>
          </w:p>
        </w:tc>
        <w:tc>
          <w:tcPr>
            <w:tcW w:w="510" w:type="dxa"/>
            <w:vAlign w:val="center"/>
          </w:tcPr>
          <w:p w:rsidR="00A15880" w:rsidRPr="00AE526E" w:rsidRDefault="00A15880" w:rsidP="00BB318A">
            <w:pPr>
              <w:spacing w:line="61" w:lineRule="atLeast"/>
              <w:jc w:val="center"/>
              <w:rPr>
                <w:rFonts w:eastAsia="Times New Roman"/>
                <w:sz w:val="24"/>
                <w:szCs w:val="24"/>
                <w:lang w:val="uk-UA" w:eastAsia="uk-UA"/>
              </w:rPr>
            </w:pPr>
            <w:r w:rsidRPr="00AE526E">
              <w:rPr>
                <w:rFonts w:eastAsia="Times New Roman"/>
                <w:sz w:val="24"/>
                <w:szCs w:val="24"/>
                <w:lang w:val="uk-UA" w:eastAsia="uk-UA"/>
              </w:rPr>
              <w:t> </w:t>
            </w:r>
          </w:p>
        </w:tc>
      </w:tr>
      <w:tr w:rsidR="0078275B" w:rsidRPr="0078275B" w:rsidTr="0078275B">
        <w:trPr>
          <w:trHeight w:val="255"/>
          <w:tblCellSpacing w:w="0" w:type="dxa"/>
        </w:trPr>
        <w:tc>
          <w:tcPr>
            <w:tcW w:w="0" w:type="auto"/>
            <w:vMerge/>
            <w:vAlign w:val="center"/>
          </w:tcPr>
          <w:p w:rsidR="00A15880" w:rsidRPr="0078275B" w:rsidRDefault="00A15880" w:rsidP="00BB318A">
            <w:pPr>
              <w:rPr>
                <w:rFonts w:eastAsia="Times New Roman"/>
                <w:sz w:val="24"/>
                <w:szCs w:val="24"/>
                <w:lang w:val="uk-UA" w:eastAsia="uk-UA"/>
              </w:rPr>
            </w:pPr>
          </w:p>
        </w:tc>
        <w:tc>
          <w:tcPr>
            <w:tcW w:w="7506" w:type="dxa"/>
            <w:vAlign w:val="center"/>
          </w:tcPr>
          <w:p w:rsidR="00A15880" w:rsidRPr="00AE526E" w:rsidRDefault="00A15880" w:rsidP="00FF06AC">
            <w:pPr>
              <w:widowControl w:val="0"/>
              <w:numPr>
                <w:ilvl w:val="0"/>
                <w:numId w:val="14"/>
              </w:numPr>
              <w:tabs>
                <w:tab w:val="clear" w:pos="720"/>
                <w:tab w:val="left" w:pos="866"/>
                <w:tab w:val="left" w:pos="1069"/>
              </w:tabs>
              <w:spacing w:line="273" w:lineRule="auto"/>
              <w:rPr>
                <w:rFonts w:eastAsia="Times New Roman"/>
                <w:sz w:val="24"/>
                <w:szCs w:val="24"/>
                <w:lang w:val="uk-UA" w:eastAsia="uk-UA"/>
              </w:rPr>
            </w:pPr>
            <w:r w:rsidRPr="00AE526E">
              <w:rPr>
                <w:rFonts w:eastAsia="Times New Roman"/>
                <w:i/>
                <w:iCs/>
                <w:sz w:val="24"/>
                <w:szCs w:val="24"/>
                <w:lang w:val="uk-UA" w:eastAsia="uk-UA"/>
              </w:rPr>
              <w:t>пасовища</w:t>
            </w:r>
          </w:p>
        </w:tc>
        <w:tc>
          <w:tcPr>
            <w:tcW w:w="1233" w:type="dxa"/>
            <w:vAlign w:val="center"/>
          </w:tcPr>
          <w:p w:rsidR="00A15880" w:rsidRPr="00AE526E" w:rsidRDefault="00A15880" w:rsidP="00BB318A">
            <w:pPr>
              <w:spacing w:line="273" w:lineRule="auto"/>
              <w:ind w:right="196"/>
              <w:jc w:val="center"/>
              <w:rPr>
                <w:rFonts w:eastAsia="Times New Roman"/>
                <w:sz w:val="24"/>
                <w:szCs w:val="24"/>
                <w:lang w:val="uk-UA" w:eastAsia="uk-UA"/>
              </w:rPr>
            </w:pPr>
            <w:r w:rsidRPr="00AE526E">
              <w:rPr>
                <w:rFonts w:eastAsia="Times New Roman"/>
                <w:i/>
                <w:iCs/>
                <w:sz w:val="24"/>
                <w:szCs w:val="24"/>
                <w:lang w:val="uk-UA" w:eastAsia="uk-UA"/>
              </w:rPr>
              <w:t>1754,8</w:t>
            </w:r>
          </w:p>
        </w:tc>
        <w:tc>
          <w:tcPr>
            <w:tcW w:w="510" w:type="dxa"/>
            <w:vAlign w:val="center"/>
          </w:tcPr>
          <w:p w:rsidR="00A15880" w:rsidRPr="00AE526E" w:rsidRDefault="00A15880" w:rsidP="00BB318A">
            <w:pPr>
              <w:spacing w:line="273" w:lineRule="auto"/>
              <w:jc w:val="center"/>
              <w:rPr>
                <w:rFonts w:eastAsia="Times New Roman"/>
                <w:sz w:val="24"/>
                <w:szCs w:val="24"/>
                <w:lang w:val="uk-UA" w:eastAsia="uk-UA"/>
              </w:rPr>
            </w:pPr>
            <w:r w:rsidRPr="00AE526E">
              <w:rPr>
                <w:rFonts w:eastAsia="Times New Roman"/>
                <w:sz w:val="24"/>
                <w:szCs w:val="24"/>
                <w:lang w:val="uk-UA" w:eastAsia="uk-UA"/>
              </w:rPr>
              <w:t> </w:t>
            </w:r>
          </w:p>
        </w:tc>
      </w:tr>
      <w:tr w:rsidR="0078275B" w:rsidRPr="0078275B" w:rsidTr="0078275B">
        <w:trPr>
          <w:trHeight w:val="255"/>
          <w:tblCellSpacing w:w="0" w:type="dxa"/>
        </w:trPr>
        <w:tc>
          <w:tcPr>
            <w:tcW w:w="748" w:type="dxa"/>
            <w:vAlign w:val="center"/>
          </w:tcPr>
          <w:p w:rsidR="00A15880" w:rsidRPr="0078275B" w:rsidRDefault="00A15880" w:rsidP="00BB318A">
            <w:pPr>
              <w:spacing w:line="273" w:lineRule="auto"/>
              <w:rPr>
                <w:rFonts w:eastAsia="Times New Roman"/>
                <w:sz w:val="24"/>
                <w:szCs w:val="24"/>
                <w:lang w:val="uk-UA" w:eastAsia="uk-UA"/>
              </w:rPr>
            </w:pPr>
            <w:r w:rsidRPr="0078275B">
              <w:rPr>
                <w:rFonts w:eastAsia="Times New Roman"/>
                <w:b/>
                <w:bCs/>
                <w:lang w:val="uk-UA" w:eastAsia="uk-UA"/>
              </w:rPr>
              <w:t>2</w:t>
            </w:r>
          </w:p>
        </w:tc>
        <w:tc>
          <w:tcPr>
            <w:tcW w:w="7506" w:type="dxa"/>
            <w:vAlign w:val="center"/>
          </w:tcPr>
          <w:p w:rsidR="00A15880" w:rsidRPr="00AE526E" w:rsidRDefault="00A15880" w:rsidP="00BB318A">
            <w:pPr>
              <w:spacing w:line="273" w:lineRule="auto"/>
              <w:rPr>
                <w:rFonts w:eastAsia="Times New Roman"/>
                <w:sz w:val="24"/>
                <w:szCs w:val="24"/>
                <w:lang w:val="uk-UA" w:eastAsia="uk-UA"/>
              </w:rPr>
            </w:pPr>
            <w:r w:rsidRPr="00AE526E">
              <w:rPr>
                <w:rFonts w:eastAsia="Times New Roman"/>
                <w:b/>
                <w:bCs/>
                <w:sz w:val="24"/>
                <w:szCs w:val="24"/>
                <w:lang w:val="uk-UA" w:eastAsia="uk-UA"/>
              </w:rPr>
              <w:t>Забудовані землі</w:t>
            </w:r>
          </w:p>
        </w:tc>
        <w:tc>
          <w:tcPr>
            <w:tcW w:w="1233" w:type="dxa"/>
            <w:vAlign w:val="center"/>
          </w:tcPr>
          <w:p w:rsidR="00A15880" w:rsidRPr="00AE526E" w:rsidRDefault="00A15880" w:rsidP="00BB318A">
            <w:pPr>
              <w:spacing w:line="273" w:lineRule="auto"/>
              <w:ind w:right="196"/>
              <w:jc w:val="center"/>
              <w:rPr>
                <w:rFonts w:eastAsia="Times New Roman"/>
                <w:sz w:val="24"/>
                <w:szCs w:val="24"/>
                <w:lang w:val="uk-UA" w:eastAsia="uk-UA"/>
              </w:rPr>
            </w:pPr>
            <w:r w:rsidRPr="00AE526E">
              <w:rPr>
                <w:rFonts w:eastAsia="Times New Roman"/>
                <w:sz w:val="24"/>
                <w:szCs w:val="24"/>
                <w:lang w:val="uk-UA" w:eastAsia="uk-UA"/>
              </w:rPr>
              <w:t> </w:t>
            </w:r>
          </w:p>
        </w:tc>
        <w:tc>
          <w:tcPr>
            <w:tcW w:w="510" w:type="dxa"/>
            <w:vAlign w:val="center"/>
          </w:tcPr>
          <w:p w:rsidR="00A15880" w:rsidRPr="00AE526E" w:rsidRDefault="00A15880" w:rsidP="00BB318A">
            <w:pPr>
              <w:spacing w:line="273" w:lineRule="auto"/>
              <w:jc w:val="center"/>
              <w:rPr>
                <w:rFonts w:eastAsia="Times New Roman"/>
                <w:sz w:val="24"/>
                <w:szCs w:val="24"/>
                <w:lang w:val="uk-UA" w:eastAsia="uk-UA"/>
              </w:rPr>
            </w:pPr>
            <w:r w:rsidRPr="00AE526E">
              <w:rPr>
                <w:rFonts w:eastAsia="Times New Roman"/>
                <w:sz w:val="24"/>
                <w:szCs w:val="24"/>
                <w:lang w:val="uk-UA" w:eastAsia="uk-UA"/>
              </w:rPr>
              <w:t> </w:t>
            </w:r>
          </w:p>
        </w:tc>
      </w:tr>
      <w:tr w:rsidR="0078275B" w:rsidRPr="0078275B" w:rsidTr="0078275B">
        <w:trPr>
          <w:trHeight w:val="255"/>
          <w:tblCellSpacing w:w="0" w:type="dxa"/>
        </w:trPr>
        <w:tc>
          <w:tcPr>
            <w:tcW w:w="748" w:type="dxa"/>
            <w:vAlign w:val="center"/>
          </w:tcPr>
          <w:p w:rsidR="00A15880" w:rsidRPr="0078275B" w:rsidRDefault="00A15880" w:rsidP="00BB318A">
            <w:pPr>
              <w:spacing w:line="273" w:lineRule="auto"/>
              <w:rPr>
                <w:rFonts w:eastAsia="Times New Roman"/>
                <w:sz w:val="24"/>
                <w:szCs w:val="24"/>
                <w:lang w:val="uk-UA" w:eastAsia="uk-UA"/>
              </w:rPr>
            </w:pPr>
            <w:r w:rsidRPr="0078275B">
              <w:rPr>
                <w:rFonts w:eastAsia="Times New Roman"/>
                <w:lang w:val="uk-UA" w:eastAsia="uk-UA"/>
              </w:rPr>
              <w:t>2.1</w:t>
            </w:r>
          </w:p>
        </w:tc>
        <w:tc>
          <w:tcPr>
            <w:tcW w:w="7506" w:type="dxa"/>
            <w:vAlign w:val="center"/>
          </w:tcPr>
          <w:p w:rsidR="00A15880" w:rsidRPr="00AE526E" w:rsidRDefault="00A15880" w:rsidP="00BB318A">
            <w:pPr>
              <w:spacing w:line="273" w:lineRule="auto"/>
              <w:rPr>
                <w:rFonts w:eastAsia="Times New Roman"/>
                <w:sz w:val="24"/>
                <w:szCs w:val="24"/>
                <w:lang w:val="uk-UA" w:eastAsia="uk-UA"/>
              </w:rPr>
            </w:pPr>
            <w:r w:rsidRPr="00AE526E">
              <w:rPr>
                <w:rFonts w:eastAsia="Times New Roman"/>
                <w:sz w:val="24"/>
                <w:szCs w:val="24"/>
                <w:lang w:val="uk-UA" w:eastAsia="uk-UA"/>
              </w:rPr>
              <w:t>Землі під житловою забудовою</w:t>
            </w:r>
          </w:p>
        </w:tc>
        <w:tc>
          <w:tcPr>
            <w:tcW w:w="1233" w:type="dxa"/>
            <w:vAlign w:val="center"/>
          </w:tcPr>
          <w:p w:rsidR="00A15880" w:rsidRPr="00AE526E" w:rsidRDefault="00A15880" w:rsidP="00BB318A">
            <w:pPr>
              <w:spacing w:line="273" w:lineRule="auto"/>
              <w:ind w:right="196"/>
              <w:jc w:val="center"/>
              <w:rPr>
                <w:rFonts w:eastAsia="Times New Roman"/>
                <w:sz w:val="24"/>
                <w:szCs w:val="24"/>
                <w:lang w:val="uk-UA" w:eastAsia="uk-UA"/>
              </w:rPr>
            </w:pPr>
            <w:r w:rsidRPr="00AE526E">
              <w:rPr>
                <w:rFonts w:eastAsia="Times New Roman"/>
                <w:sz w:val="24"/>
                <w:szCs w:val="24"/>
                <w:lang w:val="uk-UA" w:eastAsia="uk-UA"/>
              </w:rPr>
              <w:t>111,9</w:t>
            </w:r>
          </w:p>
        </w:tc>
        <w:tc>
          <w:tcPr>
            <w:tcW w:w="510" w:type="dxa"/>
            <w:vAlign w:val="center"/>
          </w:tcPr>
          <w:p w:rsidR="00A15880" w:rsidRPr="00AE526E" w:rsidRDefault="00A15880" w:rsidP="00BB318A">
            <w:pPr>
              <w:spacing w:line="273" w:lineRule="auto"/>
              <w:jc w:val="center"/>
              <w:rPr>
                <w:rFonts w:eastAsia="Times New Roman"/>
                <w:sz w:val="24"/>
                <w:szCs w:val="24"/>
                <w:lang w:val="uk-UA" w:eastAsia="uk-UA"/>
              </w:rPr>
            </w:pPr>
            <w:r w:rsidRPr="00AE526E">
              <w:rPr>
                <w:rFonts w:eastAsia="Times New Roman"/>
                <w:sz w:val="24"/>
                <w:szCs w:val="24"/>
                <w:lang w:val="uk-UA" w:eastAsia="uk-UA"/>
              </w:rPr>
              <w:t> </w:t>
            </w:r>
          </w:p>
        </w:tc>
      </w:tr>
      <w:tr w:rsidR="0078275B" w:rsidRPr="0078275B" w:rsidTr="0078275B">
        <w:trPr>
          <w:trHeight w:val="305"/>
          <w:tblCellSpacing w:w="0" w:type="dxa"/>
        </w:trPr>
        <w:tc>
          <w:tcPr>
            <w:tcW w:w="748" w:type="dxa"/>
            <w:vMerge w:val="restart"/>
            <w:vAlign w:val="center"/>
          </w:tcPr>
          <w:p w:rsidR="00A15880" w:rsidRPr="0078275B" w:rsidRDefault="00A15880" w:rsidP="00BB318A">
            <w:pPr>
              <w:spacing w:line="273" w:lineRule="auto"/>
              <w:rPr>
                <w:rFonts w:eastAsia="Times New Roman"/>
                <w:sz w:val="24"/>
                <w:szCs w:val="24"/>
                <w:lang w:val="uk-UA" w:eastAsia="uk-UA"/>
              </w:rPr>
            </w:pPr>
            <w:r w:rsidRPr="0078275B">
              <w:rPr>
                <w:rFonts w:eastAsia="Times New Roman"/>
                <w:lang w:val="uk-UA" w:eastAsia="uk-UA"/>
              </w:rPr>
              <w:t>2.</w:t>
            </w:r>
            <w:r w:rsidR="0078275B" w:rsidRPr="0078275B">
              <w:rPr>
                <w:rFonts w:eastAsia="Times New Roman"/>
                <w:lang w:val="uk-UA" w:eastAsia="uk-UA"/>
              </w:rPr>
              <w:t>2</w:t>
            </w:r>
          </w:p>
        </w:tc>
        <w:tc>
          <w:tcPr>
            <w:tcW w:w="7506" w:type="dxa"/>
            <w:vAlign w:val="center"/>
          </w:tcPr>
          <w:p w:rsidR="00A15880" w:rsidRPr="00AE526E" w:rsidRDefault="00A15880" w:rsidP="00BB318A">
            <w:pPr>
              <w:spacing w:line="273" w:lineRule="auto"/>
              <w:rPr>
                <w:rFonts w:eastAsia="Times New Roman"/>
                <w:sz w:val="24"/>
                <w:szCs w:val="24"/>
                <w:lang w:val="uk-UA" w:eastAsia="uk-UA"/>
              </w:rPr>
            </w:pPr>
            <w:r w:rsidRPr="00AE526E">
              <w:rPr>
                <w:rFonts w:eastAsia="Times New Roman"/>
                <w:sz w:val="24"/>
                <w:szCs w:val="24"/>
                <w:lang w:val="uk-UA" w:eastAsia="uk-UA"/>
              </w:rPr>
              <w:t>Землі, які використовуються для відпочинку та інші відкриті землі:</w:t>
            </w:r>
          </w:p>
        </w:tc>
        <w:tc>
          <w:tcPr>
            <w:tcW w:w="1233" w:type="dxa"/>
            <w:vAlign w:val="center"/>
          </w:tcPr>
          <w:p w:rsidR="00A15880" w:rsidRPr="00AE526E" w:rsidRDefault="00A15880" w:rsidP="00BB318A">
            <w:pPr>
              <w:spacing w:line="273" w:lineRule="auto"/>
              <w:ind w:right="196"/>
              <w:jc w:val="center"/>
              <w:rPr>
                <w:rFonts w:eastAsia="Times New Roman"/>
                <w:sz w:val="24"/>
                <w:szCs w:val="24"/>
                <w:lang w:val="uk-UA" w:eastAsia="uk-UA"/>
              </w:rPr>
            </w:pPr>
            <w:r w:rsidRPr="00AE526E">
              <w:rPr>
                <w:rFonts w:eastAsia="Times New Roman"/>
                <w:sz w:val="24"/>
                <w:szCs w:val="24"/>
                <w:lang w:val="uk-UA" w:eastAsia="uk-UA"/>
              </w:rPr>
              <w:t> </w:t>
            </w:r>
          </w:p>
        </w:tc>
        <w:tc>
          <w:tcPr>
            <w:tcW w:w="510" w:type="dxa"/>
            <w:vAlign w:val="center"/>
          </w:tcPr>
          <w:p w:rsidR="00A15880" w:rsidRPr="00AE526E" w:rsidRDefault="00A15880" w:rsidP="00BB318A">
            <w:pPr>
              <w:spacing w:line="273" w:lineRule="auto"/>
              <w:jc w:val="center"/>
              <w:rPr>
                <w:rFonts w:eastAsia="Times New Roman"/>
                <w:sz w:val="24"/>
                <w:szCs w:val="24"/>
                <w:lang w:val="uk-UA" w:eastAsia="uk-UA"/>
              </w:rPr>
            </w:pPr>
            <w:r w:rsidRPr="00AE526E">
              <w:rPr>
                <w:rFonts w:eastAsia="Times New Roman"/>
                <w:sz w:val="24"/>
                <w:szCs w:val="24"/>
                <w:lang w:val="uk-UA" w:eastAsia="uk-UA"/>
              </w:rPr>
              <w:t> </w:t>
            </w:r>
          </w:p>
        </w:tc>
      </w:tr>
      <w:tr w:rsidR="0078275B" w:rsidRPr="0078275B" w:rsidTr="0078275B">
        <w:trPr>
          <w:trHeight w:val="271"/>
          <w:tblCellSpacing w:w="0" w:type="dxa"/>
        </w:trPr>
        <w:tc>
          <w:tcPr>
            <w:tcW w:w="0" w:type="auto"/>
            <w:vMerge/>
            <w:vAlign w:val="center"/>
          </w:tcPr>
          <w:p w:rsidR="00A15880" w:rsidRPr="0078275B" w:rsidRDefault="00A15880" w:rsidP="00BB318A">
            <w:pPr>
              <w:rPr>
                <w:rFonts w:eastAsia="Times New Roman"/>
                <w:sz w:val="24"/>
                <w:szCs w:val="24"/>
                <w:lang w:val="uk-UA" w:eastAsia="uk-UA"/>
              </w:rPr>
            </w:pPr>
          </w:p>
        </w:tc>
        <w:tc>
          <w:tcPr>
            <w:tcW w:w="7506" w:type="dxa"/>
            <w:vAlign w:val="center"/>
          </w:tcPr>
          <w:p w:rsidR="00A15880" w:rsidRPr="00AE526E" w:rsidRDefault="00A15880" w:rsidP="00FF06AC">
            <w:pPr>
              <w:widowControl w:val="0"/>
              <w:numPr>
                <w:ilvl w:val="0"/>
                <w:numId w:val="15"/>
              </w:numPr>
              <w:tabs>
                <w:tab w:val="clear" w:pos="720"/>
                <w:tab w:val="left" w:pos="866"/>
                <w:tab w:val="left" w:pos="1069"/>
              </w:tabs>
              <w:spacing w:line="273" w:lineRule="auto"/>
              <w:rPr>
                <w:rFonts w:eastAsia="Times New Roman"/>
                <w:sz w:val="24"/>
                <w:szCs w:val="24"/>
                <w:lang w:val="uk-UA" w:eastAsia="uk-UA"/>
              </w:rPr>
            </w:pPr>
            <w:r w:rsidRPr="00AE526E">
              <w:rPr>
                <w:rFonts w:eastAsia="Times New Roman"/>
                <w:i/>
                <w:iCs/>
                <w:sz w:val="24"/>
                <w:szCs w:val="24"/>
                <w:lang w:val="uk-UA" w:eastAsia="uk-UA"/>
              </w:rPr>
              <w:t>зелені насадження загального користування</w:t>
            </w:r>
          </w:p>
        </w:tc>
        <w:tc>
          <w:tcPr>
            <w:tcW w:w="1233" w:type="dxa"/>
            <w:vAlign w:val="center"/>
          </w:tcPr>
          <w:p w:rsidR="00A15880" w:rsidRPr="00AE526E" w:rsidRDefault="00A15880" w:rsidP="00BB318A">
            <w:pPr>
              <w:spacing w:line="273" w:lineRule="auto"/>
              <w:ind w:right="196"/>
              <w:jc w:val="center"/>
              <w:rPr>
                <w:rFonts w:eastAsia="Times New Roman"/>
                <w:sz w:val="24"/>
                <w:szCs w:val="24"/>
                <w:lang w:val="uk-UA" w:eastAsia="uk-UA"/>
              </w:rPr>
            </w:pPr>
            <w:r w:rsidRPr="00AE526E">
              <w:rPr>
                <w:rFonts w:eastAsia="Times New Roman"/>
                <w:sz w:val="24"/>
                <w:szCs w:val="24"/>
                <w:lang w:val="uk-UA" w:eastAsia="uk-UA"/>
              </w:rPr>
              <w:t> </w:t>
            </w:r>
          </w:p>
        </w:tc>
        <w:tc>
          <w:tcPr>
            <w:tcW w:w="510" w:type="dxa"/>
            <w:vAlign w:val="center"/>
          </w:tcPr>
          <w:p w:rsidR="00A15880" w:rsidRPr="00AE526E" w:rsidRDefault="00A15880" w:rsidP="00BB318A">
            <w:pPr>
              <w:spacing w:line="273" w:lineRule="auto"/>
              <w:jc w:val="center"/>
              <w:rPr>
                <w:rFonts w:eastAsia="Times New Roman"/>
                <w:sz w:val="24"/>
                <w:szCs w:val="24"/>
                <w:lang w:val="uk-UA" w:eastAsia="uk-UA"/>
              </w:rPr>
            </w:pPr>
            <w:r w:rsidRPr="00AE526E">
              <w:rPr>
                <w:rFonts w:eastAsia="Times New Roman"/>
                <w:sz w:val="24"/>
                <w:szCs w:val="24"/>
                <w:lang w:val="uk-UA" w:eastAsia="uk-UA"/>
              </w:rPr>
              <w:t> </w:t>
            </w:r>
          </w:p>
        </w:tc>
      </w:tr>
      <w:tr w:rsidR="0078275B" w:rsidRPr="0078275B" w:rsidTr="0078275B">
        <w:trPr>
          <w:trHeight w:val="335"/>
          <w:tblCellSpacing w:w="0" w:type="dxa"/>
        </w:trPr>
        <w:tc>
          <w:tcPr>
            <w:tcW w:w="0" w:type="auto"/>
            <w:vMerge/>
            <w:vAlign w:val="center"/>
          </w:tcPr>
          <w:p w:rsidR="00A15880" w:rsidRPr="0078275B" w:rsidRDefault="00A15880" w:rsidP="00BB318A">
            <w:pPr>
              <w:rPr>
                <w:rFonts w:eastAsia="Times New Roman"/>
                <w:sz w:val="24"/>
                <w:szCs w:val="24"/>
                <w:lang w:val="uk-UA" w:eastAsia="uk-UA"/>
              </w:rPr>
            </w:pPr>
          </w:p>
        </w:tc>
        <w:tc>
          <w:tcPr>
            <w:tcW w:w="7506" w:type="dxa"/>
            <w:vAlign w:val="center"/>
          </w:tcPr>
          <w:p w:rsidR="00A15880" w:rsidRPr="00AE526E" w:rsidRDefault="00A15880" w:rsidP="00FF06AC">
            <w:pPr>
              <w:widowControl w:val="0"/>
              <w:numPr>
                <w:ilvl w:val="0"/>
                <w:numId w:val="16"/>
              </w:numPr>
              <w:tabs>
                <w:tab w:val="clear" w:pos="720"/>
                <w:tab w:val="left" w:pos="866"/>
                <w:tab w:val="left" w:pos="1069"/>
              </w:tabs>
              <w:spacing w:line="273" w:lineRule="auto"/>
              <w:rPr>
                <w:rFonts w:eastAsia="Times New Roman"/>
                <w:sz w:val="24"/>
                <w:szCs w:val="24"/>
                <w:lang w:val="uk-UA" w:eastAsia="uk-UA"/>
              </w:rPr>
            </w:pPr>
            <w:r w:rsidRPr="00AE526E">
              <w:rPr>
                <w:rFonts w:eastAsia="Times New Roman"/>
                <w:i/>
                <w:iCs/>
                <w:sz w:val="24"/>
                <w:szCs w:val="24"/>
                <w:lang w:val="uk-UA" w:eastAsia="uk-UA"/>
              </w:rPr>
              <w:t>кемпінги, будинки для відпочинку  (або для проведення відпусток)</w:t>
            </w:r>
          </w:p>
        </w:tc>
        <w:tc>
          <w:tcPr>
            <w:tcW w:w="1233" w:type="dxa"/>
            <w:vAlign w:val="center"/>
          </w:tcPr>
          <w:p w:rsidR="00A15880" w:rsidRPr="00AE526E" w:rsidRDefault="00A15880" w:rsidP="00BB318A">
            <w:pPr>
              <w:spacing w:line="273" w:lineRule="auto"/>
              <w:ind w:right="196"/>
              <w:jc w:val="center"/>
              <w:rPr>
                <w:rFonts w:eastAsia="Times New Roman"/>
                <w:sz w:val="24"/>
                <w:szCs w:val="24"/>
                <w:lang w:val="uk-UA" w:eastAsia="uk-UA"/>
              </w:rPr>
            </w:pPr>
            <w:r w:rsidRPr="00AE526E">
              <w:rPr>
                <w:rFonts w:eastAsia="Times New Roman"/>
                <w:sz w:val="24"/>
                <w:szCs w:val="24"/>
                <w:lang w:val="uk-UA" w:eastAsia="uk-UA"/>
              </w:rPr>
              <w:t> </w:t>
            </w:r>
          </w:p>
        </w:tc>
        <w:tc>
          <w:tcPr>
            <w:tcW w:w="510" w:type="dxa"/>
            <w:vAlign w:val="center"/>
          </w:tcPr>
          <w:p w:rsidR="00A15880" w:rsidRPr="00AE526E" w:rsidRDefault="00A15880" w:rsidP="00BB318A">
            <w:pPr>
              <w:spacing w:line="273" w:lineRule="auto"/>
              <w:jc w:val="center"/>
              <w:rPr>
                <w:rFonts w:eastAsia="Times New Roman"/>
                <w:sz w:val="24"/>
                <w:szCs w:val="24"/>
                <w:lang w:val="uk-UA" w:eastAsia="uk-UA"/>
              </w:rPr>
            </w:pPr>
            <w:r w:rsidRPr="00AE526E">
              <w:rPr>
                <w:rFonts w:eastAsia="Times New Roman"/>
                <w:sz w:val="24"/>
                <w:szCs w:val="24"/>
                <w:lang w:val="uk-UA" w:eastAsia="uk-UA"/>
              </w:rPr>
              <w:t> </w:t>
            </w:r>
          </w:p>
        </w:tc>
      </w:tr>
      <w:tr w:rsidR="0078275B" w:rsidRPr="0078275B" w:rsidTr="0078275B">
        <w:trPr>
          <w:trHeight w:val="306"/>
          <w:tblCellSpacing w:w="0" w:type="dxa"/>
        </w:trPr>
        <w:tc>
          <w:tcPr>
            <w:tcW w:w="0" w:type="auto"/>
            <w:vMerge/>
            <w:vAlign w:val="center"/>
          </w:tcPr>
          <w:p w:rsidR="00A15880" w:rsidRPr="0078275B" w:rsidRDefault="00A15880" w:rsidP="00BB318A">
            <w:pPr>
              <w:rPr>
                <w:rFonts w:eastAsia="Times New Roman"/>
                <w:sz w:val="24"/>
                <w:szCs w:val="24"/>
                <w:lang w:val="uk-UA" w:eastAsia="uk-UA"/>
              </w:rPr>
            </w:pPr>
          </w:p>
        </w:tc>
        <w:tc>
          <w:tcPr>
            <w:tcW w:w="7506" w:type="dxa"/>
            <w:vAlign w:val="center"/>
          </w:tcPr>
          <w:p w:rsidR="00A15880" w:rsidRPr="00AE526E" w:rsidRDefault="0078275B" w:rsidP="00FF06AC">
            <w:pPr>
              <w:widowControl w:val="0"/>
              <w:numPr>
                <w:ilvl w:val="0"/>
                <w:numId w:val="17"/>
              </w:numPr>
              <w:tabs>
                <w:tab w:val="clear" w:pos="720"/>
                <w:tab w:val="left" w:pos="866"/>
                <w:tab w:val="left" w:pos="1069"/>
              </w:tabs>
              <w:spacing w:line="273" w:lineRule="auto"/>
              <w:rPr>
                <w:rFonts w:eastAsia="Times New Roman"/>
                <w:sz w:val="24"/>
                <w:szCs w:val="24"/>
                <w:lang w:val="uk-UA" w:eastAsia="uk-UA"/>
              </w:rPr>
            </w:pPr>
            <w:r w:rsidRPr="00AE526E">
              <w:rPr>
                <w:rFonts w:eastAsia="Times New Roman"/>
                <w:i/>
                <w:iCs/>
                <w:sz w:val="24"/>
                <w:szCs w:val="24"/>
                <w:lang w:val="uk-UA" w:eastAsia="uk-UA"/>
              </w:rPr>
              <w:t>для видалення відходів</w:t>
            </w:r>
          </w:p>
        </w:tc>
        <w:tc>
          <w:tcPr>
            <w:tcW w:w="1233" w:type="dxa"/>
            <w:vAlign w:val="center"/>
          </w:tcPr>
          <w:p w:rsidR="00A15880" w:rsidRPr="00AE526E" w:rsidRDefault="0078275B" w:rsidP="00BB318A">
            <w:pPr>
              <w:spacing w:line="273" w:lineRule="auto"/>
              <w:ind w:right="196"/>
              <w:jc w:val="center"/>
              <w:rPr>
                <w:rFonts w:eastAsia="Times New Roman"/>
                <w:sz w:val="24"/>
                <w:szCs w:val="24"/>
                <w:lang w:val="uk-UA" w:eastAsia="uk-UA"/>
              </w:rPr>
            </w:pPr>
            <w:r w:rsidRPr="00AE526E">
              <w:rPr>
                <w:rFonts w:eastAsia="Times New Roman"/>
                <w:sz w:val="24"/>
                <w:szCs w:val="24"/>
                <w:lang w:val="uk-UA" w:eastAsia="uk-UA"/>
              </w:rPr>
              <w:t>3</w:t>
            </w:r>
            <w:r w:rsidR="00A15880" w:rsidRPr="00AE526E">
              <w:rPr>
                <w:rFonts w:eastAsia="Times New Roman"/>
                <w:sz w:val="24"/>
                <w:szCs w:val="24"/>
                <w:lang w:val="uk-UA" w:eastAsia="uk-UA"/>
              </w:rPr>
              <w:t> </w:t>
            </w:r>
          </w:p>
        </w:tc>
        <w:tc>
          <w:tcPr>
            <w:tcW w:w="510" w:type="dxa"/>
            <w:vAlign w:val="center"/>
          </w:tcPr>
          <w:p w:rsidR="00A15880" w:rsidRPr="00AE526E" w:rsidRDefault="00A15880" w:rsidP="00BB318A">
            <w:pPr>
              <w:spacing w:line="273" w:lineRule="auto"/>
              <w:jc w:val="center"/>
              <w:rPr>
                <w:rFonts w:eastAsia="Times New Roman"/>
                <w:sz w:val="24"/>
                <w:szCs w:val="24"/>
                <w:lang w:val="uk-UA" w:eastAsia="uk-UA"/>
              </w:rPr>
            </w:pPr>
            <w:r w:rsidRPr="00AE526E">
              <w:rPr>
                <w:rFonts w:eastAsia="Times New Roman"/>
                <w:sz w:val="24"/>
                <w:szCs w:val="24"/>
                <w:lang w:val="uk-UA" w:eastAsia="uk-UA"/>
              </w:rPr>
              <w:t> </w:t>
            </w:r>
          </w:p>
        </w:tc>
      </w:tr>
      <w:tr w:rsidR="0078275B" w:rsidRPr="0078275B" w:rsidTr="0078275B">
        <w:trPr>
          <w:trHeight w:val="255"/>
          <w:tblCellSpacing w:w="0" w:type="dxa"/>
        </w:trPr>
        <w:tc>
          <w:tcPr>
            <w:tcW w:w="0" w:type="auto"/>
            <w:vMerge/>
            <w:vAlign w:val="center"/>
          </w:tcPr>
          <w:p w:rsidR="00A15880" w:rsidRPr="0078275B" w:rsidRDefault="00A15880" w:rsidP="00BB318A">
            <w:pPr>
              <w:rPr>
                <w:rFonts w:eastAsia="Times New Roman"/>
                <w:sz w:val="24"/>
                <w:szCs w:val="24"/>
                <w:lang w:val="uk-UA" w:eastAsia="uk-UA"/>
              </w:rPr>
            </w:pPr>
          </w:p>
        </w:tc>
        <w:tc>
          <w:tcPr>
            <w:tcW w:w="7506" w:type="dxa"/>
            <w:vAlign w:val="center"/>
          </w:tcPr>
          <w:p w:rsidR="00A15880" w:rsidRPr="00AE526E" w:rsidRDefault="00A15880" w:rsidP="00FF06AC">
            <w:pPr>
              <w:widowControl w:val="0"/>
              <w:numPr>
                <w:ilvl w:val="0"/>
                <w:numId w:val="18"/>
              </w:numPr>
              <w:tabs>
                <w:tab w:val="clear" w:pos="720"/>
                <w:tab w:val="left" w:pos="866"/>
                <w:tab w:val="left" w:pos="1069"/>
              </w:tabs>
              <w:spacing w:line="273" w:lineRule="auto"/>
              <w:rPr>
                <w:rFonts w:eastAsia="Times New Roman"/>
                <w:sz w:val="24"/>
                <w:szCs w:val="24"/>
                <w:lang w:val="uk-UA" w:eastAsia="uk-UA"/>
              </w:rPr>
            </w:pPr>
            <w:r w:rsidRPr="00AE526E">
              <w:rPr>
                <w:rFonts w:eastAsia="Times New Roman"/>
                <w:i/>
                <w:iCs/>
                <w:sz w:val="24"/>
                <w:szCs w:val="24"/>
                <w:lang w:val="uk-UA" w:eastAsia="uk-UA"/>
              </w:rPr>
              <w:t>вулиці, набережні, площі</w:t>
            </w:r>
          </w:p>
        </w:tc>
        <w:tc>
          <w:tcPr>
            <w:tcW w:w="1233" w:type="dxa"/>
            <w:vAlign w:val="center"/>
          </w:tcPr>
          <w:p w:rsidR="00A15880" w:rsidRPr="00AE526E" w:rsidRDefault="00A15880" w:rsidP="00BB318A">
            <w:pPr>
              <w:spacing w:line="273" w:lineRule="auto"/>
              <w:ind w:right="196"/>
              <w:jc w:val="center"/>
              <w:rPr>
                <w:rFonts w:eastAsia="Times New Roman"/>
                <w:sz w:val="24"/>
                <w:szCs w:val="24"/>
                <w:lang w:val="uk-UA" w:eastAsia="uk-UA"/>
              </w:rPr>
            </w:pPr>
            <w:r w:rsidRPr="00AE526E">
              <w:rPr>
                <w:rFonts w:eastAsia="Times New Roman"/>
                <w:sz w:val="24"/>
                <w:szCs w:val="24"/>
                <w:lang w:val="uk-UA" w:eastAsia="uk-UA"/>
              </w:rPr>
              <w:t> </w:t>
            </w:r>
          </w:p>
        </w:tc>
        <w:tc>
          <w:tcPr>
            <w:tcW w:w="510" w:type="dxa"/>
            <w:vAlign w:val="center"/>
          </w:tcPr>
          <w:p w:rsidR="00A15880" w:rsidRPr="00AE526E" w:rsidRDefault="00A15880" w:rsidP="00BB318A">
            <w:pPr>
              <w:spacing w:line="273" w:lineRule="auto"/>
              <w:jc w:val="center"/>
              <w:rPr>
                <w:rFonts w:eastAsia="Times New Roman"/>
                <w:sz w:val="24"/>
                <w:szCs w:val="24"/>
                <w:lang w:val="uk-UA" w:eastAsia="uk-UA"/>
              </w:rPr>
            </w:pPr>
            <w:r w:rsidRPr="00AE526E">
              <w:rPr>
                <w:rFonts w:eastAsia="Times New Roman"/>
                <w:sz w:val="24"/>
                <w:szCs w:val="24"/>
                <w:lang w:val="uk-UA" w:eastAsia="uk-UA"/>
              </w:rPr>
              <w:t> </w:t>
            </w:r>
          </w:p>
        </w:tc>
      </w:tr>
      <w:tr w:rsidR="0078275B" w:rsidRPr="0078275B" w:rsidTr="0078275B">
        <w:trPr>
          <w:trHeight w:val="255"/>
          <w:tblCellSpacing w:w="0" w:type="dxa"/>
        </w:trPr>
        <w:tc>
          <w:tcPr>
            <w:tcW w:w="0" w:type="auto"/>
            <w:vMerge/>
            <w:vAlign w:val="center"/>
          </w:tcPr>
          <w:p w:rsidR="00A15880" w:rsidRPr="0078275B" w:rsidRDefault="00A15880" w:rsidP="00BB318A">
            <w:pPr>
              <w:rPr>
                <w:rFonts w:eastAsia="Times New Roman"/>
                <w:sz w:val="24"/>
                <w:szCs w:val="24"/>
                <w:lang w:val="uk-UA" w:eastAsia="uk-UA"/>
              </w:rPr>
            </w:pPr>
          </w:p>
        </w:tc>
        <w:tc>
          <w:tcPr>
            <w:tcW w:w="7506" w:type="dxa"/>
            <w:vAlign w:val="center"/>
          </w:tcPr>
          <w:p w:rsidR="00A15880" w:rsidRPr="00AE526E" w:rsidRDefault="00A15880" w:rsidP="00FF06AC">
            <w:pPr>
              <w:widowControl w:val="0"/>
              <w:numPr>
                <w:ilvl w:val="0"/>
                <w:numId w:val="19"/>
              </w:numPr>
              <w:tabs>
                <w:tab w:val="clear" w:pos="720"/>
                <w:tab w:val="left" w:pos="866"/>
                <w:tab w:val="left" w:pos="1069"/>
              </w:tabs>
              <w:spacing w:line="273" w:lineRule="auto"/>
              <w:rPr>
                <w:rFonts w:eastAsia="Times New Roman"/>
                <w:sz w:val="24"/>
                <w:szCs w:val="24"/>
                <w:lang w:val="uk-UA" w:eastAsia="uk-UA"/>
              </w:rPr>
            </w:pPr>
            <w:r w:rsidRPr="00AE526E">
              <w:rPr>
                <w:rFonts w:eastAsia="Times New Roman"/>
                <w:i/>
                <w:iCs/>
                <w:sz w:val="24"/>
                <w:szCs w:val="24"/>
                <w:lang w:val="uk-UA" w:eastAsia="uk-UA"/>
              </w:rPr>
              <w:t>кладовища</w:t>
            </w:r>
          </w:p>
        </w:tc>
        <w:tc>
          <w:tcPr>
            <w:tcW w:w="1233" w:type="dxa"/>
            <w:vAlign w:val="center"/>
          </w:tcPr>
          <w:p w:rsidR="00A15880" w:rsidRPr="00AE526E" w:rsidRDefault="00A15880" w:rsidP="00BB318A">
            <w:pPr>
              <w:spacing w:line="273" w:lineRule="auto"/>
              <w:ind w:right="196"/>
              <w:jc w:val="center"/>
              <w:rPr>
                <w:rFonts w:eastAsia="Times New Roman"/>
                <w:sz w:val="24"/>
                <w:szCs w:val="24"/>
                <w:lang w:val="uk-UA" w:eastAsia="uk-UA"/>
              </w:rPr>
            </w:pPr>
            <w:r w:rsidRPr="00AE526E">
              <w:rPr>
                <w:rFonts w:eastAsia="Times New Roman"/>
                <w:sz w:val="24"/>
                <w:szCs w:val="24"/>
                <w:lang w:val="uk-UA" w:eastAsia="uk-UA"/>
              </w:rPr>
              <w:t>21,3</w:t>
            </w:r>
          </w:p>
        </w:tc>
        <w:tc>
          <w:tcPr>
            <w:tcW w:w="510" w:type="dxa"/>
            <w:vAlign w:val="center"/>
          </w:tcPr>
          <w:p w:rsidR="00A15880" w:rsidRPr="00AE526E" w:rsidRDefault="00A15880" w:rsidP="00BB318A">
            <w:pPr>
              <w:spacing w:line="273" w:lineRule="auto"/>
              <w:jc w:val="center"/>
              <w:rPr>
                <w:rFonts w:eastAsia="Times New Roman"/>
                <w:sz w:val="24"/>
                <w:szCs w:val="24"/>
                <w:lang w:val="uk-UA" w:eastAsia="uk-UA"/>
              </w:rPr>
            </w:pPr>
            <w:r w:rsidRPr="00AE526E">
              <w:rPr>
                <w:rFonts w:eastAsia="Times New Roman"/>
                <w:sz w:val="24"/>
                <w:szCs w:val="24"/>
                <w:lang w:val="uk-UA" w:eastAsia="uk-UA"/>
              </w:rPr>
              <w:t> </w:t>
            </w:r>
          </w:p>
        </w:tc>
      </w:tr>
      <w:tr w:rsidR="0078275B" w:rsidRPr="0078275B" w:rsidTr="0078275B">
        <w:trPr>
          <w:trHeight w:val="270"/>
          <w:tblCellSpacing w:w="0" w:type="dxa"/>
        </w:trPr>
        <w:tc>
          <w:tcPr>
            <w:tcW w:w="748" w:type="dxa"/>
            <w:vAlign w:val="center"/>
          </w:tcPr>
          <w:p w:rsidR="00A15880" w:rsidRPr="0078275B" w:rsidRDefault="00A15880" w:rsidP="00BB318A">
            <w:pPr>
              <w:spacing w:line="273" w:lineRule="auto"/>
              <w:rPr>
                <w:rFonts w:eastAsia="Times New Roman"/>
                <w:b/>
                <w:sz w:val="24"/>
                <w:szCs w:val="24"/>
                <w:lang w:val="uk-UA" w:eastAsia="uk-UA"/>
              </w:rPr>
            </w:pPr>
            <w:r w:rsidRPr="0078275B">
              <w:rPr>
                <w:rFonts w:eastAsia="Times New Roman"/>
                <w:b/>
                <w:lang w:val="uk-UA" w:eastAsia="uk-UA"/>
              </w:rPr>
              <w:t>3</w:t>
            </w:r>
          </w:p>
        </w:tc>
        <w:tc>
          <w:tcPr>
            <w:tcW w:w="7506" w:type="dxa"/>
            <w:vAlign w:val="center"/>
          </w:tcPr>
          <w:p w:rsidR="00A15880" w:rsidRPr="00AE526E" w:rsidRDefault="00A15880" w:rsidP="00BB318A">
            <w:pPr>
              <w:spacing w:line="273" w:lineRule="auto"/>
              <w:rPr>
                <w:rFonts w:eastAsia="Times New Roman"/>
                <w:sz w:val="24"/>
                <w:szCs w:val="24"/>
                <w:lang w:val="uk-UA" w:eastAsia="uk-UA"/>
              </w:rPr>
            </w:pPr>
            <w:r w:rsidRPr="00AE526E">
              <w:rPr>
                <w:rFonts w:eastAsia="Times New Roman"/>
                <w:b/>
                <w:bCs/>
                <w:sz w:val="24"/>
                <w:szCs w:val="24"/>
                <w:lang w:val="uk-UA" w:eastAsia="uk-UA"/>
              </w:rPr>
              <w:t xml:space="preserve">Ліси та інші </w:t>
            </w:r>
            <w:proofErr w:type="spellStart"/>
            <w:r w:rsidRPr="00AE526E">
              <w:rPr>
                <w:rFonts w:eastAsia="Times New Roman"/>
                <w:b/>
                <w:bCs/>
                <w:sz w:val="24"/>
                <w:szCs w:val="24"/>
                <w:lang w:val="uk-UA" w:eastAsia="uk-UA"/>
              </w:rPr>
              <w:t>лісовкриті</w:t>
            </w:r>
            <w:proofErr w:type="spellEnd"/>
            <w:r w:rsidRPr="00AE526E">
              <w:rPr>
                <w:rFonts w:eastAsia="Times New Roman"/>
                <w:b/>
                <w:bCs/>
                <w:sz w:val="24"/>
                <w:szCs w:val="24"/>
                <w:lang w:val="uk-UA" w:eastAsia="uk-UA"/>
              </w:rPr>
              <w:t xml:space="preserve"> площі</w:t>
            </w:r>
          </w:p>
        </w:tc>
        <w:tc>
          <w:tcPr>
            <w:tcW w:w="1233" w:type="dxa"/>
            <w:vAlign w:val="center"/>
          </w:tcPr>
          <w:p w:rsidR="00A15880" w:rsidRPr="00AE526E" w:rsidRDefault="00A15880" w:rsidP="00BB318A">
            <w:pPr>
              <w:spacing w:line="273" w:lineRule="auto"/>
              <w:ind w:right="196"/>
              <w:jc w:val="center"/>
              <w:rPr>
                <w:rFonts w:eastAsia="Times New Roman"/>
                <w:sz w:val="24"/>
                <w:szCs w:val="24"/>
                <w:lang w:val="uk-UA" w:eastAsia="uk-UA"/>
              </w:rPr>
            </w:pPr>
            <w:r w:rsidRPr="00AE526E">
              <w:rPr>
                <w:rFonts w:eastAsia="Times New Roman"/>
                <w:b/>
                <w:bCs/>
                <w:sz w:val="24"/>
                <w:szCs w:val="24"/>
                <w:lang w:val="uk-UA" w:eastAsia="uk-UA"/>
              </w:rPr>
              <w:t>2148,35</w:t>
            </w:r>
          </w:p>
        </w:tc>
        <w:tc>
          <w:tcPr>
            <w:tcW w:w="510" w:type="dxa"/>
            <w:vAlign w:val="center"/>
          </w:tcPr>
          <w:p w:rsidR="00A15880" w:rsidRPr="00AE526E" w:rsidRDefault="00A15880" w:rsidP="00BB318A">
            <w:pPr>
              <w:spacing w:line="273" w:lineRule="auto"/>
              <w:jc w:val="center"/>
              <w:rPr>
                <w:rFonts w:eastAsia="Times New Roman"/>
                <w:sz w:val="24"/>
                <w:szCs w:val="24"/>
                <w:lang w:val="uk-UA" w:eastAsia="uk-UA"/>
              </w:rPr>
            </w:pPr>
            <w:r w:rsidRPr="00AE526E">
              <w:rPr>
                <w:rFonts w:eastAsia="Times New Roman"/>
                <w:sz w:val="24"/>
                <w:szCs w:val="24"/>
                <w:lang w:val="uk-UA" w:eastAsia="uk-UA"/>
              </w:rPr>
              <w:t> </w:t>
            </w:r>
          </w:p>
        </w:tc>
      </w:tr>
      <w:tr w:rsidR="0078275B" w:rsidRPr="0078275B" w:rsidTr="0078275B">
        <w:trPr>
          <w:trHeight w:val="255"/>
          <w:tblCellSpacing w:w="0" w:type="dxa"/>
        </w:trPr>
        <w:tc>
          <w:tcPr>
            <w:tcW w:w="748" w:type="dxa"/>
            <w:vAlign w:val="center"/>
          </w:tcPr>
          <w:p w:rsidR="00A15880" w:rsidRPr="0078275B" w:rsidRDefault="0078275B" w:rsidP="00BB318A">
            <w:pPr>
              <w:spacing w:line="273" w:lineRule="auto"/>
              <w:rPr>
                <w:rFonts w:eastAsia="Times New Roman"/>
                <w:sz w:val="24"/>
                <w:szCs w:val="24"/>
                <w:lang w:val="uk-UA" w:eastAsia="uk-UA"/>
              </w:rPr>
            </w:pPr>
            <w:r w:rsidRPr="0078275B">
              <w:rPr>
                <w:rFonts w:eastAsia="Times New Roman"/>
                <w:b/>
                <w:bCs/>
                <w:lang w:val="uk-UA" w:eastAsia="uk-UA"/>
              </w:rPr>
              <w:lastRenderedPageBreak/>
              <w:t>4</w:t>
            </w:r>
          </w:p>
        </w:tc>
        <w:tc>
          <w:tcPr>
            <w:tcW w:w="7506" w:type="dxa"/>
            <w:vAlign w:val="center"/>
          </w:tcPr>
          <w:p w:rsidR="00A15880" w:rsidRPr="00AE526E" w:rsidRDefault="00A15880" w:rsidP="00BB318A">
            <w:pPr>
              <w:spacing w:line="273" w:lineRule="auto"/>
              <w:rPr>
                <w:rFonts w:eastAsia="Times New Roman"/>
                <w:sz w:val="24"/>
                <w:szCs w:val="24"/>
                <w:lang w:val="uk-UA" w:eastAsia="uk-UA"/>
              </w:rPr>
            </w:pPr>
            <w:r w:rsidRPr="00AE526E">
              <w:rPr>
                <w:rFonts w:eastAsia="Times New Roman"/>
                <w:b/>
                <w:bCs/>
                <w:sz w:val="24"/>
                <w:szCs w:val="24"/>
                <w:lang w:val="uk-UA" w:eastAsia="uk-UA"/>
              </w:rPr>
              <w:t>З усіх земель</w:t>
            </w:r>
          </w:p>
        </w:tc>
        <w:tc>
          <w:tcPr>
            <w:tcW w:w="1233" w:type="dxa"/>
            <w:vAlign w:val="center"/>
          </w:tcPr>
          <w:p w:rsidR="00A15880" w:rsidRPr="00AE526E" w:rsidRDefault="00A15880" w:rsidP="00BB318A">
            <w:pPr>
              <w:spacing w:line="273" w:lineRule="auto"/>
              <w:ind w:right="196"/>
              <w:jc w:val="center"/>
              <w:rPr>
                <w:rFonts w:eastAsia="Times New Roman"/>
                <w:b/>
                <w:sz w:val="24"/>
                <w:szCs w:val="24"/>
                <w:lang w:val="uk-UA" w:eastAsia="uk-UA"/>
              </w:rPr>
            </w:pPr>
            <w:r w:rsidRPr="00AE526E">
              <w:rPr>
                <w:rFonts w:eastAsia="Times New Roman"/>
                <w:b/>
                <w:sz w:val="24"/>
                <w:szCs w:val="24"/>
                <w:lang w:val="uk-UA" w:eastAsia="uk-UA"/>
              </w:rPr>
              <w:t> </w:t>
            </w:r>
            <w:r w:rsidR="00C509F2" w:rsidRPr="00AE526E">
              <w:rPr>
                <w:rFonts w:eastAsia="Times New Roman"/>
                <w:b/>
                <w:sz w:val="24"/>
                <w:szCs w:val="24"/>
                <w:lang w:val="uk-UA" w:eastAsia="uk-UA"/>
              </w:rPr>
              <w:t>2424</w:t>
            </w:r>
          </w:p>
        </w:tc>
        <w:tc>
          <w:tcPr>
            <w:tcW w:w="510" w:type="dxa"/>
            <w:vAlign w:val="center"/>
          </w:tcPr>
          <w:p w:rsidR="00A15880" w:rsidRPr="00AE526E" w:rsidRDefault="00A15880" w:rsidP="00BB318A">
            <w:pPr>
              <w:spacing w:line="273" w:lineRule="auto"/>
              <w:jc w:val="center"/>
              <w:rPr>
                <w:rFonts w:eastAsia="Times New Roman"/>
                <w:sz w:val="24"/>
                <w:szCs w:val="24"/>
                <w:lang w:val="uk-UA" w:eastAsia="uk-UA"/>
              </w:rPr>
            </w:pPr>
            <w:r w:rsidRPr="00AE526E">
              <w:rPr>
                <w:rFonts w:eastAsia="Times New Roman"/>
                <w:sz w:val="24"/>
                <w:szCs w:val="24"/>
                <w:lang w:val="uk-UA" w:eastAsia="uk-UA"/>
              </w:rPr>
              <w:t> </w:t>
            </w:r>
          </w:p>
        </w:tc>
      </w:tr>
      <w:tr w:rsidR="0078275B" w:rsidRPr="0078275B" w:rsidTr="0078275B">
        <w:trPr>
          <w:trHeight w:val="255"/>
          <w:tblCellSpacing w:w="0" w:type="dxa"/>
        </w:trPr>
        <w:tc>
          <w:tcPr>
            <w:tcW w:w="748" w:type="dxa"/>
            <w:vAlign w:val="center"/>
          </w:tcPr>
          <w:p w:rsidR="00A15880" w:rsidRPr="0078275B" w:rsidRDefault="0078275B" w:rsidP="00BB318A">
            <w:pPr>
              <w:spacing w:line="273" w:lineRule="auto"/>
              <w:rPr>
                <w:rFonts w:eastAsia="Times New Roman"/>
                <w:sz w:val="24"/>
                <w:szCs w:val="24"/>
                <w:lang w:val="uk-UA" w:eastAsia="uk-UA"/>
              </w:rPr>
            </w:pPr>
            <w:r w:rsidRPr="0078275B">
              <w:rPr>
                <w:rFonts w:eastAsia="Times New Roman"/>
                <w:lang w:val="uk-UA" w:eastAsia="uk-UA"/>
              </w:rPr>
              <w:t>4.1</w:t>
            </w:r>
          </w:p>
        </w:tc>
        <w:tc>
          <w:tcPr>
            <w:tcW w:w="7506" w:type="dxa"/>
            <w:vAlign w:val="center"/>
          </w:tcPr>
          <w:p w:rsidR="00A15880" w:rsidRPr="00AE526E" w:rsidRDefault="00A15880" w:rsidP="00BB318A">
            <w:pPr>
              <w:spacing w:line="273" w:lineRule="auto"/>
              <w:rPr>
                <w:rFonts w:eastAsia="Times New Roman"/>
                <w:sz w:val="24"/>
                <w:szCs w:val="24"/>
                <w:lang w:val="uk-UA" w:eastAsia="uk-UA"/>
              </w:rPr>
            </w:pPr>
            <w:r w:rsidRPr="00AE526E">
              <w:rPr>
                <w:rFonts w:eastAsia="Times New Roman"/>
                <w:sz w:val="24"/>
                <w:szCs w:val="24"/>
                <w:lang w:val="uk-UA" w:eastAsia="uk-UA"/>
              </w:rPr>
              <w:t>Природоохоронного призначення</w:t>
            </w:r>
          </w:p>
        </w:tc>
        <w:tc>
          <w:tcPr>
            <w:tcW w:w="1233" w:type="dxa"/>
            <w:vAlign w:val="center"/>
          </w:tcPr>
          <w:p w:rsidR="00A15880" w:rsidRPr="00AE526E" w:rsidRDefault="00A15880" w:rsidP="00BB318A">
            <w:pPr>
              <w:spacing w:line="273" w:lineRule="auto"/>
              <w:ind w:right="196"/>
              <w:jc w:val="center"/>
              <w:rPr>
                <w:rFonts w:eastAsia="Times New Roman"/>
                <w:sz w:val="24"/>
                <w:szCs w:val="24"/>
                <w:lang w:val="uk-UA" w:eastAsia="uk-UA"/>
              </w:rPr>
            </w:pPr>
            <w:r w:rsidRPr="00AE526E">
              <w:rPr>
                <w:rFonts w:eastAsia="Times New Roman"/>
                <w:sz w:val="24"/>
                <w:szCs w:val="24"/>
                <w:lang w:val="uk-UA" w:eastAsia="uk-UA"/>
              </w:rPr>
              <w:t> </w:t>
            </w:r>
            <w:r w:rsidR="00497E57" w:rsidRPr="00AE526E">
              <w:rPr>
                <w:rFonts w:eastAsia="Times New Roman"/>
                <w:sz w:val="24"/>
                <w:szCs w:val="24"/>
                <w:lang w:val="uk-UA" w:eastAsia="uk-UA"/>
              </w:rPr>
              <w:t>800</w:t>
            </w:r>
          </w:p>
        </w:tc>
        <w:tc>
          <w:tcPr>
            <w:tcW w:w="510" w:type="dxa"/>
            <w:vAlign w:val="center"/>
          </w:tcPr>
          <w:p w:rsidR="00A15880" w:rsidRPr="00AE526E" w:rsidRDefault="00A15880" w:rsidP="00BB318A">
            <w:pPr>
              <w:spacing w:line="273" w:lineRule="auto"/>
              <w:jc w:val="center"/>
              <w:rPr>
                <w:rFonts w:eastAsia="Times New Roman"/>
                <w:sz w:val="24"/>
                <w:szCs w:val="24"/>
                <w:lang w:val="uk-UA" w:eastAsia="uk-UA"/>
              </w:rPr>
            </w:pPr>
            <w:r w:rsidRPr="00AE526E">
              <w:rPr>
                <w:rFonts w:eastAsia="Times New Roman"/>
                <w:sz w:val="24"/>
                <w:szCs w:val="24"/>
                <w:lang w:val="uk-UA" w:eastAsia="uk-UA"/>
              </w:rPr>
              <w:t> </w:t>
            </w:r>
          </w:p>
        </w:tc>
      </w:tr>
      <w:tr w:rsidR="0078275B" w:rsidRPr="0078275B" w:rsidTr="0078275B">
        <w:trPr>
          <w:trHeight w:val="255"/>
          <w:tblCellSpacing w:w="0" w:type="dxa"/>
        </w:trPr>
        <w:tc>
          <w:tcPr>
            <w:tcW w:w="748" w:type="dxa"/>
            <w:vAlign w:val="center"/>
          </w:tcPr>
          <w:p w:rsidR="00A15880" w:rsidRPr="0078275B" w:rsidRDefault="0078275B" w:rsidP="00BB318A">
            <w:pPr>
              <w:spacing w:line="273" w:lineRule="auto"/>
              <w:rPr>
                <w:rFonts w:eastAsia="Times New Roman"/>
                <w:sz w:val="24"/>
                <w:szCs w:val="24"/>
                <w:lang w:val="uk-UA" w:eastAsia="uk-UA"/>
              </w:rPr>
            </w:pPr>
            <w:r w:rsidRPr="0078275B">
              <w:rPr>
                <w:rFonts w:eastAsia="Times New Roman"/>
                <w:lang w:val="uk-UA" w:eastAsia="uk-UA"/>
              </w:rPr>
              <w:t>4.</w:t>
            </w:r>
            <w:r w:rsidR="00A15880" w:rsidRPr="0078275B">
              <w:rPr>
                <w:rFonts w:eastAsia="Times New Roman"/>
                <w:lang w:val="uk-UA" w:eastAsia="uk-UA"/>
              </w:rPr>
              <w:t>2</w:t>
            </w:r>
          </w:p>
        </w:tc>
        <w:tc>
          <w:tcPr>
            <w:tcW w:w="7506" w:type="dxa"/>
            <w:vAlign w:val="center"/>
          </w:tcPr>
          <w:p w:rsidR="00A15880" w:rsidRPr="00AE526E" w:rsidRDefault="00A15880" w:rsidP="00BB318A">
            <w:pPr>
              <w:spacing w:line="273" w:lineRule="auto"/>
              <w:rPr>
                <w:rFonts w:eastAsia="Times New Roman"/>
                <w:sz w:val="24"/>
                <w:szCs w:val="24"/>
                <w:lang w:val="uk-UA" w:eastAsia="uk-UA"/>
              </w:rPr>
            </w:pPr>
            <w:r w:rsidRPr="00AE526E">
              <w:rPr>
                <w:rFonts w:eastAsia="Times New Roman"/>
                <w:sz w:val="24"/>
                <w:szCs w:val="24"/>
                <w:lang w:val="uk-UA" w:eastAsia="uk-UA"/>
              </w:rPr>
              <w:t>Оздоровчого призначення</w:t>
            </w:r>
          </w:p>
        </w:tc>
        <w:tc>
          <w:tcPr>
            <w:tcW w:w="1233" w:type="dxa"/>
            <w:vAlign w:val="center"/>
          </w:tcPr>
          <w:p w:rsidR="00A15880" w:rsidRPr="00AE526E" w:rsidRDefault="00A15880" w:rsidP="00BB318A">
            <w:pPr>
              <w:spacing w:line="273" w:lineRule="auto"/>
              <w:ind w:right="196"/>
              <w:jc w:val="center"/>
              <w:rPr>
                <w:rFonts w:eastAsia="Times New Roman"/>
                <w:sz w:val="24"/>
                <w:szCs w:val="24"/>
                <w:lang w:val="uk-UA" w:eastAsia="uk-UA"/>
              </w:rPr>
            </w:pPr>
            <w:r w:rsidRPr="00AE526E">
              <w:rPr>
                <w:rFonts w:eastAsia="Times New Roman"/>
                <w:sz w:val="24"/>
                <w:szCs w:val="24"/>
                <w:lang w:val="uk-UA" w:eastAsia="uk-UA"/>
              </w:rPr>
              <w:t> </w:t>
            </w:r>
            <w:r w:rsidR="00497E57" w:rsidRPr="00AE526E">
              <w:rPr>
                <w:rFonts w:eastAsia="Times New Roman"/>
                <w:sz w:val="24"/>
                <w:szCs w:val="24"/>
                <w:lang w:val="uk-UA" w:eastAsia="uk-UA"/>
              </w:rPr>
              <w:t>-</w:t>
            </w:r>
          </w:p>
        </w:tc>
        <w:tc>
          <w:tcPr>
            <w:tcW w:w="510" w:type="dxa"/>
            <w:vAlign w:val="center"/>
          </w:tcPr>
          <w:p w:rsidR="00A15880" w:rsidRPr="00AE526E" w:rsidRDefault="00A15880" w:rsidP="00BB318A">
            <w:pPr>
              <w:spacing w:line="273" w:lineRule="auto"/>
              <w:jc w:val="center"/>
              <w:rPr>
                <w:rFonts w:eastAsia="Times New Roman"/>
                <w:sz w:val="24"/>
                <w:szCs w:val="24"/>
                <w:lang w:val="uk-UA" w:eastAsia="uk-UA"/>
              </w:rPr>
            </w:pPr>
            <w:r w:rsidRPr="00AE526E">
              <w:rPr>
                <w:rFonts w:eastAsia="Times New Roman"/>
                <w:sz w:val="24"/>
                <w:szCs w:val="24"/>
                <w:lang w:val="uk-UA" w:eastAsia="uk-UA"/>
              </w:rPr>
              <w:t> </w:t>
            </w:r>
          </w:p>
        </w:tc>
      </w:tr>
      <w:tr w:rsidR="0078275B" w:rsidRPr="0078275B" w:rsidTr="0078275B">
        <w:trPr>
          <w:trHeight w:val="255"/>
          <w:tblCellSpacing w:w="0" w:type="dxa"/>
        </w:trPr>
        <w:tc>
          <w:tcPr>
            <w:tcW w:w="748" w:type="dxa"/>
            <w:vAlign w:val="center"/>
          </w:tcPr>
          <w:p w:rsidR="00A15880" w:rsidRPr="0078275B" w:rsidRDefault="0078275B" w:rsidP="00BB318A">
            <w:pPr>
              <w:spacing w:line="273" w:lineRule="auto"/>
              <w:rPr>
                <w:rFonts w:eastAsia="Times New Roman"/>
                <w:sz w:val="24"/>
                <w:szCs w:val="24"/>
                <w:lang w:val="uk-UA" w:eastAsia="uk-UA"/>
              </w:rPr>
            </w:pPr>
            <w:r w:rsidRPr="0078275B">
              <w:rPr>
                <w:rFonts w:eastAsia="Times New Roman"/>
                <w:lang w:val="uk-UA" w:eastAsia="uk-UA"/>
              </w:rPr>
              <w:t>4.</w:t>
            </w:r>
            <w:r w:rsidR="00A15880" w:rsidRPr="0078275B">
              <w:rPr>
                <w:rFonts w:eastAsia="Times New Roman"/>
                <w:lang w:val="uk-UA" w:eastAsia="uk-UA"/>
              </w:rPr>
              <w:t>3</w:t>
            </w:r>
          </w:p>
        </w:tc>
        <w:tc>
          <w:tcPr>
            <w:tcW w:w="7506" w:type="dxa"/>
            <w:vAlign w:val="center"/>
          </w:tcPr>
          <w:p w:rsidR="00A15880" w:rsidRPr="00AE526E" w:rsidRDefault="00A15880" w:rsidP="00BB318A">
            <w:pPr>
              <w:spacing w:line="273" w:lineRule="auto"/>
              <w:rPr>
                <w:rFonts w:eastAsia="Times New Roman"/>
                <w:sz w:val="24"/>
                <w:szCs w:val="24"/>
                <w:lang w:val="uk-UA" w:eastAsia="uk-UA"/>
              </w:rPr>
            </w:pPr>
            <w:r w:rsidRPr="00AE526E">
              <w:rPr>
                <w:rFonts w:eastAsia="Times New Roman"/>
                <w:sz w:val="24"/>
                <w:szCs w:val="24"/>
                <w:lang w:val="uk-UA" w:eastAsia="uk-UA"/>
              </w:rPr>
              <w:t>Рекреаційного призначення</w:t>
            </w:r>
          </w:p>
        </w:tc>
        <w:tc>
          <w:tcPr>
            <w:tcW w:w="1233" w:type="dxa"/>
            <w:vAlign w:val="center"/>
          </w:tcPr>
          <w:p w:rsidR="00A15880" w:rsidRPr="00AE526E" w:rsidRDefault="00A15880" w:rsidP="00BB318A">
            <w:pPr>
              <w:spacing w:line="273" w:lineRule="auto"/>
              <w:ind w:right="196"/>
              <w:jc w:val="center"/>
              <w:rPr>
                <w:rFonts w:eastAsia="Times New Roman"/>
                <w:sz w:val="24"/>
                <w:szCs w:val="24"/>
                <w:lang w:val="uk-UA" w:eastAsia="uk-UA"/>
              </w:rPr>
            </w:pPr>
            <w:r w:rsidRPr="00AE526E">
              <w:rPr>
                <w:rFonts w:eastAsia="Times New Roman"/>
                <w:sz w:val="24"/>
                <w:szCs w:val="24"/>
                <w:lang w:val="uk-UA" w:eastAsia="uk-UA"/>
              </w:rPr>
              <w:t> </w:t>
            </w:r>
            <w:r w:rsidR="00C509F2" w:rsidRPr="00AE526E">
              <w:rPr>
                <w:rFonts w:eastAsia="Times New Roman"/>
                <w:sz w:val="24"/>
                <w:szCs w:val="24"/>
                <w:lang w:val="uk-UA" w:eastAsia="uk-UA"/>
              </w:rPr>
              <w:t>24</w:t>
            </w:r>
          </w:p>
        </w:tc>
        <w:tc>
          <w:tcPr>
            <w:tcW w:w="510" w:type="dxa"/>
            <w:vAlign w:val="center"/>
          </w:tcPr>
          <w:p w:rsidR="00A15880" w:rsidRPr="00AE526E" w:rsidRDefault="00A15880" w:rsidP="00BB318A">
            <w:pPr>
              <w:spacing w:line="273" w:lineRule="auto"/>
              <w:jc w:val="center"/>
              <w:rPr>
                <w:rFonts w:eastAsia="Times New Roman"/>
                <w:sz w:val="24"/>
                <w:szCs w:val="24"/>
                <w:lang w:val="uk-UA" w:eastAsia="uk-UA"/>
              </w:rPr>
            </w:pPr>
            <w:r w:rsidRPr="00AE526E">
              <w:rPr>
                <w:rFonts w:eastAsia="Times New Roman"/>
                <w:sz w:val="24"/>
                <w:szCs w:val="24"/>
                <w:lang w:val="uk-UA" w:eastAsia="uk-UA"/>
              </w:rPr>
              <w:t> </w:t>
            </w:r>
          </w:p>
        </w:tc>
      </w:tr>
      <w:tr w:rsidR="0078275B" w:rsidRPr="0078275B" w:rsidTr="0078275B">
        <w:trPr>
          <w:trHeight w:val="255"/>
          <w:tblCellSpacing w:w="0" w:type="dxa"/>
        </w:trPr>
        <w:tc>
          <w:tcPr>
            <w:tcW w:w="748" w:type="dxa"/>
            <w:vAlign w:val="center"/>
          </w:tcPr>
          <w:p w:rsidR="00A15880" w:rsidRPr="0078275B" w:rsidRDefault="0078275B" w:rsidP="00BB318A">
            <w:pPr>
              <w:spacing w:line="273" w:lineRule="auto"/>
              <w:rPr>
                <w:rFonts w:eastAsia="Times New Roman"/>
                <w:sz w:val="24"/>
                <w:szCs w:val="24"/>
                <w:lang w:val="uk-UA" w:eastAsia="uk-UA"/>
              </w:rPr>
            </w:pPr>
            <w:r w:rsidRPr="0078275B">
              <w:rPr>
                <w:rFonts w:eastAsia="Times New Roman"/>
                <w:lang w:val="uk-UA" w:eastAsia="uk-UA"/>
              </w:rPr>
              <w:t>4</w:t>
            </w:r>
            <w:r w:rsidR="00A15880" w:rsidRPr="0078275B">
              <w:rPr>
                <w:rFonts w:eastAsia="Times New Roman"/>
                <w:lang w:val="uk-UA" w:eastAsia="uk-UA"/>
              </w:rPr>
              <w:t>.4</w:t>
            </w:r>
          </w:p>
        </w:tc>
        <w:tc>
          <w:tcPr>
            <w:tcW w:w="7506" w:type="dxa"/>
            <w:vAlign w:val="center"/>
          </w:tcPr>
          <w:p w:rsidR="00A15880" w:rsidRPr="00AE526E" w:rsidRDefault="00A15880" w:rsidP="00BB318A">
            <w:pPr>
              <w:spacing w:line="273" w:lineRule="auto"/>
              <w:rPr>
                <w:rFonts w:eastAsia="Times New Roman"/>
                <w:sz w:val="24"/>
                <w:szCs w:val="24"/>
                <w:lang w:val="uk-UA" w:eastAsia="uk-UA"/>
              </w:rPr>
            </w:pPr>
            <w:r w:rsidRPr="00AE526E">
              <w:rPr>
                <w:rFonts w:eastAsia="Times New Roman"/>
                <w:sz w:val="24"/>
                <w:szCs w:val="24"/>
                <w:lang w:val="uk-UA" w:eastAsia="uk-UA"/>
              </w:rPr>
              <w:t>Історико-культурного призначення</w:t>
            </w:r>
          </w:p>
        </w:tc>
        <w:tc>
          <w:tcPr>
            <w:tcW w:w="1233" w:type="dxa"/>
            <w:vAlign w:val="center"/>
          </w:tcPr>
          <w:p w:rsidR="00A15880" w:rsidRPr="00AE526E" w:rsidRDefault="00A15880" w:rsidP="00BB318A">
            <w:pPr>
              <w:spacing w:line="273" w:lineRule="auto"/>
              <w:ind w:right="196"/>
              <w:jc w:val="center"/>
              <w:rPr>
                <w:rFonts w:eastAsia="Times New Roman"/>
                <w:sz w:val="24"/>
                <w:szCs w:val="24"/>
                <w:lang w:val="uk-UA" w:eastAsia="uk-UA"/>
              </w:rPr>
            </w:pPr>
            <w:r w:rsidRPr="00AE526E">
              <w:rPr>
                <w:rFonts w:eastAsia="Times New Roman"/>
                <w:sz w:val="24"/>
                <w:szCs w:val="24"/>
                <w:lang w:val="uk-UA" w:eastAsia="uk-UA"/>
              </w:rPr>
              <w:t> </w:t>
            </w:r>
            <w:r w:rsidR="00C509F2" w:rsidRPr="00AE526E">
              <w:rPr>
                <w:rFonts w:eastAsia="Times New Roman"/>
                <w:sz w:val="24"/>
                <w:szCs w:val="24"/>
                <w:lang w:val="uk-UA" w:eastAsia="uk-UA"/>
              </w:rPr>
              <w:t>1600</w:t>
            </w:r>
          </w:p>
        </w:tc>
        <w:tc>
          <w:tcPr>
            <w:tcW w:w="510" w:type="dxa"/>
            <w:vAlign w:val="center"/>
          </w:tcPr>
          <w:p w:rsidR="00A15880" w:rsidRPr="00AE526E" w:rsidRDefault="00A15880" w:rsidP="00BB318A">
            <w:pPr>
              <w:spacing w:line="273" w:lineRule="auto"/>
              <w:jc w:val="center"/>
              <w:rPr>
                <w:rFonts w:eastAsia="Times New Roman"/>
                <w:sz w:val="24"/>
                <w:szCs w:val="24"/>
                <w:lang w:val="uk-UA" w:eastAsia="uk-UA"/>
              </w:rPr>
            </w:pPr>
            <w:r w:rsidRPr="00AE526E">
              <w:rPr>
                <w:rFonts w:eastAsia="Times New Roman"/>
                <w:sz w:val="24"/>
                <w:szCs w:val="24"/>
                <w:lang w:val="uk-UA" w:eastAsia="uk-UA"/>
              </w:rPr>
              <w:t> </w:t>
            </w:r>
          </w:p>
        </w:tc>
      </w:tr>
    </w:tbl>
    <w:p w:rsidR="00A15880" w:rsidRPr="0078275B" w:rsidRDefault="004D1236" w:rsidP="004D1236">
      <w:pPr>
        <w:jc w:val="center"/>
        <w:rPr>
          <w:rFonts w:cs="Arial Unicode MS"/>
          <w:b/>
          <w:color w:val="000000"/>
          <w:sz w:val="28"/>
          <w:szCs w:val="28"/>
          <w:lang w:val="uk-UA" w:eastAsia="uk-UA"/>
        </w:rPr>
      </w:pPr>
      <w:r>
        <w:rPr>
          <w:rFonts w:cs="Arial Unicode MS"/>
          <w:b/>
          <w:color w:val="000000"/>
          <w:sz w:val="28"/>
          <w:szCs w:val="28"/>
          <w:lang w:val="uk-UA" w:eastAsia="uk-UA"/>
        </w:rPr>
        <w:br w:type="page"/>
      </w:r>
      <w:r w:rsidR="00A15880" w:rsidRPr="0078275B">
        <w:rPr>
          <w:rFonts w:cs="Arial Unicode MS"/>
          <w:b/>
          <w:color w:val="000000"/>
          <w:sz w:val="28"/>
          <w:szCs w:val="28"/>
          <w:lang w:val="uk-UA" w:eastAsia="uk-UA"/>
        </w:rPr>
        <w:lastRenderedPageBreak/>
        <w:t>Таблиця 1</w:t>
      </w:r>
      <w:r w:rsidR="0078275B" w:rsidRPr="0078275B">
        <w:rPr>
          <w:rFonts w:cs="Arial Unicode MS"/>
          <w:b/>
          <w:color w:val="000000"/>
          <w:sz w:val="28"/>
          <w:szCs w:val="28"/>
          <w:lang w:val="uk-UA" w:eastAsia="uk-UA"/>
        </w:rPr>
        <w:t>4</w:t>
      </w:r>
    </w:p>
    <w:p w:rsidR="00A15880" w:rsidRPr="0078275B" w:rsidRDefault="00A15880" w:rsidP="00BB318A">
      <w:pPr>
        <w:pStyle w:val="TableTitle"/>
      </w:pPr>
      <w:bookmarkStart w:id="7" w:name="_Toc446532030"/>
      <w:r w:rsidRPr="0078275B">
        <w:t>Наявність містобудівних документів у населених пунктах громади</w:t>
      </w:r>
      <w:bookmarkEnd w:id="7"/>
    </w:p>
    <w:p w:rsidR="00A15880" w:rsidRPr="0078275B" w:rsidRDefault="00A15880" w:rsidP="00BB318A">
      <w:pPr>
        <w:widowControl w:val="0"/>
        <w:rPr>
          <w:rFonts w:ascii="Arial Unicode MS" w:cs="Arial Unicode MS"/>
          <w:color w:val="000000"/>
          <w:sz w:val="24"/>
          <w:szCs w:val="24"/>
          <w:lang w:val="uk-UA" w:eastAsia="en-US"/>
        </w:rPr>
      </w:pPr>
    </w:p>
    <w:tbl>
      <w:tblPr>
        <w:tblW w:w="0" w:type="auto"/>
        <w:tblCellSpacing w:w="0" w:type="dxa"/>
        <w:tblInd w:w="-176" w:type="dxa"/>
        <w:tblLook w:val="0000" w:firstRow="0" w:lastRow="0" w:firstColumn="0" w:lastColumn="0" w:noHBand="0" w:noVBand="0"/>
      </w:tblPr>
      <w:tblGrid>
        <w:gridCol w:w="544"/>
        <w:gridCol w:w="1793"/>
        <w:gridCol w:w="1350"/>
        <w:gridCol w:w="1431"/>
        <w:gridCol w:w="1289"/>
        <w:gridCol w:w="1314"/>
        <w:gridCol w:w="1589"/>
        <w:gridCol w:w="1202"/>
      </w:tblGrid>
      <w:tr w:rsidR="00A15880" w:rsidRPr="0078275B" w:rsidTr="00BB318A">
        <w:trPr>
          <w:trHeight w:val="20"/>
          <w:tblCellSpacing w:w="0" w:type="dxa"/>
        </w:trPr>
        <w:tc>
          <w:tcPr>
            <w:tcW w:w="568"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BB318A">
            <w:pPr>
              <w:jc w:val="center"/>
              <w:rPr>
                <w:rFonts w:eastAsia="Times New Roman"/>
                <w:sz w:val="24"/>
                <w:szCs w:val="24"/>
                <w:lang w:val="uk-UA" w:eastAsia="uk-UA"/>
              </w:rPr>
            </w:pPr>
            <w:r w:rsidRPr="0078275B">
              <w:rPr>
                <w:rFonts w:eastAsia="Times New Roman"/>
                <w:sz w:val="24"/>
                <w:szCs w:val="24"/>
                <w:lang w:val="uk-UA" w:eastAsia="uk-UA"/>
              </w:rPr>
              <w:t> </w:t>
            </w:r>
          </w:p>
          <w:p w:rsidR="00A15880" w:rsidRPr="0078275B" w:rsidRDefault="00A15880" w:rsidP="00BB318A">
            <w:pPr>
              <w:spacing w:line="20" w:lineRule="atLeast"/>
              <w:jc w:val="center"/>
              <w:rPr>
                <w:rFonts w:eastAsia="Times New Roman"/>
                <w:sz w:val="24"/>
                <w:szCs w:val="24"/>
                <w:lang w:val="uk-UA" w:eastAsia="uk-UA"/>
              </w:rPr>
            </w:pPr>
            <w:r w:rsidRPr="0078275B">
              <w:rPr>
                <w:rFonts w:eastAsia="Times New Roman"/>
                <w:b/>
                <w:bCs/>
                <w:color w:val="000000"/>
                <w:lang w:val="uk-UA" w:eastAsia="uk-UA"/>
              </w:rPr>
              <w:t>п/п</w:t>
            </w:r>
          </w:p>
        </w:tc>
        <w:tc>
          <w:tcPr>
            <w:tcW w:w="1702"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BB318A">
            <w:pPr>
              <w:spacing w:line="20" w:lineRule="atLeast"/>
              <w:jc w:val="center"/>
              <w:rPr>
                <w:rFonts w:eastAsia="Times New Roman"/>
                <w:sz w:val="24"/>
                <w:szCs w:val="24"/>
                <w:lang w:val="uk-UA" w:eastAsia="uk-UA"/>
              </w:rPr>
            </w:pPr>
            <w:r w:rsidRPr="0078275B">
              <w:rPr>
                <w:rFonts w:eastAsia="Times New Roman"/>
                <w:b/>
                <w:bCs/>
                <w:color w:val="000000"/>
                <w:lang w:val="uk-UA" w:eastAsia="uk-UA"/>
              </w:rPr>
              <w:t>Назва населеного пункту</w:t>
            </w:r>
          </w:p>
        </w:tc>
        <w:tc>
          <w:tcPr>
            <w:tcW w:w="1560"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BB318A">
            <w:pPr>
              <w:spacing w:line="20" w:lineRule="atLeast"/>
              <w:jc w:val="center"/>
              <w:rPr>
                <w:rFonts w:eastAsia="Times New Roman"/>
                <w:sz w:val="24"/>
                <w:szCs w:val="24"/>
                <w:lang w:val="uk-UA" w:eastAsia="uk-UA"/>
              </w:rPr>
            </w:pPr>
            <w:r w:rsidRPr="0078275B">
              <w:rPr>
                <w:rFonts w:eastAsia="Times New Roman"/>
                <w:b/>
                <w:bCs/>
                <w:color w:val="000000"/>
                <w:lang w:val="uk-UA" w:eastAsia="uk-UA"/>
              </w:rPr>
              <w:t>Наявність опорного плану</w:t>
            </w:r>
          </w:p>
        </w:tc>
        <w:tc>
          <w:tcPr>
            <w:tcW w:w="993"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BB318A">
            <w:pPr>
              <w:spacing w:line="20" w:lineRule="atLeast"/>
              <w:jc w:val="center"/>
              <w:rPr>
                <w:rFonts w:eastAsia="Times New Roman"/>
                <w:sz w:val="24"/>
                <w:szCs w:val="24"/>
                <w:lang w:val="uk-UA" w:eastAsia="uk-UA"/>
              </w:rPr>
            </w:pPr>
            <w:r w:rsidRPr="0078275B">
              <w:rPr>
                <w:rFonts w:eastAsia="Times New Roman"/>
                <w:b/>
                <w:bCs/>
                <w:color w:val="000000"/>
                <w:lang w:val="uk-UA" w:eastAsia="uk-UA"/>
              </w:rPr>
              <w:t>Генеральний план</w:t>
            </w:r>
          </w:p>
        </w:tc>
        <w:tc>
          <w:tcPr>
            <w:tcW w:w="1419"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BB318A">
            <w:pPr>
              <w:spacing w:line="20" w:lineRule="atLeast"/>
              <w:jc w:val="center"/>
              <w:rPr>
                <w:rFonts w:eastAsia="Times New Roman"/>
                <w:sz w:val="24"/>
                <w:szCs w:val="24"/>
                <w:lang w:val="uk-UA" w:eastAsia="uk-UA"/>
              </w:rPr>
            </w:pPr>
            <w:r w:rsidRPr="0078275B">
              <w:rPr>
                <w:rFonts w:eastAsia="Times New Roman"/>
                <w:b/>
                <w:bCs/>
                <w:color w:val="000000"/>
                <w:lang w:val="uk-UA" w:eastAsia="uk-UA"/>
              </w:rPr>
              <w:t>План зонування</w:t>
            </w:r>
          </w:p>
        </w:tc>
        <w:tc>
          <w:tcPr>
            <w:tcW w:w="1418"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BB318A">
            <w:pPr>
              <w:jc w:val="center"/>
              <w:rPr>
                <w:rFonts w:eastAsia="Times New Roman"/>
                <w:sz w:val="24"/>
                <w:szCs w:val="24"/>
                <w:lang w:val="uk-UA" w:eastAsia="uk-UA"/>
              </w:rPr>
            </w:pPr>
            <w:r w:rsidRPr="0078275B">
              <w:rPr>
                <w:rFonts w:eastAsia="Times New Roman"/>
                <w:b/>
                <w:bCs/>
                <w:color w:val="000000"/>
                <w:lang w:val="uk-UA" w:eastAsia="uk-UA"/>
              </w:rPr>
              <w:t xml:space="preserve">Детальний </w:t>
            </w:r>
          </w:p>
          <w:p w:rsidR="00A15880" w:rsidRPr="0078275B" w:rsidRDefault="00A15880" w:rsidP="00BB318A">
            <w:pPr>
              <w:spacing w:line="20" w:lineRule="atLeast"/>
              <w:jc w:val="center"/>
              <w:rPr>
                <w:rFonts w:eastAsia="Times New Roman"/>
                <w:sz w:val="24"/>
                <w:szCs w:val="24"/>
                <w:lang w:val="uk-UA" w:eastAsia="uk-UA"/>
              </w:rPr>
            </w:pPr>
            <w:r w:rsidRPr="0078275B">
              <w:rPr>
                <w:rFonts w:eastAsia="Times New Roman"/>
                <w:b/>
                <w:bCs/>
                <w:color w:val="000000"/>
                <w:lang w:val="uk-UA" w:eastAsia="uk-UA"/>
              </w:rPr>
              <w:t>план</w:t>
            </w:r>
          </w:p>
        </w:tc>
        <w:tc>
          <w:tcPr>
            <w:tcW w:w="994"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BB318A">
            <w:pPr>
              <w:spacing w:line="20" w:lineRule="atLeast"/>
              <w:jc w:val="center"/>
              <w:rPr>
                <w:rFonts w:eastAsia="Times New Roman"/>
                <w:sz w:val="24"/>
                <w:szCs w:val="24"/>
                <w:lang w:val="uk-UA" w:eastAsia="uk-UA"/>
              </w:rPr>
            </w:pPr>
            <w:r w:rsidRPr="0078275B">
              <w:rPr>
                <w:rFonts w:eastAsia="Times New Roman"/>
                <w:b/>
                <w:bCs/>
                <w:color w:val="000000"/>
                <w:sz w:val="16"/>
                <w:szCs w:val="16"/>
                <w:lang w:val="uk-UA" w:eastAsia="uk-UA"/>
              </w:rPr>
              <w:t>Історико-ар</w:t>
            </w:r>
            <w:r w:rsidRPr="0078275B">
              <w:rPr>
                <w:rFonts w:eastAsia="Times New Roman"/>
                <w:b/>
                <w:bCs/>
                <w:color w:val="C00000"/>
                <w:sz w:val="16"/>
                <w:szCs w:val="16"/>
                <w:lang w:val="uk-UA" w:eastAsia="uk-UA"/>
              </w:rPr>
              <w:t>х</w:t>
            </w:r>
            <w:r w:rsidRPr="0078275B">
              <w:rPr>
                <w:rFonts w:eastAsia="Times New Roman"/>
                <w:b/>
                <w:bCs/>
                <w:color w:val="000000"/>
                <w:sz w:val="16"/>
                <w:szCs w:val="16"/>
                <w:lang w:val="uk-UA" w:eastAsia="uk-UA"/>
              </w:rPr>
              <w:t>ітект. опорний план</w:t>
            </w:r>
          </w:p>
        </w:tc>
        <w:tc>
          <w:tcPr>
            <w:tcW w:w="1276"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BB318A">
            <w:pPr>
              <w:spacing w:line="20" w:lineRule="atLeast"/>
              <w:jc w:val="center"/>
              <w:rPr>
                <w:rFonts w:eastAsia="Times New Roman"/>
                <w:sz w:val="24"/>
                <w:szCs w:val="24"/>
                <w:lang w:val="uk-UA" w:eastAsia="uk-UA"/>
              </w:rPr>
            </w:pPr>
            <w:r w:rsidRPr="0078275B">
              <w:rPr>
                <w:rFonts w:eastAsia="Times New Roman"/>
                <w:b/>
                <w:bCs/>
                <w:color w:val="000000"/>
                <w:lang w:val="uk-UA" w:eastAsia="uk-UA"/>
              </w:rPr>
              <w:t>Примітки</w:t>
            </w:r>
          </w:p>
        </w:tc>
      </w:tr>
      <w:tr w:rsidR="00A15880" w:rsidRPr="0078275B" w:rsidTr="00906F82">
        <w:trPr>
          <w:trHeight w:val="20"/>
          <w:tblCellSpacing w:w="0" w:type="dxa"/>
        </w:trPr>
        <w:tc>
          <w:tcPr>
            <w:tcW w:w="568"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color w:val="000000"/>
                <w:sz w:val="24"/>
                <w:szCs w:val="24"/>
                <w:lang w:val="uk-UA" w:eastAsia="uk-UA"/>
              </w:rPr>
              <w:t>1</w:t>
            </w:r>
          </w:p>
        </w:tc>
        <w:tc>
          <w:tcPr>
            <w:tcW w:w="1702"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rPr>
                <w:rFonts w:eastAsia="Times New Roman"/>
                <w:sz w:val="24"/>
                <w:szCs w:val="24"/>
                <w:lang w:val="uk-UA" w:eastAsia="uk-UA"/>
              </w:rPr>
            </w:pPr>
            <w:proofErr w:type="spellStart"/>
            <w:r w:rsidRPr="0078275B">
              <w:rPr>
                <w:rFonts w:eastAsia="Times New Roman"/>
                <w:color w:val="000000"/>
                <w:sz w:val="24"/>
                <w:szCs w:val="24"/>
                <w:lang w:val="uk-UA" w:eastAsia="uk-UA"/>
              </w:rPr>
              <w:t>с.Березанка</w:t>
            </w:r>
            <w:proofErr w:type="spellEnd"/>
          </w:p>
        </w:tc>
        <w:tc>
          <w:tcPr>
            <w:tcW w:w="1560"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993"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1419"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1418"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994"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1276"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r>
      <w:tr w:rsidR="00A15880" w:rsidRPr="0078275B" w:rsidTr="00906F82">
        <w:trPr>
          <w:trHeight w:val="20"/>
          <w:tblCellSpacing w:w="0" w:type="dxa"/>
        </w:trPr>
        <w:tc>
          <w:tcPr>
            <w:tcW w:w="568"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color w:val="000000"/>
                <w:sz w:val="24"/>
                <w:szCs w:val="24"/>
                <w:lang w:val="uk-UA" w:eastAsia="uk-UA"/>
              </w:rPr>
              <w:t>2</w:t>
            </w:r>
          </w:p>
        </w:tc>
        <w:tc>
          <w:tcPr>
            <w:tcW w:w="1702"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rPr>
                <w:rFonts w:eastAsia="Times New Roman"/>
                <w:sz w:val="24"/>
                <w:szCs w:val="24"/>
                <w:lang w:val="uk-UA" w:eastAsia="uk-UA"/>
              </w:rPr>
            </w:pPr>
            <w:proofErr w:type="spellStart"/>
            <w:r w:rsidRPr="0078275B">
              <w:rPr>
                <w:rFonts w:eastAsia="Times New Roman"/>
                <w:color w:val="000000"/>
                <w:sz w:val="24"/>
                <w:szCs w:val="24"/>
                <w:lang w:val="uk-UA" w:eastAsia="uk-UA"/>
              </w:rPr>
              <w:t>с.Боромики</w:t>
            </w:r>
            <w:proofErr w:type="spellEnd"/>
          </w:p>
        </w:tc>
        <w:tc>
          <w:tcPr>
            <w:tcW w:w="1560"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after="200" w:line="20" w:lineRule="atLeast"/>
              <w:rPr>
                <w:rFonts w:eastAsia="Times New Roman"/>
                <w:sz w:val="24"/>
                <w:szCs w:val="24"/>
                <w:lang w:val="uk-UA" w:eastAsia="uk-UA"/>
              </w:rPr>
            </w:pPr>
            <w:r w:rsidRPr="0078275B">
              <w:rPr>
                <w:rFonts w:eastAsia="Times New Roman"/>
                <w:sz w:val="24"/>
                <w:szCs w:val="24"/>
                <w:lang w:val="uk-UA" w:eastAsia="uk-UA"/>
              </w:rPr>
              <w:t> </w:t>
            </w:r>
          </w:p>
        </w:tc>
        <w:tc>
          <w:tcPr>
            <w:tcW w:w="993"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1419"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1418"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994"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1276"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r>
      <w:tr w:rsidR="00A15880" w:rsidRPr="0078275B" w:rsidTr="00906F82">
        <w:trPr>
          <w:trHeight w:val="675"/>
          <w:tblCellSpacing w:w="0" w:type="dxa"/>
        </w:trPr>
        <w:tc>
          <w:tcPr>
            <w:tcW w:w="568"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jc w:val="center"/>
              <w:rPr>
                <w:rFonts w:eastAsia="Times New Roman"/>
                <w:sz w:val="24"/>
                <w:szCs w:val="24"/>
                <w:lang w:val="uk-UA" w:eastAsia="uk-UA"/>
              </w:rPr>
            </w:pPr>
            <w:r w:rsidRPr="0078275B">
              <w:rPr>
                <w:rFonts w:eastAsia="Times New Roman"/>
                <w:color w:val="000000"/>
                <w:sz w:val="24"/>
                <w:szCs w:val="24"/>
                <w:lang w:val="uk-UA" w:eastAsia="uk-UA"/>
              </w:rPr>
              <w:t>3</w:t>
            </w:r>
          </w:p>
        </w:tc>
        <w:tc>
          <w:tcPr>
            <w:tcW w:w="1702"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rPr>
                <w:rFonts w:eastAsia="Times New Roman"/>
                <w:sz w:val="24"/>
                <w:szCs w:val="24"/>
                <w:lang w:val="uk-UA" w:eastAsia="uk-UA"/>
              </w:rPr>
            </w:pPr>
            <w:proofErr w:type="spellStart"/>
            <w:r w:rsidRPr="0078275B">
              <w:rPr>
                <w:rFonts w:eastAsia="Times New Roman"/>
                <w:color w:val="000000"/>
                <w:sz w:val="24"/>
                <w:szCs w:val="24"/>
                <w:lang w:val="uk-UA" w:eastAsia="uk-UA"/>
              </w:rPr>
              <w:t>с.Брусилів</w:t>
            </w:r>
            <w:proofErr w:type="spellEnd"/>
          </w:p>
        </w:tc>
        <w:tc>
          <w:tcPr>
            <w:tcW w:w="1560"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after="200" w:line="273" w:lineRule="auto"/>
              <w:rPr>
                <w:rFonts w:eastAsia="Times New Roman"/>
                <w:sz w:val="24"/>
                <w:szCs w:val="24"/>
                <w:lang w:val="uk-UA" w:eastAsia="uk-UA"/>
              </w:rPr>
            </w:pPr>
            <w:r w:rsidRPr="0078275B">
              <w:rPr>
                <w:rFonts w:eastAsia="Times New Roman"/>
                <w:sz w:val="24"/>
                <w:szCs w:val="24"/>
                <w:lang w:val="uk-UA" w:eastAsia="uk-UA"/>
              </w:rPr>
              <w:t> </w:t>
            </w:r>
          </w:p>
        </w:tc>
        <w:tc>
          <w:tcPr>
            <w:tcW w:w="993"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jc w:val="center"/>
              <w:rPr>
                <w:rFonts w:eastAsia="Times New Roman"/>
                <w:sz w:val="24"/>
                <w:szCs w:val="24"/>
                <w:lang w:val="uk-UA" w:eastAsia="uk-UA"/>
              </w:rPr>
            </w:pPr>
            <w:r w:rsidRPr="0078275B">
              <w:rPr>
                <w:rFonts w:eastAsia="Times New Roman"/>
                <w:sz w:val="24"/>
                <w:szCs w:val="24"/>
                <w:lang w:val="uk-UA" w:eastAsia="uk-UA"/>
              </w:rPr>
              <w:t> </w:t>
            </w:r>
          </w:p>
        </w:tc>
        <w:tc>
          <w:tcPr>
            <w:tcW w:w="1419"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jc w:val="center"/>
              <w:rPr>
                <w:rFonts w:eastAsia="Times New Roman"/>
                <w:sz w:val="24"/>
                <w:szCs w:val="24"/>
                <w:lang w:val="uk-UA" w:eastAsia="uk-UA"/>
              </w:rPr>
            </w:pPr>
            <w:r w:rsidRPr="0078275B">
              <w:rPr>
                <w:rFonts w:eastAsia="Times New Roman"/>
                <w:sz w:val="24"/>
                <w:szCs w:val="24"/>
                <w:lang w:val="uk-UA" w:eastAsia="uk-UA"/>
              </w:rPr>
              <w:t> </w:t>
            </w:r>
          </w:p>
        </w:tc>
        <w:tc>
          <w:tcPr>
            <w:tcW w:w="1418"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jc w:val="center"/>
              <w:rPr>
                <w:rFonts w:eastAsia="Times New Roman"/>
                <w:sz w:val="24"/>
                <w:szCs w:val="24"/>
                <w:lang w:val="uk-UA" w:eastAsia="uk-UA"/>
              </w:rPr>
            </w:pPr>
            <w:r w:rsidRPr="0078275B">
              <w:rPr>
                <w:rFonts w:eastAsia="Times New Roman"/>
                <w:sz w:val="24"/>
                <w:szCs w:val="24"/>
                <w:lang w:val="uk-UA" w:eastAsia="uk-UA"/>
              </w:rPr>
              <w:t> </w:t>
            </w:r>
          </w:p>
        </w:tc>
        <w:tc>
          <w:tcPr>
            <w:tcW w:w="994"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jc w:val="center"/>
              <w:rPr>
                <w:rFonts w:eastAsia="Times New Roman"/>
                <w:sz w:val="24"/>
                <w:szCs w:val="24"/>
                <w:lang w:val="uk-UA" w:eastAsia="uk-UA"/>
              </w:rPr>
            </w:pPr>
            <w:r w:rsidRPr="0078275B">
              <w:rPr>
                <w:rFonts w:eastAsia="Times New Roman"/>
                <w:sz w:val="24"/>
                <w:szCs w:val="24"/>
                <w:lang w:val="uk-UA" w:eastAsia="uk-UA"/>
              </w:rPr>
              <w:t> </w:t>
            </w:r>
          </w:p>
        </w:tc>
        <w:tc>
          <w:tcPr>
            <w:tcW w:w="1276"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jc w:val="center"/>
              <w:rPr>
                <w:rFonts w:eastAsia="Times New Roman"/>
                <w:sz w:val="24"/>
                <w:szCs w:val="24"/>
                <w:lang w:val="uk-UA" w:eastAsia="uk-UA"/>
              </w:rPr>
            </w:pPr>
            <w:r w:rsidRPr="0078275B">
              <w:rPr>
                <w:rFonts w:eastAsia="Times New Roman"/>
                <w:sz w:val="24"/>
                <w:szCs w:val="24"/>
                <w:lang w:val="uk-UA" w:eastAsia="uk-UA"/>
              </w:rPr>
              <w:t> </w:t>
            </w:r>
          </w:p>
        </w:tc>
      </w:tr>
      <w:tr w:rsidR="00A15880" w:rsidRPr="0078275B" w:rsidTr="00906F82">
        <w:trPr>
          <w:trHeight w:val="20"/>
          <w:tblCellSpacing w:w="0" w:type="dxa"/>
        </w:trPr>
        <w:tc>
          <w:tcPr>
            <w:tcW w:w="568"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color w:val="000000"/>
                <w:sz w:val="24"/>
                <w:szCs w:val="24"/>
                <w:lang w:val="uk-UA" w:eastAsia="uk-UA"/>
              </w:rPr>
              <w:t>4</w:t>
            </w:r>
          </w:p>
        </w:tc>
        <w:tc>
          <w:tcPr>
            <w:tcW w:w="1702"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rPr>
                <w:rFonts w:eastAsia="Times New Roman"/>
                <w:sz w:val="24"/>
                <w:szCs w:val="24"/>
                <w:lang w:val="uk-UA" w:eastAsia="uk-UA"/>
              </w:rPr>
            </w:pPr>
            <w:proofErr w:type="spellStart"/>
            <w:r w:rsidRPr="0078275B">
              <w:rPr>
                <w:rFonts w:eastAsia="Times New Roman"/>
                <w:color w:val="000000"/>
                <w:sz w:val="24"/>
                <w:szCs w:val="24"/>
                <w:lang w:val="uk-UA" w:eastAsia="uk-UA"/>
              </w:rPr>
              <w:t>с.Вознесенське</w:t>
            </w:r>
            <w:proofErr w:type="spellEnd"/>
          </w:p>
        </w:tc>
        <w:tc>
          <w:tcPr>
            <w:tcW w:w="1560"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after="200" w:line="20" w:lineRule="atLeast"/>
              <w:rPr>
                <w:rFonts w:eastAsia="Times New Roman"/>
                <w:sz w:val="24"/>
                <w:szCs w:val="24"/>
                <w:lang w:val="uk-UA" w:eastAsia="uk-UA"/>
              </w:rPr>
            </w:pPr>
            <w:r w:rsidRPr="0078275B">
              <w:rPr>
                <w:rFonts w:eastAsia="Times New Roman"/>
                <w:sz w:val="24"/>
                <w:szCs w:val="24"/>
                <w:lang w:val="uk-UA" w:eastAsia="uk-UA"/>
              </w:rPr>
              <w:t> </w:t>
            </w:r>
          </w:p>
        </w:tc>
        <w:tc>
          <w:tcPr>
            <w:tcW w:w="993"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jc w:val="center"/>
              <w:rPr>
                <w:rFonts w:eastAsia="Times New Roman"/>
                <w:sz w:val="24"/>
                <w:szCs w:val="24"/>
                <w:lang w:val="uk-UA" w:eastAsia="uk-UA"/>
              </w:rPr>
            </w:pPr>
            <w:r w:rsidRPr="0078275B">
              <w:rPr>
                <w:rFonts w:eastAsia="Times New Roman"/>
                <w:sz w:val="24"/>
                <w:szCs w:val="24"/>
                <w:lang w:val="uk-UA" w:eastAsia="uk-UA"/>
              </w:rPr>
              <w:t> </w:t>
            </w:r>
          </w:p>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color w:val="000000"/>
                <w:lang w:val="uk-UA" w:eastAsia="uk-UA"/>
              </w:rPr>
              <w:t>2018 року</w:t>
            </w:r>
          </w:p>
        </w:tc>
        <w:tc>
          <w:tcPr>
            <w:tcW w:w="1419"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jc w:val="center"/>
              <w:rPr>
                <w:rFonts w:eastAsia="Times New Roman"/>
                <w:sz w:val="24"/>
                <w:szCs w:val="24"/>
                <w:lang w:val="uk-UA" w:eastAsia="uk-UA"/>
              </w:rPr>
            </w:pPr>
            <w:r w:rsidRPr="0078275B">
              <w:rPr>
                <w:rFonts w:eastAsia="Times New Roman"/>
                <w:sz w:val="24"/>
                <w:szCs w:val="24"/>
                <w:lang w:val="uk-UA" w:eastAsia="uk-UA"/>
              </w:rPr>
              <w:t> </w:t>
            </w:r>
          </w:p>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color w:val="000000"/>
                <w:lang w:val="uk-UA" w:eastAsia="uk-UA"/>
              </w:rPr>
              <w:t>2018 року</w:t>
            </w:r>
          </w:p>
        </w:tc>
        <w:tc>
          <w:tcPr>
            <w:tcW w:w="1418"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994"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1276"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r>
      <w:tr w:rsidR="00A15880" w:rsidRPr="0078275B" w:rsidTr="00906F82">
        <w:trPr>
          <w:trHeight w:val="20"/>
          <w:tblCellSpacing w:w="0" w:type="dxa"/>
        </w:trPr>
        <w:tc>
          <w:tcPr>
            <w:tcW w:w="568"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color w:val="000000"/>
                <w:sz w:val="24"/>
                <w:szCs w:val="24"/>
                <w:lang w:val="uk-UA" w:eastAsia="uk-UA"/>
              </w:rPr>
              <w:t>5</w:t>
            </w:r>
          </w:p>
        </w:tc>
        <w:tc>
          <w:tcPr>
            <w:tcW w:w="1702"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rPr>
                <w:rFonts w:eastAsia="Times New Roman"/>
                <w:sz w:val="24"/>
                <w:szCs w:val="24"/>
                <w:lang w:val="uk-UA" w:eastAsia="uk-UA"/>
              </w:rPr>
            </w:pPr>
            <w:proofErr w:type="spellStart"/>
            <w:r w:rsidRPr="0078275B">
              <w:rPr>
                <w:rFonts w:eastAsia="Times New Roman"/>
                <w:color w:val="000000"/>
                <w:sz w:val="24"/>
                <w:szCs w:val="24"/>
                <w:lang w:val="uk-UA" w:eastAsia="uk-UA"/>
              </w:rPr>
              <w:t>с.Киселівка</w:t>
            </w:r>
            <w:proofErr w:type="spellEnd"/>
          </w:p>
        </w:tc>
        <w:tc>
          <w:tcPr>
            <w:tcW w:w="1560"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after="200" w:line="20" w:lineRule="atLeast"/>
              <w:rPr>
                <w:rFonts w:eastAsia="Times New Roman"/>
                <w:sz w:val="24"/>
                <w:szCs w:val="24"/>
                <w:lang w:val="uk-UA" w:eastAsia="uk-UA"/>
              </w:rPr>
            </w:pPr>
            <w:r w:rsidRPr="0078275B">
              <w:rPr>
                <w:rFonts w:eastAsia="Times New Roman"/>
                <w:sz w:val="24"/>
                <w:szCs w:val="24"/>
                <w:lang w:val="uk-UA" w:eastAsia="uk-UA"/>
              </w:rPr>
              <w:t> </w:t>
            </w:r>
          </w:p>
        </w:tc>
        <w:tc>
          <w:tcPr>
            <w:tcW w:w="993"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color w:val="000000"/>
                <w:lang w:val="uk-UA" w:eastAsia="uk-UA"/>
              </w:rPr>
              <w:t>2021 року</w:t>
            </w:r>
          </w:p>
        </w:tc>
        <w:tc>
          <w:tcPr>
            <w:tcW w:w="1419"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color w:val="000000"/>
                <w:lang w:val="uk-UA" w:eastAsia="uk-UA"/>
              </w:rPr>
              <w:t>2021 року</w:t>
            </w:r>
          </w:p>
        </w:tc>
        <w:tc>
          <w:tcPr>
            <w:tcW w:w="1418"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994"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1276"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r>
      <w:tr w:rsidR="00A15880" w:rsidRPr="0078275B" w:rsidTr="00906F82">
        <w:trPr>
          <w:trHeight w:val="20"/>
          <w:tblCellSpacing w:w="0" w:type="dxa"/>
        </w:trPr>
        <w:tc>
          <w:tcPr>
            <w:tcW w:w="568"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color w:val="000000"/>
                <w:sz w:val="24"/>
                <w:szCs w:val="24"/>
                <w:lang w:val="uk-UA" w:eastAsia="uk-UA"/>
              </w:rPr>
              <w:t>6</w:t>
            </w:r>
          </w:p>
        </w:tc>
        <w:tc>
          <w:tcPr>
            <w:tcW w:w="1702"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rPr>
                <w:rFonts w:eastAsia="Times New Roman"/>
                <w:sz w:val="24"/>
                <w:szCs w:val="24"/>
                <w:lang w:val="uk-UA" w:eastAsia="uk-UA"/>
              </w:rPr>
            </w:pPr>
            <w:proofErr w:type="spellStart"/>
            <w:r w:rsidRPr="0078275B">
              <w:rPr>
                <w:rFonts w:eastAsia="Times New Roman"/>
                <w:color w:val="000000"/>
                <w:sz w:val="24"/>
                <w:szCs w:val="24"/>
                <w:lang w:val="uk-UA" w:eastAsia="uk-UA"/>
              </w:rPr>
              <w:t>с.Кобилянка</w:t>
            </w:r>
            <w:proofErr w:type="spellEnd"/>
          </w:p>
        </w:tc>
        <w:tc>
          <w:tcPr>
            <w:tcW w:w="1560"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after="200" w:line="20" w:lineRule="atLeast"/>
              <w:rPr>
                <w:rFonts w:eastAsia="Times New Roman"/>
                <w:sz w:val="24"/>
                <w:szCs w:val="24"/>
                <w:lang w:val="uk-UA" w:eastAsia="uk-UA"/>
              </w:rPr>
            </w:pPr>
            <w:r w:rsidRPr="0078275B">
              <w:rPr>
                <w:rFonts w:eastAsia="Times New Roman"/>
                <w:sz w:val="24"/>
                <w:szCs w:val="24"/>
                <w:lang w:val="uk-UA" w:eastAsia="uk-UA"/>
              </w:rPr>
              <w:t> </w:t>
            </w:r>
          </w:p>
        </w:tc>
        <w:tc>
          <w:tcPr>
            <w:tcW w:w="993"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1419"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1418"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994"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1276"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r>
      <w:tr w:rsidR="00A15880" w:rsidRPr="0078275B" w:rsidTr="00906F82">
        <w:trPr>
          <w:trHeight w:val="20"/>
          <w:tblCellSpacing w:w="0" w:type="dxa"/>
        </w:trPr>
        <w:tc>
          <w:tcPr>
            <w:tcW w:w="568"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color w:val="000000"/>
                <w:sz w:val="24"/>
                <w:szCs w:val="24"/>
                <w:lang w:val="uk-UA" w:eastAsia="uk-UA"/>
              </w:rPr>
              <w:t>7</w:t>
            </w:r>
          </w:p>
        </w:tc>
        <w:tc>
          <w:tcPr>
            <w:tcW w:w="1702"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rPr>
                <w:rFonts w:eastAsia="Times New Roman"/>
                <w:sz w:val="24"/>
                <w:szCs w:val="24"/>
                <w:lang w:val="uk-UA" w:eastAsia="uk-UA"/>
              </w:rPr>
            </w:pPr>
            <w:proofErr w:type="spellStart"/>
            <w:r w:rsidRPr="0078275B">
              <w:rPr>
                <w:rFonts w:eastAsia="Times New Roman"/>
                <w:color w:val="000000"/>
                <w:sz w:val="24"/>
                <w:szCs w:val="24"/>
                <w:lang w:val="uk-UA" w:eastAsia="uk-UA"/>
              </w:rPr>
              <w:t>с.Малинівка</w:t>
            </w:r>
            <w:proofErr w:type="spellEnd"/>
          </w:p>
        </w:tc>
        <w:tc>
          <w:tcPr>
            <w:tcW w:w="1560"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after="200" w:line="20" w:lineRule="atLeast"/>
              <w:rPr>
                <w:rFonts w:eastAsia="Times New Roman"/>
                <w:sz w:val="24"/>
                <w:szCs w:val="24"/>
                <w:lang w:val="uk-UA" w:eastAsia="uk-UA"/>
              </w:rPr>
            </w:pPr>
            <w:r w:rsidRPr="0078275B">
              <w:rPr>
                <w:rFonts w:eastAsia="Times New Roman"/>
                <w:sz w:val="24"/>
                <w:szCs w:val="24"/>
                <w:lang w:val="uk-UA" w:eastAsia="uk-UA"/>
              </w:rPr>
              <w:t> </w:t>
            </w:r>
          </w:p>
        </w:tc>
        <w:tc>
          <w:tcPr>
            <w:tcW w:w="993"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1419"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1418"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994"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1276"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r>
      <w:tr w:rsidR="00A15880" w:rsidRPr="0078275B" w:rsidTr="00906F82">
        <w:trPr>
          <w:trHeight w:val="20"/>
          <w:tblCellSpacing w:w="0" w:type="dxa"/>
        </w:trPr>
        <w:tc>
          <w:tcPr>
            <w:tcW w:w="568"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color w:val="000000"/>
                <w:sz w:val="24"/>
                <w:szCs w:val="24"/>
                <w:lang w:val="uk-UA" w:eastAsia="uk-UA"/>
              </w:rPr>
              <w:t>8</w:t>
            </w:r>
          </w:p>
        </w:tc>
        <w:tc>
          <w:tcPr>
            <w:tcW w:w="1702"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rPr>
                <w:rFonts w:eastAsia="Times New Roman"/>
                <w:sz w:val="24"/>
                <w:szCs w:val="24"/>
                <w:lang w:val="uk-UA" w:eastAsia="uk-UA"/>
              </w:rPr>
            </w:pPr>
            <w:proofErr w:type="spellStart"/>
            <w:r w:rsidRPr="0078275B">
              <w:rPr>
                <w:rFonts w:eastAsia="Times New Roman"/>
                <w:color w:val="000000"/>
                <w:sz w:val="24"/>
                <w:szCs w:val="24"/>
                <w:lang w:val="uk-UA" w:eastAsia="uk-UA"/>
              </w:rPr>
              <w:t>с.Моргуличі</w:t>
            </w:r>
            <w:proofErr w:type="spellEnd"/>
          </w:p>
        </w:tc>
        <w:tc>
          <w:tcPr>
            <w:tcW w:w="1560"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after="200" w:line="20" w:lineRule="atLeast"/>
              <w:rPr>
                <w:rFonts w:eastAsia="Times New Roman"/>
                <w:sz w:val="24"/>
                <w:szCs w:val="24"/>
                <w:lang w:val="uk-UA" w:eastAsia="uk-UA"/>
              </w:rPr>
            </w:pPr>
            <w:r w:rsidRPr="0078275B">
              <w:rPr>
                <w:rFonts w:eastAsia="Times New Roman"/>
                <w:sz w:val="24"/>
                <w:szCs w:val="24"/>
                <w:lang w:val="uk-UA" w:eastAsia="uk-UA"/>
              </w:rPr>
              <w:t> </w:t>
            </w:r>
          </w:p>
        </w:tc>
        <w:tc>
          <w:tcPr>
            <w:tcW w:w="993"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1419"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1418"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994"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1276"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r>
      <w:tr w:rsidR="00A15880" w:rsidRPr="0078275B" w:rsidTr="00906F82">
        <w:trPr>
          <w:trHeight w:val="20"/>
          <w:tblCellSpacing w:w="0" w:type="dxa"/>
        </w:trPr>
        <w:tc>
          <w:tcPr>
            <w:tcW w:w="568"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color w:val="000000"/>
                <w:sz w:val="24"/>
                <w:szCs w:val="24"/>
                <w:lang w:val="uk-UA" w:eastAsia="uk-UA"/>
              </w:rPr>
              <w:t>9</w:t>
            </w:r>
          </w:p>
        </w:tc>
        <w:tc>
          <w:tcPr>
            <w:tcW w:w="1702"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rPr>
                <w:rFonts w:eastAsia="Times New Roman"/>
                <w:sz w:val="24"/>
                <w:szCs w:val="24"/>
                <w:lang w:val="uk-UA" w:eastAsia="uk-UA"/>
              </w:rPr>
            </w:pPr>
            <w:proofErr w:type="spellStart"/>
            <w:r w:rsidRPr="0078275B">
              <w:rPr>
                <w:rFonts w:eastAsia="Times New Roman"/>
                <w:color w:val="000000"/>
                <w:sz w:val="24"/>
                <w:szCs w:val="24"/>
                <w:lang w:val="uk-UA" w:eastAsia="uk-UA"/>
              </w:rPr>
              <w:t>с.Новоселівка</w:t>
            </w:r>
            <w:proofErr w:type="spellEnd"/>
          </w:p>
        </w:tc>
        <w:tc>
          <w:tcPr>
            <w:tcW w:w="1560"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after="200" w:line="20" w:lineRule="atLeast"/>
              <w:rPr>
                <w:rFonts w:eastAsia="Times New Roman"/>
                <w:sz w:val="24"/>
                <w:szCs w:val="24"/>
                <w:lang w:val="uk-UA" w:eastAsia="uk-UA"/>
              </w:rPr>
            </w:pPr>
            <w:r w:rsidRPr="0078275B">
              <w:rPr>
                <w:rFonts w:eastAsia="Times New Roman"/>
                <w:sz w:val="24"/>
                <w:szCs w:val="24"/>
                <w:lang w:val="uk-UA" w:eastAsia="uk-UA"/>
              </w:rPr>
              <w:t> </w:t>
            </w:r>
          </w:p>
        </w:tc>
        <w:tc>
          <w:tcPr>
            <w:tcW w:w="993"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color w:val="000000"/>
                <w:lang w:val="uk-UA" w:eastAsia="uk-UA"/>
              </w:rPr>
              <w:t>2018 року</w:t>
            </w:r>
          </w:p>
        </w:tc>
        <w:tc>
          <w:tcPr>
            <w:tcW w:w="1419"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color w:val="000000"/>
                <w:lang w:val="uk-UA" w:eastAsia="uk-UA"/>
              </w:rPr>
              <w:t>2018 року</w:t>
            </w:r>
          </w:p>
        </w:tc>
        <w:tc>
          <w:tcPr>
            <w:tcW w:w="1418"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994"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1276"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r>
      <w:tr w:rsidR="00A15880" w:rsidRPr="0078275B" w:rsidTr="00906F82">
        <w:trPr>
          <w:trHeight w:val="20"/>
          <w:tblCellSpacing w:w="0" w:type="dxa"/>
        </w:trPr>
        <w:tc>
          <w:tcPr>
            <w:tcW w:w="568"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color w:val="000000"/>
                <w:sz w:val="24"/>
                <w:szCs w:val="24"/>
                <w:lang w:val="uk-UA" w:eastAsia="uk-UA"/>
              </w:rPr>
              <w:t>10</w:t>
            </w:r>
          </w:p>
        </w:tc>
        <w:tc>
          <w:tcPr>
            <w:tcW w:w="1702"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rPr>
                <w:rFonts w:eastAsia="Times New Roman"/>
                <w:sz w:val="24"/>
                <w:szCs w:val="24"/>
                <w:lang w:val="uk-UA" w:eastAsia="uk-UA"/>
              </w:rPr>
            </w:pPr>
            <w:proofErr w:type="spellStart"/>
            <w:r w:rsidRPr="0078275B">
              <w:rPr>
                <w:rFonts w:eastAsia="Times New Roman"/>
                <w:color w:val="000000"/>
                <w:sz w:val="24"/>
                <w:szCs w:val="24"/>
                <w:lang w:val="uk-UA" w:eastAsia="uk-UA"/>
              </w:rPr>
              <w:t>с.Петрове</w:t>
            </w:r>
            <w:proofErr w:type="spellEnd"/>
          </w:p>
        </w:tc>
        <w:tc>
          <w:tcPr>
            <w:tcW w:w="1560"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after="200" w:line="20" w:lineRule="atLeast"/>
              <w:rPr>
                <w:rFonts w:eastAsia="Times New Roman"/>
                <w:sz w:val="24"/>
                <w:szCs w:val="24"/>
                <w:lang w:val="uk-UA" w:eastAsia="uk-UA"/>
              </w:rPr>
            </w:pPr>
            <w:r w:rsidRPr="0078275B">
              <w:rPr>
                <w:rFonts w:eastAsia="Times New Roman"/>
                <w:sz w:val="24"/>
                <w:szCs w:val="24"/>
                <w:lang w:val="uk-UA" w:eastAsia="uk-UA"/>
              </w:rPr>
              <w:t> </w:t>
            </w:r>
          </w:p>
        </w:tc>
        <w:tc>
          <w:tcPr>
            <w:tcW w:w="993"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1419"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1418"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994"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1276"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r>
      <w:tr w:rsidR="00A15880" w:rsidRPr="0078275B" w:rsidTr="00906F82">
        <w:trPr>
          <w:trHeight w:val="20"/>
          <w:tblCellSpacing w:w="0" w:type="dxa"/>
        </w:trPr>
        <w:tc>
          <w:tcPr>
            <w:tcW w:w="568"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color w:val="000000"/>
                <w:sz w:val="24"/>
                <w:szCs w:val="24"/>
                <w:lang w:val="uk-UA" w:eastAsia="uk-UA"/>
              </w:rPr>
              <w:t>11</w:t>
            </w:r>
          </w:p>
        </w:tc>
        <w:tc>
          <w:tcPr>
            <w:tcW w:w="1702"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rPr>
                <w:rFonts w:eastAsia="Times New Roman"/>
                <w:sz w:val="24"/>
                <w:szCs w:val="24"/>
                <w:lang w:val="uk-UA" w:eastAsia="uk-UA"/>
              </w:rPr>
            </w:pPr>
            <w:proofErr w:type="spellStart"/>
            <w:r w:rsidRPr="0078275B">
              <w:rPr>
                <w:rFonts w:eastAsia="Times New Roman"/>
                <w:color w:val="000000"/>
                <w:sz w:val="24"/>
                <w:szCs w:val="24"/>
                <w:lang w:val="uk-UA" w:eastAsia="uk-UA"/>
              </w:rPr>
              <w:t>с.Петрушин</w:t>
            </w:r>
            <w:proofErr w:type="spellEnd"/>
          </w:p>
        </w:tc>
        <w:tc>
          <w:tcPr>
            <w:tcW w:w="1560"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after="200" w:line="20" w:lineRule="atLeast"/>
              <w:rPr>
                <w:rFonts w:eastAsia="Times New Roman"/>
                <w:sz w:val="24"/>
                <w:szCs w:val="24"/>
                <w:lang w:val="uk-UA" w:eastAsia="uk-UA"/>
              </w:rPr>
            </w:pPr>
            <w:r w:rsidRPr="0078275B">
              <w:rPr>
                <w:rFonts w:eastAsia="Times New Roman"/>
                <w:sz w:val="24"/>
                <w:szCs w:val="24"/>
                <w:lang w:val="uk-UA" w:eastAsia="uk-UA"/>
              </w:rPr>
              <w:t> </w:t>
            </w:r>
          </w:p>
        </w:tc>
        <w:tc>
          <w:tcPr>
            <w:tcW w:w="993"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1419"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1418"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994"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1276"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r>
      <w:tr w:rsidR="00A15880" w:rsidRPr="0078275B" w:rsidTr="00906F82">
        <w:trPr>
          <w:trHeight w:val="20"/>
          <w:tblCellSpacing w:w="0" w:type="dxa"/>
        </w:trPr>
        <w:tc>
          <w:tcPr>
            <w:tcW w:w="568"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color w:val="000000"/>
                <w:sz w:val="24"/>
                <w:szCs w:val="24"/>
                <w:lang w:val="uk-UA" w:eastAsia="uk-UA"/>
              </w:rPr>
              <w:t>12</w:t>
            </w:r>
          </w:p>
        </w:tc>
        <w:tc>
          <w:tcPr>
            <w:tcW w:w="1702"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rPr>
                <w:rFonts w:eastAsia="Times New Roman"/>
                <w:sz w:val="24"/>
                <w:szCs w:val="24"/>
                <w:lang w:val="uk-UA" w:eastAsia="uk-UA"/>
              </w:rPr>
            </w:pPr>
            <w:proofErr w:type="spellStart"/>
            <w:r w:rsidRPr="0078275B">
              <w:rPr>
                <w:rFonts w:eastAsia="Times New Roman"/>
                <w:color w:val="000000"/>
                <w:sz w:val="24"/>
                <w:szCs w:val="24"/>
                <w:lang w:val="uk-UA" w:eastAsia="uk-UA"/>
              </w:rPr>
              <w:t>с.Снов’янка</w:t>
            </w:r>
            <w:proofErr w:type="spellEnd"/>
          </w:p>
        </w:tc>
        <w:tc>
          <w:tcPr>
            <w:tcW w:w="1560"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after="200" w:line="20" w:lineRule="atLeast"/>
              <w:rPr>
                <w:rFonts w:eastAsia="Times New Roman"/>
                <w:sz w:val="24"/>
                <w:szCs w:val="24"/>
                <w:lang w:val="uk-UA" w:eastAsia="uk-UA"/>
              </w:rPr>
            </w:pPr>
            <w:r w:rsidRPr="0078275B">
              <w:rPr>
                <w:rFonts w:eastAsia="Times New Roman"/>
                <w:sz w:val="24"/>
                <w:szCs w:val="24"/>
                <w:lang w:val="uk-UA" w:eastAsia="uk-UA"/>
              </w:rPr>
              <w:t> </w:t>
            </w:r>
          </w:p>
        </w:tc>
        <w:tc>
          <w:tcPr>
            <w:tcW w:w="993"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1419"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1418"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994"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1276"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r>
      <w:tr w:rsidR="00A15880" w:rsidRPr="0078275B" w:rsidTr="00906F82">
        <w:trPr>
          <w:trHeight w:val="20"/>
          <w:tblCellSpacing w:w="0" w:type="dxa"/>
        </w:trPr>
        <w:tc>
          <w:tcPr>
            <w:tcW w:w="568"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color w:val="000000"/>
                <w:sz w:val="24"/>
                <w:szCs w:val="24"/>
                <w:lang w:val="uk-UA" w:eastAsia="uk-UA"/>
              </w:rPr>
              <w:t>13</w:t>
            </w:r>
          </w:p>
        </w:tc>
        <w:tc>
          <w:tcPr>
            <w:tcW w:w="1702"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rPr>
                <w:rFonts w:eastAsia="Times New Roman"/>
                <w:sz w:val="24"/>
                <w:szCs w:val="24"/>
                <w:lang w:val="uk-UA" w:eastAsia="uk-UA"/>
              </w:rPr>
            </w:pPr>
            <w:proofErr w:type="spellStart"/>
            <w:r w:rsidRPr="0078275B">
              <w:rPr>
                <w:rFonts w:eastAsia="Times New Roman"/>
                <w:color w:val="000000"/>
                <w:sz w:val="24"/>
                <w:szCs w:val="24"/>
                <w:lang w:val="uk-UA" w:eastAsia="uk-UA"/>
              </w:rPr>
              <w:t>с.Стаси</w:t>
            </w:r>
            <w:proofErr w:type="spellEnd"/>
          </w:p>
        </w:tc>
        <w:tc>
          <w:tcPr>
            <w:tcW w:w="1560"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after="200" w:line="20" w:lineRule="atLeast"/>
              <w:rPr>
                <w:rFonts w:eastAsia="Times New Roman"/>
                <w:sz w:val="24"/>
                <w:szCs w:val="24"/>
                <w:lang w:val="uk-UA" w:eastAsia="uk-UA"/>
              </w:rPr>
            </w:pPr>
            <w:r w:rsidRPr="0078275B">
              <w:rPr>
                <w:rFonts w:eastAsia="Times New Roman"/>
                <w:sz w:val="24"/>
                <w:szCs w:val="24"/>
                <w:lang w:val="uk-UA" w:eastAsia="uk-UA"/>
              </w:rPr>
              <w:t> </w:t>
            </w:r>
          </w:p>
        </w:tc>
        <w:tc>
          <w:tcPr>
            <w:tcW w:w="993"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1419"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1418"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994"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1276"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r>
      <w:tr w:rsidR="00A15880" w:rsidRPr="0078275B" w:rsidTr="00906F82">
        <w:trPr>
          <w:trHeight w:val="20"/>
          <w:tblCellSpacing w:w="0" w:type="dxa"/>
        </w:trPr>
        <w:tc>
          <w:tcPr>
            <w:tcW w:w="568"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color w:val="000000"/>
                <w:sz w:val="24"/>
                <w:szCs w:val="24"/>
                <w:lang w:val="uk-UA" w:eastAsia="uk-UA"/>
              </w:rPr>
              <w:t>14</w:t>
            </w:r>
          </w:p>
        </w:tc>
        <w:tc>
          <w:tcPr>
            <w:tcW w:w="1702"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rPr>
                <w:rFonts w:eastAsia="Times New Roman"/>
                <w:sz w:val="24"/>
                <w:szCs w:val="24"/>
                <w:lang w:val="uk-UA" w:eastAsia="uk-UA"/>
              </w:rPr>
            </w:pPr>
            <w:proofErr w:type="spellStart"/>
            <w:r w:rsidRPr="0078275B">
              <w:rPr>
                <w:rFonts w:eastAsia="Times New Roman"/>
                <w:color w:val="000000"/>
                <w:sz w:val="24"/>
                <w:szCs w:val="24"/>
                <w:lang w:val="uk-UA" w:eastAsia="uk-UA"/>
              </w:rPr>
              <w:t>с.Терехівка</w:t>
            </w:r>
            <w:proofErr w:type="spellEnd"/>
          </w:p>
        </w:tc>
        <w:tc>
          <w:tcPr>
            <w:tcW w:w="1560"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after="200" w:line="20" w:lineRule="atLeast"/>
              <w:rPr>
                <w:rFonts w:eastAsia="Times New Roman"/>
                <w:sz w:val="24"/>
                <w:szCs w:val="24"/>
                <w:lang w:val="uk-UA" w:eastAsia="uk-UA"/>
              </w:rPr>
            </w:pPr>
            <w:r w:rsidRPr="0078275B">
              <w:rPr>
                <w:rFonts w:eastAsia="Times New Roman"/>
                <w:sz w:val="24"/>
                <w:szCs w:val="24"/>
                <w:lang w:val="uk-UA" w:eastAsia="uk-UA"/>
              </w:rPr>
              <w:t> </w:t>
            </w:r>
          </w:p>
        </w:tc>
        <w:tc>
          <w:tcPr>
            <w:tcW w:w="993"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1419"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1418"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994"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c>
          <w:tcPr>
            <w:tcW w:w="1276"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sz w:val="24"/>
                <w:szCs w:val="24"/>
                <w:lang w:val="uk-UA" w:eastAsia="uk-UA"/>
              </w:rPr>
              <w:t> </w:t>
            </w:r>
          </w:p>
        </w:tc>
      </w:tr>
      <w:tr w:rsidR="00A15880" w:rsidRPr="00906F82" w:rsidTr="00906F82">
        <w:trPr>
          <w:trHeight w:val="20"/>
          <w:tblCellSpacing w:w="0" w:type="dxa"/>
        </w:trPr>
        <w:tc>
          <w:tcPr>
            <w:tcW w:w="568" w:type="dxa"/>
            <w:tcBorders>
              <w:top w:val="single" w:sz="4" w:space="0" w:color="000000"/>
              <w:left w:val="single" w:sz="4" w:space="0" w:color="000000"/>
              <w:bottom w:val="single" w:sz="4" w:space="0" w:color="000000"/>
              <w:right w:val="single" w:sz="4" w:space="0" w:color="000000"/>
            </w:tcBorders>
            <w:vAlign w:val="center"/>
          </w:tcPr>
          <w:p w:rsidR="00A15880" w:rsidRPr="0078275B" w:rsidRDefault="00A15880" w:rsidP="00906F82">
            <w:pPr>
              <w:spacing w:line="20" w:lineRule="atLeast"/>
              <w:jc w:val="center"/>
              <w:rPr>
                <w:rFonts w:eastAsia="Times New Roman"/>
                <w:sz w:val="24"/>
                <w:szCs w:val="24"/>
                <w:lang w:val="uk-UA" w:eastAsia="uk-UA"/>
              </w:rPr>
            </w:pPr>
            <w:r w:rsidRPr="0078275B">
              <w:rPr>
                <w:rFonts w:eastAsia="Times New Roman"/>
                <w:color w:val="000000"/>
                <w:sz w:val="24"/>
                <w:szCs w:val="24"/>
                <w:lang w:val="uk-UA" w:eastAsia="uk-UA"/>
              </w:rPr>
              <w:t>15</w:t>
            </w:r>
          </w:p>
        </w:tc>
        <w:tc>
          <w:tcPr>
            <w:tcW w:w="1702" w:type="dxa"/>
            <w:tcBorders>
              <w:top w:val="single" w:sz="4" w:space="0" w:color="000000"/>
              <w:left w:val="single" w:sz="4" w:space="0" w:color="000000"/>
              <w:bottom w:val="single" w:sz="4" w:space="0" w:color="000000"/>
              <w:right w:val="single" w:sz="4" w:space="0" w:color="000000"/>
            </w:tcBorders>
            <w:vAlign w:val="center"/>
          </w:tcPr>
          <w:p w:rsidR="00A15880" w:rsidRPr="00906F82" w:rsidRDefault="00A15880" w:rsidP="00906F82">
            <w:pPr>
              <w:spacing w:line="20" w:lineRule="atLeast"/>
              <w:rPr>
                <w:rFonts w:eastAsia="Times New Roman"/>
                <w:sz w:val="24"/>
                <w:szCs w:val="24"/>
                <w:lang w:val="uk-UA" w:eastAsia="uk-UA"/>
              </w:rPr>
            </w:pPr>
            <w:proofErr w:type="spellStart"/>
            <w:r w:rsidRPr="0078275B">
              <w:rPr>
                <w:rFonts w:eastAsia="Times New Roman"/>
                <w:color w:val="000000"/>
                <w:sz w:val="24"/>
                <w:szCs w:val="24"/>
                <w:lang w:val="uk-UA" w:eastAsia="uk-UA"/>
              </w:rPr>
              <w:t>с.Товстоліс</w:t>
            </w:r>
            <w:proofErr w:type="spellEnd"/>
          </w:p>
        </w:tc>
        <w:tc>
          <w:tcPr>
            <w:tcW w:w="1560" w:type="dxa"/>
            <w:tcBorders>
              <w:top w:val="single" w:sz="4" w:space="0" w:color="000000"/>
              <w:left w:val="single" w:sz="4" w:space="0" w:color="000000"/>
              <w:bottom w:val="single" w:sz="4" w:space="0" w:color="000000"/>
              <w:right w:val="single" w:sz="4" w:space="0" w:color="000000"/>
            </w:tcBorders>
            <w:vAlign w:val="center"/>
          </w:tcPr>
          <w:p w:rsidR="00A15880" w:rsidRPr="00906F82" w:rsidRDefault="00A15880" w:rsidP="00906F82">
            <w:pPr>
              <w:spacing w:after="200" w:line="20" w:lineRule="atLeast"/>
              <w:rPr>
                <w:rFonts w:eastAsia="Times New Roman"/>
                <w:sz w:val="24"/>
                <w:szCs w:val="24"/>
                <w:lang w:val="uk-UA" w:eastAsia="uk-UA"/>
              </w:rPr>
            </w:pPr>
            <w:r w:rsidRPr="00906F82">
              <w:rPr>
                <w:rFonts w:eastAsia="Times New Roman"/>
                <w:sz w:val="24"/>
                <w:szCs w:val="24"/>
                <w:lang w:val="uk-UA" w:eastAsia="uk-UA"/>
              </w:rPr>
              <w:t> </w:t>
            </w:r>
          </w:p>
        </w:tc>
        <w:tc>
          <w:tcPr>
            <w:tcW w:w="993" w:type="dxa"/>
            <w:tcBorders>
              <w:top w:val="single" w:sz="4" w:space="0" w:color="000000"/>
              <w:left w:val="single" w:sz="4" w:space="0" w:color="000000"/>
              <w:bottom w:val="single" w:sz="4" w:space="0" w:color="000000"/>
              <w:right w:val="single" w:sz="4" w:space="0" w:color="000000"/>
            </w:tcBorders>
            <w:vAlign w:val="center"/>
          </w:tcPr>
          <w:p w:rsidR="00A15880" w:rsidRPr="00906F82" w:rsidRDefault="00A15880" w:rsidP="00906F82">
            <w:pPr>
              <w:spacing w:line="20" w:lineRule="atLeast"/>
              <w:jc w:val="center"/>
              <w:rPr>
                <w:rFonts w:eastAsia="Times New Roman"/>
                <w:sz w:val="24"/>
                <w:szCs w:val="24"/>
                <w:lang w:val="uk-UA" w:eastAsia="uk-UA"/>
              </w:rPr>
            </w:pPr>
            <w:r w:rsidRPr="00906F82">
              <w:rPr>
                <w:rFonts w:eastAsia="Times New Roman"/>
                <w:sz w:val="24"/>
                <w:szCs w:val="24"/>
                <w:lang w:val="uk-UA" w:eastAsia="uk-UA"/>
              </w:rPr>
              <w:t> </w:t>
            </w:r>
          </w:p>
        </w:tc>
        <w:tc>
          <w:tcPr>
            <w:tcW w:w="1419" w:type="dxa"/>
            <w:tcBorders>
              <w:top w:val="single" w:sz="4" w:space="0" w:color="000000"/>
              <w:left w:val="single" w:sz="4" w:space="0" w:color="000000"/>
              <w:bottom w:val="single" w:sz="4" w:space="0" w:color="000000"/>
              <w:right w:val="single" w:sz="4" w:space="0" w:color="000000"/>
            </w:tcBorders>
            <w:vAlign w:val="center"/>
          </w:tcPr>
          <w:p w:rsidR="00A15880" w:rsidRPr="00906F82" w:rsidRDefault="00A15880" w:rsidP="00906F82">
            <w:pPr>
              <w:spacing w:line="20" w:lineRule="atLeast"/>
              <w:jc w:val="center"/>
              <w:rPr>
                <w:rFonts w:eastAsia="Times New Roman"/>
                <w:sz w:val="24"/>
                <w:szCs w:val="24"/>
                <w:lang w:val="uk-UA" w:eastAsia="uk-UA"/>
              </w:rPr>
            </w:pPr>
            <w:r w:rsidRPr="00906F82">
              <w:rPr>
                <w:rFonts w:eastAsia="Times New Roman"/>
                <w:sz w:val="24"/>
                <w:szCs w:val="24"/>
                <w:lang w:val="uk-UA" w:eastAsia="uk-UA"/>
              </w:rPr>
              <w:t> </w:t>
            </w:r>
          </w:p>
        </w:tc>
        <w:tc>
          <w:tcPr>
            <w:tcW w:w="1418" w:type="dxa"/>
            <w:tcBorders>
              <w:top w:val="single" w:sz="4" w:space="0" w:color="000000"/>
              <w:left w:val="single" w:sz="4" w:space="0" w:color="000000"/>
              <w:bottom w:val="single" w:sz="4" w:space="0" w:color="000000"/>
              <w:right w:val="single" w:sz="4" w:space="0" w:color="000000"/>
            </w:tcBorders>
            <w:vAlign w:val="center"/>
          </w:tcPr>
          <w:p w:rsidR="00A15880" w:rsidRPr="00906F82" w:rsidRDefault="00A15880" w:rsidP="00906F82">
            <w:pPr>
              <w:spacing w:line="20" w:lineRule="atLeast"/>
              <w:jc w:val="center"/>
              <w:rPr>
                <w:rFonts w:eastAsia="Times New Roman"/>
                <w:sz w:val="24"/>
                <w:szCs w:val="24"/>
                <w:lang w:val="uk-UA" w:eastAsia="uk-UA"/>
              </w:rPr>
            </w:pPr>
            <w:r w:rsidRPr="00906F82">
              <w:rPr>
                <w:rFonts w:eastAsia="Times New Roman"/>
                <w:sz w:val="24"/>
                <w:szCs w:val="24"/>
                <w:lang w:val="uk-UA" w:eastAsia="uk-UA"/>
              </w:rPr>
              <w:t> </w:t>
            </w:r>
          </w:p>
        </w:tc>
        <w:tc>
          <w:tcPr>
            <w:tcW w:w="994" w:type="dxa"/>
            <w:tcBorders>
              <w:top w:val="single" w:sz="4" w:space="0" w:color="000000"/>
              <w:left w:val="single" w:sz="4" w:space="0" w:color="000000"/>
              <w:bottom w:val="single" w:sz="4" w:space="0" w:color="000000"/>
              <w:right w:val="single" w:sz="4" w:space="0" w:color="000000"/>
            </w:tcBorders>
            <w:vAlign w:val="center"/>
          </w:tcPr>
          <w:p w:rsidR="00A15880" w:rsidRPr="00906F82" w:rsidRDefault="00A15880" w:rsidP="00906F82">
            <w:pPr>
              <w:spacing w:line="20" w:lineRule="atLeast"/>
              <w:jc w:val="center"/>
              <w:rPr>
                <w:rFonts w:eastAsia="Times New Roman"/>
                <w:sz w:val="24"/>
                <w:szCs w:val="24"/>
                <w:lang w:val="uk-UA" w:eastAsia="uk-UA"/>
              </w:rPr>
            </w:pPr>
            <w:r w:rsidRPr="00906F82">
              <w:rPr>
                <w:rFonts w:eastAsia="Times New Roman"/>
                <w:sz w:val="24"/>
                <w:szCs w:val="24"/>
                <w:lang w:val="uk-UA" w:eastAsia="uk-UA"/>
              </w:rPr>
              <w:t> </w:t>
            </w:r>
          </w:p>
        </w:tc>
        <w:tc>
          <w:tcPr>
            <w:tcW w:w="1276" w:type="dxa"/>
            <w:tcBorders>
              <w:top w:val="single" w:sz="4" w:space="0" w:color="000000"/>
              <w:left w:val="single" w:sz="4" w:space="0" w:color="000000"/>
              <w:bottom w:val="single" w:sz="4" w:space="0" w:color="000000"/>
              <w:right w:val="single" w:sz="4" w:space="0" w:color="000000"/>
            </w:tcBorders>
            <w:vAlign w:val="center"/>
          </w:tcPr>
          <w:p w:rsidR="00A15880" w:rsidRPr="00906F82" w:rsidRDefault="00A15880" w:rsidP="00906F82">
            <w:pPr>
              <w:spacing w:line="20" w:lineRule="atLeast"/>
              <w:jc w:val="center"/>
              <w:rPr>
                <w:rFonts w:eastAsia="Times New Roman"/>
                <w:sz w:val="24"/>
                <w:szCs w:val="24"/>
                <w:lang w:val="uk-UA" w:eastAsia="uk-UA"/>
              </w:rPr>
            </w:pPr>
            <w:r w:rsidRPr="00906F82">
              <w:rPr>
                <w:rFonts w:eastAsia="Times New Roman"/>
                <w:sz w:val="24"/>
                <w:szCs w:val="24"/>
                <w:lang w:val="uk-UA" w:eastAsia="uk-UA"/>
              </w:rPr>
              <w:t> </w:t>
            </w:r>
          </w:p>
        </w:tc>
      </w:tr>
    </w:tbl>
    <w:p w:rsidR="00A15880" w:rsidRDefault="00A15880" w:rsidP="00906F82">
      <w:pPr>
        <w:widowControl w:val="0"/>
        <w:rPr>
          <w:rFonts w:ascii="Arial Unicode MS" w:cs="Arial Unicode MS"/>
          <w:color w:val="000000"/>
          <w:sz w:val="24"/>
          <w:szCs w:val="24"/>
          <w:lang w:val="uk-UA" w:eastAsia="en-US"/>
        </w:rPr>
      </w:pPr>
    </w:p>
    <w:p w:rsidR="00A15880" w:rsidRPr="00C32ACB" w:rsidRDefault="00A15880" w:rsidP="00C32ACB">
      <w:pPr>
        <w:pStyle w:val="24"/>
        <w:spacing w:after="0"/>
        <w:ind w:firstLine="543"/>
        <w:jc w:val="both"/>
        <w:rPr>
          <w:rFonts w:ascii="Times New Roman" w:hAnsi="Times New Roman" w:cs="Times New Roman"/>
        </w:rPr>
      </w:pPr>
      <w:r w:rsidRPr="00C32ACB">
        <w:rPr>
          <w:rFonts w:ascii="Times New Roman" w:hAnsi="Times New Roman" w:cs="Times New Roman"/>
        </w:rPr>
        <w:t>Проблемні питання</w:t>
      </w:r>
      <w:r>
        <w:rPr>
          <w:rFonts w:ascii="Times New Roman" w:hAnsi="Times New Roman" w:cs="Times New Roman"/>
        </w:rPr>
        <w:t>, що постають перед громадою у сфері розвитку</w:t>
      </w:r>
      <w:r w:rsidRPr="00FF3BF4">
        <w:rPr>
          <w:rFonts w:ascii="Times New Roman" w:hAnsi="Times New Roman" w:cs="Times New Roman"/>
        </w:rPr>
        <w:t xml:space="preserve"> земельних відносин та землевпорядкування територій</w:t>
      </w:r>
      <w:r w:rsidRPr="00C32ACB">
        <w:rPr>
          <w:rFonts w:ascii="Times New Roman" w:hAnsi="Times New Roman" w:cs="Times New Roman"/>
        </w:rPr>
        <w:t>:</w:t>
      </w:r>
    </w:p>
    <w:p w:rsidR="00A15880" w:rsidRPr="00E76802" w:rsidRDefault="00A15880" w:rsidP="00C32ACB">
      <w:pPr>
        <w:pStyle w:val="24"/>
        <w:spacing w:after="0"/>
        <w:ind w:firstLine="543"/>
        <w:jc w:val="both"/>
        <w:rPr>
          <w:rFonts w:ascii="Times New Roman" w:hAnsi="Times New Roman" w:cs="Times New Roman"/>
        </w:rPr>
      </w:pPr>
      <w:r w:rsidRPr="00E76802">
        <w:rPr>
          <w:rFonts w:ascii="Times New Roman" w:hAnsi="Times New Roman" w:cs="Times New Roman"/>
        </w:rPr>
        <w:t>- запровадження повноцінного ринку земель сільськогосподарського призначення.</w:t>
      </w:r>
    </w:p>
    <w:p w:rsidR="00A15880" w:rsidRPr="00E76802" w:rsidRDefault="00A15880" w:rsidP="00C32ACB">
      <w:pPr>
        <w:pStyle w:val="24"/>
        <w:spacing w:after="0"/>
        <w:ind w:firstLine="543"/>
        <w:jc w:val="both"/>
        <w:rPr>
          <w:rFonts w:ascii="Times New Roman" w:hAnsi="Times New Roman" w:cs="Times New Roman"/>
        </w:rPr>
      </w:pPr>
      <w:r w:rsidRPr="00E76802">
        <w:rPr>
          <w:rFonts w:ascii="Times New Roman" w:hAnsi="Times New Roman" w:cs="Times New Roman"/>
        </w:rPr>
        <w:t>- недостатній рівень виділення коштів з державного та місцевих бюджетів для виконання робіт із землеустрою та охорони земель.</w:t>
      </w:r>
    </w:p>
    <w:p w:rsidR="00A15880" w:rsidRPr="00E76802" w:rsidRDefault="00A15880" w:rsidP="00FF3BF4">
      <w:pPr>
        <w:pStyle w:val="24"/>
        <w:spacing w:after="0"/>
        <w:ind w:firstLine="543"/>
        <w:jc w:val="both"/>
        <w:rPr>
          <w:rFonts w:ascii="Times New Roman" w:hAnsi="Times New Roman" w:cs="Times New Roman"/>
        </w:rPr>
      </w:pPr>
      <w:r w:rsidRPr="00E76802">
        <w:rPr>
          <w:rFonts w:ascii="Times New Roman" w:hAnsi="Times New Roman" w:cs="Times New Roman"/>
        </w:rPr>
        <w:t>- не проведено інвентаризацію земель за межами населених пунктів.</w:t>
      </w:r>
    </w:p>
    <w:p w:rsidR="00A15880" w:rsidRPr="00E76802" w:rsidRDefault="00A15880" w:rsidP="00FF3BF4">
      <w:pPr>
        <w:pStyle w:val="24"/>
        <w:spacing w:after="0"/>
        <w:ind w:firstLine="543"/>
        <w:jc w:val="both"/>
        <w:rPr>
          <w:rFonts w:ascii="Times New Roman" w:hAnsi="Times New Roman" w:cs="Times New Roman"/>
        </w:rPr>
      </w:pPr>
      <w:r w:rsidRPr="00E76802">
        <w:rPr>
          <w:rFonts w:ascii="Times New Roman" w:hAnsi="Times New Roman" w:cs="Times New Roman"/>
        </w:rPr>
        <w:t>- відсутня топографічна зйомка, містобудівна документація та план зонування території громади.</w:t>
      </w:r>
    </w:p>
    <w:p w:rsidR="00A15880" w:rsidRPr="00C32ACB" w:rsidRDefault="00A15880" w:rsidP="00C32ACB">
      <w:pPr>
        <w:pStyle w:val="24"/>
        <w:spacing w:after="0"/>
        <w:ind w:firstLine="543"/>
        <w:jc w:val="both"/>
        <w:rPr>
          <w:rFonts w:ascii="Times New Roman" w:hAnsi="Times New Roman" w:cs="Times New Roman"/>
        </w:rPr>
      </w:pPr>
      <w:r w:rsidRPr="00E76802">
        <w:rPr>
          <w:rFonts w:ascii="Times New Roman" w:hAnsi="Times New Roman" w:cs="Times New Roman"/>
        </w:rPr>
        <w:t xml:space="preserve"> - використання значної частини земель сільськогосподарського призначення для ведення товарного сільськогосподарського виробництва з порушенням затверджених схем землеустрою, що не дозволяє забезпечити еколого-економічне дотримання сівозмін та впорядкування угідь.</w:t>
      </w:r>
      <w:r w:rsidRPr="00C32ACB">
        <w:rPr>
          <w:rFonts w:ascii="Times New Roman" w:hAnsi="Times New Roman" w:cs="Times New Roman"/>
        </w:rPr>
        <w:t xml:space="preserve"> </w:t>
      </w:r>
    </w:p>
    <w:p w:rsidR="00A15880" w:rsidRPr="00C32ACB" w:rsidRDefault="00A15880" w:rsidP="00FF3BF4">
      <w:pPr>
        <w:pStyle w:val="24"/>
        <w:spacing w:after="0"/>
        <w:ind w:firstLine="543"/>
        <w:jc w:val="both"/>
        <w:rPr>
          <w:rFonts w:ascii="Times New Roman" w:hAnsi="Times New Roman" w:cs="Times New Roman"/>
        </w:rPr>
      </w:pPr>
      <w:r>
        <w:rPr>
          <w:rFonts w:ascii="Times New Roman" w:hAnsi="Times New Roman" w:cs="Times New Roman"/>
        </w:rPr>
        <w:t xml:space="preserve"> - для</w:t>
      </w:r>
      <w:r w:rsidRPr="00C32ACB">
        <w:rPr>
          <w:rFonts w:ascii="Times New Roman" w:hAnsi="Times New Roman" w:cs="Times New Roman"/>
        </w:rPr>
        <w:t xml:space="preserve"> вирішення питання обліку земель громади не вистачає необхідних інноваційних засобів обліку та вимірювання.</w:t>
      </w:r>
    </w:p>
    <w:p w:rsidR="00A15880" w:rsidRPr="00C32ACB" w:rsidRDefault="00A15880" w:rsidP="00C32ACB">
      <w:pPr>
        <w:pStyle w:val="24"/>
        <w:spacing w:after="0"/>
        <w:ind w:firstLine="543"/>
        <w:jc w:val="both"/>
        <w:rPr>
          <w:rFonts w:ascii="Times New Roman" w:hAnsi="Times New Roman" w:cs="Times New Roman"/>
        </w:rPr>
      </w:pPr>
      <w:r w:rsidRPr="00C32ACB">
        <w:rPr>
          <w:rFonts w:ascii="Times New Roman" w:hAnsi="Times New Roman" w:cs="Times New Roman"/>
        </w:rPr>
        <w:lastRenderedPageBreak/>
        <w:t>Основні напрями діяльності</w:t>
      </w:r>
      <w:r>
        <w:rPr>
          <w:rFonts w:ascii="Times New Roman" w:hAnsi="Times New Roman" w:cs="Times New Roman"/>
        </w:rPr>
        <w:t>, у вищевказаній сфері</w:t>
      </w:r>
      <w:r w:rsidRPr="00C32ACB">
        <w:rPr>
          <w:rFonts w:ascii="Times New Roman" w:hAnsi="Times New Roman" w:cs="Times New Roman"/>
        </w:rPr>
        <w:t xml:space="preserve">: </w:t>
      </w:r>
    </w:p>
    <w:p w:rsidR="00A15880" w:rsidRPr="00E76802" w:rsidRDefault="00A15880" w:rsidP="00C32ACB">
      <w:pPr>
        <w:pStyle w:val="24"/>
        <w:spacing w:after="0"/>
        <w:ind w:firstLine="543"/>
        <w:jc w:val="both"/>
        <w:rPr>
          <w:rFonts w:ascii="Times New Roman" w:hAnsi="Times New Roman" w:cs="Times New Roman"/>
        </w:rPr>
      </w:pPr>
      <w:r>
        <w:rPr>
          <w:rFonts w:ascii="Times New Roman" w:hAnsi="Times New Roman" w:cs="Times New Roman"/>
        </w:rPr>
        <w:t xml:space="preserve"> </w:t>
      </w:r>
      <w:r w:rsidRPr="00E76802">
        <w:rPr>
          <w:rFonts w:ascii="Times New Roman" w:hAnsi="Times New Roman" w:cs="Times New Roman"/>
        </w:rPr>
        <w:t>- проведення інвентаризації земель.</w:t>
      </w:r>
    </w:p>
    <w:p w:rsidR="00A15880" w:rsidRPr="00E76802" w:rsidRDefault="00A15880" w:rsidP="00FF3BF4">
      <w:pPr>
        <w:pStyle w:val="24"/>
        <w:spacing w:after="0"/>
        <w:ind w:firstLine="543"/>
        <w:jc w:val="both"/>
        <w:rPr>
          <w:rFonts w:ascii="Times New Roman" w:hAnsi="Times New Roman" w:cs="Times New Roman"/>
        </w:rPr>
      </w:pPr>
      <w:r w:rsidRPr="00E76802">
        <w:rPr>
          <w:rFonts w:ascii="Times New Roman" w:hAnsi="Times New Roman" w:cs="Times New Roman"/>
        </w:rPr>
        <w:t xml:space="preserve"> - поновлення нормативної грошової оцінки земель населених пунктів громади.</w:t>
      </w:r>
    </w:p>
    <w:p w:rsidR="00A15880" w:rsidRPr="00E76802" w:rsidRDefault="00A15880" w:rsidP="00FF3BF4">
      <w:pPr>
        <w:pStyle w:val="24"/>
        <w:spacing w:after="0"/>
        <w:ind w:firstLine="543"/>
        <w:jc w:val="both"/>
        <w:rPr>
          <w:rFonts w:ascii="Times New Roman" w:hAnsi="Times New Roman" w:cs="Times New Roman"/>
        </w:rPr>
      </w:pPr>
      <w:r w:rsidRPr="00E76802">
        <w:rPr>
          <w:rFonts w:ascii="Times New Roman" w:hAnsi="Times New Roman" w:cs="Times New Roman"/>
        </w:rPr>
        <w:t xml:space="preserve"> - замовлення </w:t>
      </w:r>
      <w:r w:rsidR="00F36337">
        <w:rPr>
          <w:rFonts w:ascii="Times New Roman" w:hAnsi="Times New Roman" w:cs="Times New Roman"/>
        </w:rPr>
        <w:t>комплексного просторового плану</w:t>
      </w:r>
      <w:r w:rsidRPr="00E76802">
        <w:rPr>
          <w:rFonts w:ascii="Times New Roman" w:hAnsi="Times New Roman" w:cs="Times New Roman"/>
        </w:rPr>
        <w:t xml:space="preserve"> території </w:t>
      </w:r>
      <w:r w:rsidR="00F36337">
        <w:rPr>
          <w:rFonts w:ascii="Times New Roman" w:hAnsi="Times New Roman" w:cs="Times New Roman"/>
        </w:rPr>
        <w:t>громади</w:t>
      </w:r>
      <w:r w:rsidRPr="00E76802">
        <w:rPr>
          <w:rFonts w:ascii="Times New Roman" w:hAnsi="Times New Roman" w:cs="Times New Roman"/>
        </w:rPr>
        <w:t xml:space="preserve">.   </w:t>
      </w:r>
    </w:p>
    <w:p w:rsidR="00A15880" w:rsidRPr="00E76802" w:rsidRDefault="00A15880" w:rsidP="00FF3BF4">
      <w:pPr>
        <w:pStyle w:val="24"/>
        <w:spacing w:after="0"/>
        <w:ind w:firstLine="543"/>
        <w:jc w:val="both"/>
        <w:rPr>
          <w:rFonts w:ascii="Times New Roman" w:hAnsi="Times New Roman" w:cs="Times New Roman"/>
        </w:rPr>
      </w:pPr>
      <w:r w:rsidRPr="00E76802">
        <w:rPr>
          <w:rFonts w:ascii="Times New Roman" w:hAnsi="Times New Roman" w:cs="Times New Roman"/>
        </w:rPr>
        <w:t xml:space="preserve"> - охорона земель. </w:t>
      </w:r>
    </w:p>
    <w:p w:rsidR="00A15880" w:rsidRPr="00E76802" w:rsidRDefault="00A15880" w:rsidP="00C32ACB">
      <w:pPr>
        <w:pStyle w:val="24"/>
        <w:spacing w:after="0"/>
        <w:ind w:firstLine="543"/>
        <w:jc w:val="both"/>
        <w:rPr>
          <w:rFonts w:ascii="Times New Roman" w:hAnsi="Times New Roman" w:cs="Times New Roman"/>
        </w:rPr>
      </w:pPr>
      <w:r w:rsidRPr="00E76802">
        <w:rPr>
          <w:rFonts w:ascii="Times New Roman" w:hAnsi="Times New Roman" w:cs="Times New Roman"/>
        </w:rPr>
        <w:t xml:space="preserve"> - проведення вишукувальних робіт, розробка проектних документацій та рекультивація порушених земель. </w:t>
      </w:r>
    </w:p>
    <w:p w:rsidR="00A15880" w:rsidRPr="00E76802" w:rsidRDefault="00A15880" w:rsidP="00C32ACB">
      <w:pPr>
        <w:pStyle w:val="24"/>
        <w:spacing w:after="0"/>
        <w:ind w:firstLine="543"/>
        <w:jc w:val="both"/>
        <w:rPr>
          <w:rFonts w:ascii="Times New Roman" w:hAnsi="Times New Roman" w:cs="Times New Roman"/>
        </w:rPr>
      </w:pPr>
      <w:r w:rsidRPr="00E76802">
        <w:rPr>
          <w:rFonts w:ascii="Times New Roman" w:hAnsi="Times New Roman" w:cs="Times New Roman"/>
        </w:rPr>
        <w:t xml:space="preserve"> - поліпшення сільськогосподарських та лісогосподарських угідь.  </w:t>
      </w:r>
    </w:p>
    <w:p w:rsidR="00A15880" w:rsidRDefault="00A15880" w:rsidP="00C32ACB">
      <w:pPr>
        <w:pStyle w:val="24"/>
        <w:spacing w:after="0"/>
        <w:ind w:firstLine="543"/>
        <w:jc w:val="both"/>
        <w:rPr>
          <w:rFonts w:ascii="Times New Roman" w:hAnsi="Times New Roman" w:cs="Times New Roman"/>
        </w:rPr>
      </w:pPr>
      <w:r w:rsidRPr="00E76802">
        <w:rPr>
          <w:rFonts w:ascii="Times New Roman" w:hAnsi="Times New Roman" w:cs="Times New Roman"/>
        </w:rPr>
        <w:t xml:space="preserve"> - забезпечення складання проектів та схем землеустрою територій, карти територіальної громади, підписання договорів.</w:t>
      </w:r>
    </w:p>
    <w:p w:rsidR="00A15880" w:rsidRDefault="00A15880" w:rsidP="00572AC2">
      <w:pPr>
        <w:widowControl w:val="0"/>
        <w:tabs>
          <w:tab w:val="left" w:pos="3600"/>
        </w:tabs>
        <w:ind w:firstLine="709"/>
        <w:jc w:val="center"/>
        <w:rPr>
          <w:b/>
          <w:color w:val="000000"/>
          <w:sz w:val="28"/>
          <w:szCs w:val="28"/>
          <w:lang w:val="uk-UA" w:eastAsia="uk-UA"/>
        </w:rPr>
      </w:pPr>
    </w:p>
    <w:p w:rsidR="00A15880" w:rsidRDefault="00A15880" w:rsidP="00572AC2">
      <w:pPr>
        <w:widowControl w:val="0"/>
        <w:tabs>
          <w:tab w:val="left" w:pos="3600"/>
        </w:tabs>
        <w:ind w:firstLine="709"/>
        <w:jc w:val="center"/>
        <w:rPr>
          <w:b/>
          <w:color w:val="000000"/>
          <w:sz w:val="28"/>
          <w:szCs w:val="28"/>
          <w:lang w:val="uk-UA" w:eastAsia="uk-UA"/>
        </w:rPr>
      </w:pPr>
      <w:r>
        <w:rPr>
          <w:b/>
          <w:color w:val="000000"/>
          <w:sz w:val="28"/>
          <w:szCs w:val="28"/>
          <w:lang w:val="uk-UA" w:eastAsia="uk-UA"/>
        </w:rPr>
        <w:t>Житлово-комунальне господарство громади</w:t>
      </w:r>
    </w:p>
    <w:p w:rsidR="00227C37" w:rsidRDefault="00227C37" w:rsidP="00572AC2">
      <w:pPr>
        <w:widowControl w:val="0"/>
        <w:tabs>
          <w:tab w:val="left" w:pos="3600"/>
        </w:tabs>
        <w:ind w:firstLine="709"/>
        <w:jc w:val="center"/>
        <w:rPr>
          <w:b/>
          <w:color w:val="000000"/>
          <w:sz w:val="28"/>
          <w:szCs w:val="28"/>
          <w:lang w:val="uk-UA" w:eastAsia="uk-UA"/>
        </w:rPr>
      </w:pPr>
    </w:p>
    <w:p w:rsidR="00227C37" w:rsidRDefault="00227C37" w:rsidP="00227C37">
      <w:pPr>
        <w:widowControl w:val="0"/>
        <w:tabs>
          <w:tab w:val="left" w:pos="3600"/>
        </w:tabs>
        <w:ind w:firstLine="709"/>
        <w:jc w:val="both"/>
        <w:rPr>
          <w:color w:val="000000"/>
          <w:sz w:val="28"/>
          <w:szCs w:val="28"/>
          <w:lang w:val="uk-UA" w:eastAsia="uk-UA"/>
        </w:rPr>
      </w:pPr>
      <w:bookmarkStart w:id="8" w:name="_Toc445403222"/>
      <w:bookmarkStart w:id="9" w:name="_Toc436423090"/>
      <w:r>
        <w:rPr>
          <w:color w:val="000000"/>
          <w:sz w:val="28"/>
          <w:szCs w:val="28"/>
          <w:lang w:val="uk-UA" w:eastAsia="uk-UA"/>
        </w:rPr>
        <w:t xml:space="preserve">Киселівська сільська рада є засновником комунального підприємства «Сновське» Чернігівського району Чернігівської області. Протягом минулих років у галузь практично не вкладалися необхідні інвестиції, здійснювалися лише аварійні ремонтні роботи, що призвело до поступового фізичного й морального зношення систем і обладнання, збільшення аварійності на об’єктах і мережах, зниження якості води, що викликає нарікання споживачів. </w:t>
      </w:r>
    </w:p>
    <w:p w:rsidR="00227C37" w:rsidRDefault="00227C37" w:rsidP="00227C37">
      <w:pPr>
        <w:widowControl w:val="0"/>
        <w:shd w:val="clear" w:color="auto" w:fill="FFFFFF"/>
        <w:spacing w:before="225" w:after="225"/>
        <w:ind w:firstLine="540"/>
        <w:contextualSpacing/>
        <w:jc w:val="both"/>
        <w:rPr>
          <w:color w:val="000000"/>
          <w:sz w:val="28"/>
          <w:szCs w:val="28"/>
          <w:lang w:val="uk-UA" w:eastAsia="uk-UA"/>
        </w:rPr>
      </w:pPr>
      <w:r>
        <w:rPr>
          <w:color w:val="000000"/>
          <w:sz w:val="28"/>
          <w:szCs w:val="28"/>
          <w:lang w:val="uk-UA" w:eastAsia="uk-UA"/>
        </w:rPr>
        <w:t>Більша частина житлового фонду комунальної власності знаходиться в незадовільному технічному стані: потребують капітального ремонту покрівлі житлових будинків, декілька будинків знаходяться в аварійному стані і потребують укріплення фундаменту будинку, декілька десятків років в під’їздах не проводився ремонт та майже всі будинки потребують заміни вхідних дверей, утеплення підвалів та вікон під’їздів.</w:t>
      </w:r>
    </w:p>
    <w:p w:rsidR="00227C37" w:rsidRDefault="00227C37" w:rsidP="00227C37">
      <w:pPr>
        <w:widowControl w:val="0"/>
        <w:shd w:val="clear" w:color="auto" w:fill="FFFFFF"/>
        <w:spacing w:before="225" w:after="225"/>
        <w:ind w:firstLine="540"/>
        <w:contextualSpacing/>
        <w:jc w:val="both"/>
        <w:rPr>
          <w:color w:val="000000"/>
          <w:sz w:val="28"/>
          <w:szCs w:val="28"/>
          <w:lang w:val="uk-UA" w:eastAsia="uk-UA"/>
        </w:rPr>
      </w:pPr>
      <w:r>
        <w:rPr>
          <w:color w:val="000000"/>
          <w:sz w:val="28"/>
          <w:szCs w:val="28"/>
          <w:lang w:val="uk-UA" w:eastAsia="uk-UA"/>
        </w:rPr>
        <w:t>Існуюча система обслуговування житла, у якій житлово-експлуатаційна організація одночасно виступає в ролі замовника та виконавця робіт з обслуговування та утримання житлових будинків, є неефективною і не може забезпечити вимоги мешканців щодо повноти та якості житлових послуг.</w:t>
      </w:r>
    </w:p>
    <w:p w:rsidR="00227C37" w:rsidRDefault="00227C37" w:rsidP="00227C37">
      <w:pPr>
        <w:widowControl w:val="0"/>
        <w:shd w:val="clear" w:color="auto" w:fill="FFFFFF"/>
        <w:spacing w:before="225" w:after="225"/>
        <w:ind w:firstLine="540"/>
        <w:contextualSpacing/>
        <w:jc w:val="both"/>
        <w:rPr>
          <w:color w:val="000000"/>
          <w:sz w:val="28"/>
          <w:szCs w:val="28"/>
          <w:lang w:val="uk-UA" w:eastAsia="uk-UA"/>
        </w:rPr>
      </w:pPr>
      <w:r>
        <w:rPr>
          <w:color w:val="000000"/>
          <w:sz w:val="28"/>
          <w:szCs w:val="28"/>
          <w:lang w:val="uk-UA" w:eastAsia="uk-UA"/>
        </w:rPr>
        <w:t>Альтернативним варіантом утримання та експлуатації житла, а також реалізації права громадян щодо їх участі у місцевому самоврядуванні, є:</w:t>
      </w:r>
    </w:p>
    <w:p w:rsidR="00227C37" w:rsidRDefault="00227C37" w:rsidP="00227C37">
      <w:pPr>
        <w:widowControl w:val="0"/>
        <w:shd w:val="clear" w:color="auto" w:fill="FFFFFF"/>
        <w:spacing w:before="225" w:after="225"/>
        <w:ind w:firstLine="540"/>
        <w:contextualSpacing/>
        <w:jc w:val="both"/>
        <w:rPr>
          <w:color w:val="000000"/>
          <w:sz w:val="28"/>
          <w:szCs w:val="28"/>
          <w:lang w:val="uk-UA" w:eastAsia="uk-UA"/>
        </w:rPr>
      </w:pPr>
      <w:r>
        <w:rPr>
          <w:color w:val="000000"/>
          <w:sz w:val="28"/>
          <w:szCs w:val="28"/>
          <w:lang w:val="uk-UA" w:eastAsia="uk-UA"/>
        </w:rPr>
        <w:t>- формування об'єднань співвласників багатоквартирних будинків;</w:t>
      </w:r>
    </w:p>
    <w:p w:rsidR="00227C37" w:rsidRDefault="00227C37" w:rsidP="00227C37">
      <w:pPr>
        <w:widowControl w:val="0"/>
        <w:shd w:val="clear" w:color="auto" w:fill="FFFFFF"/>
        <w:spacing w:before="225" w:after="225"/>
        <w:ind w:firstLine="540"/>
        <w:contextualSpacing/>
        <w:jc w:val="both"/>
        <w:rPr>
          <w:color w:val="000000"/>
          <w:sz w:val="28"/>
          <w:szCs w:val="28"/>
          <w:lang w:val="uk-UA" w:eastAsia="uk-UA"/>
        </w:rPr>
      </w:pPr>
      <w:r>
        <w:rPr>
          <w:color w:val="000000"/>
          <w:sz w:val="28"/>
          <w:szCs w:val="28"/>
          <w:lang w:val="uk-UA" w:eastAsia="uk-UA"/>
        </w:rPr>
        <w:t>- запровадження нових форм діяльності з розмежуванням управлінських і виробничих функцій;</w:t>
      </w:r>
    </w:p>
    <w:p w:rsidR="00227C37" w:rsidRDefault="00227C37" w:rsidP="00227C37">
      <w:pPr>
        <w:widowControl w:val="0"/>
        <w:shd w:val="clear" w:color="auto" w:fill="FFFFFF"/>
        <w:spacing w:before="225" w:after="225"/>
        <w:ind w:firstLine="540"/>
        <w:contextualSpacing/>
        <w:jc w:val="both"/>
        <w:rPr>
          <w:color w:val="000000"/>
          <w:sz w:val="28"/>
          <w:szCs w:val="28"/>
          <w:lang w:val="uk-UA" w:eastAsia="uk-UA"/>
        </w:rPr>
      </w:pPr>
      <w:r>
        <w:rPr>
          <w:color w:val="000000"/>
          <w:sz w:val="28"/>
          <w:szCs w:val="28"/>
          <w:lang w:val="uk-UA" w:eastAsia="uk-UA"/>
        </w:rPr>
        <w:t>- залучення до управління і обслуговування житлового фонду суб'єктів підприємницької діяльності, як фізичних, так і юридичних осіб.</w:t>
      </w:r>
    </w:p>
    <w:p w:rsidR="00227C37" w:rsidRDefault="00227C37" w:rsidP="00227C37">
      <w:pPr>
        <w:widowControl w:val="0"/>
        <w:shd w:val="clear" w:color="auto" w:fill="FFFFFF"/>
        <w:spacing w:before="225" w:after="225"/>
        <w:ind w:firstLine="540"/>
        <w:contextualSpacing/>
        <w:jc w:val="both"/>
        <w:rPr>
          <w:color w:val="000000"/>
          <w:sz w:val="28"/>
          <w:szCs w:val="28"/>
          <w:lang w:val="uk-UA" w:eastAsia="uk-UA"/>
        </w:rPr>
      </w:pPr>
      <w:r>
        <w:rPr>
          <w:color w:val="000000"/>
          <w:sz w:val="28"/>
          <w:szCs w:val="28"/>
          <w:lang w:val="uk-UA" w:eastAsia="uk-UA"/>
        </w:rPr>
        <w:t> Окремим питанням в громаді є надання послуг з водопостачання та водовідведення.</w:t>
      </w:r>
    </w:p>
    <w:p w:rsidR="00227C37" w:rsidRPr="007E5680" w:rsidRDefault="00227C37" w:rsidP="00227C37">
      <w:pPr>
        <w:widowControl w:val="0"/>
        <w:shd w:val="clear" w:color="auto" w:fill="FFFFFF"/>
        <w:ind w:firstLine="540"/>
        <w:contextualSpacing/>
        <w:jc w:val="both"/>
        <w:rPr>
          <w:color w:val="000000"/>
          <w:sz w:val="28"/>
          <w:szCs w:val="28"/>
          <w:lang w:val="uk-UA" w:eastAsia="uk-UA"/>
        </w:rPr>
      </w:pPr>
      <w:r>
        <w:rPr>
          <w:color w:val="000000"/>
          <w:sz w:val="28"/>
          <w:szCs w:val="28"/>
          <w:lang w:val="uk-UA" w:eastAsia="uk-UA"/>
        </w:rPr>
        <w:t xml:space="preserve">Централізоване водопостачання та водовідведення в Киселівській територіальній громаді забезпечується комунальним підприємством «Сновське», ПП </w:t>
      </w:r>
      <w:r w:rsidRPr="007E5680">
        <w:rPr>
          <w:color w:val="000000"/>
          <w:sz w:val="28"/>
          <w:szCs w:val="28"/>
          <w:lang w:val="uk-UA" w:eastAsia="uk-UA"/>
        </w:rPr>
        <w:t>«Джерело-Ф», ПП «СПРУТ-Ю», КП «</w:t>
      </w:r>
      <w:proofErr w:type="spellStart"/>
      <w:r w:rsidRPr="007E5680">
        <w:rPr>
          <w:color w:val="000000"/>
          <w:sz w:val="28"/>
          <w:szCs w:val="28"/>
          <w:lang w:val="uk-UA" w:eastAsia="uk-UA"/>
        </w:rPr>
        <w:t>Чернігівводоканал</w:t>
      </w:r>
      <w:proofErr w:type="spellEnd"/>
      <w:r w:rsidRPr="007E5680">
        <w:rPr>
          <w:color w:val="000000"/>
          <w:sz w:val="28"/>
          <w:szCs w:val="28"/>
          <w:lang w:val="uk-UA" w:eastAsia="uk-UA"/>
        </w:rPr>
        <w:t>» в частині обслуговування водопровідної та каналізаційної мереж, підтримання їх у робочому стані.</w:t>
      </w:r>
    </w:p>
    <w:p w:rsidR="00227C37" w:rsidRPr="007E5680" w:rsidRDefault="00227C37" w:rsidP="00227C37">
      <w:pPr>
        <w:widowControl w:val="0"/>
        <w:shd w:val="clear" w:color="auto" w:fill="FFFFFF"/>
        <w:ind w:firstLine="540"/>
        <w:jc w:val="both"/>
        <w:rPr>
          <w:color w:val="000000"/>
          <w:sz w:val="28"/>
          <w:szCs w:val="28"/>
          <w:lang w:val="uk-UA" w:eastAsia="uk-UA"/>
        </w:rPr>
      </w:pPr>
      <w:r w:rsidRPr="007E5680">
        <w:rPr>
          <w:color w:val="000000"/>
          <w:sz w:val="28"/>
          <w:szCs w:val="28"/>
          <w:lang w:val="uk-UA" w:eastAsia="uk-UA"/>
        </w:rPr>
        <w:t>Загалом кількість споживачів (абонентів) послуги з водопостачання в Киселівській територіальній громаді становить:</w:t>
      </w:r>
    </w:p>
    <w:p w:rsidR="00227C37" w:rsidRPr="007E5680" w:rsidRDefault="00227C37" w:rsidP="00FF06AC">
      <w:pPr>
        <w:pStyle w:val="af6"/>
        <w:numPr>
          <w:ilvl w:val="0"/>
          <w:numId w:val="20"/>
        </w:numPr>
        <w:shd w:val="clear" w:color="auto" w:fill="FFFFFF"/>
        <w:tabs>
          <w:tab w:val="left" w:pos="916"/>
          <w:tab w:val="left" w:pos="2748"/>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left="709" w:firstLine="11"/>
        <w:rPr>
          <w:rFonts w:ascii="Times New Roman" w:hAnsi="Times New Roman"/>
          <w:sz w:val="28"/>
          <w:szCs w:val="28"/>
          <w:lang w:val="uk-UA"/>
        </w:rPr>
      </w:pPr>
      <w:r w:rsidRPr="007E5680">
        <w:rPr>
          <w:rFonts w:ascii="Times New Roman" w:hAnsi="Times New Roman"/>
          <w:sz w:val="28"/>
          <w:szCs w:val="28"/>
          <w:lang w:val="uk-UA"/>
        </w:rPr>
        <w:t>с. Киселівка – 227 абонентів;</w:t>
      </w:r>
    </w:p>
    <w:p w:rsidR="00227C37" w:rsidRPr="007E5680" w:rsidRDefault="00227C37" w:rsidP="00FF06AC">
      <w:pPr>
        <w:pStyle w:val="af6"/>
        <w:numPr>
          <w:ilvl w:val="0"/>
          <w:numId w:val="20"/>
        </w:numPr>
        <w:shd w:val="clear" w:color="auto" w:fill="FFFFFF"/>
        <w:tabs>
          <w:tab w:val="left" w:pos="916"/>
          <w:tab w:val="left" w:pos="2748"/>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rPr>
          <w:rFonts w:ascii="Times New Roman" w:hAnsi="Times New Roman"/>
          <w:sz w:val="28"/>
          <w:szCs w:val="28"/>
          <w:lang w:val="uk-UA"/>
        </w:rPr>
      </w:pPr>
      <w:r w:rsidRPr="007E5680">
        <w:rPr>
          <w:rFonts w:ascii="Times New Roman" w:hAnsi="Times New Roman"/>
          <w:sz w:val="28"/>
          <w:szCs w:val="28"/>
          <w:lang w:val="uk-UA"/>
        </w:rPr>
        <w:lastRenderedPageBreak/>
        <w:t>с. Брусилів – 353 абоненти;</w:t>
      </w:r>
    </w:p>
    <w:p w:rsidR="00227C37" w:rsidRPr="007E5680" w:rsidRDefault="00227C37" w:rsidP="00FF06AC">
      <w:pPr>
        <w:pStyle w:val="af6"/>
        <w:numPr>
          <w:ilvl w:val="0"/>
          <w:numId w:val="20"/>
        </w:numPr>
        <w:shd w:val="clear" w:color="auto" w:fill="FFFFFF"/>
        <w:tabs>
          <w:tab w:val="left" w:pos="916"/>
          <w:tab w:val="left" w:pos="2748"/>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rPr>
          <w:rFonts w:ascii="Times New Roman" w:hAnsi="Times New Roman"/>
          <w:sz w:val="28"/>
          <w:szCs w:val="28"/>
          <w:lang w:val="uk-UA"/>
        </w:rPr>
      </w:pPr>
      <w:r w:rsidRPr="007E5680">
        <w:rPr>
          <w:rFonts w:ascii="Times New Roman" w:hAnsi="Times New Roman"/>
          <w:sz w:val="28"/>
          <w:szCs w:val="28"/>
          <w:lang w:val="uk-UA"/>
        </w:rPr>
        <w:t>с. Вознесенське – 331 абонент;</w:t>
      </w:r>
    </w:p>
    <w:p w:rsidR="00227C37" w:rsidRPr="007E5680" w:rsidRDefault="00227C37" w:rsidP="00FF06AC">
      <w:pPr>
        <w:pStyle w:val="af6"/>
        <w:numPr>
          <w:ilvl w:val="0"/>
          <w:numId w:val="20"/>
        </w:numPr>
        <w:shd w:val="clear" w:color="auto" w:fill="FFFFFF"/>
        <w:tabs>
          <w:tab w:val="left" w:pos="916"/>
          <w:tab w:val="left" w:pos="2748"/>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rPr>
          <w:rFonts w:ascii="Times New Roman" w:hAnsi="Times New Roman"/>
          <w:sz w:val="28"/>
          <w:szCs w:val="28"/>
          <w:lang w:val="uk-UA"/>
        </w:rPr>
      </w:pPr>
      <w:r w:rsidRPr="007E5680">
        <w:rPr>
          <w:rFonts w:ascii="Times New Roman" w:hAnsi="Times New Roman"/>
          <w:sz w:val="28"/>
          <w:szCs w:val="28"/>
          <w:lang w:val="uk-UA"/>
        </w:rPr>
        <w:t>с. Снов’янка – 188 абонентів;</w:t>
      </w:r>
    </w:p>
    <w:p w:rsidR="00227C37" w:rsidRPr="007E5680" w:rsidRDefault="00227C37" w:rsidP="00227C37">
      <w:pPr>
        <w:pStyle w:val="af6"/>
        <w:shd w:val="clear" w:color="auto" w:fill="FFFFFF"/>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firstLine="540"/>
        <w:jc w:val="both"/>
        <w:rPr>
          <w:rFonts w:ascii="Times New Roman" w:hAnsi="Times New Roman"/>
          <w:sz w:val="28"/>
          <w:szCs w:val="28"/>
          <w:lang w:val="uk-UA"/>
        </w:rPr>
      </w:pPr>
      <w:r w:rsidRPr="007E5680">
        <w:rPr>
          <w:rFonts w:ascii="Times New Roman" w:hAnsi="Times New Roman"/>
          <w:bCs/>
          <w:color w:val="000000"/>
          <w:sz w:val="28"/>
          <w:szCs w:val="28"/>
          <w:lang w:val="uk-UA"/>
        </w:rPr>
        <w:t xml:space="preserve">На території </w:t>
      </w:r>
      <w:r w:rsidRPr="007E5680">
        <w:rPr>
          <w:rFonts w:ascii="Times New Roman" w:hAnsi="Times New Roman"/>
          <w:sz w:val="28"/>
          <w:szCs w:val="28"/>
          <w:lang w:val="uk-UA"/>
        </w:rPr>
        <w:t>Киселівської</w:t>
      </w:r>
      <w:r w:rsidR="007E5680">
        <w:rPr>
          <w:rFonts w:ascii="Times New Roman" w:hAnsi="Times New Roman"/>
          <w:sz w:val="28"/>
          <w:szCs w:val="28"/>
          <w:lang w:val="uk-UA"/>
        </w:rPr>
        <w:t xml:space="preserve"> </w:t>
      </w:r>
      <w:r w:rsidRPr="007E5680">
        <w:rPr>
          <w:rFonts w:ascii="Times New Roman" w:hAnsi="Times New Roman"/>
          <w:sz w:val="28"/>
          <w:szCs w:val="28"/>
          <w:lang w:val="uk-UA"/>
        </w:rPr>
        <w:t>сільської ради знаходиться:</w:t>
      </w:r>
    </w:p>
    <w:p w:rsidR="00227C37" w:rsidRPr="007E5680" w:rsidRDefault="00227C37" w:rsidP="00227C37">
      <w:pPr>
        <w:pStyle w:val="af6"/>
        <w:shd w:val="clear" w:color="auto" w:fill="FFFFFF"/>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left="0" w:firstLine="540"/>
        <w:jc w:val="both"/>
        <w:rPr>
          <w:rFonts w:ascii="Times New Roman" w:hAnsi="Times New Roman"/>
          <w:sz w:val="28"/>
          <w:szCs w:val="28"/>
          <w:lang w:val="uk-UA"/>
        </w:rPr>
      </w:pPr>
      <w:r w:rsidRPr="007E5680">
        <w:rPr>
          <w:rFonts w:ascii="Times New Roman" w:hAnsi="Times New Roman"/>
          <w:sz w:val="28"/>
          <w:szCs w:val="28"/>
          <w:lang w:val="uk-UA"/>
        </w:rPr>
        <w:t>1. У с. Киселівка: водогін (одиниця виміру – кількість один), каналізаційно-насосна</w:t>
      </w:r>
      <w:r w:rsidR="007E5680">
        <w:rPr>
          <w:rFonts w:ascii="Times New Roman" w:hAnsi="Times New Roman"/>
          <w:sz w:val="28"/>
          <w:szCs w:val="28"/>
          <w:lang w:val="uk-UA"/>
        </w:rPr>
        <w:t xml:space="preserve"> </w:t>
      </w:r>
      <w:r w:rsidRPr="007E5680">
        <w:rPr>
          <w:rFonts w:ascii="Times New Roman" w:hAnsi="Times New Roman"/>
          <w:sz w:val="28"/>
          <w:szCs w:val="28"/>
          <w:lang w:val="uk-UA"/>
        </w:rPr>
        <w:t>станція (1 шт.), каналізаційна мережа протяжністю 2100 погонних</w:t>
      </w:r>
      <w:r w:rsidR="007E5680">
        <w:rPr>
          <w:rFonts w:ascii="Times New Roman" w:hAnsi="Times New Roman"/>
          <w:sz w:val="28"/>
          <w:szCs w:val="28"/>
          <w:lang w:val="uk-UA"/>
        </w:rPr>
        <w:t xml:space="preserve"> </w:t>
      </w:r>
      <w:r w:rsidRPr="007E5680">
        <w:rPr>
          <w:rFonts w:ascii="Times New Roman" w:hAnsi="Times New Roman"/>
          <w:sz w:val="28"/>
          <w:szCs w:val="28"/>
          <w:lang w:val="uk-UA"/>
        </w:rPr>
        <w:t>метрів та колектор (2 шт.);</w:t>
      </w:r>
    </w:p>
    <w:p w:rsidR="00227C37" w:rsidRPr="007E5680" w:rsidRDefault="00227C37" w:rsidP="00227C37">
      <w:pPr>
        <w:pStyle w:val="af6"/>
        <w:shd w:val="clear" w:color="auto" w:fill="FFFFFF"/>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left="0" w:firstLine="540"/>
        <w:jc w:val="both"/>
        <w:rPr>
          <w:rFonts w:ascii="Times New Roman" w:hAnsi="Times New Roman"/>
          <w:sz w:val="28"/>
          <w:szCs w:val="28"/>
          <w:lang w:val="uk-UA"/>
        </w:rPr>
      </w:pPr>
      <w:r w:rsidRPr="007E5680">
        <w:rPr>
          <w:rFonts w:ascii="Times New Roman" w:hAnsi="Times New Roman"/>
          <w:sz w:val="28"/>
          <w:szCs w:val="28"/>
          <w:lang w:val="uk-UA"/>
        </w:rPr>
        <w:t>2. У с. Брусилів: водогін</w:t>
      </w:r>
      <w:r w:rsidR="007E5680">
        <w:rPr>
          <w:rFonts w:ascii="Times New Roman" w:hAnsi="Times New Roman"/>
          <w:sz w:val="28"/>
          <w:szCs w:val="28"/>
          <w:lang w:val="uk-UA"/>
        </w:rPr>
        <w:t xml:space="preserve"> </w:t>
      </w:r>
      <w:r w:rsidRPr="007E5680">
        <w:rPr>
          <w:rFonts w:ascii="Times New Roman" w:hAnsi="Times New Roman"/>
          <w:sz w:val="28"/>
          <w:szCs w:val="28"/>
          <w:lang w:val="uk-UA"/>
        </w:rPr>
        <w:t>протяжністю 5600 погонних</w:t>
      </w:r>
      <w:r w:rsidR="007E5680">
        <w:rPr>
          <w:rFonts w:ascii="Times New Roman" w:hAnsi="Times New Roman"/>
          <w:sz w:val="28"/>
          <w:szCs w:val="28"/>
          <w:lang w:val="uk-UA"/>
        </w:rPr>
        <w:t xml:space="preserve"> </w:t>
      </w:r>
      <w:r w:rsidRPr="007E5680">
        <w:rPr>
          <w:rFonts w:ascii="Times New Roman" w:hAnsi="Times New Roman"/>
          <w:sz w:val="28"/>
          <w:szCs w:val="28"/>
          <w:lang w:val="uk-UA"/>
        </w:rPr>
        <w:t>метрів, свердловина</w:t>
      </w:r>
      <w:r w:rsidR="007E5680">
        <w:rPr>
          <w:rFonts w:ascii="Times New Roman" w:hAnsi="Times New Roman"/>
          <w:sz w:val="28"/>
          <w:szCs w:val="28"/>
          <w:lang w:val="uk-UA"/>
        </w:rPr>
        <w:t xml:space="preserve"> </w:t>
      </w:r>
      <w:r w:rsidRPr="007E5680">
        <w:rPr>
          <w:rFonts w:ascii="Times New Roman" w:hAnsi="Times New Roman"/>
          <w:sz w:val="28"/>
          <w:szCs w:val="28"/>
          <w:lang w:val="uk-UA"/>
        </w:rPr>
        <w:t>глибиною 90 м., глибина</w:t>
      </w:r>
      <w:r w:rsidR="007E5680">
        <w:rPr>
          <w:rFonts w:ascii="Times New Roman" w:hAnsi="Times New Roman"/>
          <w:sz w:val="28"/>
          <w:szCs w:val="28"/>
          <w:lang w:val="uk-UA"/>
        </w:rPr>
        <w:t xml:space="preserve"> </w:t>
      </w:r>
      <w:r w:rsidRPr="007E5680">
        <w:rPr>
          <w:rFonts w:ascii="Times New Roman" w:hAnsi="Times New Roman"/>
          <w:sz w:val="28"/>
          <w:szCs w:val="28"/>
          <w:lang w:val="uk-UA"/>
        </w:rPr>
        <w:t>занурення</w:t>
      </w:r>
      <w:r w:rsidR="007E5680">
        <w:rPr>
          <w:rFonts w:ascii="Times New Roman" w:hAnsi="Times New Roman"/>
          <w:sz w:val="28"/>
          <w:szCs w:val="28"/>
          <w:lang w:val="uk-UA"/>
        </w:rPr>
        <w:t xml:space="preserve"> </w:t>
      </w:r>
      <w:r w:rsidRPr="007E5680">
        <w:rPr>
          <w:rFonts w:ascii="Times New Roman" w:hAnsi="Times New Roman"/>
          <w:sz w:val="28"/>
          <w:szCs w:val="28"/>
          <w:lang w:val="uk-UA"/>
        </w:rPr>
        <w:t>глибинного насосу 50 м., 2 свердловини (Ямал).  Водогони</w:t>
      </w:r>
      <w:r w:rsidR="007E5680">
        <w:rPr>
          <w:rFonts w:ascii="Times New Roman" w:hAnsi="Times New Roman"/>
          <w:sz w:val="28"/>
          <w:szCs w:val="28"/>
          <w:lang w:val="uk-UA"/>
        </w:rPr>
        <w:t xml:space="preserve"> </w:t>
      </w:r>
      <w:r w:rsidRPr="007E5680">
        <w:rPr>
          <w:rFonts w:ascii="Times New Roman" w:hAnsi="Times New Roman"/>
          <w:sz w:val="28"/>
          <w:szCs w:val="28"/>
          <w:lang w:val="uk-UA"/>
        </w:rPr>
        <w:t>передані на обслуговування ПП «Джерело - Ф».</w:t>
      </w:r>
    </w:p>
    <w:p w:rsidR="00227C37" w:rsidRPr="007E5680" w:rsidRDefault="00227C37" w:rsidP="00227C37">
      <w:pPr>
        <w:pStyle w:val="af6"/>
        <w:shd w:val="clear" w:color="auto" w:fill="FFFFFF"/>
        <w:tabs>
          <w:tab w:val="left" w:pos="916"/>
          <w:tab w:val="left" w:pos="2748"/>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left="0" w:firstLine="540"/>
        <w:jc w:val="both"/>
        <w:rPr>
          <w:rFonts w:ascii="Times New Roman" w:hAnsi="Times New Roman"/>
          <w:sz w:val="28"/>
          <w:szCs w:val="28"/>
          <w:lang w:val="uk-UA"/>
        </w:rPr>
      </w:pPr>
      <w:r w:rsidRPr="007E5680">
        <w:rPr>
          <w:rFonts w:ascii="Times New Roman" w:hAnsi="Times New Roman"/>
          <w:sz w:val="28"/>
          <w:szCs w:val="28"/>
          <w:lang w:val="uk-UA"/>
        </w:rPr>
        <w:t>3.  У  с. Вознесенське: с</w:t>
      </w:r>
      <w:r w:rsidR="007E5680">
        <w:rPr>
          <w:rFonts w:ascii="Times New Roman" w:hAnsi="Times New Roman"/>
          <w:sz w:val="28"/>
          <w:szCs w:val="28"/>
          <w:lang w:val="uk-UA"/>
        </w:rPr>
        <w:t>вердловина</w:t>
      </w:r>
      <w:r w:rsidRPr="007E5680">
        <w:rPr>
          <w:rFonts w:ascii="Times New Roman" w:hAnsi="Times New Roman"/>
          <w:sz w:val="28"/>
          <w:szCs w:val="28"/>
          <w:lang w:val="uk-UA"/>
        </w:rPr>
        <w:t xml:space="preserve"> глибиною 860 м., глибина занурення глибинного насосу 85 м., водогінпротяжністю5300 погонних метрів. Водогін с. Вознесенське</w:t>
      </w:r>
      <w:r w:rsidR="007E5680">
        <w:rPr>
          <w:rFonts w:ascii="Times New Roman" w:hAnsi="Times New Roman"/>
          <w:sz w:val="28"/>
          <w:szCs w:val="28"/>
          <w:lang w:val="uk-UA"/>
        </w:rPr>
        <w:t xml:space="preserve"> </w:t>
      </w:r>
      <w:r w:rsidRPr="007E5680">
        <w:rPr>
          <w:rFonts w:ascii="Times New Roman" w:hAnsi="Times New Roman"/>
          <w:sz w:val="28"/>
          <w:szCs w:val="28"/>
          <w:lang w:val="uk-UA"/>
        </w:rPr>
        <w:t>переданий на обслуговування ПП «СПРУТ-Ю».</w:t>
      </w:r>
    </w:p>
    <w:p w:rsidR="00227C37" w:rsidRPr="007E5680" w:rsidRDefault="00227C37" w:rsidP="00227C37">
      <w:pPr>
        <w:pStyle w:val="af6"/>
        <w:shd w:val="clear" w:color="auto" w:fill="FFFFFF"/>
        <w:tabs>
          <w:tab w:val="left" w:pos="709"/>
          <w:tab w:val="left" w:pos="2748"/>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left="0" w:firstLine="540"/>
        <w:jc w:val="both"/>
        <w:rPr>
          <w:rFonts w:ascii="Times New Roman" w:hAnsi="Times New Roman"/>
          <w:sz w:val="28"/>
          <w:szCs w:val="28"/>
          <w:lang w:val="uk-UA"/>
        </w:rPr>
      </w:pPr>
      <w:r w:rsidRPr="007E5680">
        <w:rPr>
          <w:rFonts w:ascii="Times New Roman" w:hAnsi="Times New Roman"/>
          <w:sz w:val="28"/>
          <w:szCs w:val="28"/>
          <w:lang w:val="uk-UA"/>
        </w:rPr>
        <w:t xml:space="preserve">4. У с. Новоселівка: водогін (одиниця виміру – 1 </w:t>
      </w:r>
      <w:proofErr w:type="spellStart"/>
      <w:r w:rsidRPr="007E5680">
        <w:rPr>
          <w:rFonts w:ascii="Times New Roman" w:hAnsi="Times New Roman"/>
          <w:sz w:val="28"/>
          <w:szCs w:val="28"/>
          <w:lang w:val="uk-UA"/>
        </w:rPr>
        <w:t>шт</w:t>
      </w:r>
      <w:proofErr w:type="spellEnd"/>
      <w:r w:rsidRPr="007E5680">
        <w:rPr>
          <w:rFonts w:ascii="Times New Roman" w:hAnsi="Times New Roman"/>
          <w:sz w:val="28"/>
          <w:szCs w:val="28"/>
          <w:lang w:val="uk-UA"/>
        </w:rPr>
        <w:t>). Водогін с. Новоселівка частково обслуговується КП «</w:t>
      </w:r>
      <w:proofErr w:type="spellStart"/>
      <w:r w:rsidRPr="007E5680">
        <w:rPr>
          <w:rFonts w:ascii="Times New Roman" w:hAnsi="Times New Roman"/>
          <w:sz w:val="28"/>
          <w:szCs w:val="28"/>
          <w:lang w:val="uk-UA"/>
        </w:rPr>
        <w:t>Чернігівводоканал</w:t>
      </w:r>
      <w:proofErr w:type="spellEnd"/>
      <w:r w:rsidRPr="007E5680">
        <w:rPr>
          <w:rFonts w:ascii="Times New Roman" w:hAnsi="Times New Roman"/>
          <w:sz w:val="28"/>
          <w:szCs w:val="28"/>
          <w:lang w:val="uk-UA"/>
        </w:rPr>
        <w:t>».</w:t>
      </w:r>
    </w:p>
    <w:p w:rsidR="00227C37" w:rsidRPr="007E5680" w:rsidRDefault="00227C37" w:rsidP="00227C37">
      <w:pPr>
        <w:pStyle w:val="af6"/>
        <w:shd w:val="clear" w:color="auto" w:fill="FFFFFF"/>
        <w:tabs>
          <w:tab w:val="left" w:pos="916"/>
          <w:tab w:val="left" w:pos="2748"/>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left="0" w:firstLine="540"/>
        <w:jc w:val="both"/>
        <w:rPr>
          <w:rFonts w:ascii="Times New Roman" w:hAnsi="Times New Roman"/>
          <w:sz w:val="28"/>
          <w:szCs w:val="28"/>
          <w:lang w:val="uk-UA"/>
        </w:rPr>
      </w:pPr>
      <w:r w:rsidRPr="007E5680">
        <w:rPr>
          <w:rFonts w:ascii="Times New Roman" w:hAnsi="Times New Roman"/>
          <w:sz w:val="28"/>
          <w:szCs w:val="28"/>
          <w:lang w:val="uk-UA"/>
        </w:rPr>
        <w:t>5. У с. Снов'янка: водогін протяжністю 820 погонних метрів, зовнішні мережі водопостачання 1315 погонних метрів, зовнішні</w:t>
      </w:r>
      <w:r w:rsidR="007E5680">
        <w:rPr>
          <w:rFonts w:ascii="Times New Roman" w:hAnsi="Times New Roman"/>
          <w:sz w:val="28"/>
          <w:szCs w:val="28"/>
          <w:lang w:val="uk-UA"/>
        </w:rPr>
        <w:t xml:space="preserve"> </w:t>
      </w:r>
      <w:r w:rsidRPr="007E5680">
        <w:rPr>
          <w:rFonts w:ascii="Times New Roman" w:hAnsi="Times New Roman"/>
          <w:sz w:val="28"/>
          <w:szCs w:val="28"/>
          <w:lang w:val="uk-UA"/>
        </w:rPr>
        <w:t>мережі</w:t>
      </w:r>
      <w:r w:rsidR="007E5680">
        <w:rPr>
          <w:rFonts w:ascii="Times New Roman" w:hAnsi="Times New Roman"/>
          <w:sz w:val="28"/>
          <w:szCs w:val="28"/>
          <w:lang w:val="uk-UA"/>
        </w:rPr>
        <w:t xml:space="preserve"> </w:t>
      </w:r>
      <w:r w:rsidRPr="007E5680">
        <w:rPr>
          <w:rFonts w:ascii="Times New Roman" w:hAnsi="Times New Roman"/>
          <w:sz w:val="28"/>
          <w:szCs w:val="28"/>
          <w:lang w:val="uk-UA"/>
        </w:rPr>
        <w:t xml:space="preserve">водовідведення 5250 </w:t>
      </w:r>
      <w:proofErr w:type="spellStart"/>
      <w:r w:rsidRPr="007E5680">
        <w:rPr>
          <w:rFonts w:ascii="Times New Roman" w:hAnsi="Times New Roman"/>
          <w:sz w:val="28"/>
          <w:szCs w:val="28"/>
          <w:lang w:val="uk-UA"/>
        </w:rPr>
        <w:t>п.м</w:t>
      </w:r>
      <w:proofErr w:type="spellEnd"/>
      <w:r w:rsidRPr="007E5680">
        <w:rPr>
          <w:rFonts w:ascii="Times New Roman" w:hAnsi="Times New Roman"/>
          <w:sz w:val="28"/>
          <w:szCs w:val="28"/>
          <w:lang w:val="uk-UA"/>
        </w:rPr>
        <w:t>. Дані</w:t>
      </w:r>
      <w:r w:rsidR="007E5680">
        <w:rPr>
          <w:rFonts w:ascii="Times New Roman" w:hAnsi="Times New Roman"/>
          <w:sz w:val="28"/>
          <w:szCs w:val="28"/>
          <w:lang w:val="uk-UA"/>
        </w:rPr>
        <w:t xml:space="preserve"> </w:t>
      </w:r>
      <w:r w:rsidRPr="007E5680">
        <w:rPr>
          <w:rFonts w:ascii="Times New Roman" w:hAnsi="Times New Roman"/>
          <w:sz w:val="28"/>
          <w:szCs w:val="28"/>
          <w:lang w:val="uk-UA"/>
        </w:rPr>
        <w:t>об’єкти</w:t>
      </w:r>
      <w:r w:rsidR="007E5680">
        <w:rPr>
          <w:rFonts w:ascii="Times New Roman" w:hAnsi="Times New Roman"/>
          <w:sz w:val="28"/>
          <w:szCs w:val="28"/>
          <w:lang w:val="uk-UA"/>
        </w:rPr>
        <w:t xml:space="preserve"> </w:t>
      </w:r>
      <w:r w:rsidRPr="007E5680">
        <w:rPr>
          <w:rFonts w:ascii="Times New Roman" w:hAnsi="Times New Roman"/>
          <w:sz w:val="28"/>
          <w:szCs w:val="28"/>
          <w:lang w:val="uk-UA"/>
        </w:rPr>
        <w:t xml:space="preserve">знаходяться на обслуговуванні в КП «Сновське». </w:t>
      </w:r>
    </w:p>
    <w:p w:rsidR="00227C37" w:rsidRPr="007E5680" w:rsidRDefault="00227C37" w:rsidP="00227C37">
      <w:pPr>
        <w:pStyle w:val="af6"/>
        <w:shd w:val="clear" w:color="auto" w:fill="FFFFFF"/>
        <w:tabs>
          <w:tab w:val="left" w:pos="916"/>
          <w:tab w:val="left" w:pos="2748"/>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left="0" w:firstLine="540"/>
        <w:jc w:val="both"/>
        <w:rPr>
          <w:rFonts w:ascii="Times New Roman" w:hAnsi="Times New Roman"/>
          <w:color w:val="FF0000"/>
          <w:sz w:val="28"/>
          <w:szCs w:val="28"/>
          <w:lang w:val="uk-UA"/>
        </w:rPr>
      </w:pPr>
      <w:r w:rsidRPr="007E5680">
        <w:rPr>
          <w:rFonts w:ascii="Times New Roman" w:hAnsi="Times New Roman"/>
          <w:sz w:val="28"/>
          <w:szCs w:val="28"/>
          <w:lang w:val="uk-UA"/>
        </w:rPr>
        <w:t>6. Розроблений</w:t>
      </w:r>
      <w:r w:rsidR="007E5680">
        <w:rPr>
          <w:rFonts w:ascii="Times New Roman" w:hAnsi="Times New Roman"/>
          <w:sz w:val="28"/>
          <w:szCs w:val="28"/>
          <w:lang w:val="uk-UA"/>
        </w:rPr>
        <w:t xml:space="preserve"> </w:t>
      </w:r>
      <w:proofErr w:type="spellStart"/>
      <w:r w:rsidRPr="007E5680">
        <w:rPr>
          <w:rFonts w:ascii="Times New Roman" w:hAnsi="Times New Roman"/>
          <w:sz w:val="28"/>
          <w:szCs w:val="28"/>
          <w:lang w:val="uk-UA"/>
        </w:rPr>
        <w:t>проєкт</w:t>
      </w:r>
      <w:proofErr w:type="spellEnd"/>
      <w:r w:rsidR="007E5680">
        <w:rPr>
          <w:rFonts w:ascii="Times New Roman" w:hAnsi="Times New Roman"/>
          <w:sz w:val="28"/>
          <w:szCs w:val="28"/>
          <w:lang w:val="uk-UA"/>
        </w:rPr>
        <w:t xml:space="preserve"> </w:t>
      </w:r>
      <w:r w:rsidRPr="007E5680">
        <w:rPr>
          <w:rFonts w:ascii="Times New Roman" w:hAnsi="Times New Roman"/>
          <w:sz w:val="28"/>
          <w:szCs w:val="28"/>
          <w:lang w:val="uk-UA"/>
        </w:rPr>
        <w:t>водогону для централізованого</w:t>
      </w:r>
      <w:r w:rsidR="007E5680">
        <w:rPr>
          <w:rFonts w:ascii="Times New Roman" w:hAnsi="Times New Roman"/>
          <w:sz w:val="28"/>
          <w:szCs w:val="28"/>
          <w:lang w:val="uk-UA"/>
        </w:rPr>
        <w:t xml:space="preserve"> </w:t>
      </w:r>
      <w:r w:rsidRPr="007E5680">
        <w:rPr>
          <w:rFonts w:ascii="Times New Roman" w:hAnsi="Times New Roman"/>
          <w:sz w:val="28"/>
          <w:szCs w:val="28"/>
          <w:lang w:val="uk-UA"/>
        </w:rPr>
        <w:t>питного</w:t>
      </w:r>
      <w:r w:rsidR="007E5680">
        <w:rPr>
          <w:rFonts w:ascii="Times New Roman" w:hAnsi="Times New Roman"/>
          <w:sz w:val="28"/>
          <w:szCs w:val="28"/>
          <w:lang w:val="uk-UA"/>
        </w:rPr>
        <w:t xml:space="preserve"> </w:t>
      </w:r>
      <w:r w:rsidRPr="007E5680">
        <w:rPr>
          <w:rFonts w:ascii="Times New Roman" w:hAnsi="Times New Roman"/>
          <w:sz w:val="28"/>
          <w:szCs w:val="28"/>
          <w:lang w:val="uk-UA"/>
        </w:rPr>
        <w:t>водопостачання села Товстоліс</w:t>
      </w:r>
      <w:r w:rsidRPr="007E5680">
        <w:rPr>
          <w:rFonts w:ascii="Times New Roman" w:hAnsi="Times New Roman"/>
          <w:color w:val="FF0000"/>
          <w:sz w:val="28"/>
          <w:szCs w:val="28"/>
          <w:lang w:val="uk-UA"/>
        </w:rPr>
        <w:t>.</w:t>
      </w:r>
    </w:p>
    <w:p w:rsidR="00227C37" w:rsidRDefault="00227C37" w:rsidP="00227C37">
      <w:pPr>
        <w:widowControl w:val="0"/>
        <w:shd w:val="clear" w:color="auto" w:fill="FFFFFF"/>
        <w:jc w:val="both"/>
        <w:rPr>
          <w:sz w:val="28"/>
          <w:szCs w:val="28"/>
          <w:lang w:val="uk-UA" w:eastAsia="uk-UA"/>
        </w:rPr>
      </w:pPr>
      <w:r>
        <w:rPr>
          <w:color w:val="000000"/>
          <w:sz w:val="28"/>
          <w:szCs w:val="28"/>
          <w:lang w:val="uk-UA" w:eastAsia="uk-UA"/>
        </w:rPr>
        <w:t>  </w:t>
      </w:r>
      <w:r>
        <w:rPr>
          <w:color w:val="000000"/>
          <w:sz w:val="28"/>
          <w:szCs w:val="28"/>
          <w:lang w:val="uk-UA" w:eastAsia="uk-UA"/>
        </w:rPr>
        <w:tab/>
        <w:t>Водопровідна та каналізаційна мережі населених пунктів, розташованих на території Киселівської сільської ради, є вкрай зношеними та перебувають у аварійному стані. Частими є пориви центральної водомагістралі та каналізаційних мереж, потребують гідродинамічного очищення каналізаційні колектори та водонапірні башти.</w:t>
      </w:r>
    </w:p>
    <w:p w:rsidR="00227C37" w:rsidRDefault="00227C37" w:rsidP="00227C37">
      <w:pPr>
        <w:widowControl w:val="0"/>
        <w:shd w:val="clear" w:color="auto" w:fill="FFFFFF"/>
        <w:spacing w:before="225" w:after="225"/>
        <w:ind w:firstLine="708"/>
        <w:contextualSpacing/>
        <w:jc w:val="both"/>
        <w:rPr>
          <w:color w:val="000000"/>
          <w:sz w:val="28"/>
          <w:szCs w:val="28"/>
          <w:lang w:val="uk-UA" w:eastAsia="uk-UA"/>
        </w:rPr>
      </w:pPr>
      <w:r>
        <w:rPr>
          <w:color w:val="000000"/>
          <w:sz w:val="28"/>
          <w:szCs w:val="28"/>
          <w:lang w:val="uk-UA" w:eastAsia="uk-UA"/>
        </w:rPr>
        <w:t>На даний час в громаді спостерігається гостра потреба в:</w:t>
      </w:r>
    </w:p>
    <w:p w:rsidR="00227C37" w:rsidRDefault="00227C37" w:rsidP="00227C37">
      <w:pPr>
        <w:widowControl w:val="0"/>
        <w:shd w:val="clear" w:color="auto" w:fill="FFFFFF"/>
        <w:spacing w:before="225" w:after="225"/>
        <w:ind w:firstLine="540"/>
        <w:contextualSpacing/>
        <w:jc w:val="both"/>
        <w:rPr>
          <w:color w:val="000000"/>
          <w:sz w:val="28"/>
          <w:szCs w:val="28"/>
          <w:lang w:val="uk-UA" w:eastAsia="uk-UA"/>
        </w:rPr>
      </w:pPr>
      <w:r>
        <w:rPr>
          <w:color w:val="000000"/>
          <w:sz w:val="28"/>
          <w:szCs w:val="28"/>
          <w:lang w:val="uk-UA" w:eastAsia="uk-UA"/>
        </w:rPr>
        <w:t>-  забезпеченні населення високо якісною питною водою;</w:t>
      </w:r>
    </w:p>
    <w:p w:rsidR="00227C37" w:rsidRDefault="00227C37" w:rsidP="00227C37">
      <w:pPr>
        <w:widowControl w:val="0"/>
        <w:shd w:val="clear" w:color="auto" w:fill="FFFFFF"/>
        <w:spacing w:before="225" w:after="225"/>
        <w:ind w:firstLine="540"/>
        <w:contextualSpacing/>
        <w:jc w:val="both"/>
        <w:rPr>
          <w:color w:val="000000"/>
          <w:sz w:val="28"/>
          <w:szCs w:val="28"/>
          <w:lang w:val="uk-UA" w:eastAsia="uk-UA"/>
        </w:rPr>
      </w:pPr>
      <w:r>
        <w:rPr>
          <w:color w:val="000000"/>
          <w:sz w:val="28"/>
          <w:szCs w:val="28"/>
          <w:lang w:val="uk-UA" w:eastAsia="uk-UA"/>
        </w:rPr>
        <w:t>- проведенні капітального ремонту водопровідних та каналізаційної  мереж і насосних станцій;</w:t>
      </w:r>
    </w:p>
    <w:p w:rsidR="00227C37" w:rsidRDefault="00227C37" w:rsidP="00227C37">
      <w:pPr>
        <w:widowControl w:val="0"/>
        <w:shd w:val="clear" w:color="auto" w:fill="FFFFFF"/>
        <w:spacing w:before="225" w:after="225"/>
        <w:ind w:firstLine="540"/>
        <w:contextualSpacing/>
        <w:jc w:val="both"/>
        <w:rPr>
          <w:color w:val="000000"/>
          <w:sz w:val="28"/>
          <w:szCs w:val="28"/>
          <w:lang w:val="uk-UA" w:eastAsia="uk-UA"/>
        </w:rPr>
      </w:pPr>
      <w:r>
        <w:rPr>
          <w:color w:val="000000"/>
          <w:sz w:val="28"/>
          <w:szCs w:val="28"/>
          <w:lang w:val="uk-UA" w:eastAsia="uk-UA"/>
        </w:rPr>
        <w:t>-  улаштуванні неметалевих люків на оглядових колодязях;</w:t>
      </w:r>
    </w:p>
    <w:p w:rsidR="00227C37" w:rsidRDefault="00227C37" w:rsidP="00227C37">
      <w:pPr>
        <w:widowControl w:val="0"/>
        <w:shd w:val="clear" w:color="auto" w:fill="FFFFFF"/>
        <w:spacing w:before="225" w:after="225"/>
        <w:ind w:firstLine="540"/>
        <w:contextualSpacing/>
        <w:jc w:val="both"/>
        <w:rPr>
          <w:color w:val="000000"/>
          <w:sz w:val="28"/>
          <w:szCs w:val="28"/>
          <w:lang w:val="uk-UA" w:eastAsia="uk-UA"/>
        </w:rPr>
      </w:pPr>
      <w:r>
        <w:rPr>
          <w:color w:val="000000"/>
          <w:sz w:val="28"/>
          <w:szCs w:val="28"/>
          <w:lang w:val="uk-UA" w:eastAsia="uk-UA"/>
        </w:rPr>
        <w:t>- проведенні заходів з профілактичного чищення та промивання каналізаційної мережі під тиском;</w:t>
      </w:r>
    </w:p>
    <w:p w:rsidR="00227C37" w:rsidRDefault="00227C37" w:rsidP="00227C37">
      <w:pPr>
        <w:widowControl w:val="0"/>
        <w:shd w:val="clear" w:color="auto" w:fill="FFFFFF"/>
        <w:spacing w:before="225" w:after="225"/>
        <w:ind w:firstLine="540"/>
        <w:contextualSpacing/>
        <w:jc w:val="both"/>
        <w:rPr>
          <w:color w:val="000000"/>
          <w:sz w:val="28"/>
          <w:szCs w:val="28"/>
          <w:lang w:val="uk-UA" w:eastAsia="uk-UA"/>
        </w:rPr>
      </w:pPr>
      <w:r>
        <w:rPr>
          <w:color w:val="000000"/>
          <w:sz w:val="28"/>
          <w:szCs w:val="28"/>
          <w:lang w:val="uk-UA" w:eastAsia="uk-UA"/>
        </w:rPr>
        <w:t>-  улаштуванні зливних водовідвідних систем;</w:t>
      </w:r>
    </w:p>
    <w:p w:rsidR="00227C37" w:rsidRDefault="00227C37" w:rsidP="00227C37">
      <w:pPr>
        <w:widowControl w:val="0"/>
        <w:shd w:val="clear" w:color="auto" w:fill="FFFFFF"/>
        <w:spacing w:before="225" w:after="225"/>
        <w:ind w:firstLine="540"/>
        <w:contextualSpacing/>
        <w:jc w:val="both"/>
        <w:rPr>
          <w:color w:val="000000"/>
          <w:sz w:val="28"/>
          <w:szCs w:val="28"/>
          <w:lang w:val="uk-UA" w:eastAsia="uk-UA"/>
        </w:rPr>
      </w:pPr>
      <w:r>
        <w:rPr>
          <w:color w:val="000000"/>
          <w:sz w:val="28"/>
          <w:szCs w:val="28"/>
          <w:lang w:val="uk-UA" w:eastAsia="uk-UA"/>
        </w:rPr>
        <w:t>-  недопущення витоків води, ощадливого споживання води;</w:t>
      </w:r>
    </w:p>
    <w:p w:rsidR="00227C37" w:rsidRDefault="00227C37" w:rsidP="00227C37">
      <w:pPr>
        <w:widowControl w:val="0"/>
        <w:shd w:val="clear" w:color="auto" w:fill="FFFFFF"/>
        <w:spacing w:before="225" w:after="225"/>
        <w:ind w:firstLine="540"/>
        <w:contextualSpacing/>
        <w:jc w:val="both"/>
        <w:rPr>
          <w:color w:val="000000"/>
          <w:sz w:val="28"/>
          <w:szCs w:val="28"/>
          <w:lang w:val="uk-UA" w:eastAsia="uk-UA"/>
        </w:rPr>
      </w:pPr>
      <w:r>
        <w:rPr>
          <w:color w:val="000000"/>
          <w:sz w:val="28"/>
          <w:szCs w:val="28"/>
          <w:lang w:val="uk-UA" w:eastAsia="uk-UA"/>
        </w:rPr>
        <w:t>- використанні новітніх технологій при реконструкціях водопровідно- каналізаційного господарства;</w:t>
      </w:r>
    </w:p>
    <w:p w:rsidR="00227C37" w:rsidRDefault="00227C37" w:rsidP="00227C37">
      <w:pPr>
        <w:widowControl w:val="0"/>
        <w:shd w:val="clear" w:color="auto" w:fill="FFFFFF"/>
        <w:spacing w:before="225" w:after="225"/>
        <w:ind w:firstLine="540"/>
        <w:contextualSpacing/>
        <w:jc w:val="both"/>
        <w:rPr>
          <w:color w:val="000000"/>
          <w:sz w:val="28"/>
          <w:szCs w:val="28"/>
          <w:lang w:val="uk-UA" w:eastAsia="uk-UA"/>
        </w:rPr>
      </w:pPr>
      <w:r>
        <w:rPr>
          <w:color w:val="000000"/>
          <w:sz w:val="28"/>
          <w:szCs w:val="28"/>
          <w:lang w:val="uk-UA" w:eastAsia="uk-UA"/>
        </w:rPr>
        <w:t>-  ремонті та модернізації пожежних гідрантів;</w:t>
      </w:r>
    </w:p>
    <w:p w:rsidR="00227C37" w:rsidRDefault="00227C37" w:rsidP="00227C37">
      <w:pPr>
        <w:widowControl w:val="0"/>
        <w:shd w:val="clear" w:color="auto" w:fill="FFFFFF"/>
        <w:spacing w:before="225" w:after="225"/>
        <w:ind w:firstLine="540"/>
        <w:contextualSpacing/>
        <w:jc w:val="both"/>
        <w:rPr>
          <w:color w:val="000000"/>
          <w:sz w:val="28"/>
          <w:szCs w:val="28"/>
          <w:lang w:val="uk-UA" w:eastAsia="uk-UA"/>
        </w:rPr>
      </w:pPr>
      <w:r>
        <w:rPr>
          <w:color w:val="000000"/>
          <w:sz w:val="28"/>
          <w:szCs w:val="28"/>
          <w:lang w:val="uk-UA" w:eastAsia="uk-UA"/>
        </w:rPr>
        <w:t>-  модернізації систем заповнення водонапірних башт;</w:t>
      </w:r>
    </w:p>
    <w:p w:rsidR="00227C37" w:rsidRDefault="00227C37" w:rsidP="00227C37">
      <w:pPr>
        <w:widowControl w:val="0"/>
        <w:shd w:val="clear" w:color="auto" w:fill="FFFFFF"/>
        <w:spacing w:before="225" w:after="225"/>
        <w:ind w:firstLine="540"/>
        <w:contextualSpacing/>
        <w:jc w:val="both"/>
        <w:rPr>
          <w:color w:val="000000"/>
          <w:sz w:val="28"/>
          <w:szCs w:val="28"/>
          <w:lang w:val="uk-UA" w:eastAsia="uk-UA"/>
        </w:rPr>
      </w:pPr>
      <w:r>
        <w:rPr>
          <w:color w:val="000000"/>
          <w:sz w:val="28"/>
          <w:szCs w:val="28"/>
          <w:lang w:val="uk-UA" w:eastAsia="uk-UA"/>
        </w:rPr>
        <w:t>-  влаштуванні резервних свердловин на випадок надзвичайних ситуацій;</w:t>
      </w:r>
    </w:p>
    <w:p w:rsidR="00227C37" w:rsidRDefault="00227C37" w:rsidP="00227C37">
      <w:pPr>
        <w:widowControl w:val="0"/>
        <w:shd w:val="clear" w:color="auto" w:fill="FFFFFF"/>
        <w:spacing w:before="225" w:after="225"/>
        <w:ind w:firstLine="540"/>
        <w:contextualSpacing/>
        <w:jc w:val="both"/>
        <w:rPr>
          <w:color w:val="000000"/>
          <w:sz w:val="28"/>
          <w:szCs w:val="28"/>
          <w:lang w:val="uk-UA" w:eastAsia="uk-UA"/>
        </w:rPr>
      </w:pPr>
      <w:r>
        <w:rPr>
          <w:color w:val="000000"/>
          <w:sz w:val="28"/>
          <w:szCs w:val="28"/>
          <w:lang w:val="uk-UA" w:eastAsia="uk-UA"/>
        </w:rPr>
        <w:t>-  встановленні аварійних засувок;</w:t>
      </w:r>
    </w:p>
    <w:p w:rsidR="00227C37" w:rsidRDefault="00227C37" w:rsidP="00227C37">
      <w:pPr>
        <w:widowControl w:val="0"/>
        <w:shd w:val="clear" w:color="auto" w:fill="FFFFFF"/>
        <w:spacing w:before="225" w:after="225"/>
        <w:ind w:firstLine="540"/>
        <w:contextualSpacing/>
        <w:jc w:val="both"/>
        <w:rPr>
          <w:color w:val="000000"/>
          <w:sz w:val="28"/>
          <w:szCs w:val="28"/>
          <w:lang w:val="uk-UA" w:eastAsia="uk-UA"/>
        </w:rPr>
      </w:pPr>
      <w:r>
        <w:rPr>
          <w:color w:val="000000"/>
          <w:sz w:val="28"/>
          <w:szCs w:val="28"/>
          <w:lang w:val="uk-UA" w:eastAsia="uk-UA"/>
        </w:rPr>
        <w:t>-  встановленні частотних модуляторів.</w:t>
      </w:r>
    </w:p>
    <w:p w:rsidR="00227C37" w:rsidRDefault="00227C37" w:rsidP="00227C37">
      <w:pPr>
        <w:widowControl w:val="0"/>
        <w:shd w:val="clear" w:color="auto" w:fill="FFFFFF"/>
        <w:jc w:val="both"/>
        <w:rPr>
          <w:color w:val="000000"/>
          <w:sz w:val="28"/>
          <w:szCs w:val="28"/>
          <w:lang w:val="uk-UA" w:eastAsia="uk-UA"/>
        </w:rPr>
      </w:pPr>
      <w:r>
        <w:rPr>
          <w:color w:val="000000"/>
          <w:sz w:val="28"/>
          <w:szCs w:val="28"/>
          <w:lang w:val="uk-UA" w:eastAsia="uk-UA"/>
        </w:rPr>
        <w:t>  </w:t>
      </w:r>
      <w:r>
        <w:rPr>
          <w:color w:val="000000"/>
          <w:sz w:val="28"/>
          <w:szCs w:val="28"/>
          <w:lang w:val="uk-UA" w:eastAsia="uk-UA"/>
        </w:rPr>
        <w:tab/>
        <w:t xml:space="preserve">Основною причиною виникнення аварійних ситуацій на мережах є перевищення терміну експлуатації мереж водопроводу та каналізації, наявність повітря у водопровідній системі. У зв’язку  із хаотичним проведенням підключення та ремонту магістралей наявна проблема встановлення аварійних засувок. Зношеність водомагістралі сприяє також погіршенню якості питної води в населених пунктах, розташованих на території Киселівській сільській раді: відповідно до </w:t>
      </w:r>
      <w:r>
        <w:rPr>
          <w:color w:val="000000"/>
          <w:sz w:val="28"/>
          <w:szCs w:val="28"/>
          <w:lang w:val="uk-UA" w:eastAsia="uk-UA"/>
        </w:rPr>
        <w:lastRenderedPageBreak/>
        <w:t xml:space="preserve">протоколу дослідження питної води в с. Киселівка якість питної води з водопроводу не відповідає вимогам </w:t>
      </w:r>
      <w:proofErr w:type="spellStart"/>
      <w:r>
        <w:rPr>
          <w:color w:val="000000"/>
          <w:sz w:val="28"/>
          <w:szCs w:val="28"/>
          <w:lang w:val="uk-UA" w:eastAsia="uk-UA"/>
        </w:rPr>
        <w:t>ДСанПіну</w:t>
      </w:r>
      <w:proofErr w:type="spellEnd"/>
      <w:r>
        <w:rPr>
          <w:color w:val="000000"/>
          <w:sz w:val="28"/>
          <w:szCs w:val="28"/>
          <w:lang w:val="uk-UA" w:eastAsia="uk-UA"/>
        </w:rPr>
        <w:t xml:space="preserve"> 2.2.4-171-10 «Гігієнічні вимоги до води питної призначені для споживання людиною» за вмістом заліза (N&lt;=0,2 мг/дм3).</w:t>
      </w:r>
    </w:p>
    <w:p w:rsidR="00227C37" w:rsidRDefault="00227C37" w:rsidP="00227C37">
      <w:pPr>
        <w:widowControl w:val="0"/>
        <w:ind w:firstLine="567"/>
        <w:jc w:val="both"/>
        <w:rPr>
          <w:rFonts w:cs="Arial Unicode MS"/>
          <w:bCs/>
          <w:color w:val="000000"/>
          <w:sz w:val="28"/>
          <w:szCs w:val="28"/>
          <w:lang w:val="uk-UA" w:eastAsia="uk-UA"/>
        </w:rPr>
      </w:pPr>
      <w:r>
        <w:rPr>
          <w:rFonts w:cs="Arial Unicode MS"/>
          <w:bCs/>
          <w:color w:val="000000"/>
          <w:sz w:val="28"/>
          <w:szCs w:val="28"/>
          <w:lang w:val="uk-UA" w:eastAsia="uk-UA"/>
        </w:rPr>
        <w:t>Проблеми водопостачання:</w:t>
      </w:r>
    </w:p>
    <w:p w:rsidR="00227C37" w:rsidRDefault="00227C37" w:rsidP="00227C37">
      <w:pPr>
        <w:widowControl w:val="0"/>
        <w:ind w:firstLine="567"/>
        <w:jc w:val="both"/>
        <w:rPr>
          <w:rFonts w:cs="Arial Unicode MS"/>
          <w:color w:val="000000"/>
          <w:sz w:val="28"/>
          <w:szCs w:val="28"/>
          <w:lang w:val="uk-UA" w:eastAsia="uk-UA"/>
        </w:rPr>
      </w:pPr>
      <w:r>
        <w:rPr>
          <w:rFonts w:cs="Arial Unicode MS"/>
          <w:color w:val="000000"/>
          <w:sz w:val="28"/>
          <w:szCs w:val="28"/>
          <w:lang w:val="uk-UA" w:eastAsia="uk-UA"/>
        </w:rPr>
        <w:t>1. У частині населених пунктів громади основною проблемою залишається відсутність централізованого водопостачання.</w:t>
      </w:r>
    </w:p>
    <w:p w:rsidR="00227C37" w:rsidRDefault="00227C37" w:rsidP="00227C37">
      <w:pPr>
        <w:widowControl w:val="0"/>
        <w:ind w:firstLine="567"/>
        <w:jc w:val="both"/>
        <w:rPr>
          <w:rFonts w:cs="Arial Unicode MS"/>
          <w:color w:val="000000"/>
          <w:sz w:val="28"/>
          <w:szCs w:val="28"/>
          <w:lang w:val="uk-UA" w:eastAsia="uk-UA"/>
        </w:rPr>
      </w:pPr>
      <w:r>
        <w:rPr>
          <w:rFonts w:cs="Arial Unicode MS"/>
          <w:color w:val="000000"/>
          <w:sz w:val="28"/>
          <w:szCs w:val="28"/>
          <w:lang w:val="uk-UA" w:eastAsia="uk-UA"/>
        </w:rPr>
        <w:t>2. У наявних колодязях питна вода, якою користуються жителі сіл не відповідає санітарним нормам – в ній високий вміст нітратів, кальцію, заліза, що негативно впливає на здоров’я людей.</w:t>
      </w:r>
    </w:p>
    <w:p w:rsidR="00227C37" w:rsidRDefault="00227C37" w:rsidP="00227C37">
      <w:pPr>
        <w:widowControl w:val="0"/>
        <w:ind w:firstLine="567"/>
        <w:jc w:val="both"/>
        <w:rPr>
          <w:rFonts w:ascii="Arial" w:hAnsi="Arial" w:cs="Arial"/>
          <w:color w:val="000000"/>
          <w:sz w:val="28"/>
          <w:szCs w:val="28"/>
          <w:lang w:val="uk-UA" w:eastAsia="uk-UA"/>
        </w:rPr>
      </w:pPr>
      <w:r>
        <w:rPr>
          <w:rFonts w:cs="Arial Unicode MS"/>
          <w:color w:val="000000"/>
          <w:sz w:val="28"/>
          <w:szCs w:val="28"/>
          <w:lang w:val="uk-UA" w:eastAsia="uk-UA"/>
        </w:rPr>
        <w:t>3. Проблемою громади є також зниження рівня ґрунтових вод, внаслідок засухи, несприятливих кліматичних умов</w:t>
      </w:r>
      <w:r>
        <w:rPr>
          <w:rFonts w:ascii="Arial" w:hAnsi="Arial" w:cs="Arial"/>
          <w:color w:val="000000"/>
          <w:sz w:val="24"/>
          <w:szCs w:val="24"/>
          <w:lang w:val="uk-UA" w:eastAsia="uk-UA"/>
        </w:rPr>
        <w:t>.</w:t>
      </w:r>
    </w:p>
    <w:p w:rsidR="00227C37" w:rsidRDefault="00227C37" w:rsidP="00227C37">
      <w:pPr>
        <w:widowControl w:val="0"/>
        <w:tabs>
          <w:tab w:val="left" w:pos="6825"/>
        </w:tabs>
        <w:ind w:firstLine="543"/>
        <w:jc w:val="both"/>
        <w:rPr>
          <w:rFonts w:cs="Arial Unicode MS"/>
          <w:color w:val="000000"/>
          <w:sz w:val="28"/>
          <w:szCs w:val="28"/>
          <w:lang w:val="uk-UA" w:eastAsia="uk-UA"/>
        </w:rPr>
      </w:pPr>
      <w:r>
        <w:rPr>
          <w:rFonts w:cs="Arial Unicode MS"/>
          <w:color w:val="000000"/>
          <w:sz w:val="28"/>
          <w:szCs w:val="28"/>
          <w:lang w:val="uk-UA" w:eastAsia="uk-UA"/>
        </w:rPr>
        <w:t>Ще одним нагальним питанням, що постає перед органом місцевого самоврядування є необхідність модернізації та розширення мережі зовнішнього освітлення на території громади.</w:t>
      </w:r>
    </w:p>
    <w:p w:rsidR="00227C37" w:rsidRDefault="00227C37" w:rsidP="00227C37">
      <w:pPr>
        <w:widowControl w:val="0"/>
        <w:tabs>
          <w:tab w:val="left" w:pos="6825"/>
        </w:tabs>
        <w:ind w:firstLine="543"/>
        <w:jc w:val="both"/>
        <w:rPr>
          <w:color w:val="000000"/>
          <w:sz w:val="28"/>
          <w:szCs w:val="28"/>
          <w:lang w:val="uk-UA" w:eastAsia="uk-UA"/>
        </w:rPr>
      </w:pPr>
      <w:r>
        <w:rPr>
          <w:color w:val="000000"/>
          <w:sz w:val="28"/>
          <w:szCs w:val="28"/>
          <w:lang w:val="uk-UA" w:eastAsia="uk-UA"/>
        </w:rPr>
        <w:t>Враховуючи вищевикладене, пріоритетними напрямами та завданнями в сфері житлово – комунального господарства є:</w:t>
      </w:r>
    </w:p>
    <w:p w:rsidR="00227C37" w:rsidRDefault="00227C37" w:rsidP="00227C37">
      <w:pPr>
        <w:widowControl w:val="0"/>
        <w:tabs>
          <w:tab w:val="left" w:pos="6825"/>
        </w:tabs>
        <w:jc w:val="both"/>
        <w:rPr>
          <w:color w:val="000000"/>
          <w:sz w:val="28"/>
          <w:szCs w:val="28"/>
          <w:lang w:val="uk-UA" w:eastAsia="uk-UA"/>
        </w:rPr>
      </w:pPr>
      <w:r>
        <w:rPr>
          <w:color w:val="000000"/>
          <w:sz w:val="28"/>
          <w:szCs w:val="28"/>
          <w:lang w:val="uk-UA" w:eastAsia="uk-UA"/>
        </w:rPr>
        <w:t>- поліпшення якості та розширення переліку житлово – комунальних послуг для населення громади;</w:t>
      </w:r>
    </w:p>
    <w:p w:rsidR="00227C37" w:rsidRDefault="00227C37" w:rsidP="00227C37">
      <w:pPr>
        <w:widowControl w:val="0"/>
        <w:tabs>
          <w:tab w:val="left" w:pos="6825"/>
        </w:tabs>
        <w:jc w:val="both"/>
        <w:rPr>
          <w:color w:val="000000"/>
          <w:sz w:val="28"/>
          <w:szCs w:val="28"/>
          <w:lang w:val="uk-UA" w:eastAsia="uk-UA"/>
        </w:rPr>
      </w:pPr>
      <w:r>
        <w:rPr>
          <w:color w:val="000000"/>
          <w:sz w:val="28"/>
          <w:szCs w:val="28"/>
          <w:lang w:val="uk-UA" w:eastAsia="uk-UA"/>
        </w:rPr>
        <w:t>- поліпшення благоустрою території громади;</w:t>
      </w:r>
    </w:p>
    <w:p w:rsidR="00227C37" w:rsidRDefault="00227C37" w:rsidP="00227C37">
      <w:pPr>
        <w:widowControl w:val="0"/>
        <w:tabs>
          <w:tab w:val="left" w:pos="6825"/>
        </w:tabs>
        <w:jc w:val="both"/>
        <w:rPr>
          <w:color w:val="000000"/>
          <w:sz w:val="28"/>
          <w:szCs w:val="28"/>
          <w:lang w:val="uk-UA" w:eastAsia="uk-UA"/>
        </w:rPr>
      </w:pPr>
      <w:r>
        <w:rPr>
          <w:color w:val="000000"/>
          <w:sz w:val="28"/>
          <w:szCs w:val="28"/>
          <w:lang w:val="uk-UA" w:eastAsia="uk-UA"/>
        </w:rPr>
        <w:t>- поліпшення стану забезпечення населення якісною питною водою;</w:t>
      </w:r>
    </w:p>
    <w:p w:rsidR="00227C37" w:rsidRDefault="00227C37" w:rsidP="00227C37">
      <w:pPr>
        <w:widowControl w:val="0"/>
        <w:tabs>
          <w:tab w:val="left" w:pos="6825"/>
        </w:tabs>
        <w:jc w:val="both"/>
        <w:rPr>
          <w:color w:val="000000"/>
          <w:sz w:val="28"/>
          <w:szCs w:val="28"/>
          <w:lang w:val="uk-UA" w:eastAsia="uk-UA"/>
        </w:rPr>
      </w:pPr>
      <w:r>
        <w:rPr>
          <w:color w:val="000000"/>
          <w:sz w:val="28"/>
          <w:szCs w:val="28"/>
          <w:lang w:val="uk-UA" w:eastAsia="uk-UA"/>
        </w:rPr>
        <w:t>- покращення і прозорість роботи підприємств житлово-комунального господарства;</w:t>
      </w:r>
    </w:p>
    <w:p w:rsidR="00227C37" w:rsidRDefault="00227C37" w:rsidP="00227C37">
      <w:pPr>
        <w:widowControl w:val="0"/>
        <w:tabs>
          <w:tab w:val="left" w:pos="6825"/>
        </w:tabs>
        <w:jc w:val="both"/>
        <w:rPr>
          <w:color w:val="000000"/>
          <w:sz w:val="28"/>
          <w:szCs w:val="28"/>
          <w:lang w:val="uk-UA" w:eastAsia="uk-UA"/>
        </w:rPr>
      </w:pPr>
      <w:r>
        <w:rPr>
          <w:color w:val="000000"/>
          <w:sz w:val="28"/>
          <w:szCs w:val="28"/>
          <w:lang w:val="uk-UA" w:eastAsia="uk-UA"/>
        </w:rPr>
        <w:t>- ефективне і економне використання енергоресурсів;</w:t>
      </w:r>
    </w:p>
    <w:p w:rsidR="00227C37" w:rsidRDefault="00227C37" w:rsidP="00227C37">
      <w:pPr>
        <w:widowControl w:val="0"/>
        <w:tabs>
          <w:tab w:val="left" w:pos="6825"/>
        </w:tabs>
        <w:jc w:val="both"/>
        <w:rPr>
          <w:color w:val="000000"/>
          <w:sz w:val="28"/>
          <w:szCs w:val="28"/>
          <w:lang w:val="uk-UA" w:eastAsia="uk-UA"/>
        </w:rPr>
      </w:pPr>
      <w:r>
        <w:rPr>
          <w:color w:val="000000"/>
          <w:sz w:val="28"/>
          <w:szCs w:val="28"/>
          <w:lang w:val="uk-UA" w:eastAsia="uk-UA"/>
        </w:rPr>
        <w:t>- покращення технічного стану житлового фонду територіальної громади і мереж житлово-комунального господарства;</w:t>
      </w:r>
    </w:p>
    <w:p w:rsidR="00227C37" w:rsidRDefault="00227C37" w:rsidP="00227C37">
      <w:pPr>
        <w:widowControl w:val="0"/>
        <w:tabs>
          <w:tab w:val="left" w:pos="6825"/>
        </w:tabs>
        <w:jc w:val="both"/>
        <w:rPr>
          <w:color w:val="000000"/>
          <w:sz w:val="28"/>
          <w:szCs w:val="28"/>
          <w:lang w:val="uk-UA" w:eastAsia="uk-UA"/>
        </w:rPr>
      </w:pPr>
      <w:r>
        <w:rPr>
          <w:color w:val="000000"/>
          <w:sz w:val="28"/>
          <w:szCs w:val="28"/>
          <w:lang w:val="uk-UA" w:eastAsia="uk-UA"/>
        </w:rPr>
        <w:t>- модернізація та розширення мережі зовнішнього освітлення на території громади.</w:t>
      </w:r>
    </w:p>
    <w:bookmarkEnd w:id="8"/>
    <w:bookmarkEnd w:id="9"/>
    <w:p w:rsidR="00A15880" w:rsidRDefault="00A15880" w:rsidP="00572AC2">
      <w:pPr>
        <w:widowControl w:val="0"/>
        <w:tabs>
          <w:tab w:val="left" w:pos="3600"/>
        </w:tabs>
        <w:ind w:firstLine="709"/>
        <w:jc w:val="both"/>
        <w:rPr>
          <w:color w:val="000000"/>
          <w:sz w:val="28"/>
          <w:szCs w:val="28"/>
          <w:lang w:val="uk-UA" w:eastAsia="uk-UA"/>
        </w:rPr>
      </w:pPr>
    </w:p>
    <w:p w:rsidR="00A15880" w:rsidRDefault="00A15880" w:rsidP="00572AC2">
      <w:pPr>
        <w:widowControl w:val="0"/>
        <w:tabs>
          <w:tab w:val="left" w:pos="3600"/>
        </w:tabs>
        <w:ind w:firstLine="709"/>
        <w:jc w:val="center"/>
        <w:rPr>
          <w:b/>
          <w:color w:val="000000"/>
          <w:sz w:val="28"/>
          <w:szCs w:val="28"/>
          <w:lang w:val="uk-UA" w:eastAsia="uk-UA"/>
        </w:rPr>
      </w:pPr>
      <w:r>
        <w:rPr>
          <w:b/>
          <w:color w:val="000000"/>
          <w:sz w:val="28"/>
          <w:szCs w:val="28"/>
          <w:lang w:val="uk-UA" w:eastAsia="uk-UA"/>
        </w:rPr>
        <w:t>Стан природного середовища</w:t>
      </w:r>
    </w:p>
    <w:p w:rsidR="00A15880" w:rsidRDefault="00A15880" w:rsidP="00572AC2">
      <w:pPr>
        <w:widowControl w:val="0"/>
        <w:tabs>
          <w:tab w:val="left" w:pos="3600"/>
        </w:tabs>
        <w:ind w:firstLine="709"/>
        <w:jc w:val="both"/>
        <w:rPr>
          <w:color w:val="000000"/>
          <w:sz w:val="28"/>
          <w:szCs w:val="28"/>
          <w:lang w:val="uk-UA" w:eastAsia="uk-UA"/>
        </w:rPr>
      </w:pPr>
      <w:r>
        <w:rPr>
          <w:color w:val="000000"/>
          <w:sz w:val="28"/>
          <w:szCs w:val="28"/>
          <w:lang w:val="uk-UA" w:eastAsia="uk-UA"/>
        </w:rPr>
        <w:t xml:space="preserve">                                                                                                                                                   </w:t>
      </w:r>
      <w:r>
        <w:rPr>
          <w:rFonts w:ascii="Arial Unicode MS" w:hAnsi="Arial Unicode MS" w:cs="Arial Unicode MS"/>
          <w:color w:val="000000"/>
          <w:sz w:val="24"/>
          <w:szCs w:val="24"/>
          <w:lang w:val="uk-UA" w:eastAsia="uk-UA"/>
        </w:rPr>
        <w:t xml:space="preserve"> </w:t>
      </w:r>
      <w:r>
        <w:rPr>
          <w:color w:val="000000"/>
          <w:sz w:val="28"/>
          <w:szCs w:val="28"/>
          <w:lang w:val="uk-UA" w:eastAsia="uk-UA"/>
        </w:rPr>
        <w:t>Найбільший негативний вплив на навколишнє середовище справляють агропромислові підприємства – через мало контрольоване використання добрив та отрутохімікатів. Особливо це небезпечно для різноманіття навколишньої фауни, також у довгостроковій перспективі може відобразитися на рівні захворюваності місцевих мешканців.</w:t>
      </w:r>
      <w:r>
        <w:rPr>
          <w:rFonts w:ascii="Arial Unicode MS" w:hAnsi="Arial Unicode MS" w:cs="Arial Unicode MS"/>
          <w:color w:val="000000"/>
          <w:sz w:val="24"/>
          <w:szCs w:val="24"/>
          <w:lang w:val="uk-UA" w:eastAsia="uk-UA"/>
        </w:rPr>
        <w:t xml:space="preserve"> </w:t>
      </w:r>
      <w:r>
        <w:rPr>
          <w:color w:val="000000"/>
          <w:sz w:val="28"/>
          <w:szCs w:val="28"/>
          <w:lang w:val="uk-UA" w:eastAsia="uk-UA"/>
        </w:rPr>
        <w:t xml:space="preserve">Інше значне джерело забруднення – завантажена міжнародна автомобільна дорога державного значення </w:t>
      </w:r>
      <w:r w:rsidR="00FF7164">
        <w:rPr>
          <w:rStyle w:val="10"/>
          <w:rFonts w:ascii="Times New Roman" w:hAnsi="Times New Roman"/>
          <w:b w:val="0"/>
          <w:color w:val="auto"/>
          <w:lang w:val="uk-UA" w:eastAsia="uk-UA"/>
        </w:rPr>
        <w:t>Р12</w:t>
      </w:r>
      <w:r w:rsidRPr="00CF32B9">
        <w:rPr>
          <w:rStyle w:val="10"/>
          <w:rFonts w:ascii="Times New Roman" w:hAnsi="Times New Roman"/>
          <w:b w:val="0"/>
          <w:color w:val="auto"/>
          <w:lang w:val="uk-UA" w:eastAsia="uk-UA"/>
        </w:rPr>
        <w:t xml:space="preserve"> Чернігів - </w:t>
      </w:r>
      <w:proofErr w:type="spellStart"/>
      <w:r w:rsidRPr="00CF32B9">
        <w:rPr>
          <w:rStyle w:val="10"/>
          <w:rFonts w:ascii="Times New Roman" w:hAnsi="Times New Roman"/>
          <w:b w:val="0"/>
          <w:color w:val="auto"/>
          <w:lang w:val="uk-UA" w:eastAsia="uk-UA"/>
        </w:rPr>
        <w:t>Мена</w:t>
      </w:r>
      <w:proofErr w:type="spellEnd"/>
      <w:r w:rsidRPr="00CF32B9">
        <w:rPr>
          <w:rStyle w:val="10"/>
          <w:rFonts w:ascii="Times New Roman" w:hAnsi="Times New Roman"/>
          <w:b w:val="0"/>
          <w:color w:val="auto"/>
          <w:lang w:val="uk-UA" w:eastAsia="uk-UA"/>
        </w:rPr>
        <w:t xml:space="preserve"> - </w:t>
      </w:r>
      <w:proofErr w:type="spellStart"/>
      <w:r w:rsidRPr="00CF32B9">
        <w:rPr>
          <w:rStyle w:val="10"/>
          <w:rFonts w:ascii="Times New Roman" w:hAnsi="Times New Roman"/>
          <w:b w:val="0"/>
          <w:color w:val="auto"/>
          <w:lang w:val="uk-UA" w:eastAsia="uk-UA"/>
        </w:rPr>
        <w:t>Сосниця</w:t>
      </w:r>
      <w:proofErr w:type="spellEnd"/>
      <w:r w:rsidRPr="00CF32B9">
        <w:rPr>
          <w:rStyle w:val="10"/>
          <w:rFonts w:ascii="Times New Roman" w:hAnsi="Times New Roman"/>
          <w:b w:val="0"/>
          <w:color w:val="auto"/>
          <w:lang w:val="uk-UA" w:eastAsia="uk-UA"/>
        </w:rPr>
        <w:t xml:space="preserve"> - </w:t>
      </w:r>
      <w:proofErr w:type="spellStart"/>
      <w:r w:rsidRPr="00CF32B9">
        <w:rPr>
          <w:rStyle w:val="10"/>
          <w:rFonts w:ascii="Times New Roman" w:hAnsi="Times New Roman"/>
          <w:b w:val="0"/>
          <w:color w:val="auto"/>
          <w:lang w:val="uk-UA" w:eastAsia="uk-UA"/>
        </w:rPr>
        <w:t>Грем'яч</w:t>
      </w:r>
      <w:proofErr w:type="spellEnd"/>
      <w:r>
        <w:rPr>
          <w:color w:val="000000"/>
          <w:sz w:val="28"/>
          <w:szCs w:val="28"/>
          <w:lang w:val="uk-UA" w:eastAsia="uk-UA"/>
        </w:rPr>
        <w:t>). У цьому випадку йдеться про загазованість навколо нього.</w:t>
      </w:r>
    </w:p>
    <w:p w:rsidR="00A15880" w:rsidRDefault="00A15880" w:rsidP="00F64353">
      <w:pPr>
        <w:widowControl w:val="0"/>
        <w:tabs>
          <w:tab w:val="left" w:pos="3600"/>
        </w:tabs>
        <w:ind w:firstLine="709"/>
        <w:jc w:val="both"/>
        <w:rPr>
          <w:color w:val="000000"/>
          <w:sz w:val="28"/>
          <w:szCs w:val="28"/>
          <w:lang w:val="uk-UA" w:eastAsia="uk-UA"/>
        </w:rPr>
      </w:pPr>
      <w:r>
        <w:rPr>
          <w:color w:val="000000"/>
          <w:sz w:val="28"/>
          <w:szCs w:val="28"/>
          <w:lang w:val="uk-UA" w:eastAsia="uk-UA"/>
        </w:rPr>
        <w:t>Стан із твердими побутовими відходами (ТПВ) на теренах громади (тобто IV – V класу) – традиційний для України. По селах переважають стихійні сміттєзвалища, на п</w:t>
      </w:r>
      <w:r w:rsidR="00FF7164">
        <w:rPr>
          <w:color w:val="000000"/>
          <w:sz w:val="28"/>
          <w:szCs w:val="28"/>
          <w:lang w:val="uk-UA" w:eastAsia="uk-UA"/>
        </w:rPr>
        <w:t>рибира</w:t>
      </w:r>
      <w:r>
        <w:rPr>
          <w:color w:val="000000"/>
          <w:sz w:val="28"/>
          <w:szCs w:val="28"/>
          <w:lang w:val="uk-UA" w:eastAsia="uk-UA"/>
        </w:rPr>
        <w:t xml:space="preserve">ння яких місцевою владою щорічно виділяються кошти.  Збиранням, транспортуванням та утилізацією твердих побутових відходів займається </w:t>
      </w:r>
    </w:p>
    <w:p w:rsidR="00A15880" w:rsidRDefault="00A15880" w:rsidP="00572AC2">
      <w:pPr>
        <w:widowControl w:val="0"/>
        <w:ind w:firstLine="567"/>
        <w:jc w:val="both"/>
        <w:rPr>
          <w:rFonts w:cs="Arial Unicode MS"/>
          <w:color w:val="000000"/>
          <w:sz w:val="28"/>
          <w:szCs w:val="28"/>
          <w:lang w:val="uk-UA" w:eastAsia="uk-UA"/>
        </w:rPr>
      </w:pPr>
      <w:r>
        <w:rPr>
          <w:rFonts w:cs="Arial Unicode MS"/>
          <w:color w:val="000000"/>
          <w:sz w:val="28"/>
          <w:szCs w:val="28"/>
          <w:lang w:val="uk-UA" w:eastAsia="uk-UA"/>
        </w:rPr>
        <w:t xml:space="preserve">Основними труднощами, які стосуються поводження з ТПВ є: </w:t>
      </w:r>
    </w:p>
    <w:p w:rsidR="00A15880" w:rsidRDefault="00A15880" w:rsidP="00F64353">
      <w:pPr>
        <w:pStyle w:val="af6"/>
        <w:tabs>
          <w:tab w:val="left" w:pos="851"/>
        </w:tabs>
        <w:ind w:left="0" w:firstLine="543"/>
        <w:jc w:val="both"/>
        <w:rPr>
          <w:rFonts w:ascii="Times New Roman" w:hAnsi="Times New Roman"/>
          <w:sz w:val="28"/>
          <w:szCs w:val="28"/>
          <w:lang w:val="uk-UA"/>
        </w:rPr>
      </w:pPr>
      <w:r>
        <w:rPr>
          <w:rFonts w:ascii="Times New Roman" w:hAnsi="Times New Roman"/>
          <w:sz w:val="28"/>
          <w:szCs w:val="28"/>
          <w:lang w:val="uk-UA"/>
        </w:rPr>
        <w:t xml:space="preserve"> - зміна морфології ТПВ зі збільшенням частки компонентів, які не піддаються процесам біологічного розкладання;</w:t>
      </w:r>
    </w:p>
    <w:p w:rsidR="00A15880" w:rsidRPr="00F64353" w:rsidRDefault="00A15880" w:rsidP="00F64353">
      <w:pPr>
        <w:pStyle w:val="af6"/>
        <w:tabs>
          <w:tab w:val="left" w:pos="851"/>
        </w:tabs>
        <w:ind w:left="0" w:firstLine="543"/>
        <w:jc w:val="both"/>
        <w:rPr>
          <w:rFonts w:ascii="Times New Roman" w:hAnsi="Times New Roman"/>
          <w:sz w:val="28"/>
          <w:szCs w:val="28"/>
          <w:lang w:val="uk-UA"/>
        </w:rPr>
      </w:pPr>
      <w:r>
        <w:rPr>
          <w:rFonts w:ascii="Times New Roman" w:hAnsi="Times New Roman"/>
          <w:sz w:val="28"/>
          <w:szCs w:val="28"/>
          <w:lang w:val="uk-UA"/>
        </w:rPr>
        <w:t xml:space="preserve">- низька інноваційно-інвестиційна активність суб’єктів господарської діяльності у </w:t>
      </w:r>
      <w:r w:rsidRPr="00F64353">
        <w:rPr>
          <w:rFonts w:ascii="Times New Roman" w:hAnsi="Times New Roman"/>
          <w:sz w:val="28"/>
          <w:szCs w:val="28"/>
          <w:lang w:val="uk-UA"/>
        </w:rPr>
        <w:t>сфері поводження з ТПВ;</w:t>
      </w:r>
    </w:p>
    <w:p w:rsidR="00A15880" w:rsidRPr="00F64353" w:rsidRDefault="00A15880" w:rsidP="00F64353">
      <w:pPr>
        <w:pStyle w:val="af6"/>
        <w:tabs>
          <w:tab w:val="left" w:pos="851"/>
        </w:tabs>
        <w:ind w:left="0" w:firstLine="543"/>
        <w:jc w:val="both"/>
        <w:rPr>
          <w:rFonts w:ascii="Times New Roman" w:hAnsi="Times New Roman"/>
          <w:sz w:val="28"/>
          <w:szCs w:val="28"/>
          <w:lang w:val="uk-UA"/>
        </w:rPr>
      </w:pPr>
      <w:r w:rsidRPr="00F64353">
        <w:rPr>
          <w:rFonts w:ascii="Times New Roman" w:hAnsi="Times New Roman"/>
          <w:sz w:val="28"/>
          <w:szCs w:val="28"/>
          <w:lang w:val="uk-UA"/>
        </w:rPr>
        <w:t>- низький рівень участі мешканців у сфері поводження з ТПВ, що знижує рівень роздільного збору відходів;</w:t>
      </w:r>
    </w:p>
    <w:p w:rsidR="00A15880" w:rsidRPr="00F64353" w:rsidRDefault="00A15880" w:rsidP="00F64353">
      <w:pPr>
        <w:pStyle w:val="af6"/>
        <w:tabs>
          <w:tab w:val="left" w:pos="851"/>
        </w:tabs>
        <w:ind w:left="0" w:firstLine="543"/>
        <w:jc w:val="both"/>
        <w:rPr>
          <w:rFonts w:ascii="Times New Roman" w:hAnsi="Times New Roman"/>
          <w:sz w:val="28"/>
          <w:szCs w:val="28"/>
          <w:lang w:val="uk-UA"/>
        </w:rPr>
      </w:pPr>
      <w:r w:rsidRPr="00F64353">
        <w:rPr>
          <w:rFonts w:ascii="Times New Roman" w:hAnsi="Times New Roman"/>
          <w:sz w:val="28"/>
          <w:szCs w:val="28"/>
          <w:lang w:val="uk-UA"/>
        </w:rPr>
        <w:lastRenderedPageBreak/>
        <w:t>- не укладені договори на вивіз сміття з власниками житлових будинків приватної забудови .</w:t>
      </w:r>
    </w:p>
    <w:p w:rsidR="00A15880" w:rsidRPr="00E84494" w:rsidRDefault="00A15880" w:rsidP="00F64353">
      <w:pPr>
        <w:widowControl w:val="0"/>
        <w:tabs>
          <w:tab w:val="left" w:pos="3600"/>
        </w:tabs>
        <w:ind w:firstLine="709"/>
        <w:jc w:val="both"/>
        <w:rPr>
          <w:color w:val="000000"/>
          <w:sz w:val="28"/>
          <w:szCs w:val="28"/>
          <w:lang w:val="uk-UA" w:eastAsia="uk-UA"/>
        </w:rPr>
      </w:pPr>
      <w:r>
        <w:rPr>
          <w:color w:val="000000"/>
          <w:sz w:val="28"/>
          <w:szCs w:val="28"/>
          <w:lang w:val="uk-UA" w:eastAsia="uk-UA"/>
        </w:rPr>
        <w:t xml:space="preserve"> Водночас роздільне</w:t>
      </w:r>
      <w:r w:rsidRPr="00F64353">
        <w:rPr>
          <w:color w:val="000000"/>
          <w:sz w:val="28"/>
          <w:szCs w:val="28"/>
          <w:lang w:val="uk-UA" w:eastAsia="uk-UA"/>
        </w:rPr>
        <w:t xml:space="preserve"> збирання сміття </w:t>
      </w:r>
      <w:r>
        <w:rPr>
          <w:color w:val="000000"/>
          <w:sz w:val="28"/>
          <w:szCs w:val="28"/>
          <w:lang w:val="uk-UA" w:eastAsia="uk-UA"/>
        </w:rPr>
        <w:t xml:space="preserve">з наступним відповідним вивозом та утилізацією відсутнє, що негативно впливає на навколишнє середовище. Це одна з нагальних проблем для розв`язання.   </w:t>
      </w:r>
    </w:p>
    <w:p w:rsidR="00A15880" w:rsidRDefault="00A15880" w:rsidP="00572AC2">
      <w:pPr>
        <w:pStyle w:val="a4"/>
        <w:shd w:val="clear" w:color="auto" w:fill="auto"/>
        <w:ind w:firstLine="820"/>
        <w:jc w:val="both"/>
      </w:pPr>
      <w:r>
        <w:t>Однією з складових забезпечення належного санітарного стану населених пунктів громади є поводження з побутовими відходами.</w:t>
      </w:r>
    </w:p>
    <w:p w:rsidR="00A15880" w:rsidRDefault="00A15880" w:rsidP="00572AC2">
      <w:pPr>
        <w:pStyle w:val="a4"/>
        <w:shd w:val="clear" w:color="auto" w:fill="auto"/>
        <w:ind w:firstLine="0"/>
        <w:jc w:val="both"/>
      </w:pPr>
      <w:r>
        <w:t xml:space="preserve">             В сучасних умовах проблема накопичення відходів виробництва і споживання є однією з провідних загроз екологічній безпеці держави. Значна частина побутових відходів концентрується на стихійних сміттєзвалищах. Організація послуг щодо збирання відходів у населених пунктах здебільшого тільки починає налагоджуватися, що призводить до несанкціонованого розміщення відходів та пов'язаних з цим негативних факторів впливу.</w:t>
      </w:r>
    </w:p>
    <w:p w:rsidR="00A15880" w:rsidRDefault="00A15880" w:rsidP="00F64353">
      <w:pPr>
        <w:pStyle w:val="a4"/>
        <w:shd w:val="clear" w:color="auto" w:fill="auto"/>
        <w:ind w:firstLine="499"/>
        <w:jc w:val="both"/>
      </w:pPr>
      <w:r>
        <w:t xml:space="preserve">Практичний досвід поводження з ТПВ інших країн свідчить про те, що необхідно впроваджувати комплексну систему збирання та перероблення ТПВ, яка забезпечує використання відходів як вторинної сировини згідно вимог екологічної безпеки. Це дозволить менше </w:t>
      </w:r>
      <w:proofErr w:type="spellStart"/>
      <w:r>
        <w:t>захоронювати</w:t>
      </w:r>
      <w:proofErr w:type="spellEnd"/>
      <w:r>
        <w:t xml:space="preserve"> відходи на полігонах ТПВ та розвивати потужності з комплексної переробки ТПВ з використанням вторинних ресурсів, залучаючи їх у виробничий обіг.</w:t>
      </w:r>
    </w:p>
    <w:p w:rsidR="00A15880" w:rsidRDefault="00A15880" w:rsidP="00F64353">
      <w:pPr>
        <w:widowControl w:val="0"/>
        <w:ind w:firstLine="567"/>
        <w:jc w:val="both"/>
        <w:rPr>
          <w:rFonts w:cs="Arial Unicode MS"/>
          <w:color w:val="000000"/>
          <w:sz w:val="28"/>
          <w:szCs w:val="28"/>
          <w:lang w:val="uk-UA" w:eastAsia="uk-UA"/>
        </w:rPr>
      </w:pPr>
      <w:r>
        <w:rPr>
          <w:rFonts w:cs="Arial Unicode MS"/>
          <w:color w:val="000000"/>
          <w:sz w:val="28"/>
          <w:szCs w:val="28"/>
          <w:lang w:val="uk-UA" w:eastAsia="uk-UA"/>
        </w:rPr>
        <w:t>Практично по всіх селах громади стоїть проблема облаштування санкціонованих сміттєзвалищ. Стихійні звалища сміття завдають значної шкоди навколишньому середовищу, особливо у полезахисних смугах.</w:t>
      </w:r>
    </w:p>
    <w:p w:rsidR="00A15880" w:rsidRDefault="00A15880" w:rsidP="00572AC2">
      <w:pPr>
        <w:widowControl w:val="0"/>
        <w:ind w:firstLine="567"/>
        <w:jc w:val="both"/>
        <w:rPr>
          <w:rFonts w:cs="Arial Unicode MS"/>
          <w:color w:val="000000"/>
          <w:sz w:val="28"/>
          <w:szCs w:val="28"/>
          <w:lang w:val="uk-UA" w:eastAsia="uk-UA"/>
        </w:rPr>
      </w:pPr>
      <w:r>
        <w:rPr>
          <w:rFonts w:cs="Arial Unicode MS"/>
          <w:color w:val="000000"/>
          <w:sz w:val="28"/>
          <w:szCs w:val="28"/>
          <w:lang w:val="uk-UA" w:eastAsia="uk-UA"/>
        </w:rPr>
        <w:t>Основними цілями впровадження системи поводження з ТПВ, заснованої на нових технологіях для вирішення наявних проблем у короткостроковій перспективі та підготовки матеріальної, інформаційної і фінансової бази для управління ТПВ у громаді на довгострокову перспективу є:</w:t>
      </w:r>
    </w:p>
    <w:p w:rsidR="00A15880" w:rsidRDefault="00A15880" w:rsidP="00FF06AC">
      <w:pPr>
        <w:pStyle w:val="af6"/>
        <w:numPr>
          <w:ilvl w:val="0"/>
          <w:numId w:val="2"/>
        </w:numPr>
        <w:tabs>
          <w:tab w:val="left" w:pos="851"/>
        </w:tabs>
        <w:spacing w:line="276" w:lineRule="auto"/>
        <w:ind w:left="0" w:firstLine="567"/>
        <w:jc w:val="both"/>
        <w:rPr>
          <w:rFonts w:ascii="Times New Roman" w:hAnsi="Times New Roman"/>
          <w:sz w:val="28"/>
          <w:szCs w:val="28"/>
          <w:lang w:val="uk-UA"/>
        </w:rPr>
      </w:pPr>
      <w:r>
        <w:rPr>
          <w:rFonts w:ascii="Times New Roman" w:hAnsi="Times New Roman"/>
          <w:sz w:val="28"/>
          <w:szCs w:val="28"/>
          <w:lang w:val="uk-UA"/>
        </w:rPr>
        <w:t>впровадження схеми санітарної очистки населених пунктів громади;</w:t>
      </w:r>
    </w:p>
    <w:p w:rsidR="00A15880" w:rsidRDefault="00A15880" w:rsidP="00FF06AC">
      <w:pPr>
        <w:pStyle w:val="af6"/>
        <w:numPr>
          <w:ilvl w:val="0"/>
          <w:numId w:val="2"/>
        </w:numPr>
        <w:tabs>
          <w:tab w:val="left" w:pos="851"/>
        </w:tabs>
        <w:spacing w:line="276" w:lineRule="auto"/>
        <w:ind w:left="0" w:firstLine="567"/>
        <w:jc w:val="both"/>
        <w:rPr>
          <w:rFonts w:ascii="Times New Roman" w:hAnsi="Times New Roman"/>
          <w:sz w:val="28"/>
          <w:szCs w:val="28"/>
          <w:lang w:val="uk-UA"/>
        </w:rPr>
      </w:pPr>
      <w:r>
        <w:rPr>
          <w:rFonts w:ascii="Times New Roman" w:hAnsi="Times New Roman"/>
          <w:sz w:val="28"/>
          <w:szCs w:val="28"/>
          <w:lang w:val="uk-UA"/>
        </w:rPr>
        <w:t>повне охоплення території громади послугами зі збору та вивезення ТПВ;</w:t>
      </w:r>
    </w:p>
    <w:p w:rsidR="00A15880" w:rsidRDefault="00A15880" w:rsidP="00FF06AC">
      <w:pPr>
        <w:pStyle w:val="af6"/>
        <w:numPr>
          <w:ilvl w:val="0"/>
          <w:numId w:val="2"/>
        </w:numPr>
        <w:tabs>
          <w:tab w:val="left" w:pos="851"/>
        </w:tabs>
        <w:spacing w:line="276" w:lineRule="auto"/>
        <w:ind w:left="0" w:firstLine="567"/>
        <w:jc w:val="both"/>
        <w:rPr>
          <w:rFonts w:ascii="Times New Roman" w:hAnsi="Times New Roman"/>
          <w:sz w:val="28"/>
          <w:szCs w:val="28"/>
          <w:lang w:val="uk-UA"/>
        </w:rPr>
      </w:pPr>
      <w:r>
        <w:rPr>
          <w:rFonts w:ascii="Times New Roman" w:hAnsi="Times New Roman"/>
          <w:sz w:val="28"/>
          <w:szCs w:val="28"/>
          <w:lang w:val="uk-UA"/>
        </w:rPr>
        <w:t xml:space="preserve"> облаштування контейнерних майданчиків;</w:t>
      </w:r>
    </w:p>
    <w:p w:rsidR="00A15880" w:rsidRDefault="00A15880" w:rsidP="00FF06AC">
      <w:pPr>
        <w:pStyle w:val="af6"/>
        <w:numPr>
          <w:ilvl w:val="0"/>
          <w:numId w:val="2"/>
        </w:numPr>
        <w:tabs>
          <w:tab w:val="left" w:pos="851"/>
        </w:tabs>
        <w:spacing w:line="276" w:lineRule="auto"/>
        <w:ind w:left="0" w:firstLine="567"/>
        <w:jc w:val="both"/>
        <w:rPr>
          <w:rFonts w:ascii="Times New Roman" w:hAnsi="Times New Roman"/>
          <w:sz w:val="28"/>
          <w:szCs w:val="28"/>
          <w:lang w:val="uk-UA"/>
        </w:rPr>
      </w:pPr>
      <w:r>
        <w:rPr>
          <w:rFonts w:ascii="Times New Roman" w:hAnsi="Times New Roman"/>
          <w:sz w:val="28"/>
          <w:szCs w:val="28"/>
          <w:lang w:val="uk-UA"/>
        </w:rPr>
        <w:t>впровадження системи роздільного збирання ТПВ;</w:t>
      </w:r>
    </w:p>
    <w:p w:rsidR="00A15880" w:rsidRDefault="00A15880" w:rsidP="00FF06AC">
      <w:pPr>
        <w:pStyle w:val="af6"/>
        <w:numPr>
          <w:ilvl w:val="0"/>
          <w:numId w:val="2"/>
        </w:numPr>
        <w:tabs>
          <w:tab w:val="left" w:pos="851"/>
        </w:tabs>
        <w:spacing w:line="276" w:lineRule="auto"/>
        <w:ind w:left="0" w:firstLine="567"/>
        <w:jc w:val="both"/>
        <w:rPr>
          <w:rFonts w:ascii="Times New Roman" w:hAnsi="Times New Roman"/>
          <w:sz w:val="28"/>
          <w:szCs w:val="28"/>
          <w:lang w:val="uk-UA"/>
        </w:rPr>
      </w:pPr>
      <w:r>
        <w:rPr>
          <w:rFonts w:ascii="Times New Roman" w:hAnsi="Times New Roman"/>
          <w:sz w:val="28"/>
          <w:szCs w:val="28"/>
          <w:lang w:val="uk-UA"/>
        </w:rPr>
        <w:t>удосконалення нормативно-методичного, організаційного, інформаційного та іншого забезпечення сфери поводження з ТПВ;</w:t>
      </w:r>
    </w:p>
    <w:p w:rsidR="00A15880" w:rsidRDefault="00A15880" w:rsidP="00FF06AC">
      <w:pPr>
        <w:pStyle w:val="af6"/>
        <w:numPr>
          <w:ilvl w:val="0"/>
          <w:numId w:val="2"/>
        </w:numPr>
        <w:tabs>
          <w:tab w:val="left" w:pos="851"/>
        </w:tabs>
        <w:spacing w:line="276" w:lineRule="auto"/>
        <w:ind w:left="0" w:firstLine="567"/>
        <w:jc w:val="both"/>
        <w:rPr>
          <w:rFonts w:ascii="Times New Roman" w:hAnsi="Times New Roman"/>
          <w:sz w:val="28"/>
          <w:szCs w:val="28"/>
          <w:lang w:val="uk-UA"/>
        </w:rPr>
      </w:pPr>
      <w:r>
        <w:rPr>
          <w:rFonts w:ascii="Times New Roman" w:hAnsi="Times New Roman"/>
          <w:sz w:val="28"/>
          <w:szCs w:val="28"/>
          <w:lang w:val="uk-UA"/>
        </w:rPr>
        <w:t>підвищення рівня відповідальності та екологічної культури населення.</w:t>
      </w:r>
    </w:p>
    <w:p w:rsidR="00A15880" w:rsidRDefault="00A15880" w:rsidP="00572AC2">
      <w:pPr>
        <w:widowControl w:val="0"/>
        <w:rPr>
          <w:rFonts w:ascii="Arial" w:hAnsi="Arial" w:cs="Arial"/>
          <w:color w:val="000000"/>
          <w:sz w:val="24"/>
          <w:szCs w:val="24"/>
          <w:lang w:val="uk-UA" w:eastAsia="uk-UA"/>
        </w:rPr>
      </w:pPr>
      <w:r>
        <w:rPr>
          <w:rFonts w:ascii="Arial" w:hAnsi="Arial" w:cs="Arial"/>
          <w:color w:val="000000"/>
          <w:sz w:val="24"/>
          <w:szCs w:val="24"/>
          <w:lang w:val="uk-UA" w:eastAsia="uk-UA"/>
        </w:rPr>
        <w:tab/>
      </w:r>
    </w:p>
    <w:p w:rsidR="00A15880" w:rsidRPr="00056725" w:rsidRDefault="00A15880" w:rsidP="009F40E6">
      <w:pPr>
        <w:widowControl w:val="0"/>
        <w:jc w:val="center"/>
        <w:rPr>
          <w:rFonts w:cs="Arial Unicode MS"/>
          <w:b/>
          <w:color w:val="000000"/>
          <w:sz w:val="28"/>
          <w:szCs w:val="28"/>
          <w:lang w:val="uk-UA" w:eastAsia="uk-UA"/>
        </w:rPr>
      </w:pPr>
      <w:r w:rsidRPr="00056725">
        <w:rPr>
          <w:rFonts w:cs="Arial Unicode MS"/>
          <w:b/>
          <w:color w:val="000000"/>
          <w:sz w:val="28"/>
          <w:szCs w:val="28"/>
          <w:lang w:val="uk-UA" w:eastAsia="uk-UA"/>
        </w:rPr>
        <w:t>Туристична інфраструктура</w:t>
      </w:r>
    </w:p>
    <w:p w:rsidR="00A15880" w:rsidRPr="00056725" w:rsidRDefault="00A15880" w:rsidP="009F40E6">
      <w:pPr>
        <w:widowControl w:val="0"/>
        <w:jc w:val="both"/>
        <w:rPr>
          <w:rFonts w:cs="Arial Unicode MS"/>
          <w:color w:val="000000"/>
          <w:sz w:val="28"/>
          <w:szCs w:val="28"/>
          <w:lang w:val="uk-UA" w:eastAsia="uk-UA"/>
        </w:rPr>
      </w:pPr>
    </w:p>
    <w:p w:rsidR="00A15880" w:rsidRDefault="00A15880" w:rsidP="009F40E6">
      <w:pPr>
        <w:widowControl w:val="0"/>
        <w:ind w:firstLine="543"/>
        <w:jc w:val="both"/>
        <w:rPr>
          <w:rFonts w:cs="Arial Unicode MS"/>
          <w:color w:val="000000"/>
          <w:sz w:val="28"/>
          <w:szCs w:val="28"/>
          <w:lang w:val="uk-UA" w:eastAsia="uk-UA"/>
        </w:rPr>
      </w:pPr>
      <w:r w:rsidRPr="00056725">
        <w:rPr>
          <w:rFonts w:cs="Arial Unicode MS"/>
          <w:color w:val="000000"/>
          <w:sz w:val="28"/>
          <w:szCs w:val="28"/>
          <w:lang w:val="uk-UA" w:eastAsia="uk-UA"/>
        </w:rPr>
        <w:t>Туризм є однією з найважливіших сфер сучасної економіки України, який позитивно впливає на розвиток інших секторів економіки, включаючи готельне господарство, транспорт і комунікації, будівництво, роздрібну торгівлю, виробництво і торгівлю сувенірами та ін., будучи каталізатором їх розвитку. Крім того, цей вид діяльності спрямований на задоволення потреб людей в ознайомленні з історією, культурою, звичаями, духовними і релігійними цінностями різних країн та їх народів.</w:t>
      </w:r>
    </w:p>
    <w:p w:rsidR="00A15880" w:rsidRDefault="00A15880" w:rsidP="00572AC2">
      <w:pPr>
        <w:widowControl w:val="0"/>
        <w:jc w:val="both"/>
        <w:rPr>
          <w:rFonts w:cs="Arial Unicode MS"/>
          <w:b/>
          <w:color w:val="000000"/>
          <w:sz w:val="28"/>
          <w:szCs w:val="28"/>
          <w:lang w:val="uk-UA" w:eastAsia="uk-UA"/>
        </w:rPr>
      </w:pPr>
    </w:p>
    <w:p w:rsidR="00A15880" w:rsidRDefault="00A15880" w:rsidP="00572AC2">
      <w:pPr>
        <w:pStyle w:val="13"/>
        <w:ind w:firstLine="680"/>
        <w:jc w:val="center"/>
        <w:rPr>
          <w:rFonts w:ascii="Times New Roman" w:hAnsi="Times New Roman"/>
          <w:b/>
          <w:sz w:val="28"/>
          <w:szCs w:val="28"/>
          <w:lang w:val="uk-UA" w:eastAsia="ru-RU"/>
        </w:rPr>
      </w:pPr>
      <w:r>
        <w:rPr>
          <w:rFonts w:ascii="Times New Roman" w:hAnsi="Times New Roman"/>
          <w:b/>
          <w:sz w:val="28"/>
          <w:szCs w:val="28"/>
          <w:lang w:val="uk-UA" w:eastAsia="ru-RU"/>
        </w:rPr>
        <w:t>Забезпечення цивільного захисту населення і територій</w:t>
      </w:r>
    </w:p>
    <w:p w:rsidR="00A15880" w:rsidRDefault="00A15880" w:rsidP="00572AC2">
      <w:pPr>
        <w:pStyle w:val="13"/>
        <w:ind w:firstLine="680"/>
        <w:jc w:val="both"/>
        <w:rPr>
          <w:rFonts w:ascii="Times New Roman" w:hAnsi="Times New Roman"/>
          <w:sz w:val="28"/>
          <w:szCs w:val="28"/>
          <w:lang w:val="uk-UA" w:eastAsia="ru-RU"/>
        </w:rPr>
      </w:pPr>
    </w:p>
    <w:p w:rsidR="00A15880" w:rsidRDefault="00A15880" w:rsidP="00211C26">
      <w:pPr>
        <w:pStyle w:val="13"/>
        <w:ind w:firstLine="680"/>
        <w:jc w:val="both"/>
        <w:rPr>
          <w:rFonts w:ascii="Times New Roman" w:hAnsi="Times New Roman"/>
          <w:sz w:val="28"/>
          <w:szCs w:val="28"/>
          <w:lang w:val="uk-UA" w:eastAsia="ru-RU"/>
        </w:rPr>
      </w:pPr>
      <w:r>
        <w:rPr>
          <w:rFonts w:ascii="Times New Roman" w:hAnsi="Times New Roman"/>
          <w:sz w:val="28"/>
          <w:szCs w:val="28"/>
          <w:lang w:val="uk-UA" w:eastAsia="ru-RU"/>
        </w:rPr>
        <w:lastRenderedPageBreak/>
        <w:t>Головною метою захисту населення і територій від надзвичайних ситуацій техногенного та природного характеру, забезпечення пожежної безпеки Киселівської територіальної громади  є підвищення рівня готовності органів управління та сил громади до захисту населення, територій, навколишнього природного середовища та майна від надзвичайних ситуацій шляхом запобігання таким ситуаціям, ліквідації їх наслідків і надання допомоги постраждалим у мирний час та в особливий період.</w:t>
      </w:r>
    </w:p>
    <w:p w:rsidR="00A15880" w:rsidRDefault="00A15880" w:rsidP="00211C26">
      <w:pPr>
        <w:pStyle w:val="13"/>
        <w:ind w:firstLine="680"/>
        <w:jc w:val="both"/>
        <w:rPr>
          <w:rFonts w:ascii="Times New Roman" w:hAnsi="Times New Roman"/>
          <w:sz w:val="28"/>
          <w:szCs w:val="28"/>
          <w:lang w:val="uk-UA" w:eastAsia="ru-RU"/>
        </w:rPr>
      </w:pPr>
      <w:r>
        <w:rPr>
          <w:rFonts w:ascii="Times New Roman" w:hAnsi="Times New Roman"/>
          <w:sz w:val="28"/>
          <w:szCs w:val="28"/>
          <w:lang w:val="uk-UA" w:eastAsia="ru-RU"/>
        </w:rPr>
        <w:t>Ураховуючи вищевикладене, а також беручи до уваги стан техногенної та природної безпеки, можливість системи реагування на надзвичайні ситуації необхідно здійснити комплекс заходів, спрямованих на підвищення рівня природно-техногенної безпеки, зосередження зусиль на вдосконаленні системи регіонального управління у сфері цивільного захисту населення громади, які включають в себе:</w:t>
      </w:r>
    </w:p>
    <w:p w:rsidR="00A15880" w:rsidRDefault="00A15880" w:rsidP="00211C26">
      <w:pPr>
        <w:pStyle w:val="13"/>
        <w:ind w:firstLine="680"/>
        <w:jc w:val="both"/>
        <w:rPr>
          <w:rFonts w:ascii="Times New Roman" w:hAnsi="Times New Roman"/>
          <w:sz w:val="28"/>
          <w:szCs w:val="28"/>
          <w:lang w:val="uk-UA" w:eastAsia="ru-RU"/>
        </w:rPr>
      </w:pPr>
      <w:r>
        <w:rPr>
          <w:rFonts w:ascii="Times New Roman" w:hAnsi="Times New Roman"/>
          <w:sz w:val="28"/>
          <w:szCs w:val="28"/>
          <w:lang w:val="uk-UA" w:eastAsia="ru-RU"/>
        </w:rPr>
        <w:t>- розвиток на території громади єдиної системи запобігання виникненню надзвичайних ситуацій та пожеж і ліквідації їх наслідків;</w:t>
      </w:r>
    </w:p>
    <w:p w:rsidR="00A15880" w:rsidRDefault="00A15880" w:rsidP="00572AC2">
      <w:pPr>
        <w:pStyle w:val="13"/>
        <w:ind w:firstLine="680"/>
        <w:jc w:val="both"/>
        <w:rPr>
          <w:rFonts w:ascii="Times New Roman" w:hAnsi="Times New Roman"/>
          <w:sz w:val="28"/>
          <w:szCs w:val="28"/>
          <w:lang w:val="uk-UA" w:eastAsia="ru-RU"/>
        </w:rPr>
      </w:pPr>
      <w:r>
        <w:rPr>
          <w:rFonts w:ascii="Times New Roman" w:hAnsi="Times New Roman"/>
          <w:sz w:val="28"/>
          <w:szCs w:val="28"/>
          <w:lang w:val="uk-UA" w:eastAsia="ru-RU"/>
        </w:rPr>
        <w:t>- налагодження сучасної системи централізованого оповіщення населення про загрозу та виникнення надзвичайних ситуацій;</w:t>
      </w:r>
    </w:p>
    <w:p w:rsidR="00A15880" w:rsidRDefault="00A15880" w:rsidP="00572AC2">
      <w:pPr>
        <w:pStyle w:val="13"/>
        <w:ind w:firstLine="680"/>
        <w:jc w:val="both"/>
        <w:rPr>
          <w:rFonts w:ascii="Times New Roman" w:hAnsi="Times New Roman"/>
          <w:sz w:val="28"/>
          <w:szCs w:val="28"/>
          <w:lang w:val="uk-UA" w:eastAsia="ru-RU"/>
        </w:rPr>
      </w:pPr>
      <w:r>
        <w:rPr>
          <w:rFonts w:ascii="Times New Roman" w:hAnsi="Times New Roman"/>
          <w:sz w:val="28"/>
          <w:szCs w:val="28"/>
          <w:lang w:val="uk-UA" w:eastAsia="ru-RU"/>
        </w:rPr>
        <w:t xml:space="preserve">- проведення пропаганди безпеки життєдіяльності населення, навчання громадян основам безпечної поведінки через засоби масової інформації, соціальну рекламу та проведення масових громадських заходів; </w:t>
      </w:r>
    </w:p>
    <w:p w:rsidR="00A15880" w:rsidRDefault="00A15880" w:rsidP="002D1B63">
      <w:pPr>
        <w:pStyle w:val="13"/>
        <w:ind w:firstLine="680"/>
        <w:jc w:val="both"/>
        <w:rPr>
          <w:rFonts w:ascii="Times New Roman" w:hAnsi="Times New Roman"/>
          <w:sz w:val="28"/>
          <w:szCs w:val="28"/>
          <w:lang w:val="uk-UA" w:eastAsia="ru-RU"/>
        </w:rPr>
      </w:pPr>
      <w:r>
        <w:rPr>
          <w:rFonts w:ascii="Times New Roman" w:hAnsi="Times New Roman"/>
          <w:sz w:val="28"/>
          <w:szCs w:val="28"/>
          <w:lang w:val="uk-UA" w:eastAsia="ru-RU"/>
        </w:rPr>
        <w:t>- створення і використання матеріального резерву для запобігання, ліквідації надзвичайних ситуацій техногенного і природного характеру та їх наслідків.</w:t>
      </w:r>
    </w:p>
    <w:p w:rsidR="00A774C0" w:rsidRDefault="00A774C0" w:rsidP="002D1B63">
      <w:pPr>
        <w:pStyle w:val="13"/>
        <w:ind w:firstLine="680"/>
        <w:jc w:val="both"/>
        <w:rPr>
          <w:rFonts w:ascii="Times New Roman" w:hAnsi="Times New Roman"/>
          <w:sz w:val="28"/>
          <w:szCs w:val="28"/>
          <w:lang w:val="uk-UA" w:eastAsia="ru-RU"/>
        </w:rPr>
      </w:pPr>
    </w:p>
    <w:p w:rsidR="00A774C0" w:rsidRDefault="00A774C0" w:rsidP="00A774C0">
      <w:pPr>
        <w:pStyle w:val="ad"/>
        <w:ind w:left="0"/>
        <w:jc w:val="center"/>
        <w:rPr>
          <w:b/>
          <w:sz w:val="24"/>
          <w:szCs w:val="24"/>
          <w:lang w:val="uk-UA"/>
        </w:rPr>
      </w:pPr>
      <w:r>
        <w:rPr>
          <w:b/>
          <w:sz w:val="24"/>
          <w:szCs w:val="24"/>
          <w:lang w:val="uk-UA"/>
        </w:rPr>
        <w:t>ФІНАНСОВО-БЮДЖЕТНА СИТУАЦІЯ ТГ</w:t>
      </w:r>
    </w:p>
    <w:p w:rsidR="00716961" w:rsidRDefault="00716961" w:rsidP="00BD30E4">
      <w:pPr>
        <w:jc w:val="both"/>
        <w:rPr>
          <w:bCs/>
          <w:sz w:val="28"/>
          <w:szCs w:val="28"/>
          <w:lang w:val="uk-UA"/>
        </w:rPr>
      </w:pPr>
    </w:p>
    <w:p w:rsidR="00BD30E4" w:rsidRPr="00716961" w:rsidRDefault="00BD30E4" w:rsidP="00BD30E4">
      <w:pPr>
        <w:jc w:val="both"/>
        <w:rPr>
          <w:bCs/>
          <w:sz w:val="28"/>
          <w:szCs w:val="28"/>
          <w:lang w:val="uk-UA"/>
        </w:rPr>
      </w:pPr>
      <w:r w:rsidRPr="00716961">
        <w:rPr>
          <w:bCs/>
          <w:sz w:val="28"/>
          <w:szCs w:val="28"/>
          <w:lang w:val="uk-UA"/>
        </w:rPr>
        <w:t xml:space="preserve">Найбільшими бюджетоутворюючими підприємствами громади є </w:t>
      </w:r>
      <w:r w:rsidR="00716961">
        <w:rPr>
          <w:bCs/>
          <w:sz w:val="28"/>
          <w:szCs w:val="28"/>
          <w:lang w:val="uk-UA"/>
        </w:rPr>
        <w:t xml:space="preserve">: </w:t>
      </w:r>
    </w:p>
    <w:p w:rsidR="00BD30E4" w:rsidRDefault="00BD30E4" w:rsidP="00BD30E4">
      <w:pPr>
        <w:jc w:val="both"/>
        <w:rPr>
          <w:b/>
          <w:bCs/>
          <w:lang w:val="uk-UA"/>
        </w:rPr>
      </w:pPr>
    </w:p>
    <w:p w:rsidR="00716961" w:rsidRPr="00716961" w:rsidRDefault="00716961" w:rsidP="00716961">
      <w:pPr>
        <w:jc w:val="center"/>
        <w:rPr>
          <w:b/>
          <w:color w:val="000000"/>
          <w:sz w:val="24"/>
          <w:szCs w:val="24"/>
          <w:lang w:val="uk-UA"/>
        </w:rPr>
      </w:pPr>
      <w:r w:rsidRPr="00716961">
        <w:rPr>
          <w:b/>
          <w:color w:val="000000"/>
          <w:sz w:val="24"/>
          <w:szCs w:val="24"/>
          <w:lang w:val="uk-UA"/>
        </w:rPr>
        <w:t>СІЛЬСЬКОГОСПОДАРСЬКІ ПІДПРИЄМСТВА</w:t>
      </w:r>
    </w:p>
    <w:tbl>
      <w:tblPr>
        <w:tblW w:w="10206" w:type="dxa"/>
        <w:tblInd w:w="15" w:type="dxa"/>
        <w:shd w:val="clear" w:color="auto" w:fill="FFFFFF"/>
        <w:tblLook w:val="04A0" w:firstRow="1" w:lastRow="0" w:firstColumn="1" w:lastColumn="0" w:noHBand="0" w:noVBand="1"/>
      </w:tblPr>
      <w:tblGrid>
        <w:gridCol w:w="567"/>
        <w:gridCol w:w="5245"/>
        <w:gridCol w:w="142"/>
        <w:gridCol w:w="4252"/>
      </w:tblGrid>
      <w:tr w:rsidR="00716961" w:rsidTr="00716961">
        <w:tc>
          <w:tcPr>
            <w:tcW w:w="567" w:type="dxa"/>
            <w:tcBorders>
              <w:top w:val="single" w:sz="6" w:space="0" w:color="3D91D6"/>
              <w:left w:val="single" w:sz="6" w:space="0" w:color="3D91D6"/>
              <w:bottom w:val="single" w:sz="6" w:space="0" w:color="3D91D6"/>
              <w:right w:val="nil"/>
            </w:tcBorders>
            <w:shd w:val="clear" w:color="auto" w:fill="FFFFFF"/>
            <w:tcMar>
              <w:top w:w="15" w:type="dxa"/>
              <w:left w:w="15" w:type="dxa"/>
              <w:bottom w:w="15" w:type="dxa"/>
              <w:right w:w="15" w:type="dxa"/>
            </w:tcMar>
            <w:vAlign w:val="center"/>
          </w:tcPr>
          <w:p w:rsidR="00716961" w:rsidRDefault="00716961">
            <w:pPr>
              <w:jc w:val="center"/>
              <w:rPr>
                <w:color w:val="000000"/>
                <w:sz w:val="28"/>
                <w:szCs w:val="28"/>
              </w:rPr>
            </w:pPr>
          </w:p>
          <w:p w:rsidR="00716961" w:rsidRDefault="00716961">
            <w:pPr>
              <w:jc w:val="center"/>
              <w:rPr>
                <w:color w:val="000000"/>
                <w:sz w:val="28"/>
                <w:szCs w:val="28"/>
                <w:lang w:val="uk-UA"/>
              </w:rPr>
            </w:pPr>
            <w:r>
              <w:rPr>
                <w:color w:val="000000"/>
                <w:sz w:val="28"/>
                <w:szCs w:val="28"/>
              </w:rPr>
              <w:t>№</w:t>
            </w:r>
          </w:p>
          <w:p w:rsidR="00716961" w:rsidRDefault="00716961">
            <w:pPr>
              <w:jc w:val="center"/>
              <w:rPr>
                <w:color w:val="000000"/>
                <w:sz w:val="28"/>
                <w:szCs w:val="28"/>
              </w:rPr>
            </w:pPr>
            <w:r>
              <w:rPr>
                <w:color w:val="000000"/>
                <w:sz w:val="28"/>
                <w:szCs w:val="28"/>
              </w:rPr>
              <w:t>п/п</w:t>
            </w:r>
          </w:p>
        </w:tc>
        <w:tc>
          <w:tcPr>
            <w:tcW w:w="5245" w:type="dxa"/>
            <w:tcBorders>
              <w:top w:val="single" w:sz="6" w:space="0" w:color="3D91D6"/>
              <w:left w:val="single" w:sz="6" w:space="0" w:color="3D91D6"/>
              <w:bottom w:val="single" w:sz="6" w:space="0" w:color="3D91D6"/>
              <w:right w:val="nil"/>
            </w:tcBorders>
            <w:shd w:val="clear" w:color="auto" w:fill="FFFFFF"/>
            <w:tcMar>
              <w:top w:w="30" w:type="dxa"/>
              <w:left w:w="30" w:type="dxa"/>
              <w:bottom w:w="30" w:type="dxa"/>
              <w:right w:w="30" w:type="dxa"/>
            </w:tcMar>
            <w:vAlign w:val="center"/>
            <w:hideMark/>
          </w:tcPr>
          <w:p w:rsidR="00716961" w:rsidRDefault="00716961">
            <w:pPr>
              <w:ind w:right="-309"/>
              <w:jc w:val="center"/>
              <w:rPr>
                <w:color w:val="000000"/>
                <w:sz w:val="28"/>
                <w:szCs w:val="28"/>
                <w:lang w:val="uk-UA"/>
              </w:rPr>
            </w:pPr>
            <w:r>
              <w:rPr>
                <w:color w:val="000000"/>
                <w:sz w:val="28"/>
                <w:szCs w:val="28"/>
                <w:lang w:val="uk-UA"/>
              </w:rPr>
              <w:t>Керівник підприємства</w:t>
            </w:r>
          </w:p>
        </w:tc>
        <w:tc>
          <w:tcPr>
            <w:tcW w:w="142" w:type="dxa"/>
            <w:tcBorders>
              <w:top w:val="single" w:sz="6" w:space="0" w:color="3D91D6"/>
              <w:left w:val="nil"/>
              <w:bottom w:val="single" w:sz="6" w:space="0" w:color="3D91D6"/>
              <w:right w:val="single" w:sz="6" w:space="0" w:color="3D91D6"/>
            </w:tcBorders>
            <w:shd w:val="clear" w:color="auto" w:fill="FFFFFF"/>
            <w:tcMar>
              <w:top w:w="30" w:type="dxa"/>
              <w:left w:w="30" w:type="dxa"/>
              <w:bottom w:w="30" w:type="dxa"/>
              <w:right w:w="30" w:type="dxa"/>
            </w:tcMar>
            <w:vAlign w:val="center"/>
          </w:tcPr>
          <w:p w:rsidR="00716961" w:rsidRDefault="00716961">
            <w:pPr>
              <w:ind w:left="1395"/>
              <w:jc w:val="center"/>
              <w:rPr>
                <w:color w:val="000000"/>
                <w:sz w:val="28"/>
                <w:szCs w:val="28"/>
                <w:lang w:val="uk-UA"/>
              </w:rPr>
            </w:pPr>
          </w:p>
        </w:tc>
        <w:tc>
          <w:tcPr>
            <w:tcW w:w="4252" w:type="dxa"/>
            <w:tcBorders>
              <w:top w:val="single" w:sz="6" w:space="0" w:color="3D91D6"/>
              <w:left w:val="nil"/>
              <w:bottom w:val="single" w:sz="6" w:space="0" w:color="3D91D6"/>
              <w:right w:val="single" w:sz="6" w:space="0" w:color="3D91D6"/>
            </w:tcBorders>
            <w:shd w:val="clear" w:color="auto" w:fill="FFFFFF"/>
            <w:tcMar>
              <w:top w:w="15" w:type="dxa"/>
              <w:left w:w="15" w:type="dxa"/>
              <w:bottom w:w="15" w:type="dxa"/>
              <w:right w:w="15" w:type="dxa"/>
            </w:tcMar>
            <w:vAlign w:val="center"/>
            <w:hideMark/>
          </w:tcPr>
          <w:p w:rsidR="00716961" w:rsidRDefault="00716961">
            <w:pPr>
              <w:jc w:val="center"/>
              <w:rPr>
                <w:color w:val="000000"/>
                <w:sz w:val="28"/>
                <w:szCs w:val="28"/>
                <w:lang w:val="uk-UA"/>
              </w:rPr>
            </w:pPr>
            <w:r>
              <w:rPr>
                <w:color w:val="000000"/>
                <w:sz w:val="28"/>
                <w:szCs w:val="28"/>
                <w:lang w:val="uk-UA"/>
              </w:rPr>
              <w:t>Назва підприємства</w:t>
            </w:r>
          </w:p>
        </w:tc>
      </w:tr>
      <w:tr w:rsidR="00716961" w:rsidTr="00716961">
        <w:tc>
          <w:tcPr>
            <w:tcW w:w="567" w:type="dxa"/>
            <w:tcBorders>
              <w:top w:val="single" w:sz="6" w:space="0" w:color="3D91D6"/>
              <w:left w:val="single" w:sz="6" w:space="0" w:color="3D91D6"/>
              <w:bottom w:val="single" w:sz="6" w:space="0" w:color="3D91D6"/>
              <w:right w:val="nil"/>
            </w:tcBorders>
            <w:shd w:val="clear" w:color="auto" w:fill="FFFFFF"/>
            <w:tcMar>
              <w:top w:w="15" w:type="dxa"/>
              <w:left w:w="15" w:type="dxa"/>
              <w:bottom w:w="15" w:type="dxa"/>
              <w:right w:w="15" w:type="dxa"/>
            </w:tcMar>
          </w:tcPr>
          <w:p w:rsidR="00716961" w:rsidRDefault="00716961" w:rsidP="00FF06AC">
            <w:pPr>
              <w:numPr>
                <w:ilvl w:val="0"/>
                <w:numId w:val="35"/>
              </w:numPr>
              <w:ind w:right="-12"/>
              <w:jc w:val="right"/>
              <w:rPr>
                <w:bCs/>
                <w:color w:val="000000"/>
                <w:sz w:val="28"/>
                <w:szCs w:val="28"/>
                <w:lang w:val="uk-UA"/>
              </w:rPr>
            </w:pPr>
          </w:p>
        </w:tc>
        <w:tc>
          <w:tcPr>
            <w:tcW w:w="5245" w:type="dxa"/>
            <w:tcBorders>
              <w:top w:val="single" w:sz="6" w:space="0" w:color="3D91D6"/>
              <w:left w:val="single" w:sz="6" w:space="0" w:color="3D91D6"/>
              <w:bottom w:val="single" w:sz="6" w:space="0" w:color="3D91D6"/>
              <w:right w:val="nil"/>
            </w:tcBorders>
            <w:shd w:val="clear" w:color="auto" w:fill="FFFFFF"/>
            <w:tcMar>
              <w:top w:w="30" w:type="dxa"/>
              <w:left w:w="30" w:type="dxa"/>
              <w:bottom w:w="30" w:type="dxa"/>
              <w:right w:w="30" w:type="dxa"/>
            </w:tcMar>
            <w:hideMark/>
          </w:tcPr>
          <w:p w:rsidR="00716961" w:rsidRDefault="00716961">
            <w:pPr>
              <w:ind w:right="-309"/>
              <w:rPr>
                <w:bCs/>
                <w:color w:val="000000"/>
                <w:sz w:val="28"/>
                <w:szCs w:val="28"/>
                <w:lang w:val="uk-UA"/>
              </w:rPr>
            </w:pPr>
            <w:r>
              <w:rPr>
                <w:bCs/>
                <w:color w:val="000000"/>
                <w:sz w:val="28"/>
                <w:szCs w:val="28"/>
                <w:lang w:val="uk-UA"/>
              </w:rPr>
              <w:t>Шевчик Валерій Володимирович</w:t>
            </w:r>
          </w:p>
        </w:tc>
        <w:tc>
          <w:tcPr>
            <w:tcW w:w="142" w:type="dxa"/>
            <w:tcBorders>
              <w:top w:val="single" w:sz="6" w:space="0" w:color="3D91D6"/>
              <w:left w:val="nil"/>
              <w:bottom w:val="single" w:sz="6" w:space="0" w:color="3D91D6"/>
              <w:right w:val="single" w:sz="6" w:space="0" w:color="3D91D6"/>
            </w:tcBorders>
            <w:shd w:val="clear" w:color="auto" w:fill="FFFFFF"/>
            <w:tcMar>
              <w:top w:w="30" w:type="dxa"/>
              <w:left w:w="30" w:type="dxa"/>
              <w:bottom w:w="30" w:type="dxa"/>
              <w:right w:w="30" w:type="dxa"/>
            </w:tcMar>
          </w:tcPr>
          <w:p w:rsidR="00716961" w:rsidRDefault="00716961">
            <w:pPr>
              <w:rPr>
                <w:color w:val="000000"/>
                <w:sz w:val="28"/>
                <w:szCs w:val="28"/>
                <w:lang w:val="uk-UA"/>
              </w:rPr>
            </w:pPr>
          </w:p>
        </w:tc>
        <w:tc>
          <w:tcPr>
            <w:tcW w:w="4252" w:type="dxa"/>
            <w:tcBorders>
              <w:top w:val="single" w:sz="6" w:space="0" w:color="3D91D6"/>
              <w:left w:val="nil"/>
              <w:bottom w:val="single" w:sz="6" w:space="0" w:color="3D91D6"/>
              <w:right w:val="single" w:sz="6" w:space="0" w:color="3D91D6"/>
            </w:tcBorders>
            <w:shd w:val="clear" w:color="auto" w:fill="FFFFFF"/>
            <w:tcMar>
              <w:top w:w="15" w:type="dxa"/>
              <w:left w:w="15" w:type="dxa"/>
              <w:bottom w:w="15" w:type="dxa"/>
              <w:right w:w="15" w:type="dxa"/>
            </w:tcMar>
            <w:hideMark/>
          </w:tcPr>
          <w:p w:rsidR="00716961" w:rsidRDefault="00716961">
            <w:pPr>
              <w:rPr>
                <w:color w:val="000000"/>
                <w:sz w:val="28"/>
                <w:szCs w:val="28"/>
                <w:lang w:val="uk-UA"/>
              </w:rPr>
            </w:pPr>
            <w:r>
              <w:rPr>
                <w:color w:val="000000"/>
                <w:sz w:val="28"/>
                <w:szCs w:val="28"/>
                <w:lang w:val="uk-UA"/>
              </w:rPr>
              <w:t>СТОВ «Десна»</w:t>
            </w:r>
          </w:p>
        </w:tc>
      </w:tr>
      <w:tr w:rsidR="00716961" w:rsidTr="00716961">
        <w:tc>
          <w:tcPr>
            <w:tcW w:w="567" w:type="dxa"/>
            <w:tcBorders>
              <w:top w:val="single" w:sz="6" w:space="0" w:color="3D91D6"/>
              <w:left w:val="single" w:sz="6" w:space="0" w:color="3D91D6"/>
              <w:bottom w:val="single" w:sz="6" w:space="0" w:color="3D91D6"/>
              <w:right w:val="nil"/>
            </w:tcBorders>
            <w:shd w:val="clear" w:color="auto" w:fill="FFFFFF"/>
            <w:tcMar>
              <w:top w:w="15" w:type="dxa"/>
              <w:left w:w="15" w:type="dxa"/>
              <w:bottom w:w="15" w:type="dxa"/>
              <w:right w:w="15" w:type="dxa"/>
            </w:tcMar>
          </w:tcPr>
          <w:p w:rsidR="00716961" w:rsidRDefault="00716961" w:rsidP="00FF06AC">
            <w:pPr>
              <w:numPr>
                <w:ilvl w:val="0"/>
                <w:numId w:val="35"/>
              </w:numPr>
              <w:ind w:right="-12"/>
              <w:jc w:val="right"/>
              <w:rPr>
                <w:bCs/>
                <w:color w:val="000000"/>
                <w:sz w:val="28"/>
                <w:szCs w:val="28"/>
                <w:lang w:val="uk-UA"/>
              </w:rPr>
            </w:pPr>
          </w:p>
        </w:tc>
        <w:tc>
          <w:tcPr>
            <w:tcW w:w="5245" w:type="dxa"/>
            <w:tcBorders>
              <w:top w:val="single" w:sz="6" w:space="0" w:color="3D91D6"/>
              <w:left w:val="single" w:sz="6" w:space="0" w:color="3D91D6"/>
              <w:bottom w:val="single" w:sz="6" w:space="0" w:color="3D91D6"/>
              <w:right w:val="nil"/>
            </w:tcBorders>
            <w:shd w:val="clear" w:color="auto" w:fill="FFFFFF"/>
            <w:tcMar>
              <w:top w:w="30" w:type="dxa"/>
              <w:left w:w="30" w:type="dxa"/>
              <w:bottom w:w="30" w:type="dxa"/>
              <w:right w:w="30" w:type="dxa"/>
            </w:tcMar>
            <w:hideMark/>
          </w:tcPr>
          <w:p w:rsidR="00716961" w:rsidRDefault="00716961">
            <w:pPr>
              <w:ind w:right="-309"/>
              <w:rPr>
                <w:bCs/>
                <w:color w:val="000000"/>
                <w:sz w:val="28"/>
                <w:szCs w:val="28"/>
                <w:lang w:val="uk-UA"/>
              </w:rPr>
            </w:pPr>
            <w:proofErr w:type="spellStart"/>
            <w:r>
              <w:rPr>
                <w:bCs/>
                <w:color w:val="000000"/>
                <w:sz w:val="28"/>
                <w:szCs w:val="28"/>
                <w:lang w:val="uk-UA"/>
              </w:rPr>
              <w:t>Коров</w:t>
            </w:r>
            <w:proofErr w:type="spellEnd"/>
            <w:r>
              <w:rPr>
                <w:bCs/>
                <w:color w:val="000000"/>
                <w:sz w:val="28"/>
                <w:szCs w:val="28"/>
                <w:lang w:val="en-US"/>
              </w:rPr>
              <w:t>’</w:t>
            </w:r>
            <w:proofErr w:type="spellStart"/>
            <w:r>
              <w:rPr>
                <w:bCs/>
                <w:color w:val="000000"/>
                <w:sz w:val="28"/>
                <w:szCs w:val="28"/>
                <w:lang w:val="uk-UA"/>
              </w:rPr>
              <w:t>яковський</w:t>
            </w:r>
            <w:proofErr w:type="spellEnd"/>
            <w:r>
              <w:rPr>
                <w:bCs/>
                <w:color w:val="000000"/>
                <w:sz w:val="28"/>
                <w:szCs w:val="28"/>
                <w:lang w:val="uk-UA"/>
              </w:rPr>
              <w:t xml:space="preserve"> Олександр Євгенійович</w:t>
            </w:r>
          </w:p>
        </w:tc>
        <w:tc>
          <w:tcPr>
            <w:tcW w:w="142" w:type="dxa"/>
            <w:tcBorders>
              <w:top w:val="single" w:sz="6" w:space="0" w:color="3D91D6"/>
              <w:left w:val="nil"/>
              <w:bottom w:val="single" w:sz="6" w:space="0" w:color="3D91D6"/>
              <w:right w:val="single" w:sz="6" w:space="0" w:color="3D91D6"/>
            </w:tcBorders>
            <w:shd w:val="clear" w:color="auto" w:fill="FFFFFF"/>
            <w:tcMar>
              <w:top w:w="30" w:type="dxa"/>
              <w:left w:w="30" w:type="dxa"/>
              <w:bottom w:w="30" w:type="dxa"/>
              <w:right w:w="30" w:type="dxa"/>
            </w:tcMar>
          </w:tcPr>
          <w:p w:rsidR="00716961" w:rsidRDefault="00716961">
            <w:pPr>
              <w:rPr>
                <w:color w:val="000000"/>
                <w:sz w:val="28"/>
                <w:szCs w:val="28"/>
                <w:lang w:val="uk-UA"/>
              </w:rPr>
            </w:pPr>
          </w:p>
        </w:tc>
        <w:tc>
          <w:tcPr>
            <w:tcW w:w="4252" w:type="dxa"/>
            <w:tcBorders>
              <w:top w:val="single" w:sz="6" w:space="0" w:color="3D91D6"/>
              <w:left w:val="nil"/>
              <w:bottom w:val="single" w:sz="6" w:space="0" w:color="3D91D6"/>
              <w:right w:val="single" w:sz="6" w:space="0" w:color="3D91D6"/>
            </w:tcBorders>
            <w:shd w:val="clear" w:color="auto" w:fill="FFFFFF"/>
            <w:tcMar>
              <w:top w:w="15" w:type="dxa"/>
              <w:left w:w="15" w:type="dxa"/>
              <w:bottom w:w="15" w:type="dxa"/>
              <w:right w:w="15" w:type="dxa"/>
            </w:tcMar>
            <w:hideMark/>
          </w:tcPr>
          <w:p w:rsidR="00716961" w:rsidRDefault="00716961">
            <w:pPr>
              <w:rPr>
                <w:color w:val="000000"/>
                <w:sz w:val="28"/>
                <w:szCs w:val="28"/>
                <w:lang w:val="uk-UA"/>
              </w:rPr>
            </w:pPr>
            <w:r>
              <w:rPr>
                <w:color w:val="000000"/>
                <w:sz w:val="28"/>
                <w:szCs w:val="28"/>
                <w:lang w:val="uk-UA"/>
              </w:rPr>
              <w:t>ТОВ АФ «Товстоліс»</w:t>
            </w:r>
          </w:p>
        </w:tc>
      </w:tr>
      <w:tr w:rsidR="00716961" w:rsidTr="00716961">
        <w:tc>
          <w:tcPr>
            <w:tcW w:w="567" w:type="dxa"/>
            <w:tcBorders>
              <w:top w:val="single" w:sz="6" w:space="0" w:color="3D91D6"/>
              <w:left w:val="single" w:sz="6" w:space="0" w:color="3D91D6"/>
              <w:bottom w:val="single" w:sz="6" w:space="0" w:color="3D91D6"/>
              <w:right w:val="nil"/>
            </w:tcBorders>
            <w:shd w:val="clear" w:color="auto" w:fill="FFFFFF"/>
            <w:tcMar>
              <w:top w:w="15" w:type="dxa"/>
              <w:left w:w="15" w:type="dxa"/>
              <w:bottom w:w="15" w:type="dxa"/>
              <w:right w:w="15" w:type="dxa"/>
            </w:tcMar>
          </w:tcPr>
          <w:p w:rsidR="00716961" w:rsidRDefault="00716961" w:rsidP="00FF06AC">
            <w:pPr>
              <w:numPr>
                <w:ilvl w:val="0"/>
                <w:numId w:val="35"/>
              </w:numPr>
              <w:ind w:right="-12"/>
              <w:jc w:val="right"/>
              <w:rPr>
                <w:color w:val="000000"/>
                <w:sz w:val="28"/>
                <w:szCs w:val="28"/>
                <w:lang w:val="uk-UA"/>
              </w:rPr>
            </w:pPr>
          </w:p>
        </w:tc>
        <w:tc>
          <w:tcPr>
            <w:tcW w:w="5245" w:type="dxa"/>
            <w:tcBorders>
              <w:top w:val="single" w:sz="6" w:space="0" w:color="3D91D6"/>
              <w:left w:val="single" w:sz="6" w:space="0" w:color="3D91D6"/>
              <w:bottom w:val="single" w:sz="6" w:space="0" w:color="3D91D6"/>
              <w:right w:val="nil"/>
            </w:tcBorders>
            <w:shd w:val="clear" w:color="auto" w:fill="FFFFFF"/>
            <w:tcMar>
              <w:top w:w="30" w:type="dxa"/>
              <w:left w:w="30" w:type="dxa"/>
              <w:bottom w:w="30" w:type="dxa"/>
              <w:right w:w="30" w:type="dxa"/>
            </w:tcMar>
            <w:hideMark/>
          </w:tcPr>
          <w:p w:rsidR="00716961" w:rsidRDefault="00716961">
            <w:pPr>
              <w:ind w:right="-309"/>
              <w:rPr>
                <w:color w:val="000000"/>
                <w:sz w:val="28"/>
                <w:szCs w:val="28"/>
                <w:lang w:val="uk-UA"/>
              </w:rPr>
            </w:pPr>
            <w:r>
              <w:rPr>
                <w:color w:val="000000"/>
                <w:sz w:val="28"/>
                <w:szCs w:val="28"/>
                <w:lang w:val="uk-UA"/>
              </w:rPr>
              <w:t>Мандрико Володимир Михайлович</w:t>
            </w:r>
          </w:p>
        </w:tc>
        <w:tc>
          <w:tcPr>
            <w:tcW w:w="142" w:type="dxa"/>
            <w:tcBorders>
              <w:top w:val="single" w:sz="6" w:space="0" w:color="3D91D6"/>
              <w:left w:val="nil"/>
              <w:bottom w:val="single" w:sz="6" w:space="0" w:color="3D91D6"/>
              <w:right w:val="single" w:sz="6" w:space="0" w:color="3D91D6"/>
            </w:tcBorders>
            <w:shd w:val="clear" w:color="auto" w:fill="FFFFFF"/>
            <w:tcMar>
              <w:top w:w="30" w:type="dxa"/>
              <w:left w:w="30" w:type="dxa"/>
              <w:bottom w:w="30" w:type="dxa"/>
              <w:right w:w="30" w:type="dxa"/>
            </w:tcMar>
          </w:tcPr>
          <w:p w:rsidR="00716961" w:rsidRDefault="00716961">
            <w:pPr>
              <w:rPr>
                <w:color w:val="000000"/>
                <w:sz w:val="28"/>
                <w:szCs w:val="28"/>
                <w:lang w:val="uk-UA"/>
              </w:rPr>
            </w:pPr>
          </w:p>
        </w:tc>
        <w:tc>
          <w:tcPr>
            <w:tcW w:w="4252" w:type="dxa"/>
            <w:tcBorders>
              <w:top w:val="single" w:sz="6" w:space="0" w:color="3D91D6"/>
              <w:left w:val="nil"/>
              <w:bottom w:val="single" w:sz="6" w:space="0" w:color="3D91D6"/>
              <w:right w:val="single" w:sz="6" w:space="0" w:color="3D91D6"/>
            </w:tcBorders>
            <w:shd w:val="clear" w:color="auto" w:fill="FFFFFF"/>
            <w:tcMar>
              <w:top w:w="15" w:type="dxa"/>
              <w:left w:w="15" w:type="dxa"/>
              <w:bottom w:w="15" w:type="dxa"/>
              <w:right w:w="15" w:type="dxa"/>
            </w:tcMar>
            <w:hideMark/>
          </w:tcPr>
          <w:p w:rsidR="00716961" w:rsidRDefault="00716961">
            <w:pPr>
              <w:rPr>
                <w:color w:val="000000"/>
                <w:sz w:val="28"/>
                <w:szCs w:val="28"/>
                <w:lang w:val="uk-UA"/>
              </w:rPr>
            </w:pPr>
            <w:r>
              <w:rPr>
                <w:color w:val="000000"/>
                <w:sz w:val="28"/>
                <w:szCs w:val="28"/>
                <w:lang w:val="uk-UA"/>
              </w:rPr>
              <w:t>СФГ «Володимир»</w:t>
            </w:r>
          </w:p>
        </w:tc>
      </w:tr>
      <w:tr w:rsidR="00716961" w:rsidTr="00716961">
        <w:tc>
          <w:tcPr>
            <w:tcW w:w="567" w:type="dxa"/>
            <w:tcBorders>
              <w:top w:val="single" w:sz="6" w:space="0" w:color="3D91D6"/>
              <w:left w:val="single" w:sz="6" w:space="0" w:color="3D91D6"/>
              <w:bottom w:val="single" w:sz="6" w:space="0" w:color="3D91D6"/>
              <w:right w:val="nil"/>
            </w:tcBorders>
            <w:shd w:val="clear" w:color="auto" w:fill="FFFFFF"/>
            <w:tcMar>
              <w:top w:w="15" w:type="dxa"/>
              <w:left w:w="15" w:type="dxa"/>
              <w:bottom w:w="15" w:type="dxa"/>
              <w:right w:w="15" w:type="dxa"/>
            </w:tcMar>
          </w:tcPr>
          <w:p w:rsidR="00716961" w:rsidRDefault="00716961" w:rsidP="00FF06AC">
            <w:pPr>
              <w:numPr>
                <w:ilvl w:val="0"/>
                <w:numId w:val="35"/>
              </w:numPr>
              <w:ind w:right="-12"/>
              <w:jc w:val="right"/>
              <w:rPr>
                <w:color w:val="000000"/>
                <w:sz w:val="28"/>
                <w:szCs w:val="28"/>
                <w:lang w:val="uk-UA"/>
              </w:rPr>
            </w:pPr>
          </w:p>
        </w:tc>
        <w:tc>
          <w:tcPr>
            <w:tcW w:w="5245" w:type="dxa"/>
            <w:tcBorders>
              <w:top w:val="single" w:sz="6" w:space="0" w:color="3D91D6"/>
              <w:left w:val="single" w:sz="6" w:space="0" w:color="3D91D6"/>
              <w:bottom w:val="single" w:sz="6" w:space="0" w:color="3D91D6"/>
              <w:right w:val="nil"/>
            </w:tcBorders>
            <w:shd w:val="clear" w:color="auto" w:fill="FFFFFF"/>
            <w:tcMar>
              <w:top w:w="30" w:type="dxa"/>
              <w:left w:w="30" w:type="dxa"/>
              <w:bottom w:w="30" w:type="dxa"/>
              <w:right w:w="30" w:type="dxa"/>
            </w:tcMar>
            <w:hideMark/>
          </w:tcPr>
          <w:p w:rsidR="00716961" w:rsidRDefault="00716961">
            <w:pPr>
              <w:ind w:right="-309"/>
              <w:rPr>
                <w:color w:val="000000"/>
                <w:sz w:val="28"/>
                <w:szCs w:val="28"/>
                <w:lang w:val="uk-UA"/>
              </w:rPr>
            </w:pPr>
            <w:proofErr w:type="spellStart"/>
            <w:r>
              <w:rPr>
                <w:color w:val="000000"/>
                <w:sz w:val="28"/>
                <w:szCs w:val="28"/>
                <w:lang w:val="uk-UA"/>
              </w:rPr>
              <w:t>Ледовой</w:t>
            </w:r>
            <w:proofErr w:type="spellEnd"/>
            <w:r>
              <w:rPr>
                <w:color w:val="000000"/>
                <w:sz w:val="28"/>
                <w:szCs w:val="28"/>
                <w:lang w:val="uk-UA"/>
              </w:rPr>
              <w:t xml:space="preserve"> Володимир Миколайович</w:t>
            </w:r>
          </w:p>
        </w:tc>
        <w:tc>
          <w:tcPr>
            <w:tcW w:w="142" w:type="dxa"/>
            <w:tcBorders>
              <w:top w:val="single" w:sz="6" w:space="0" w:color="3D91D6"/>
              <w:left w:val="nil"/>
              <w:bottom w:val="single" w:sz="6" w:space="0" w:color="3D91D6"/>
              <w:right w:val="single" w:sz="6" w:space="0" w:color="3D91D6"/>
            </w:tcBorders>
            <w:shd w:val="clear" w:color="auto" w:fill="FFFFFF"/>
            <w:tcMar>
              <w:top w:w="30" w:type="dxa"/>
              <w:left w:w="30" w:type="dxa"/>
              <w:bottom w:w="30" w:type="dxa"/>
              <w:right w:w="30" w:type="dxa"/>
            </w:tcMar>
          </w:tcPr>
          <w:p w:rsidR="00716961" w:rsidRDefault="00716961">
            <w:pPr>
              <w:rPr>
                <w:color w:val="000000"/>
                <w:sz w:val="28"/>
                <w:szCs w:val="28"/>
                <w:lang w:val="uk-UA"/>
              </w:rPr>
            </w:pPr>
          </w:p>
        </w:tc>
        <w:tc>
          <w:tcPr>
            <w:tcW w:w="4252" w:type="dxa"/>
            <w:tcBorders>
              <w:top w:val="single" w:sz="6" w:space="0" w:color="3D91D6"/>
              <w:left w:val="nil"/>
              <w:bottom w:val="single" w:sz="6" w:space="0" w:color="3D91D6"/>
              <w:right w:val="single" w:sz="6" w:space="0" w:color="3D91D6"/>
            </w:tcBorders>
            <w:shd w:val="clear" w:color="auto" w:fill="FFFFFF"/>
            <w:tcMar>
              <w:top w:w="15" w:type="dxa"/>
              <w:left w:w="15" w:type="dxa"/>
              <w:bottom w:w="15" w:type="dxa"/>
              <w:right w:w="15" w:type="dxa"/>
            </w:tcMar>
            <w:hideMark/>
          </w:tcPr>
          <w:p w:rsidR="00716961" w:rsidRDefault="00716961">
            <w:pPr>
              <w:rPr>
                <w:color w:val="000000"/>
                <w:sz w:val="28"/>
                <w:szCs w:val="28"/>
                <w:lang w:val="uk-UA"/>
              </w:rPr>
            </w:pPr>
            <w:r>
              <w:rPr>
                <w:color w:val="000000"/>
                <w:sz w:val="28"/>
                <w:szCs w:val="28"/>
                <w:lang w:val="uk-UA"/>
              </w:rPr>
              <w:t>СФГ «Берізка»</w:t>
            </w:r>
          </w:p>
        </w:tc>
      </w:tr>
      <w:tr w:rsidR="00716961" w:rsidTr="00716961">
        <w:tc>
          <w:tcPr>
            <w:tcW w:w="567" w:type="dxa"/>
            <w:tcBorders>
              <w:top w:val="single" w:sz="6" w:space="0" w:color="3D91D6"/>
              <w:left w:val="single" w:sz="6" w:space="0" w:color="3D91D6"/>
              <w:bottom w:val="single" w:sz="6" w:space="0" w:color="3D91D6"/>
              <w:right w:val="nil"/>
            </w:tcBorders>
            <w:shd w:val="clear" w:color="auto" w:fill="FFFFFF"/>
            <w:tcMar>
              <w:top w:w="15" w:type="dxa"/>
              <w:left w:w="15" w:type="dxa"/>
              <w:bottom w:w="15" w:type="dxa"/>
              <w:right w:w="15" w:type="dxa"/>
            </w:tcMar>
          </w:tcPr>
          <w:p w:rsidR="00716961" w:rsidRDefault="00716961" w:rsidP="00FF06AC">
            <w:pPr>
              <w:numPr>
                <w:ilvl w:val="0"/>
                <w:numId w:val="35"/>
              </w:numPr>
              <w:ind w:right="-12"/>
              <w:jc w:val="right"/>
              <w:rPr>
                <w:color w:val="000000"/>
                <w:sz w:val="28"/>
                <w:szCs w:val="28"/>
                <w:lang w:val="uk-UA"/>
              </w:rPr>
            </w:pPr>
          </w:p>
        </w:tc>
        <w:tc>
          <w:tcPr>
            <w:tcW w:w="5245" w:type="dxa"/>
            <w:tcBorders>
              <w:top w:val="single" w:sz="6" w:space="0" w:color="3D91D6"/>
              <w:left w:val="single" w:sz="6" w:space="0" w:color="3D91D6"/>
              <w:bottom w:val="single" w:sz="6" w:space="0" w:color="3D91D6"/>
              <w:right w:val="nil"/>
            </w:tcBorders>
            <w:shd w:val="clear" w:color="auto" w:fill="FFFFFF"/>
            <w:tcMar>
              <w:top w:w="30" w:type="dxa"/>
              <w:left w:w="30" w:type="dxa"/>
              <w:bottom w:w="30" w:type="dxa"/>
              <w:right w:w="30" w:type="dxa"/>
            </w:tcMar>
            <w:hideMark/>
          </w:tcPr>
          <w:p w:rsidR="00716961" w:rsidRDefault="00716961">
            <w:pPr>
              <w:ind w:right="-309"/>
              <w:rPr>
                <w:color w:val="000000"/>
                <w:sz w:val="28"/>
                <w:szCs w:val="28"/>
                <w:lang w:val="uk-UA"/>
              </w:rPr>
            </w:pPr>
            <w:proofErr w:type="spellStart"/>
            <w:r>
              <w:rPr>
                <w:color w:val="000000"/>
                <w:sz w:val="28"/>
                <w:szCs w:val="28"/>
                <w:lang w:val="uk-UA"/>
              </w:rPr>
              <w:t>Білоконський</w:t>
            </w:r>
            <w:proofErr w:type="spellEnd"/>
            <w:r>
              <w:rPr>
                <w:color w:val="000000"/>
                <w:sz w:val="28"/>
                <w:szCs w:val="28"/>
                <w:lang w:val="uk-UA"/>
              </w:rPr>
              <w:t xml:space="preserve"> </w:t>
            </w:r>
            <w:proofErr w:type="spellStart"/>
            <w:r>
              <w:rPr>
                <w:color w:val="000000"/>
                <w:sz w:val="28"/>
                <w:szCs w:val="28"/>
                <w:lang w:val="uk-UA"/>
              </w:rPr>
              <w:t>Вячеслав</w:t>
            </w:r>
            <w:proofErr w:type="spellEnd"/>
            <w:r>
              <w:rPr>
                <w:color w:val="000000"/>
                <w:sz w:val="28"/>
                <w:szCs w:val="28"/>
                <w:lang w:val="uk-UA"/>
              </w:rPr>
              <w:t xml:space="preserve"> Іванович</w:t>
            </w:r>
          </w:p>
        </w:tc>
        <w:tc>
          <w:tcPr>
            <w:tcW w:w="142" w:type="dxa"/>
            <w:tcBorders>
              <w:top w:val="single" w:sz="6" w:space="0" w:color="3D91D6"/>
              <w:left w:val="nil"/>
              <w:bottom w:val="single" w:sz="6" w:space="0" w:color="3D91D6"/>
              <w:right w:val="single" w:sz="6" w:space="0" w:color="3D91D6"/>
            </w:tcBorders>
            <w:shd w:val="clear" w:color="auto" w:fill="FFFFFF"/>
            <w:tcMar>
              <w:top w:w="30" w:type="dxa"/>
              <w:left w:w="30" w:type="dxa"/>
              <w:bottom w:w="30" w:type="dxa"/>
              <w:right w:w="30" w:type="dxa"/>
            </w:tcMar>
          </w:tcPr>
          <w:p w:rsidR="00716961" w:rsidRDefault="00716961">
            <w:pPr>
              <w:rPr>
                <w:color w:val="000000"/>
                <w:sz w:val="28"/>
                <w:szCs w:val="28"/>
                <w:lang w:val="uk-UA"/>
              </w:rPr>
            </w:pPr>
          </w:p>
        </w:tc>
        <w:tc>
          <w:tcPr>
            <w:tcW w:w="4252" w:type="dxa"/>
            <w:tcBorders>
              <w:top w:val="single" w:sz="6" w:space="0" w:color="3D91D6"/>
              <w:left w:val="nil"/>
              <w:bottom w:val="single" w:sz="6" w:space="0" w:color="3D91D6"/>
              <w:right w:val="single" w:sz="6" w:space="0" w:color="3D91D6"/>
            </w:tcBorders>
            <w:shd w:val="clear" w:color="auto" w:fill="FFFFFF"/>
            <w:tcMar>
              <w:top w:w="15" w:type="dxa"/>
              <w:left w:w="15" w:type="dxa"/>
              <w:bottom w:w="15" w:type="dxa"/>
              <w:right w:w="15" w:type="dxa"/>
            </w:tcMar>
            <w:hideMark/>
          </w:tcPr>
          <w:p w:rsidR="00716961" w:rsidRDefault="00716961">
            <w:pPr>
              <w:rPr>
                <w:color w:val="000000"/>
                <w:sz w:val="28"/>
                <w:szCs w:val="28"/>
                <w:lang w:val="uk-UA"/>
              </w:rPr>
            </w:pPr>
            <w:r>
              <w:rPr>
                <w:color w:val="000000"/>
                <w:sz w:val="28"/>
                <w:szCs w:val="28"/>
                <w:lang w:val="uk-UA"/>
              </w:rPr>
              <w:t>СФГ «Час»</w:t>
            </w:r>
          </w:p>
        </w:tc>
      </w:tr>
      <w:tr w:rsidR="00716961" w:rsidTr="00716961">
        <w:tc>
          <w:tcPr>
            <w:tcW w:w="567" w:type="dxa"/>
            <w:tcBorders>
              <w:top w:val="single" w:sz="6" w:space="0" w:color="3D91D6"/>
              <w:left w:val="single" w:sz="6" w:space="0" w:color="3D91D6"/>
              <w:bottom w:val="single" w:sz="6" w:space="0" w:color="3D91D6"/>
              <w:right w:val="nil"/>
            </w:tcBorders>
            <w:shd w:val="clear" w:color="auto" w:fill="FFFFFF"/>
            <w:tcMar>
              <w:top w:w="15" w:type="dxa"/>
              <w:left w:w="15" w:type="dxa"/>
              <w:bottom w:w="15" w:type="dxa"/>
              <w:right w:w="15" w:type="dxa"/>
            </w:tcMar>
          </w:tcPr>
          <w:p w:rsidR="00716961" w:rsidRDefault="00716961" w:rsidP="00FF06AC">
            <w:pPr>
              <w:numPr>
                <w:ilvl w:val="0"/>
                <w:numId w:val="35"/>
              </w:numPr>
              <w:ind w:right="-12"/>
              <w:jc w:val="right"/>
              <w:rPr>
                <w:color w:val="000000"/>
                <w:sz w:val="28"/>
                <w:szCs w:val="28"/>
                <w:lang w:val="uk-UA"/>
              </w:rPr>
            </w:pPr>
          </w:p>
        </w:tc>
        <w:tc>
          <w:tcPr>
            <w:tcW w:w="5245" w:type="dxa"/>
            <w:tcBorders>
              <w:top w:val="single" w:sz="6" w:space="0" w:color="3D91D6"/>
              <w:left w:val="single" w:sz="6" w:space="0" w:color="3D91D6"/>
              <w:bottom w:val="single" w:sz="6" w:space="0" w:color="3D91D6"/>
              <w:right w:val="nil"/>
            </w:tcBorders>
            <w:shd w:val="clear" w:color="auto" w:fill="FFFFFF"/>
            <w:tcMar>
              <w:top w:w="30" w:type="dxa"/>
              <w:left w:w="30" w:type="dxa"/>
              <w:bottom w:w="30" w:type="dxa"/>
              <w:right w:w="30" w:type="dxa"/>
            </w:tcMar>
            <w:hideMark/>
          </w:tcPr>
          <w:p w:rsidR="00716961" w:rsidRDefault="00716961">
            <w:pPr>
              <w:ind w:right="-309"/>
              <w:rPr>
                <w:color w:val="000000"/>
                <w:sz w:val="28"/>
                <w:szCs w:val="28"/>
                <w:lang w:val="uk-UA"/>
              </w:rPr>
            </w:pPr>
            <w:r>
              <w:rPr>
                <w:color w:val="000000"/>
                <w:sz w:val="28"/>
                <w:szCs w:val="28"/>
                <w:lang w:val="uk-UA"/>
              </w:rPr>
              <w:t>Ворона Тетяна Анатоліївна</w:t>
            </w:r>
          </w:p>
        </w:tc>
        <w:tc>
          <w:tcPr>
            <w:tcW w:w="142" w:type="dxa"/>
            <w:tcBorders>
              <w:top w:val="single" w:sz="6" w:space="0" w:color="3D91D6"/>
              <w:left w:val="nil"/>
              <w:bottom w:val="single" w:sz="6" w:space="0" w:color="3D91D6"/>
              <w:right w:val="single" w:sz="6" w:space="0" w:color="3D91D6"/>
            </w:tcBorders>
            <w:shd w:val="clear" w:color="auto" w:fill="FFFFFF"/>
            <w:tcMar>
              <w:top w:w="30" w:type="dxa"/>
              <w:left w:w="30" w:type="dxa"/>
              <w:bottom w:w="30" w:type="dxa"/>
              <w:right w:w="30" w:type="dxa"/>
            </w:tcMar>
          </w:tcPr>
          <w:p w:rsidR="00716961" w:rsidRDefault="00716961">
            <w:pPr>
              <w:rPr>
                <w:color w:val="000000"/>
                <w:sz w:val="28"/>
                <w:szCs w:val="28"/>
                <w:lang w:val="uk-UA"/>
              </w:rPr>
            </w:pPr>
          </w:p>
        </w:tc>
        <w:tc>
          <w:tcPr>
            <w:tcW w:w="4252" w:type="dxa"/>
            <w:tcBorders>
              <w:top w:val="single" w:sz="6" w:space="0" w:color="3D91D6"/>
              <w:left w:val="nil"/>
              <w:bottom w:val="single" w:sz="6" w:space="0" w:color="3D91D6"/>
              <w:right w:val="single" w:sz="6" w:space="0" w:color="3D91D6"/>
            </w:tcBorders>
            <w:shd w:val="clear" w:color="auto" w:fill="FFFFFF"/>
            <w:tcMar>
              <w:top w:w="15" w:type="dxa"/>
              <w:left w:w="15" w:type="dxa"/>
              <w:bottom w:w="15" w:type="dxa"/>
              <w:right w:w="15" w:type="dxa"/>
            </w:tcMar>
            <w:hideMark/>
          </w:tcPr>
          <w:p w:rsidR="00716961" w:rsidRDefault="00716961">
            <w:pPr>
              <w:rPr>
                <w:color w:val="000000"/>
                <w:sz w:val="28"/>
                <w:szCs w:val="28"/>
                <w:lang w:val="uk-UA"/>
              </w:rPr>
            </w:pPr>
            <w:r>
              <w:rPr>
                <w:color w:val="000000"/>
                <w:sz w:val="28"/>
                <w:szCs w:val="28"/>
                <w:lang w:val="uk-UA"/>
              </w:rPr>
              <w:t>ТОВ «ЕЛІТ ОВОЧ»</w:t>
            </w:r>
          </w:p>
        </w:tc>
      </w:tr>
      <w:tr w:rsidR="00716961" w:rsidTr="00716961">
        <w:tc>
          <w:tcPr>
            <w:tcW w:w="567" w:type="dxa"/>
            <w:tcBorders>
              <w:top w:val="single" w:sz="6" w:space="0" w:color="3D91D6"/>
              <w:left w:val="single" w:sz="6" w:space="0" w:color="3D91D6"/>
              <w:bottom w:val="single" w:sz="6" w:space="0" w:color="3D91D6"/>
              <w:right w:val="nil"/>
            </w:tcBorders>
            <w:shd w:val="clear" w:color="auto" w:fill="FFFFFF"/>
            <w:tcMar>
              <w:top w:w="15" w:type="dxa"/>
              <w:left w:w="15" w:type="dxa"/>
              <w:bottom w:w="15" w:type="dxa"/>
              <w:right w:w="15" w:type="dxa"/>
            </w:tcMar>
          </w:tcPr>
          <w:p w:rsidR="00716961" w:rsidRDefault="00716961" w:rsidP="00FF06AC">
            <w:pPr>
              <w:numPr>
                <w:ilvl w:val="0"/>
                <w:numId w:val="35"/>
              </w:numPr>
              <w:ind w:right="-12"/>
              <w:jc w:val="right"/>
              <w:rPr>
                <w:color w:val="000000"/>
                <w:sz w:val="28"/>
                <w:szCs w:val="28"/>
                <w:lang w:val="uk-UA"/>
              </w:rPr>
            </w:pPr>
          </w:p>
        </w:tc>
        <w:tc>
          <w:tcPr>
            <w:tcW w:w="5245" w:type="dxa"/>
            <w:tcBorders>
              <w:top w:val="single" w:sz="6" w:space="0" w:color="3D91D6"/>
              <w:left w:val="single" w:sz="6" w:space="0" w:color="3D91D6"/>
              <w:bottom w:val="single" w:sz="6" w:space="0" w:color="3D91D6"/>
              <w:right w:val="nil"/>
            </w:tcBorders>
            <w:shd w:val="clear" w:color="auto" w:fill="FFFFFF"/>
            <w:tcMar>
              <w:top w:w="30" w:type="dxa"/>
              <w:left w:w="30" w:type="dxa"/>
              <w:bottom w:w="30" w:type="dxa"/>
              <w:right w:w="30" w:type="dxa"/>
            </w:tcMar>
            <w:hideMark/>
          </w:tcPr>
          <w:p w:rsidR="00716961" w:rsidRDefault="00716961">
            <w:pPr>
              <w:ind w:right="-309"/>
              <w:rPr>
                <w:color w:val="000000"/>
                <w:sz w:val="28"/>
                <w:szCs w:val="28"/>
                <w:lang w:val="uk-UA"/>
              </w:rPr>
            </w:pPr>
            <w:proofErr w:type="spellStart"/>
            <w:r>
              <w:rPr>
                <w:color w:val="000000"/>
                <w:sz w:val="28"/>
                <w:szCs w:val="28"/>
                <w:lang w:val="uk-UA"/>
              </w:rPr>
              <w:t>Лозовський</w:t>
            </w:r>
            <w:proofErr w:type="spellEnd"/>
            <w:r>
              <w:rPr>
                <w:color w:val="000000"/>
                <w:sz w:val="28"/>
                <w:szCs w:val="28"/>
                <w:lang w:val="uk-UA"/>
              </w:rPr>
              <w:t xml:space="preserve"> Ігор Володимирович</w:t>
            </w:r>
          </w:p>
        </w:tc>
        <w:tc>
          <w:tcPr>
            <w:tcW w:w="142" w:type="dxa"/>
            <w:tcBorders>
              <w:top w:val="single" w:sz="6" w:space="0" w:color="3D91D6"/>
              <w:left w:val="nil"/>
              <w:bottom w:val="single" w:sz="6" w:space="0" w:color="3D91D6"/>
              <w:right w:val="single" w:sz="6" w:space="0" w:color="3D91D6"/>
            </w:tcBorders>
            <w:shd w:val="clear" w:color="auto" w:fill="FFFFFF"/>
            <w:tcMar>
              <w:top w:w="30" w:type="dxa"/>
              <w:left w:w="30" w:type="dxa"/>
              <w:bottom w:w="30" w:type="dxa"/>
              <w:right w:w="30" w:type="dxa"/>
            </w:tcMar>
          </w:tcPr>
          <w:p w:rsidR="00716961" w:rsidRDefault="00716961">
            <w:pPr>
              <w:rPr>
                <w:color w:val="000000"/>
                <w:sz w:val="28"/>
                <w:szCs w:val="28"/>
                <w:lang w:val="uk-UA"/>
              </w:rPr>
            </w:pPr>
          </w:p>
        </w:tc>
        <w:tc>
          <w:tcPr>
            <w:tcW w:w="4252" w:type="dxa"/>
            <w:tcBorders>
              <w:top w:val="single" w:sz="6" w:space="0" w:color="3D91D6"/>
              <w:left w:val="nil"/>
              <w:bottom w:val="single" w:sz="6" w:space="0" w:color="3D91D6"/>
              <w:right w:val="single" w:sz="6" w:space="0" w:color="3D91D6"/>
            </w:tcBorders>
            <w:shd w:val="clear" w:color="auto" w:fill="FFFFFF"/>
            <w:tcMar>
              <w:top w:w="15" w:type="dxa"/>
              <w:left w:w="15" w:type="dxa"/>
              <w:bottom w:w="15" w:type="dxa"/>
              <w:right w:w="15" w:type="dxa"/>
            </w:tcMar>
            <w:hideMark/>
          </w:tcPr>
          <w:p w:rsidR="00716961" w:rsidRDefault="00716961">
            <w:pPr>
              <w:rPr>
                <w:color w:val="000000"/>
                <w:sz w:val="28"/>
                <w:szCs w:val="28"/>
                <w:lang w:val="uk-UA"/>
              </w:rPr>
            </w:pPr>
            <w:r>
              <w:rPr>
                <w:color w:val="000000"/>
                <w:sz w:val="28"/>
                <w:szCs w:val="28"/>
                <w:lang w:val="uk-UA"/>
              </w:rPr>
              <w:t>СФГ «Альона»</w:t>
            </w:r>
          </w:p>
        </w:tc>
      </w:tr>
      <w:tr w:rsidR="00716961" w:rsidTr="00716961">
        <w:tc>
          <w:tcPr>
            <w:tcW w:w="567" w:type="dxa"/>
            <w:tcBorders>
              <w:top w:val="single" w:sz="6" w:space="0" w:color="3D91D6"/>
              <w:left w:val="single" w:sz="6" w:space="0" w:color="3D91D6"/>
              <w:bottom w:val="single" w:sz="6" w:space="0" w:color="3D91D6"/>
              <w:right w:val="nil"/>
            </w:tcBorders>
            <w:shd w:val="clear" w:color="auto" w:fill="FFFFFF"/>
            <w:tcMar>
              <w:top w:w="15" w:type="dxa"/>
              <w:left w:w="15" w:type="dxa"/>
              <w:bottom w:w="15" w:type="dxa"/>
              <w:right w:w="15" w:type="dxa"/>
            </w:tcMar>
          </w:tcPr>
          <w:p w:rsidR="00716961" w:rsidRDefault="00716961" w:rsidP="00FF06AC">
            <w:pPr>
              <w:numPr>
                <w:ilvl w:val="0"/>
                <w:numId w:val="35"/>
              </w:numPr>
              <w:jc w:val="right"/>
              <w:rPr>
                <w:color w:val="000000"/>
                <w:sz w:val="28"/>
                <w:szCs w:val="28"/>
                <w:lang w:val="uk-UA"/>
              </w:rPr>
            </w:pPr>
          </w:p>
        </w:tc>
        <w:tc>
          <w:tcPr>
            <w:tcW w:w="5245" w:type="dxa"/>
            <w:tcBorders>
              <w:top w:val="single" w:sz="6" w:space="0" w:color="3D91D6"/>
              <w:left w:val="single" w:sz="6" w:space="0" w:color="3D91D6"/>
              <w:bottom w:val="single" w:sz="6" w:space="0" w:color="3D91D6"/>
              <w:right w:val="nil"/>
            </w:tcBorders>
            <w:shd w:val="clear" w:color="auto" w:fill="FFFFFF"/>
            <w:tcMar>
              <w:top w:w="30" w:type="dxa"/>
              <w:left w:w="30" w:type="dxa"/>
              <w:bottom w:w="30" w:type="dxa"/>
              <w:right w:w="30" w:type="dxa"/>
            </w:tcMar>
            <w:hideMark/>
          </w:tcPr>
          <w:p w:rsidR="00716961" w:rsidRDefault="00716961">
            <w:pPr>
              <w:ind w:right="-309"/>
              <w:rPr>
                <w:bCs/>
                <w:color w:val="000000"/>
                <w:sz w:val="28"/>
                <w:szCs w:val="28"/>
                <w:lang w:val="uk-UA"/>
              </w:rPr>
            </w:pPr>
            <w:r>
              <w:rPr>
                <w:bCs/>
                <w:color w:val="000000"/>
                <w:sz w:val="28"/>
                <w:szCs w:val="28"/>
                <w:lang w:val="uk-UA"/>
              </w:rPr>
              <w:t>Кравченко Микола Миколайович</w:t>
            </w:r>
          </w:p>
        </w:tc>
        <w:tc>
          <w:tcPr>
            <w:tcW w:w="142" w:type="dxa"/>
            <w:tcBorders>
              <w:top w:val="single" w:sz="6" w:space="0" w:color="3D91D6"/>
              <w:left w:val="nil"/>
              <w:bottom w:val="single" w:sz="6" w:space="0" w:color="3D91D6"/>
              <w:right w:val="single" w:sz="6" w:space="0" w:color="3D91D6"/>
            </w:tcBorders>
            <w:shd w:val="clear" w:color="auto" w:fill="FFFFFF"/>
            <w:tcMar>
              <w:top w:w="30" w:type="dxa"/>
              <w:left w:w="30" w:type="dxa"/>
              <w:bottom w:w="30" w:type="dxa"/>
              <w:right w:w="30" w:type="dxa"/>
            </w:tcMar>
          </w:tcPr>
          <w:p w:rsidR="00716961" w:rsidRDefault="00716961">
            <w:pPr>
              <w:rPr>
                <w:color w:val="000000"/>
                <w:sz w:val="28"/>
                <w:szCs w:val="28"/>
                <w:lang w:val="uk-UA"/>
              </w:rPr>
            </w:pPr>
          </w:p>
        </w:tc>
        <w:tc>
          <w:tcPr>
            <w:tcW w:w="4252" w:type="dxa"/>
            <w:tcBorders>
              <w:top w:val="single" w:sz="6" w:space="0" w:color="3D91D6"/>
              <w:left w:val="nil"/>
              <w:bottom w:val="single" w:sz="6" w:space="0" w:color="3D91D6"/>
              <w:right w:val="single" w:sz="6" w:space="0" w:color="3D91D6"/>
            </w:tcBorders>
            <w:shd w:val="clear" w:color="auto" w:fill="FFFFFF"/>
            <w:tcMar>
              <w:top w:w="15" w:type="dxa"/>
              <w:left w:w="15" w:type="dxa"/>
              <w:bottom w:w="15" w:type="dxa"/>
              <w:right w:w="15" w:type="dxa"/>
            </w:tcMar>
            <w:hideMark/>
          </w:tcPr>
          <w:p w:rsidR="00716961" w:rsidRDefault="00716961">
            <w:pPr>
              <w:rPr>
                <w:color w:val="000000"/>
                <w:sz w:val="28"/>
                <w:szCs w:val="28"/>
                <w:lang w:val="uk-UA"/>
              </w:rPr>
            </w:pPr>
            <w:r>
              <w:rPr>
                <w:color w:val="000000"/>
                <w:sz w:val="28"/>
                <w:szCs w:val="28"/>
                <w:lang w:val="uk-UA"/>
              </w:rPr>
              <w:t>ТОВ « Улянівське»</w:t>
            </w:r>
          </w:p>
        </w:tc>
      </w:tr>
      <w:tr w:rsidR="00716961" w:rsidTr="00716961">
        <w:tc>
          <w:tcPr>
            <w:tcW w:w="567" w:type="dxa"/>
            <w:tcBorders>
              <w:top w:val="single" w:sz="6" w:space="0" w:color="3D91D6"/>
              <w:left w:val="single" w:sz="6" w:space="0" w:color="3D91D6"/>
              <w:bottom w:val="single" w:sz="6" w:space="0" w:color="3D91D6"/>
              <w:right w:val="nil"/>
            </w:tcBorders>
            <w:shd w:val="clear" w:color="auto" w:fill="FFFFFF"/>
            <w:tcMar>
              <w:top w:w="15" w:type="dxa"/>
              <w:left w:w="15" w:type="dxa"/>
              <w:bottom w:w="15" w:type="dxa"/>
              <w:right w:w="15" w:type="dxa"/>
            </w:tcMar>
          </w:tcPr>
          <w:p w:rsidR="00716961" w:rsidRDefault="00716961" w:rsidP="00FF06AC">
            <w:pPr>
              <w:numPr>
                <w:ilvl w:val="0"/>
                <w:numId w:val="35"/>
              </w:numPr>
              <w:jc w:val="right"/>
              <w:rPr>
                <w:color w:val="000000"/>
                <w:sz w:val="28"/>
                <w:szCs w:val="28"/>
                <w:lang w:val="uk-UA"/>
              </w:rPr>
            </w:pPr>
          </w:p>
        </w:tc>
        <w:tc>
          <w:tcPr>
            <w:tcW w:w="5245" w:type="dxa"/>
            <w:tcBorders>
              <w:top w:val="single" w:sz="6" w:space="0" w:color="3D91D6"/>
              <w:left w:val="single" w:sz="6" w:space="0" w:color="3D91D6"/>
              <w:bottom w:val="single" w:sz="6" w:space="0" w:color="3D91D6"/>
              <w:right w:val="nil"/>
            </w:tcBorders>
            <w:shd w:val="clear" w:color="auto" w:fill="FFFFFF"/>
            <w:tcMar>
              <w:top w:w="30" w:type="dxa"/>
              <w:left w:w="30" w:type="dxa"/>
              <w:bottom w:w="30" w:type="dxa"/>
              <w:right w:w="30" w:type="dxa"/>
            </w:tcMar>
            <w:hideMark/>
          </w:tcPr>
          <w:p w:rsidR="00716961" w:rsidRDefault="00716961">
            <w:pPr>
              <w:ind w:right="-309"/>
              <w:rPr>
                <w:color w:val="000000"/>
                <w:sz w:val="28"/>
                <w:szCs w:val="28"/>
                <w:lang w:val="uk-UA"/>
              </w:rPr>
            </w:pPr>
            <w:r>
              <w:rPr>
                <w:color w:val="000000"/>
                <w:sz w:val="28"/>
                <w:szCs w:val="28"/>
                <w:lang w:val="uk-UA"/>
              </w:rPr>
              <w:t xml:space="preserve">Сич Олександр </w:t>
            </w:r>
            <w:proofErr w:type="spellStart"/>
            <w:r>
              <w:rPr>
                <w:color w:val="000000"/>
                <w:sz w:val="28"/>
                <w:szCs w:val="28"/>
                <w:lang w:val="uk-UA"/>
              </w:rPr>
              <w:t>Дюлович</w:t>
            </w:r>
            <w:proofErr w:type="spellEnd"/>
          </w:p>
        </w:tc>
        <w:tc>
          <w:tcPr>
            <w:tcW w:w="142" w:type="dxa"/>
            <w:tcBorders>
              <w:top w:val="single" w:sz="6" w:space="0" w:color="3D91D6"/>
              <w:left w:val="nil"/>
              <w:bottom w:val="single" w:sz="6" w:space="0" w:color="3D91D6"/>
              <w:right w:val="single" w:sz="6" w:space="0" w:color="3D91D6"/>
            </w:tcBorders>
            <w:shd w:val="clear" w:color="auto" w:fill="FFFFFF"/>
            <w:tcMar>
              <w:top w:w="30" w:type="dxa"/>
              <w:left w:w="30" w:type="dxa"/>
              <w:bottom w:w="30" w:type="dxa"/>
              <w:right w:w="30" w:type="dxa"/>
            </w:tcMar>
          </w:tcPr>
          <w:p w:rsidR="00716961" w:rsidRDefault="00716961">
            <w:pPr>
              <w:rPr>
                <w:color w:val="000000"/>
                <w:sz w:val="28"/>
                <w:szCs w:val="28"/>
                <w:lang w:val="uk-UA"/>
              </w:rPr>
            </w:pPr>
          </w:p>
        </w:tc>
        <w:tc>
          <w:tcPr>
            <w:tcW w:w="4252" w:type="dxa"/>
            <w:tcBorders>
              <w:top w:val="single" w:sz="6" w:space="0" w:color="3D91D6"/>
              <w:left w:val="nil"/>
              <w:bottom w:val="single" w:sz="6" w:space="0" w:color="3D91D6"/>
              <w:right w:val="single" w:sz="6" w:space="0" w:color="3D91D6"/>
            </w:tcBorders>
            <w:shd w:val="clear" w:color="auto" w:fill="FFFFFF"/>
            <w:tcMar>
              <w:top w:w="15" w:type="dxa"/>
              <w:left w:w="15" w:type="dxa"/>
              <w:bottom w:w="15" w:type="dxa"/>
              <w:right w:w="15" w:type="dxa"/>
            </w:tcMar>
            <w:hideMark/>
          </w:tcPr>
          <w:p w:rsidR="00716961" w:rsidRDefault="00716961">
            <w:pPr>
              <w:rPr>
                <w:color w:val="000000"/>
                <w:sz w:val="28"/>
                <w:szCs w:val="28"/>
                <w:lang w:val="uk-UA"/>
              </w:rPr>
            </w:pPr>
            <w:r>
              <w:rPr>
                <w:color w:val="000000"/>
                <w:sz w:val="28"/>
                <w:szCs w:val="28"/>
                <w:lang w:val="uk-UA"/>
              </w:rPr>
              <w:t>ПОСП « АГРО - СІВЕР»</w:t>
            </w:r>
          </w:p>
        </w:tc>
      </w:tr>
      <w:tr w:rsidR="00716961" w:rsidTr="00716961">
        <w:tc>
          <w:tcPr>
            <w:tcW w:w="567" w:type="dxa"/>
            <w:tcBorders>
              <w:top w:val="single" w:sz="6" w:space="0" w:color="3D91D6"/>
              <w:left w:val="single" w:sz="6" w:space="0" w:color="3D91D6"/>
              <w:bottom w:val="single" w:sz="6" w:space="0" w:color="3D91D6"/>
              <w:right w:val="nil"/>
            </w:tcBorders>
            <w:shd w:val="clear" w:color="auto" w:fill="FFFFFF"/>
            <w:tcMar>
              <w:top w:w="15" w:type="dxa"/>
              <w:left w:w="15" w:type="dxa"/>
              <w:bottom w:w="15" w:type="dxa"/>
              <w:right w:w="15" w:type="dxa"/>
            </w:tcMar>
          </w:tcPr>
          <w:p w:rsidR="00716961" w:rsidRDefault="00716961" w:rsidP="00FF06AC">
            <w:pPr>
              <w:numPr>
                <w:ilvl w:val="0"/>
                <w:numId w:val="35"/>
              </w:numPr>
              <w:jc w:val="right"/>
              <w:rPr>
                <w:color w:val="000000"/>
                <w:sz w:val="28"/>
                <w:szCs w:val="28"/>
                <w:lang w:val="uk-UA"/>
              </w:rPr>
            </w:pPr>
          </w:p>
        </w:tc>
        <w:tc>
          <w:tcPr>
            <w:tcW w:w="5245" w:type="dxa"/>
            <w:tcBorders>
              <w:top w:val="single" w:sz="6" w:space="0" w:color="3D91D6"/>
              <w:left w:val="single" w:sz="6" w:space="0" w:color="3D91D6"/>
              <w:bottom w:val="single" w:sz="6" w:space="0" w:color="3D91D6"/>
              <w:right w:val="nil"/>
            </w:tcBorders>
            <w:shd w:val="clear" w:color="auto" w:fill="FFFFFF"/>
            <w:tcMar>
              <w:top w:w="30" w:type="dxa"/>
              <w:left w:w="30" w:type="dxa"/>
              <w:bottom w:w="30" w:type="dxa"/>
              <w:right w:w="30" w:type="dxa"/>
            </w:tcMar>
            <w:hideMark/>
          </w:tcPr>
          <w:p w:rsidR="00716961" w:rsidRDefault="00716961">
            <w:pPr>
              <w:ind w:right="-309"/>
              <w:rPr>
                <w:bCs/>
                <w:color w:val="000000"/>
                <w:sz w:val="28"/>
                <w:szCs w:val="28"/>
                <w:lang w:val="uk-UA"/>
              </w:rPr>
            </w:pPr>
            <w:r>
              <w:rPr>
                <w:bCs/>
                <w:color w:val="000000"/>
                <w:sz w:val="28"/>
                <w:szCs w:val="28"/>
                <w:lang w:val="uk-UA"/>
              </w:rPr>
              <w:t xml:space="preserve">Лимар Олексій </w:t>
            </w:r>
            <w:proofErr w:type="spellStart"/>
            <w:r>
              <w:rPr>
                <w:bCs/>
                <w:color w:val="000000"/>
                <w:sz w:val="28"/>
                <w:szCs w:val="28"/>
                <w:lang w:val="uk-UA"/>
              </w:rPr>
              <w:t>Саливерстович</w:t>
            </w:r>
            <w:proofErr w:type="spellEnd"/>
          </w:p>
        </w:tc>
        <w:tc>
          <w:tcPr>
            <w:tcW w:w="142" w:type="dxa"/>
            <w:tcBorders>
              <w:top w:val="single" w:sz="6" w:space="0" w:color="3D91D6"/>
              <w:left w:val="nil"/>
              <w:bottom w:val="single" w:sz="6" w:space="0" w:color="3D91D6"/>
              <w:right w:val="single" w:sz="6" w:space="0" w:color="3D91D6"/>
            </w:tcBorders>
            <w:shd w:val="clear" w:color="auto" w:fill="FFFFFF"/>
            <w:tcMar>
              <w:top w:w="30" w:type="dxa"/>
              <w:left w:w="30" w:type="dxa"/>
              <w:bottom w:w="30" w:type="dxa"/>
              <w:right w:w="30" w:type="dxa"/>
            </w:tcMar>
          </w:tcPr>
          <w:p w:rsidR="00716961" w:rsidRDefault="00716961">
            <w:pPr>
              <w:rPr>
                <w:color w:val="000000"/>
                <w:sz w:val="28"/>
                <w:szCs w:val="28"/>
                <w:lang w:val="uk-UA"/>
              </w:rPr>
            </w:pPr>
          </w:p>
        </w:tc>
        <w:tc>
          <w:tcPr>
            <w:tcW w:w="4252" w:type="dxa"/>
            <w:tcBorders>
              <w:top w:val="single" w:sz="6" w:space="0" w:color="3D91D6"/>
              <w:left w:val="nil"/>
              <w:bottom w:val="single" w:sz="6" w:space="0" w:color="3D91D6"/>
              <w:right w:val="single" w:sz="6" w:space="0" w:color="3D91D6"/>
            </w:tcBorders>
            <w:shd w:val="clear" w:color="auto" w:fill="FFFFFF"/>
            <w:tcMar>
              <w:top w:w="15" w:type="dxa"/>
              <w:left w:w="15" w:type="dxa"/>
              <w:bottom w:w="15" w:type="dxa"/>
              <w:right w:w="15" w:type="dxa"/>
            </w:tcMar>
            <w:hideMark/>
          </w:tcPr>
          <w:p w:rsidR="00716961" w:rsidRDefault="00716961">
            <w:pPr>
              <w:rPr>
                <w:color w:val="000000"/>
                <w:sz w:val="28"/>
                <w:szCs w:val="28"/>
                <w:lang w:val="uk-UA"/>
              </w:rPr>
            </w:pPr>
            <w:r>
              <w:rPr>
                <w:color w:val="000000"/>
                <w:sz w:val="28"/>
                <w:szCs w:val="28"/>
                <w:lang w:val="uk-UA"/>
              </w:rPr>
              <w:t>ФГ «Лимар»</w:t>
            </w:r>
          </w:p>
        </w:tc>
      </w:tr>
      <w:tr w:rsidR="00716961" w:rsidTr="00716961">
        <w:tc>
          <w:tcPr>
            <w:tcW w:w="567" w:type="dxa"/>
            <w:tcBorders>
              <w:top w:val="single" w:sz="6" w:space="0" w:color="3D91D6"/>
              <w:left w:val="single" w:sz="6" w:space="0" w:color="3D91D6"/>
              <w:bottom w:val="single" w:sz="6" w:space="0" w:color="3D91D6"/>
              <w:right w:val="nil"/>
            </w:tcBorders>
            <w:shd w:val="clear" w:color="auto" w:fill="FFFFFF"/>
            <w:tcMar>
              <w:top w:w="15" w:type="dxa"/>
              <w:left w:w="15" w:type="dxa"/>
              <w:bottom w:w="15" w:type="dxa"/>
              <w:right w:w="15" w:type="dxa"/>
            </w:tcMar>
          </w:tcPr>
          <w:p w:rsidR="00716961" w:rsidRDefault="00716961" w:rsidP="00FF06AC">
            <w:pPr>
              <w:numPr>
                <w:ilvl w:val="0"/>
                <w:numId w:val="35"/>
              </w:numPr>
              <w:jc w:val="right"/>
              <w:rPr>
                <w:color w:val="000000"/>
                <w:sz w:val="28"/>
                <w:szCs w:val="28"/>
                <w:lang w:val="uk-UA"/>
              </w:rPr>
            </w:pPr>
          </w:p>
        </w:tc>
        <w:tc>
          <w:tcPr>
            <w:tcW w:w="5245" w:type="dxa"/>
            <w:tcBorders>
              <w:top w:val="single" w:sz="6" w:space="0" w:color="3D91D6"/>
              <w:left w:val="single" w:sz="6" w:space="0" w:color="3D91D6"/>
              <w:bottom w:val="single" w:sz="6" w:space="0" w:color="3D91D6"/>
              <w:right w:val="nil"/>
            </w:tcBorders>
            <w:shd w:val="clear" w:color="auto" w:fill="FFFFFF"/>
            <w:tcMar>
              <w:top w:w="30" w:type="dxa"/>
              <w:left w:w="30" w:type="dxa"/>
              <w:bottom w:w="30" w:type="dxa"/>
              <w:right w:w="30" w:type="dxa"/>
            </w:tcMar>
            <w:hideMark/>
          </w:tcPr>
          <w:p w:rsidR="00716961" w:rsidRDefault="00716961">
            <w:pPr>
              <w:ind w:right="-309"/>
              <w:rPr>
                <w:color w:val="000000"/>
                <w:sz w:val="28"/>
                <w:szCs w:val="28"/>
                <w:lang w:val="uk-UA"/>
              </w:rPr>
            </w:pPr>
            <w:proofErr w:type="spellStart"/>
            <w:r>
              <w:rPr>
                <w:color w:val="000000"/>
                <w:sz w:val="28"/>
                <w:szCs w:val="28"/>
                <w:lang w:val="uk-UA"/>
              </w:rPr>
              <w:t>Похилюк</w:t>
            </w:r>
            <w:proofErr w:type="spellEnd"/>
            <w:r>
              <w:rPr>
                <w:color w:val="000000"/>
                <w:sz w:val="28"/>
                <w:szCs w:val="28"/>
                <w:lang w:val="uk-UA"/>
              </w:rPr>
              <w:t xml:space="preserve"> Алла Ігорівна</w:t>
            </w:r>
          </w:p>
        </w:tc>
        <w:tc>
          <w:tcPr>
            <w:tcW w:w="142" w:type="dxa"/>
            <w:tcBorders>
              <w:top w:val="single" w:sz="6" w:space="0" w:color="3D91D6"/>
              <w:left w:val="nil"/>
              <w:bottom w:val="single" w:sz="6" w:space="0" w:color="3D91D6"/>
              <w:right w:val="single" w:sz="6" w:space="0" w:color="3D91D6"/>
            </w:tcBorders>
            <w:shd w:val="clear" w:color="auto" w:fill="FFFFFF"/>
            <w:tcMar>
              <w:top w:w="30" w:type="dxa"/>
              <w:left w:w="30" w:type="dxa"/>
              <w:bottom w:w="30" w:type="dxa"/>
              <w:right w:w="30" w:type="dxa"/>
            </w:tcMar>
          </w:tcPr>
          <w:p w:rsidR="00716961" w:rsidRDefault="00716961">
            <w:pPr>
              <w:rPr>
                <w:color w:val="000000"/>
                <w:sz w:val="28"/>
                <w:szCs w:val="28"/>
                <w:lang w:val="uk-UA"/>
              </w:rPr>
            </w:pPr>
          </w:p>
        </w:tc>
        <w:tc>
          <w:tcPr>
            <w:tcW w:w="4252" w:type="dxa"/>
            <w:tcBorders>
              <w:top w:val="single" w:sz="6" w:space="0" w:color="3D91D6"/>
              <w:left w:val="nil"/>
              <w:bottom w:val="single" w:sz="6" w:space="0" w:color="3D91D6"/>
              <w:right w:val="single" w:sz="6" w:space="0" w:color="3D91D6"/>
            </w:tcBorders>
            <w:shd w:val="clear" w:color="auto" w:fill="FFFFFF"/>
            <w:tcMar>
              <w:top w:w="15" w:type="dxa"/>
              <w:left w:w="15" w:type="dxa"/>
              <w:bottom w:w="15" w:type="dxa"/>
              <w:right w:w="15" w:type="dxa"/>
            </w:tcMar>
            <w:hideMark/>
          </w:tcPr>
          <w:p w:rsidR="00716961" w:rsidRDefault="00716961">
            <w:pPr>
              <w:rPr>
                <w:color w:val="000000"/>
                <w:sz w:val="28"/>
                <w:szCs w:val="28"/>
                <w:lang w:val="uk-UA"/>
              </w:rPr>
            </w:pPr>
            <w:r>
              <w:rPr>
                <w:color w:val="000000"/>
                <w:sz w:val="28"/>
                <w:szCs w:val="28"/>
                <w:lang w:val="uk-UA"/>
              </w:rPr>
              <w:t>ПП «</w:t>
            </w:r>
            <w:proofErr w:type="spellStart"/>
            <w:r>
              <w:rPr>
                <w:color w:val="000000"/>
                <w:sz w:val="28"/>
                <w:szCs w:val="28"/>
                <w:lang w:val="uk-UA"/>
              </w:rPr>
              <w:t>Сурій</w:t>
            </w:r>
            <w:proofErr w:type="spellEnd"/>
            <w:r>
              <w:rPr>
                <w:color w:val="000000"/>
                <w:sz w:val="28"/>
                <w:szCs w:val="28"/>
                <w:lang w:val="uk-UA"/>
              </w:rPr>
              <w:t>»</w:t>
            </w:r>
          </w:p>
        </w:tc>
      </w:tr>
      <w:tr w:rsidR="00716961" w:rsidTr="00716961">
        <w:tc>
          <w:tcPr>
            <w:tcW w:w="567" w:type="dxa"/>
            <w:tcBorders>
              <w:top w:val="single" w:sz="6" w:space="0" w:color="3D91D6"/>
              <w:left w:val="single" w:sz="6" w:space="0" w:color="3D91D6"/>
              <w:bottom w:val="single" w:sz="6" w:space="0" w:color="3D91D6"/>
              <w:right w:val="nil"/>
            </w:tcBorders>
            <w:shd w:val="clear" w:color="auto" w:fill="FFFFFF"/>
            <w:tcMar>
              <w:top w:w="15" w:type="dxa"/>
              <w:left w:w="15" w:type="dxa"/>
              <w:bottom w:w="15" w:type="dxa"/>
              <w:right w:w="15" w:type="dxa"/>
            </w:tcMar>
          </w:tcPr>
          <w:p w:rsidR="00716961" w:rsidRDefault="00716961" w:rsidP="00FF06AC">
            <w:pPr>
              <w:numPr>
                <w:ilvl w:val="0"/>
                <w:numId w:val="35"/>
              </w:numPr>
              <w:jc w:val="right"/>
              <w:rPr>
                <w:color w:val="000000"/>
                <w:sz w:val="28"/>
                <w:szCs w:val="28"/>
                <w:lang w:val="uk-UA"/>
              </w:rPr>
            </w:pPr>
          </w:p>
        </w:tc>
        <w:tc>
          <w:tcPr>
            <w:tcW w:w="5245" w:type="dxa"/>
            <w:tcBorders>
              <w:top w:val="single" w:sz="6" w:space="0" w:color="3D91D6"/>
              <w:left w:val="single" w:sz="6" w:space="0" w:color="3D91D6"/>
              <w:bottom w:val="single" w:sz="6" w:space="0" w:color="3D91D6"/>
              <w:right w:val="nil"/>
            </w:tcBorders>
            <w:shd w:val="clear" w:color="auto" w:fill="FFFFFF"/>
            <w:tcMar>
              <w:top w:w="30" w:type="dxa"/>
              <w:left w:w="30" w:type="dxa"/>
              <w:bottom w:w="30" w:type="dxa"/>
              <w:right w:w="30" w:type="dxa"/>
            </w:tcMar>
            <w:hideMark/>
          </w:tcPr>
          <w:p w:rsidR="00716961" w:rsidRDefault="00716961">
            <w:pPr>
              <w:ind w:right="-309"/>
              <w:rPr>
                <w:color w:val="000000"/>
                <w:sz w:val="28"/>
                <w:szCs w:val="28"/>
                <w:lang w:val="uk-UA"/>
              </w:rPr>
            </w:pPr>
            <w:proofErr w:type="spellStart"/>
            <w:r>
              <w:rPr>
                <w:color w:val="000000"/>
                <w:sz w:val="28"/>
                <w:szCs w:val="28"/>
                <w:lang w:val="uk-UA"/>
              </w:rPr>
              <w:t>Штупун</w:t>
            </w:r>
            <w:proofErr w:type="spellEnd"/>
            <w:r>
              <w:rPr>
                <w:color w:val="000000"/>
                <w:sz w:val="28"/>
                <w:szCs w:val="28"/>
                <w:lang w:val="uk-UA"/>
              </w:rPr>
              <w:t xml:space="preserve"> Андрій Миколайович</w:t>
            </w:r>
          </w:p>
        </w:tc>
        <w:tc>
          <w:tcPr>
            <w:tcW w:w="142" w:type="dxa"/>
            <w:tcBorders>
              <w:top w:val="single" w:sz="6" w:space="0" w:color="3D91D6"/>
              <w:left w:val="nil"/>
              <w:bottom w:val="single" w:sz="6" w:space="0" w:color="3D91D6"/>
              <w:right w:val="single" w:sz="6" w:space="0" w:color="3D91D6"/>
            </w:tcBorders>
            <w:shd w:val="clear" w:color="auto" w:fill="FFFFFF"/>
            <w:tcMar>
              <w:top w:w="30" w:type="dxa"/>
              <w:left w:w="30" w:type="dxa"/>
              <w:bottom w:w="30" w:type="dxa"/>
              <w:right w:w="30" w:type="dxa"/>
            </w:tcMar>
          </w:tcPr>
          <w:p w:rsidR="00716961" w:rsidRDefault="00716961">
            <w:pPr>
              <w:rPr>
                <w:color w:val="000000"/>
                <w:sz w:val="28"/>
                <w:szCs w:val="28"/>
                <w:lang w:val="uk-UA"/>
              </w:rPr>
            </w:pPr>
          </w:p>
        </w:tc>
        <w:tc>
          <w:tcPr>
            <w:tcW w:w="4252" w:type="dxa"/>
            <w:tcBorders>
              <w:top w:val="single" w:sz="6" w:space="0" w:color="3D91D6"/>
              <w:left w:val="nil"/>
              <w:bottom w:val="single" w:sz="6" w:space="0" w:color="3D91D6"/>
              <w:right w:val="single" w:sz="6" w:space="0" w:color="3D91D6"/>
            </w:tcBorders>
            <w:shd w:val="clear" w:color="auto" w:fill="FFFFFF"/>
            <w:tcMar>
              <w:top w:w="15" w:type="dxa"/>
              <w:left w:w="15" w:type="dxa"/>
              <w:bottom w:w="15" w:type="dxa"/>
              <w:right w:w="15" w:type="dxa"/>
            </w:tcMar>
            <w:hideMark/>
          </w:tcPr>
          <w:p w:rsidR="00716961" w:rsidRDefault="00716961">
            <w:pPr>
              <w:rPr>
                <w:color w:val="000000"/>
                <w:sz w:val="28"/>
                <w:szCs w:val="28"/>
                <w:lang w:val="uk-UA"/>
              </w:rPr>
            </w:pPr>
            <w:r>
              <w:rPr>
                <w:color w:val="000000"/>
                <w:sz w:val="28"/>
                <w:szCs w:val="28"/>
                <w:lang w:val="uk-UA"/>
              </w:rPr>
              <w:t>ТОВ «Горбів Агро»</w:t>
            </w:r>
          </w:p>
        </w:tc>
      </w:tr>
      <w:tr w:rsidR="00716961" w:rsidTr="00716961">
        <w:tc>
          <w:tcPr>
            <w:tcW w:w="567" w:type="dxa"/>
            <w:tcBorders>
              <w:top w:val="single" w:sz="6" w:space="0" w:color="3D91D6"/>
              <w:left w:val="single" w:sz="6" w:space="0" w:color="3D91D6"/>
              <w:bottom w:val="single" w:sz="6" w:space="0" w:color="3D91D6"/>
              <w:right w:val="nil"/>
            </w:tcBorders>
            <w:shd w:val="clear" w:color="auto" w:fill="FFFFFF"/>
            <w:tcMar>
              <w:top w:w="15" w:type="dxa"/>
              <w:left w:w="15" w:type="dxa"/>
              <w:bottom w:w="15" w:type="dxa"/>
              <w:right w:w="15" w:type="dxa"/>
            </w:tcMar>
          </w:tcPr>
          <w:p w:rsidR="00716961" w:rsidRDefault="00716961" w:rsidP="00FF06AC">
            <w:pPr>
              <w:numPr>
                <w:ilvl w:val="0"/>
                <w:numId w:val="35"/>
              </w:numPr>
              <w:jc w:val="right"/>
              <w:rPr>
                <w:color w:val="000000"/>
                <w:sz w:val="28"/>
                <w:szCs w:val="28"/>
                <w:lang w:val="uk-UA"/>
              </w:rPr>
            </w:pPr>
          </w:p>
        </w:tc>
        <w:tc>
          <w:tcPr>
            <w:tcW w:w="5245" w:type="dxa"/>
            <w:tcBorders>
              <w:top w:val="single" w:sz="6" w:space="0" w:color="3D91D6"/>
              <w:left w:val="single" w:sz="6" w:space="0" w:color="3D91D6"/>
              <w:bottom w:val="single" w:sz="6" w:space="0" w:color="3D91D6"/>
              <w:right w:val="nil"/>
            </w:tcBorders>
            <w:shd w:val="clear" w:color="auto" w:fill="FFFFFF"/>
            <w:tcMar>
              <w:top w:w="30" w:type="dxa"/>
              <w:left w:w="30" w:type="dxa"/>
              <w:bottom w:w="30" w:type="dxa"/>
              <w:right w:w="30" w:type="dxa"/>
            </w:tcMar>
            <w:hideMark/>
          </w:tcPr>
          <w:p w:rsidR="00716961" w:rsidRDefault="00716961">
            <w:pPr>
              <w:ind w:right="-309"/>
              <w:rPr>
                <w:color w:val="000000"/>
                <w:sz w:val="28"/>
                <w:szCs w:val="28"/>
                <w:lang w:val="uk-UA"/>
              </w:rPr>
            </w:pPr>
            <w:proofErr w:type="spellStart"/>
            <w:r>
              <w:rPr>
                <w:color w:val="000000"/>
                <w:sz w:val="28"/>
                <w:szCs w:val="28"/>
                <w:lang w:val="uk-UA"/>
              </w:rPr>
              <w:t>Федчук</w:t>
            </w:r>
            <w:proofErr w:type="spellEnd"/>
            <w:r>
              <w:rPr>
                <w:color w:val="000000"/>
                <w:sz w:val="28"/>
                <w:szCs w:val="28"/>
                <w:lang w:val="uk-UA"/>
              </w:rPr>
              <w:t xml:space="preserve"> Андрій Валерійович</w:t>
            </w:r>
          </w:p>
        </w:tc>
        <w:tc>
          <w:tcPr>
            <w:tcW w:w="142" w:type="dxa"/>
            <w:tcBorders>
              <w:top w:val="single" w:sz="6" w:space="0" w:color="3D91D6"/>
              <w:left w:val="nil"/>
              <w:bottom w:val="single" w:sz="6" w:space="0" w:color="3D91D6"/>
              <w:right w:val="single" w:sz="6" w:space="0" w:color="3D91D6"/>
            </w:tcBorders>
            <w:shd w:val="clear" w:color="auto" w:fill="FFFFFF"/>
            <w:tcMar>
              <w:top w:w="30" w:type="dxa"/>
              <w:left w:w="30" w:type="dxa"/>
              <w:bottom w:w="30" w:type="dxa"/>
              <w:right w:w="30" w:type="dxa"/>
            </w:tcMar>
          </w:tcPr>
          <w:p w:rsidR="00716961" w:rsidRDefault="00716961">
            <w:pPr>
              <w:rPr>
                <w:color w:val="000000"/>
                <w:sz w:val="28"/>
                <w:szCs w:val="28"/>
                <w:lang w:val="uk-UA"/>
              </w:rPr>
            </w:pPr>
          </w:p>
        </w:tc>
        <w:tc>
          <w:tcPr>
            <w:tcW w:w="4252" w:type="dxa"/>
            <w:tcBorders>
              <w:top w:val="single" w:sz="6" w:space="0" w:color="3D91D6"/>
              <w:left w:val="nil"/>
              <w:bottom w:val="single" w:sz="6" w:space="0" w:color="3D91D6"/>
              <w:right w:val="single" w:sz="6" w:space="0" w:color="3D91D6"/>
            </w:tcBorders>
            <w:shd w:val="clear" w:color="auto" w:fill="FFFFFF"/>
            <w:tcMar>
              <w:top w:w="15" w:type="dxa"/>
              <w:left w:w="15" w:type="dxa"/>
              <w:bottom w:w="15" w:type="dxa"/>
              <w:right w:w="15" w:type="dxa"/>
            </w:tcMar>
            <w:hideMark/>
          </w:tcPr>
          <w:p w:rsidR="00716961" w:rsidRDefault="00716961">
            <w:pPr>
              <w:rPr>
                <w:color w:val="000000"/>
                <w:sz w:val="28"/>
                <w:szCs w:val="28"/>
                <w:lang w:val="uk-UA"/>
              </w:rPr>
            </w:pPr>
            <w:r>
              <w:rPr>
                <w:color w:val="000000"/>
                <w:sz w:val="28"/>
                <w:szCs w:val="28"/>
                <w:lang w:val="uk-UA"/>
              </w:rPr>
              <w:t>ФГ «Ягідна країна»</w:t>
            </w:r>
          </w:p>
        </w:tc>
      </w:tr>
      <w:tr w:rsidR="00716961" w:rsidTr="00716961">
        <w:tc>
          <w:tcPr>
            <w:tcW w:w="567" w:type="dxa"/>
            <w:tcBorders>
              <w:top w:val="single" w:sz="6" w:space="0" w:color="3D91D6"/>
              <w:left w:val="single" w:sz="6" w:space="0" w:color="3D91D6"/>
              <w:bottom w:val="single" w:sz="6" w:space="0" w:color="3D91D6"/>
              <w:right w:val="nil"/>
            </w:tcBorders>
            <w:shd w:val="clear" w:color="auto" w:fill="FFFFFF"/>
            <w:tcMar>
              <w:top w:w="15" w:type="dxa"/>
              <w:left w:w="15" w:type="dxa"/>
              <w:bottom w:w="15" w:type="dxa"/>
              <w:right w:w="15" w:type="dxa"/>
            </w:tcMar>
          </w:tcPr>
          <w:p w:rsidR="00716961" w:rsidRDefault="00716961" w:rsidP="00FF06AC">
            <w:pPr>
              <w:numPr>
                <w:ilvl w:val="0"/>
                <w:numId w:val="35"/>
              </w:numPr>
              <w:jc w:val="right"/>
              <w:rPr>
                <w:color w:val="000000"/>
                <w:sz w:val="28"/>
                <w:szCs w:val="28"/>
                <w:lang w:val="uk-UA"/>
              </w:rPr>
            </w:pPr>
          </w:p>
        </w:tc>
        <w:tc>
          <w:tcPr>
            <w:tcW w:w="5245" w:type="dxa"/>
            <w:tcBorders>
              <w:top w:val="single" w:sz="6" w:space="0" w:color="3D91D6"/>
              <w:left w:val="single" w:sz="6" w:space="0" w:color="3D91D6"/>
              <w:bottom w:val="single" w:sz="6" w:space="0" w:color="3D91D6"/>
              <w:right w:val="nil"/>
            </w:tcBorders>
            <w:shd w:val="clear" w:color="auto" w:fill="FFFFFF"/>
            <w:tcMar>
              <w:top w:w="30" w:type="dxa"/>
              <w:left w:w="30" w:type="dxa"/>
              <w:bottom w:w="30" w:type="dxa"/>
              <w:right w:w="30" w:type="dxa"/>
            </w:tcMar>
            <w:hideMark/>
          </w:tcPr>
          <w:p w:rsidR="00716961" w:rsidRDefault="00716961">
            <w:pPr>
              <w:ind w:right="-309"/>
              <w:rPr>
                <w:color w:val="000000"/>
                <w:sz w:val="28"/>
                <w:szCs w:val="28"/>
                <w:lang w:val="uk-UA"/>
              </w:rPr>
            </w:pPr>
            <w:proofErr w:type="spellStart"/>
            <w:r>
              <w:rPr>
                <w:color w:val="000000"/>
                <w:sz w:val="28"/>
                <w:szCs w:val="28"/>
                <w:lang w:val="uk-UA"/>
              </w:rPr>
              <w:t>Тимофеєв</w:t>
            </w:r>
            <w:proofErr w:type="spellEnd"/>
            <w:r>
              <w:rPr>
                <w:color w:val="000000"/>
                <w:sz w:val="28"/>
                <w:szCs w:val="28"/>
                <w:lang w:val="uk-UA"/>
              </w:rPr>
              <w:t xml:space="preserve"> Євген Миколайович</w:t>
            </w:r>
          </w:p>
        </w:tc>
        <w:tc>
          <w:tcPr>
            <w:tcW w:w="142" w:type="dxa"/>
            <w:tcBorders>
              <w:top w:val="single" w:sz="6" w:space="0" w:color="3D91D6"/>
              <w:left w:val="nil"/>
              <w:bottom w:val="single" w:sz="6" w:space="0" w:color="3D91D6"/>
              <w:right w:val="single" w:sz="6" w:space="0" w:color="3D91D6"/>
            </w:tcBorders>
            <w:shd w:val="clear" w:color="auto" w:fill="FFFFFF"/>
            <w:tcMar>
              <w:top w:w="30" w:type="dxa"/>
              <w:left w:w="30" w:type="dxa"/>
              <w:bottom w:w="30" w:type="dxa"/>
              <w:right w:w="30" w:type="dxa"/>
            </w:tcMar>
          </w:tcPr>
          <w:p w:rsidR="00716961" w:rsidRDefault="00716961">
            <w:pPr>
              <w:rPr>
                <w:color w:val="000000"/>
                <w:sz w:val="28"/>
                <w:szCs w:val="28"/>
                <w:lang w:val="uk-UA"/>
              </w:rPr>
            </w:pPr>
          </w:p>
        </w:tc>
        <w:tc>
          <w:tcPr>
            <w:tcW w:w="4252" w:type="dxa"/>
            <w:tcBorders>
              <w:top w:val="single" w:sz="6" w:space="0" w:color="3D91D6"/>
              <w:left w:val="nil"/>
              <w:bottom w:val="single" w:sz="6" w:space="0" w:color="3D91D6"/>
              <w:right w:val="single" w:sz="6" w:space="0" w:color="3D91D6"/>
            </w:tcBorders>
            <w:shd w:val="clear" w:color="auto" w:fill="FFFFFF"/>
            <w:tcMar>
              <w:top w:w="15" w:type="dxa"/>
              <w:left w:w="15" w:type="dxa"/>
              <w:bottom w:w="15" w:type="dxa"/>
              <w:right w:w="15" w:type="dxa"/>
            </w:tcMar>
            <w:hideMark/>
          </w:tcPr>
          <w:p w:rsidR="00716961" w:rsidRDefault="00716961">
            <w:pPr>
              <w:rPr>
                <w:color w:val="000000"/>
                <w:sz w:val="28"/>
                <w:szCs w:val="28"/>
                <w:lang w:val="uk-UA"/>
              </w:rPr>
            </w:pPr>
            <w:r>
              <w:rPr>
                <w:color w:val="000000"/>
                <w:sz w:val="28"/>
                <w:szCs w:val="28"/>
                <w:lang w:val="uk-UA"/>
              </w:rPr>
              <w:t>ТОВ «Українська північна аграрна компанія»</w:t>
            </w:r>
          </w:p>
        </w:tc>
      </w:tr>
      <w:tr w:rsidR="00716961" w:rsidTr="00716961">
        <w:tc>
          <w:tcPr>
            <w:tcW w:w="567" w:type="dxa"/>
            <w:tcBorders>
              <w:top w:val="single" w:sz="6" w:space="0" w:color="3D91D6"/>
              <w:left w:val="single" w:sz="6" w:space="0" w:color="3D91D6"/>
              <w:bottom w:val="single" w:sz="6" w:space="0" w:color="3D91D6"/>
              <w:right w:val="nil"/>
            </w:tcBorders>
            <w:shd w:val="clear" w:color="auto" w:fill="FFFFFF"/>
            <w:tcMar>
              <w:top w:w="15" w:type="dxa"/>
              <w:left w:w="15" w:type="dxa"/>
              <w:bottom w:w="15" w:type="dxa"/>
              <w:right w:w="15" w:type="dxa"/>
            </w:tcMar>
          </w:tcPr>
          <w:p w:rsidR="00716961" w:rsidRDefault="00716961" w:rsidP="00FF06AC">
            <w:pPr>
              <w:numPr>
                <w:ilvl w:val="0"/>
                <w:numId w:val="35"/>
              </w:numPr>
              <w:jc w:val="right"/>
              <w:rPr>
                <w:color w:val="000000"/>
                <w:sz w:val="28"/>
                <w:szCs w:val="28"/>
                <w:lang w:val="uk-UA"/>
              </w:rPr>
            </w:pPr>
          </w:p>
        </w:tc>
        <w:tc>
          <w:tcPr>
            <w:tcW w:w="5245" w:type="dxa"/>
            <w:tcBorders>
              <w:top w:val="single" w:sz="6" w:space="0" w:color="3D91D6"/>
              <w:left w:val="single" w:sz="6" w:space="0" w:color="3D91D6"/>
              <w:bottom w:val="single" w:sz="6" w:space="0" w:color="3D91D6"/>
              <w:right w:val="nil"/>
            </w:tcBorders>
            <w:shd w:val="clear" w:color="auto" w:fill="FFFFFF"/>
            <w:tcMar>
              <w:top w:w="30" w:type="dxa"/>
              <w:left w:w="30" w:type="dxa"/>
              <w:bottom w:w="30" w:type="dxa"/>
              <w:right w:w="30" w:type="dxa"/>
            </w:tcMar>
            <w:hideMark/>
          </w:tcPr>
          <w:p w:rsidR="00716961" w:rsidRDefault="00716961">
            <w:pPr>
              <w:ind w:right="-309"/>
              <w:rPr>
                <w:color w:val="000000"/>
                <w:sz w:val="28"/>
                <w:szCs w:val="28"/>
                <w:lang w:val="uk-UA"/>
              </w:rPr>
            </w:pPr>
            <w:proofErr w:type="spellStart"/>
            <w:r>
              <w:rPr>
                <w:color w:val="000000"/>
                <w:sz w:val="28"/>
                <w:szCs w:val="28"/>
                <w:lang w:val="uk-UA"/>
              </w:rPr>
              <w:t>Небож</w:t>
            </w:r>
            <w:proofErr w:type="spellEnd"/>
            <w:r>
              <w:rPr>
                <w:color w:val="000000"/>
                <w:sz w:val="28"/>
                <w:szCs w:val="28"/>
                <w:lang w:val="uk-UA"/>
              </w:rPr>
              <w:t xml:space="preserve"> Олександр Васильович</w:t>
            </w:r>
          </w:p>
        </w:tc>
        <w:tc>
          <w:tcPr>
            <w:tcW w:w="142" w:type="dxa"/>
            <w:tcBorders>
              <w:top w:val="single" w:sz="6" w:space="0" w:color="3D91D6"/>
              <w:left w:val="nil"/>
              <w:bottom w:val="single" w:sz="6" w:space="0" w:color="3D91D6"/>
              <w:right w:val="single" w:sz="6" w:space="0" w:color="3D91D6"/>
            </w:tcBorders>
            <w:shd w:val="clear" w:color="auto" w:fill="FFFFFF"/>
            <w:tcMar>
              <w:top w:w="30" w:type="dxa"/>
              <w:left w:w="30" w:type="dxa"/>
              <w:bottom w:w="30" w:type="dxa"/>
              <w:right w:w="30" w:type="dxa"/>
            </w:tcMar>
          </w:tcPr>
          <w:p w:rsidR="00716961" w:rsidRDefault="00716961">
            <w:pPr>
              <w:rPr>
                <w:color w:val="000000"/>
                <w:sz w:val="28"/>
                <w:szCs w:val="28"/>
                <w:lang w:val="uk-UA"/>
              </w:rPr>
            </w:pPr>
          </w:p>
        </w:tc>
        <w:tc>
          <w:tcPr>
            <w:tcW w:w="4252" w:type="dxa"/>
            <w:tcBorders>
              <w:top w:val="single" w:sz="6" w:space="0" w:color="3D91D6"/>
              <w:left w:val="nil"/>
              <w:bottom w:val="single" w:sz="6" w:space="0" w:color="3D91D6"/>
              <w:right w:val="single" w:sz="6" w:space="0" w:color="3D91D6"/>
            </w:tcBorders>
            <w:shd w:val="clear" w:color="auto" w:fill="FFFFFF"/>
            <w:tcMar>
              <w:top w:w="15" w:type="dxa"/>
              <w:left w:w="15" w:type="dxa"/>
              <w:bottom w:w="15" w:type="dxa"/>
              <w:right w:w="15" w:type="dxa"/>
            </w:tcMar>
            <w:hideMark/>
          </w:tcPr>
          <w:p w:rsidR="00716961" w:rsidRDefault="00716961">
            <w:pPr>
              <w:rPr>
                <w:color w:val="000000"/>
                <w:sz w:val="28"/>
                <w:szCs w:val="28"/>
                <w:lang w:val="uk-UA"/>
              </w:rPr>
            </w:pPr>
            <w:r>
              <w:rPr>
                <w:color w:val="000000"/>
                <w:sz w:val="28"/>
                <w:szCs w:val="28"/>
                <w:lang w:val="uk-UA"/>
              </w:rPr>
              <w:t>ФГ «</w:t>
            </w:r>
            <w:proofErr w:type="spellStart"/>
            <w:r>
              <w:rPr>
                <w:color w:val="000000"/>
                <w:sz w:val="28"/>
                <w:szCs w:val="28"/>
                <w:lang w:val="uk-UA"/>
              </w:rPr>
              <w:t>Небож</w:t>
            </w:r>
            <w:proofErr w:type="spellEnd"/>
            <w:r>
              <w:rPr>
                <w:color w:val="000000"/>
                <w:sz w:val="28"/>
                <w:szCs w:val="28"/>
                <w:lang w:val="uk-UA"/>
              </w:rPr>
              <w:t>», ФГ «Марія»</w:t>
            </w:r>
          </w:p>
        </w:tc>
      </w:tr>
      <w:tr w:rsidR="00716961" w:rsidTr="00716961">
        <w:tc>
          <w:tcPr>
            <w:tcW w:w="567" w:type="dxa"/>
            <w:tcBorders>
              <w:top w:val="single" w:sz="6" w:space="0" w:color="3D91D6"/>
              <w:left w:val="single" w:sz="6" w:space="0" w:color="3D91D6"/>
              <w:bottom w:val="single" w:sz="6" w:space="0" w:color="3D91D6"/>
              <w:right w:val="nil"/>
            </w:tcBorders>
            <w:shd w:val="clear" w:color="auto" w:fill="FFFFFF"/>
            <w:tcMar>
              <w:top w:w="15" w:type="dxa"/>
              <w:left w:w="15" w:type="dxa"/>
              <w:bottom w:w="15" w:type="dxa"/>
              <w:right w:w="15" w:type="dxa"/>
            </w:tcMar>
          </w:tcPr>
          <w:p w:rsidR="00716961" w:rsidRDefault="00716961" w:rsidP="00FF06AC">
            <w:pPr>
              <w:numPr>
                <w:ilvl w:val="0"/>
                <w:numId w:val="35"/>
              </w:numPr>
              <w:jc w:val="right"/>
              <w:rPr>
                <w:color w:val="000000"/>
                <w:sz w:val="28"/>
                <w:szCs w:val="28"/>
                <w:lang w:val="uk-UA"/>
              </w:rPr>
            </w:pPr>
          </w:p>
        </w:tc>
        <w:tc>
          <w:tcPr>
            <w:tcW w:w="5245" w:type="dxa"/>
            <w:tcBorders>
              <w:top w:val="single" w:sz="6" w:space="0" w:color="3D91D6"/>
              <w:left w:val="single" w:sz="6" w:space="0" w:color="3D91D6"/>
              <w:bottom w:val="single" w:sz="6" w:space="0" w:color="3D91D6"/>
              <w:right w:val="nil"/>
            </w:tcBorders>
            <w:shd w:val="clear" w:color="auto" w:fill="FFFFFF"/>
            <w:tcMar>
              <w:top w:w="30" w:type="dxa"/>
              <w:left w:w="30" w:type="dxa"/>
              <w:bottom w:w="30" w:type="dxa"/>
              <w:right w:w="30" w:type="dxa"/>
            </w:tcMar>
            <w:hideMark/>
          </w:tcPr>
          <w:p w:rsidR="00716961" w:rsidRDefault="00716961">
            <w:pPr>
              <w:ind w:right="-309"/>
              <w:rPr>
                <w:color w:val="000000"/>
                <w:sz w:val="28"/>
                <w:szCs w:val="28"/>
                <w:lang w:val="uk-UA"/>
              </w:rPr>
            </w:pPr>
            <w:r>
              <w:rPr>
                <w:color w:val="000000"/>
                <w:sz w:val="28"/>
                <w:szCs w:val="28"/>
                <w:lang w:val="uk-UA"/>
              </w:rPr>
              <w:t>Гудименко Олександр Володимирович</w:t>
            </w:r>
          </w:p>
        </w:tc>
        <w:tc>
          <w:tcPr>
            <w:tcW w:w="142" w:type="dxa"/>
            <w:tcBorders>
              <w:top w:val="single" w:sz="6" w:space="0" w:color="3D91D6"/>
              <w:left w:val="nil"/>
              <w:bottom w:val="single" w:sz="6" w:space="0" w:color="3D91D6"/>
              <w:right w:val="single" w:sz="6" w:space="0" w:color="3D91D6"/>
            </w:tcBorders>
            <w:shd w:val="clear" w:color="auto" w:fill="FFFFFF"/>
            <w:tcMar>
              <w:top w:w="30" w:type="dxa"/>
              <w:left w:w="30" w:type="dxa"/>
              <w:bottom w:w="30" w:type="dxa"/>
              <w:right w:w="30" w:type="dxa"/>
            </w:tcMar>
          </w:tcPr>
          <w:p w:rsidR="00716961" w:rsidRDefault="00716961">
            <w:pPr>
              <w:ind w:left="-4" w:right="-456"/>
              <w:rPr>
                <w:color w:val="000000"/>
                <w:sz w:val="28"/>
                <w:szCs w:val="28"/>
                <w:lang w:val="uk-UA"/>
              </w:rPr>
            </w:pPr>
          </w:p>
        </w:tc>
        <w:tc>
          <w:tcPr>
            <w:tcW w:w="4252" w:type="dxa"/>
            <w:tcBorders>
              <w:top w:val="single" w:sz="6" w:space="0" w:color="3D91D6"/>
              <w:left w:val="nil"/>
              <w:bottom w:val="single" w:sz="6" w:space="0" w:color="3D91D6"/>
              <w:right w:val="single" w:sz="6" w:space="0" w:color="3D91D6"/>
            </w:tcBorders>
            <w:shd w:val="clear" w:color="auto" w:fill="FFFFFF"/>
            <w:tcMar>
              <w:top w:w="15" w:type="dxa"/>
              <w:left w:w="15" w:type="dxa"/>
              <w:bottom w:w="15" w:type="dxa"/>
              <w:right w:w="15" w:type="dxa"/>
            </w:tcMar>
            <w:hideMark/>
          </w:tcPr>
          <w:p w:rsidR="00716961" w:rsidRDefault="00716961">
            <w:pPr>
              <w:rPr>
                <w:color w:val="000000"/>
                <w:sz w:val="28"/>
                <w:szCs w:val="28"/>
                <w:lang w:val="uk-UA"/>
              </w:rPr>
            </w:pPr>
            <w:r>
              <w:rPr>
                <w:color w:val="000000"/>
                <w:sz w:val="28"/>
                <w:szCs w:val="28"/>
                <w:lang w:val="uk-UA"/>
              </w:rPr>
              <w:t>ФГ «</w:t>
            </w:r>
            <w:proofErr w:type="spellStart"/>
            <w:r>
              <w:rPr>
                <w:color w:val="000000"/>
                <w:sz w:val="28"/>
                <w:szCs w:val="28"/>
                <w:lang w:val="uk-UA"/>
              </w:rPr>
              <w:t>Гудмен-Ко</w:t>
            </w:r>
            <w:proofErr w:type="spellEnd"/>
            <w:r>
              <w:rPr>
                <w:color w:val="000000"/>
                <w:sz w:val="28"/>
                <w:szCs w:val="28"/>
                <w:lang w:val="uk-UA"/>
              </w:rPr>
              <w:t>»</w:t>
            </w:r>
          </w:p>
        </w:tc>
      </w:tr>
      <w:tr w:rsidR="00716961" w:rsidTr="00716961">
        <w:tc>
          <w:tcPr>
            <w:tcW w:w="567" w:type="dxa"/>
            <w:tcBorders>
              <w:top w:val="single" w:sz="6" w:space="0" w:color="3D91D6"/>
              <w:left w:val="single" w:sz="6" w:space="0" w:color="3D91D6"/>
              <w:bottom w:val="single" w:sz="6" w:space="0" w:color="3D91D6"/>
              <w:right w:val="nil"/>
            </w:tcBorders>
            <w:shd w:val="clear" w:color="auto" w:fill="FFFFFF"/>
            <w:tcMar>
              <w:top w:w="15" w:type="dxa"/>
              <w:left w:w="15" w:type="dxa"/>
              <w:bottom w:w="15" w:type="dxa"/>
              <w:right w:w="15" w:type="dxa"/>
            </w:tcMar>
          </w:tcPr>
          <w:p w:rsidR="00716961" w:rsidRDefault="00716961" w:rsidP="00FF06AC">
            <w:pPr>
              <w:numPr>
                <w:ilvl w:val="0"/>
                <w:numId w:val="35"/>
              </w:numPr>
              <w:jc w:val="right"/>
              <w:rPr>
                <w:color w:val="000000"/>
                <w:sz w:val="28"/>
                <w:szCs w:val="28"/>
                <w:lang w:val="uk-UA"/>
              </w:rPr>
            </w:pPr>
          </w:p>
        </w:tc>
        <w:tc>
          <w:tcPr>
            <w:tcW w:w="5245" w:type="dxa"/>
            <w:tcBorders>
              <w:top w:val="single" w:sz="6" w:space="0" w:color="3D91D6"/>
              <w:left w:val="single" w:sz="6" w:space="0" w:color="3D91D6"/>
              <w:bottom w:val="single" w:sz="6" w:space="0" w:color="3D91D6"/>
              <w:right w:val="nil"/>
            </w:tcBorders>
            <w:shd w:val="clear" w:color="auto" w:fill="FFFFFF"/>
            <w:tcMar>
              <w:top w:w="30" w:type="dxa"/>
              <w:left w:w="30" w:type="dxa"/>
              <w:bottom w:w="30" w:type="dxa"/>
              <w:right w:w="30" w:type="dxa"/>
            </w:tcMar>
            <w:hideMark/>
          </w:tcPr>
          <w:p w:rsidR="00716961" w:rsidRDefault="00716961">
            <w:pPr>
              <w:ind w:right="-309"/>
              <w:rPr>
                <w:color w:val="000000"/>
                <w:sz w:val="28"/>
                <w:szCs w:val="28"/>
                <w:lang w:val="uk-UA"/>
              </w:rPr>
            </w:pPr>
            <w:proofErr w:type="spellStart"/>
            <w:r>
              <w:rPr>
                <w:color w:val="000000"/>
                <w:sz w:val="28"/>
                <w:szCs w:val="28"/>
                <w:lang w:val="uk-UA"/>
              </w:rPr>
              <w:t>Шам</w:t>
            </w:r>
            <w:proofErr w:type="spellEnd"/>
            <w:r>
              <w:rPr>
                <w:color w:val="000000"/>
                <w:sz w:val="28"/>
                <w:szCs w:val="28"/>
                <w:lang w:val="uk-UA"/>
              </w:rPr>
              <w:t xml:space="preserve"> Максим Павлович</w:t>
            </w:r>
          </w:p>
        </w:tc>
        <w:tc>
          <w:tcPr>
            <w:tcW w:w="142" w:type="dxa"/>
            <w:tcBorders>
              <w:top w:val="single" w:sz="6" w:space="0" w:color="3D91D6"/>
              <w:left w:val="nil"/>
              <w:bottom w:val="single" w:sz="6" w:space="0" w:color="3D91D6"/>
              <w:right w:val="single" w:sz="6" w:space="0" w:color="3D91D6"/>
            </w:tcBorders>
            <w:shd w:val="clear" w:color="auto" w:fill="FFFFFF"/>
            <w:tcMar>
              <w:top w:w="30" w:type="dxa"/>
              <w:left w:w="30" w:type="dxa"/>
              <w:bottom w:w="30" w:type="dxa"/>
              <w:right w:w="30" w:type="dxa"/>
            </w:tcMar>
          </w:tcPr>
          <w:p w:rsidR="00716961" w:rsidRDefault="00716961">
            <w:pPr>
              <w:rPr>
                <w:color w:val="000000"/>
                <w:sz w:val="28"/>
                <w:szCs w:val="28"/>
                <w:lang w:val="uk-UA"/>
              </w:rPr>
            </w:pPr>
          </w:p>
        </w:tc>
        <w:tc>
          <w:tcPr>
            <w:tcW w:w="4252" w:type="dxa"/>
            <w:tcBorders>
              <w:top w:val="single" w:sz="6" w:space="0" w:color="3D91D6"/>
              <w:left w:val="nil"/>
              <w:bottom w:val="single" w:sz="6" w:space="0" w:color="3D91D6"/>
              <w:right w:val="single" w:sz="6" w:space="0" w:color="3D91D6"/>
            </w:tcBorders>
            <w:shd w:val="clear" w:color="auto" w:fill="FFFFFF"/>
            <w:tcMar>
              <w:top w:w="15" w:type="dxa"/>
              <w:left w:w="15" w:type="dxa"/>
              <w:bottom w:w="15" w:type="dxa"/>
              <w:right w:w="15" w:type="dxa"/>
            </w:tcMar>
            <w:hideMark/>
          </w:tcPr>
          <w:p w:rsidR="00716961" w:rsidRDefault="00716961">
            <w:pPr>
              <w:rPr>
                <w:color w:val="000000"/>
                <w:sz w:val="28"/>
                <w:szCs w:val="28"/>
                <w:lang w:val="uk-UA"/>
              </w:rPr>
            </w:pPr>
            <w:r>
              <w:rPr>
                <w:color w:val="000000"/>
                <w:sz w:val="28"/>
                <w:szCs w:val="28"/>
                <w:lang w:val="uk-UA"/>
              </w:rPr>
              <w:t>ФГ «</w:t>
            </w:r>
            <w:proofErr w:type="spellStart"/>
            <w:r>
              <w:rPr>
                <w:color w:val="000000"/>
                <w:sz w:val="28"/>
                <w:szCs w:val="28"/>
                <w:lang w:val="uk-UA"/>
              </w:rPr>
              <w:t>Агроекспрес</w:t>
            </w:r>
            <w:proofErr w:type="spellEnd"/>
            <w:r>
              <w:rPr>
                <w:color w:val="000000"/>
                <w:sz w:val="28"/>
                <w:szCs w:val="28"/>
                <w:lang w:val="uk-UA"/>
              </w:rPr>
              <w:t>»</w:t>
            </w:r>
          </w:p>
        </w:tc>
      </w:tr>
      <w:tr w:rsidR="00716961" w:rsidTr="00716961">
        <w:tc>
          <w:tcPr>
            <w:tcW w:w="567" w:type="dxa"/>
            <w:tcBorders>
              <w:top w:val="single" w:sz="6" w:space="0" w:color="3D91D6"/>
              <w:left w:val="single" w:sz="6" w:space="0" w:color="3D91D6"/>
              <w:bottom w:val="single" w:sz="6" w:space="0" w:color="3D91D6"/>
              <w:right w:val="nil"/>
            </w:tcBorders>
            <w:shd w:val="clear" w:color="auto" w:fill="FFFFFF"/>
            <w:tcMar>
              <w:top w:w="15" w:type="dxa"/>
              <w:left w:w="15" w:type="dxa"/>
              <w:bottom w:w="15" w:type="dxa"/>
              <w:right w:w="15" w:type="dxa"/>
            </w:tcMar>
          </w:tcPr>
          <w:p w:rsidR="00716961" w:rsidRDefault="00716961" w:rsidP="00FF06AC">
            <w:pPr>
              <w:numPr>
                <w:ilvl w:val="0"/>
                <w:numId w:val="35"/>
              </w:numPr>
              <w:jc w:val="right"/>
              <w:rPr>
                <w:color w:val="000000"/>
                <w:sz w:val="28"/>
                <w:szCs w:val="28"/>
                <w:lang w:val="uk-UA"/>
              </w:rPr>
            </w:pPr>
          </w:p>
        </w:tc>
        <w:tc>
          <w:tcPr>
            <w:tcW w:w="5245" w:type="dxa"/>
            <w:tcBorders>
              <w:top w:val="single" w:sz="6" w:space="0" w:color="3D91D6"/>
              <w:left w:val="single" w:sz="6" w:space="0" w:color="3D91D6"/>
              <w:bottom w:val="single" w:sz="6" w:space="0" w:color="3D91D6"/>
              <w:right w:val="nil"/>
            </w:tcBorders>
            <w:shd w:val="clear" w:color="auto" w:fill="FFFFFF"/>
            <w:tcMar>
              <w:top w:w="30" w:type="dxa"/>
              <w:left w:w="30" w:type="dxa"/>
              <w:bottom w:w="30" w:type="dxa"/>
              <w:right w:w="30" w:type="dxa"/>
            </w:tcMar>
            <w:hideMark/>
          </w:tcPr>
          <w:p w:rsidR="00716961" w:rsidRDefault="00716961">
            <w:pPr>
              <w:ind w:right="-309"/>
              <w:rPr>
                <w:color w:val="000000"/>
                <w:sz w:val="28"/>
                <w:szCs w:val="28"/>
                <w:lang w:val="uk-UA"/>
              </w:rPr>
            </w:pPr>
            <w:proofErr w:type="spellStart"/>
            <w:r>
              <w:rPr>
                <w:color w:val="000000"/>
                <w:sz w:val="28"/>
                <w:szCs w:val="28"/>
              </w:rPr>
              <w:t>Горілко</w:t>
            </w:r>
            <w:proofErr w:type="spellEnd"/>
            <w:r>
              <w:rPr>
                <w:color w:val="000000"/>
                <w:sz w:val="28"/>
                <w:szCs w:val="28"/>
              </w:rPr>
              <w:t xml:space="preserve">  </w:t>
            </w:r>
            <w:proofErr w:type="spellStart"/>
            <w:r>
              <w:rPr>
                <w:color w:val="000000"/>
                <w:sz w:val="28"/>
                <w:szCs w:val="28"/>
              </w:rPr>
              <w:t>Юрій</w:t>
            </w:r>
            <w:proofErr w:type="spellEnd"/>
            <w:r>
              <w:rPr>
                <w:color w:val="000000"/>
                <w:sz w:val="28"/>
                <w:szCs w:val="28"/>
              </w:rPr>
              <w:t xml:space="preserve">  </w:t>
            </w:r>
            <w:proofErr w:type="spellStart"/>
            <w:r>
              <w:rPr>
                <w:color w:val="000000"/>
                <w:sz w:val="28"/>
                <w:szCs w:val="28"/>
              </w:rPr>
              <w:t>Володимирович</w:t>
            </w:r>
            <w:proofErr w:type="spellEnd"/>
          </w:p>
        </w:tc>
        <w:tc>
          <w:tcPr>
            <w:tcW w:w="142" w:type="dxa"/>
            <w:tcBorders>
              <w:top w:val="single" w:sz="6" w:space="0" w:color="3D91D6"/>
              <w:left w:val="nil"/>
              <w:bottom w:val="single" w:sz="6" w:space="0" w:color="3D91D6"/>
              <w:right w:val="single" w:sz="6" w:space="0" w:color="3D91D6"/>
            </w:tcBorders>
            <w:shd w:val="clear" w:color="auto" w:fill="FFFFFF"/>
            <w:tcMar>
              <w:top w:w="30" w:type="dxa"/>
              <w:left w:w="30" w:type="dxa"/>
              <w:bottom w:w="30" w:type="dxa"/>
              <w:right w:w="30" w:type="dxa"/>
            </w:tcMar>
          </w:tcPr>
          <w:p w:rsidR="00716961" w:rsidRDefault="00716961">
            <w:pPr>
              <w:rPr>
                <w:color w:val="000000"/>
                <w:sz w:val="28"/>
                <w:szCs w:val="28"/>
                <w:lang w:val="uk-UA"/>
              </w:rPr>
            </w:pPr>
          </w:p>
        </w:tc>
        <w:tc>
          <w:tcPr>
            <w:tcW w:w="4252" w:type="dxa"/>
            <w:tcBorders>
              <w:top w:val="single" w:sz="6" w:space="0" w:color="3D91D6"/>
              <w:left w:val="nil"/>
              <w:bottom w:val="single" w:sz="6" w:space="0" w:color="3D91D6"/>
              <w:right w:val="single" w:sz="6" w:space="0" w:color="3D91D6"/>
            </w:tcBorders>
            <w:shd w:val="clear" w:color="auto" w:fill="FFFFFF"/>
            <w:tcMar>
              <w:top w:w="15" w:type="dxa"/>
              <w:left w:w="15" w:type="dxa"/>
              <w:bottom w:w="15" w:type="dxa"/>
              <w:right w:w="15" w:type="dxa"/>
            </w:tcMar>
            <w:hideMark/>
          </w:tcPr>
          <w:p w:rsidR="00716961" w:rsidRDefault="00716961">
            <w:pPr>
              <w:rPr>
                <w:color w:val="000000"/>
                <w:sz w:val="28"/>
                <w:szCs w:val="28"/>
                <w:lang w:val="uk-UA"/>
              </w:rPr>
            </w:pPr>
            <w:r>
              <w:rPr>
                <w:color w:val="000000"/>
                <w:sz w:val="28"/>
                <w:szCs w:val="28"/>
              </w:rPr>
              <w:t xml:space="preserve">ТОВ «Ей </w:t>
            </w:r>
            <w:proofErr w:type="spellStart"/>
            <w:r>
              <w:rPr>
                <w:color w:val="000000"/>
                <w:sz w:val="28"/>
                <w:szCs w:val="28"/>
              </w:rPr>
              <w:t>Сі</w:t>
            </w:r>
            <w:proofErr w:type="spellEnd"/>
            <w:r>
              <w:rPr>
                <w:color w:val="000000"/>
                <w:sz w:val="28"/>
                <w:szCs w:val="28"/>
              </w:rPr>
              <w:t xml:space="preserve"> </w:t>
            </w:r>
            <w:proofErr w:type="spellStart"/>
            <w:r>
              <w:rPr>
                <w:color w:val="000000"/>
                <w:sz w:val="28"/>
                <w:szCs w:val="28"/>
              </w:rPr>
              <w:t>Джі</w:t>
            </w:r>
            <w:proofErr w:type="spellEnd"/>
            <w:r>
              <w:rPr>
                <w:color w:val="000000"/>
                <w:sz w:val="28"/>
                <w:szCs w:val="28"/>
              </w:rPr>
              <w:t xml:space="preserve"> </w:t>
            </w:r>
            <w:proofErr w:type="spellStart"/>
            <w:r>
              <w:rPr>
                <w:color w:val="000000"/>
                <w:sz w:val="28"/>
                <w:szCs w:val="28"/>
              </w:rPr>
              <w:t>Юкрейн</w:t>
            </w:r>
            <w:proofErr w:type="spellEnd"/>
            <w:r>
              <w:rPr>
                <w:color w:val="000000"/>
                <w:sz w:val="28"/>
                <w:szCs w:val="28"/>
              </w:rPr>
              <w:t>»</w:t>
            </w:r>
          </w:p>
        </w:tc>
      </w:tr>
      <w:tr w:rsidR="00716961" w:rsidTr="00716961">
        <w:tc>
          <w:tcPr>
            <w:tcW w:w="567" w:type="dxa"/>
            <w:tcBorders>
              <w:top w:val="single" w:sz="6" w:space="0" w:color="3D91D6"/>
              <w:left w:val="single" w:sz="6" w:space="0" w:color="3D91D6"/>
              <w:bottom w:val="single" w:sz="6" w:space="0" w:color="3D91D6"/>
              <w:right w:val="nil"/>
            </w:tcBorders>
            <w:shd w:val="clear" w:color="auto" w:fill="FFFFFF"/>
            <w:tcMar>
              <w:top w:w="15" w:type="dxa"/>
              <w:left w:w="15" w:type="dxa"/>
              <w:bottom w:w="15" w:type="dxa"/>
              <w:right w:w="15" w:type="dxa"/>
            </w:tcMar>
          </w:tcPr>
          <w:p w:rsidR="00716961" w:rsidRDefault="00716961" w:rsidP="00FF06AC">
            <w:pPr>
              <w:numPr>
                <w:ilvl w:val="0"/>
                <w:numId w:val="35"/>
              </w:numPr>
              <w:jc w:val="right"/>
              <w:rPr>
                <w:color w:val="000000"/>
                <w:sz w:val="28"/>
                <w:szCs w:val="28"/>
                <w:lang w:val="uk-UA"/>
              </w:rPr>
            </w:pPr>
          </w:p>
        </w:tc>
        <w:tc>
          <w:tcPr>
            <w:tcW w:w="5245" w:type="dxa"/>
            <w:tcBorders>
              <w:top w:val="single" w:sz="6" w:space="0" w:color="3D91D6"/>
              <w:left w:val="single" w:sz="6" w:space="0" w:color="3D91D6"/>
              <w:bottom w:val="single" w:sz="6" w:space="0" w:color="3D91D6"/>
              <w:right w:val="nil"/>
            </w:tcBorders>
            <w:shd w:val="clear" w:color="auto" w:fill="FFFFFF"/>
            <w:tcMar>
              <w:top w:w="30" w:type="dxa"/>
              <w:left w:w="30" w:type="dxa"/>
              <w:bottom w:w="30" w:type="dxa"/>
              <w:right w:w="30" w:type="dxa"/>
            </w:tcMar>
            <w:hideMark/>
          </w:tcPr>
          <w:p w:rsidR="00716961" w:rsidRDefault="00716961">
            <w:pPr>
              <w:ind w:right="-309"/>
              <w:rPr>
                <w:color w:val="000000"/>
                <w:sz w:val="28"/>
                <w:szCs w:val="28"/>
              </w:rPr>
            </w:pPr>
            <w:r>
              <w:rPr>
                <w:color w:val="000000"/>
                <w:sz w:val="28"/>
                <w:szCs w:val="28"/>
              </w:rPr>
              <w:t xml:space="preserve">Пахота </w:t>
            </w:r>
            <w:proofErr w:type="spellStart"/>
            <w:r>
              <w:rPr>
                <w:color w:val="000000"/>
                <w:sz w:val="28"/>
                <w:szCs w:val="28"/>
              </w:rPr>
              <w:t>Володимир</w:t>
            </w:r>
            <w:proofErr w:type="spellEnd"/>
            <w:r>
              <w:rPr>
                <w:color w:val="000000"/>
                <w:sz w:val="28"/>
                <w:szCs w:val="28"/>
              </w:rPr>
              <w:t xml:space="preserve"> </w:t>
            </w:r>
            <w:proofErr w:type="spellStart"/>
            <w:r>
              <w:rPr>
                <w:color w:val="000000"/>
                <w:sz w:val="28"/>
                <w:szCs w:val="28"/>
              </w:rPr>
              <w:t>Юрійович</w:t>
            </w:r>
            <w:proofErr w:type="spellEnd"/>
          </w:p>
        </w:tc>
        <w:tc>
          <w:tcPr>
            <w:tcW w:w="142" w:type="dxa"/>
            <w:tcBorders>
              <w:top w:val="single" w:sz="6" w:space="0" w:color="3D91D6"/>
              <w:left w:val="nil"/>
              <w:bottom w:val="single" w:sz="6" w:space="0" w:color="3D91D6"/>
              <w:right w:val="single" w:sz="6" w:space="0" w:color="3D91D6"/>
            </w:tcBorders>
            <w:shd w:val="clear" w:color="auto" w:fill="FFFFFF"/>
            <w:tcMar>
              <w:top w:w="30" w:type="dxa"/>
              <w:left w:w="30" w:type="dxa"/>
              <w:bottom w:w="30" w:type="dxa"/>
              <w:right w:w="30" w:type="dxa"/>
            </w:tcMar>
          </w:tcPr>
          <w:p w:rsidR="00716961" w:rsidRDefault="00716961">
            <w:pPr>
              <w:rPr>
                <w:color w:val="000000"/>
                <w:sz w:val="28"/>
                <w:szCs w:val="28"/>
                <w:lang w:val="uk-UA"/>
              </w:rPr>
            </w:pPr>
          </w:p>
        </w:tc>
        <w:tc>
          <w:tcPr>
            <w:tcW w:w="4252" w:type="dxa"/>
            <w:tcBorders>
              <w:top w:val="single" w:sz="6" w:space="0" w:color="3D91D6"/>
              <w:left w:val="nil"/>
              <w:bottom w:val="single" w:sz="6" w:space="0" w:color="3D91D6"/>
              <w:right w:val="single" w:sz="6" w:space="0" w:color="3D91D6"/>
            </w:tcBorders>
            <w:shd w:val="clear" w:color="auto" w:fill="FFFFFF"/>
            <w:tcMar>
              <w:top w:w="15" w:type="dxa"/>
              <w:left w:w="15" w:type="dxa"/>
              <w:bottom w:w="15" w:type="dxa"/>
              <w:right w:w="15" w:type="dxa"/>
            </w:tcMar>
            <w:hideMark/>
          </w:tcPr>
          <w:p w:rsidR="00716961" w:rsidRDefault="00716961">
            <w:pPr>
              <w:rPr>
                <w:color w:val="000000"/>
                <w:sz w:val="28"/>
                <w:szCs w:val="28"/>
              </w:rPr>
            </w:pPr>
            <w:r>
              <w:rPr>
                <w:color w:val="000000"/>
                <w:sz w:val="28"/>
                <w:szCs w:val="28"/>
              </w:rPr>
              <w:t xml:space="preserve">ТОВ «Ей </w:t>
            </w:r>
            <w:proofErr w:type="spellStart"/>
            <w:r>
              <w:rPr>
                <w:color w:val="000000"/>
                <w:sz w:val="28"/>
                <w:szCs w:val="28"/>
              </w:rPr>
              <w:t>Сі</w:t>
            </w:r>
            <w:proofErr w:type="spellEnd"/>
            <w:r>
              <w:rPr>
                <w:color w:val="000000"/>
                <w:sz w:val="28"/>
                <w:szCs w:val="28"/>
              </w:rPr>
              <w:t xml:space="preserve"> Джи </w:t>
            </w:r>
            <w:proofErr w:type="spellStart"/>
            <w:r>
              <w:rPr>
                <w:color w:val="000000"/>
                <w:sz w:val="28"/>
                <w:szCs w:val="28"/>
              </w:rPr>
              <w:t>Україна</w:t>
            </w:r>
            <w:proofErr w:type="spellEnd"/>
            <w:r>
              <w:rPr>
                <w:color w:val="000000"/>
                <w:sz w:val="28"/>
                <w:szCs w:val="28"/>
              </w:rPr>
              <w:t>»</w:t>
            </w:r>
          </w:p>
        </w:tc>
      </w:tr>
    </w:tbl>
    <w:p w:rsidR="00716961" w:rsidRDefault="00716961" w:rsidP="00716961">
      <w:pPr>
        <w:jc w:val="center"/>
        <w:rPr>
          <w:rFonts w:eastAsia="Times New Roman"/>
          <w:b/>
          <w:color w:val="000000"/>
          <w:sz w:val="28"/>
          <w:szCs w:val="28"/>
          <w:lang w:val="uk-UA"/>
        </w:rPr>
      </w:pPr>
    </w:p>
    <w:p w:rsidR="00716961" w:rsidRPr="00716961" w:rsidRDefault="00716961" w:rsidP="00716961">
      <w:pPr>
        <w:jc w:val="center"/>
        <w:rPr>
          <w:color w:val="000000"/>
          <w:sz w:val="24"/>
          <w:szCs w:val="24"/>
          <w:lang w:val="uk-UA"/>
        </w:rPr>
      </w:pPr>
      <w:r w:rsidRPr="00716961">
        <w:rPr>
          <w:b/>
          <w:color w:val="000000"/>
          <w:sz w:val="24"/>
          <w:szCs w:val="24"/>
          <w:lang w:val="uk-UA"/>
        </w:rPr>
        <w:t>ПРОМИСЛОВІ ПІДПРИЄМСТВА</w:t>
      </w:r>
    </w:p>
    <w:p w:rsidR="00716961" w:rsidRDefault="00716961" w:rsidP="00716961">
      <w:pPr>
        <w:rPr>
          <w:color w:val="000000"/>
          <w:sz w:val="28"/>
          <w:szCs w:val="28"/>
          <w:lang w:val="uk-UA"/>
        </w:rPr>
      </w:pPr>
    </w:p>
    <w:tbl>
      <w:tblPr>
        <w:tblW w:w="10286" w:type="dxa"/>
        <w:tblInd w:w="15" w:type="dxa"/>
        <w:shd w:val="clear" w:color="auto" w:fill="FFFFFF"/>
        <w:tblLook w:val="04A0" w:firstRow="1" w:lastRow="0" w:firstColumn="1" w:lastColumn="0" w:noHBand="0" w:noVBand="1"/>
      </w:tblPr>
      <w:tblGrid>
        <w:gridCol w:w="631"/>
        <w:gridCol w:w="5323"/>
        <w:gridCol w:w="80"/>
        <w:gridCol w:w="4252"/>
      </w:tblGrid>
      <w:tr w:rsidR="00716961" w:rsidTr="00716961">
        <w:tc>
          <w:tcPr>
            <w:tcW w:w="631" w:type="dxa"/>
            <w:tcBorders>
              <w:top w:val="single" w:sz="6" w:space="0" w:color="3D91D6"/>
              <w:left w:val="single" w:sz="6" w:space="0" w:color="3D91D6"/>
              <w:bottom w:val="single" w:sz="6" w:space="0" w:color="3D91D6"/>
              <w:right w:val="nil"/>
            </w:tcBorders>
            <w:shd w:val="clear" w:color="auto" w:fill="FFFFFF"/>
            <w:tcMar>
              <w:top w:w="15" w:type="dxa"/>
              <w:left w:w="15" w:type="dxa"/>
              <w:bottom w:w="15" w:type="dxa"/>
              <w:right w:w="15" w:type="dxa"/>
            </w:tcMar>
            <w:vAlign w:val="center"/>
          </w:tcPr>
          <w:p w:rsidR="00716961" w:rsidRDefault="00716961">
            <w:pPr>
              <w:rPr>
                <w:b/>
                <w:color w:val="000000"/>
                <w:sz w:val="28"/>
                <w:szCs w:val="28"/>
                <w:lang w:val="uk-UA"/>
              </w:rPr>
            </w:pPr>
          </w:p>
          <w:p w:rsidR="00716961" w:rsidRDefault="00716961">
            <w:pPr>
              <w:rPr>
                <w:b/>
                <w:color w:val="000000"/>
                <w:sz w:val="28"/>
                <w:szCs w:val="28"/>
                <w:lang w:val="uk-UA"/>
              </w:rPr>
            </w:pPr>
            <w:r>
              <w:rPr>
                <w:b/>
                <w:color w:val="000000"/>
                <w:sz w:val="28"/>
                <w:szCs w:val="28"/>
                <w:lang w:val="uk-UA"/>
              </w:rPr>
              <w:t>№</w:t>
            </w:r>
          </w:p>
          <w:p w:rsidR="00716961" w:rsidRDefault="00716961">
            <w:pPr>
              <w:rPr>
                <w:color w:val="000000"/>
                <w:sz w:val="28"/>
                <w:szCs w:val="28"/>
                <w:lang w:val="uk-UA"/>
              </w:rPr>
            </w:pPr>
            <w:r>
              <w:rPr>
                <w:b/>
                <w:color w:val="000000"/>
                <w:sz w:val="28"/>
                <w:szCs w:val="28"/>
                <w:lang w:val="uk-UA"/>
              </w:rPr>
              <w:t>п/п</w:t>
            </w:r>
          </w:p>
        </w:tc>
        <w:tc>
          <w:tcPr>
            <w:tcW w:w="5323" w:type="dxa"/>
            <w:tcBorders>
              <w:top w:val="single" w:sz="6" w:space="0" w:color="3D91D6"/>
              <w:left w:val="single" w:sz="6" w:space="0" w:color="3D91D6"/>
              <w:bottom w:val="single" w:sz="6" w:space="0" w:color="3D91D6"/>
              <w:right w:val="nil"/>
            </w:tcBorders>
            <w:shd w:val="clear" w:color="auto" w:fill="FFFFFF"/>
            <w:tcMar>
              <w:top w:w="30" w:type="dxa"/>
              <w:left w:w="30" w:type="dxa"/>
              <w:bottom w:w="30" w:type="dxa"/>
              <w:right w:w="30" w:type="dxa"/>
            </w:tcMar>
            <w:vAlign w:val="center"/>
            <w:hideMark/>
          </w:tcPr>
          <w:p w:rsidR="00716961" w:rsidRDefault="00716961">
            <w:pPr>
              <w:rPr>
                <w:b/>
                <w:color w:val="000000"/>
                <w:sz w:val="28"/>
                <w:szCs w:val="28"/>
              </w:rPr>
            </w:pPr>
            <w:r>
              <w:rPr>
                <w:b/>
                <w:color w:val="000000"/>
                <w:sz w:val="28"/>
                <w:szCs w:val="28"/>
                <w:lang w:val="uk-UA"/>
              </w:rPr>
              <w:t>Керівник підприємства</w:t>
            </w:r>
          </w:p>
        </w:tc>
        <w:tc>
          <w:tcPr>
            <w:tcW w:w="80" w:type="dxa"/>
            <w:tcBorders>
              <w:top w:val="single" w:sz="6" w:space="0" w:color="3D91D6"/>
              <w:left w:val="nil"/>
              <w:bottom w:val="single" w:sz="6" w:space="0" w:color="3D91D6"/>
              <w:right w:val="single" w:sz="6" w:space="0" w:color="3D91D6"/>
            </w:tcBorders>
            <w:shd w:val="clear" w:color="auto" w:fill="FFFFFF"/>
            <w:tcMar>
              <w:top w:w="30" w:type="dxa"/>
              <w:left w:w="30" w:type="dxa"/>
              <w:bottom w:w="30" w:type="dxa"/>
              <w:right w:w="30" w:type="dxa"/>
            </w:tcMar>
            <w:vAlign w:val="center"/>
          </w:tcPr>
          <w:p w:rsidR="00716961" w:rsidRDefault="00716961">
            <w:pPr>
              <w:ind w:left="2328"/>
              <w:rPr>
                <w:b/>
                <w:color w:val="000000"/>
                <w:sz w:val="28"/>
                <w:szCs w:val="28"/>
              </w:rPr>
            </w:pPr>
          </w:p>
        </w:tc>
        <w:tc>
          <w:tcPr>
            <w:tcW w:w="4252" w:type="dxa"/>
            <w:tcBorders>
              <w:top w:val="single" w:sz="6" w:space="0" w:color="3D91D6"/>
              <w:left w:val="nil"/>
              <w:bottom w:val="single" w:sz="6" w:space="0" w:color="3D91D6"/>
              <w:right w:val="single" w:sz="6" w:space="0" w:color="3D91D6"/>
            </w:tcBorders>
            <w:shd w:val="clear" w:color="auto" w:fill="FFFFFF"/>
            <w:tcMar>
              <w:top w:w="15" w:type="dxa"/>
              <w:left w:w="15" w:type="dxa"/>
              <w:bottom w:w="15" w:type="dxa"/>
              <w:right w:w="15" w:type="dxa"/>
            </w:tcMar>
            <w:vAlign w:val="center"/>
            <w:hideMark/>
          </w:tcPr>
          <w:p w:rsidR="00716961" w:rsidRDefault="00716961">
            <w:pPr>
              <w:rPr>
                <w:b/>
                <w:color w:val="000000"/>
                <w:sz w:val="28"/>
                <w:szCs w:val="28"/>
                <w:lang w:val="uk-UA"/>
              </w:rPr>
            </w:pPr>
            <w:r>
              <w:rPr>
                <w:b/>
                <w:color w:val="000000"/>
                <w:sz w:val="28"/>
                <w:szCs w:val="28"/>
                <w:lang w:val="uk-UA"/>
              </w:rPr>
              <w:t>Назва підприємства</w:t>
            </w:r>
          </w:p>
        </w:tc>
      </w:tr>
      <w:tr w:rsidR="00716961" w:rsidTr="00716961">
        <w:tc>
          <w:tcPr>
            <w:tcW w:w="631" w:type="dxa"/>
            <w:tcBorders>
              <w:top w:val="single" w:sz="6" w:space="0" w:color="3D91D6"/>
              <w:left w:val="single" w:sz="6" w:space="0" w:color="3D91D6"/>
              <w:bottom w:val="single" w:sz="6" w:space="0" w:color="3D91D6"/>
              <w:right w:val="nil"/>
            </w:tcBorders>
            <w:shd w:val="clear" w:color="auto" w:fill="FFFFFF"/>
            <w:tcMar>
              <w:top w:w="15" w:type="dxa"/>
              <w:left w:w="15" w:type="dxa"/>
              <w:bottom w:w="15" w:type="dxa"/>
              <w:right w:w="15" w:type="dxa"/>
            </w:tcMar>
          </w:tcPr>
          <w:p w:rsidR="00716961" w:rsidRDefault="00716961" w:rsidP="00FF06AC">
            <w:pPr>
              <w:numPr>
                <w:ilvl w:val="0"/>
                <w:numId w:val="36"/>
              </w:numPr>
              <w:jc w:val="right"/>
              <w:rPr>
                <w:bCs/>
                <w:color w:val="000000"/>
                <w:sz w:val="28"/>
                <w:szCs w:val="28"/>
                <w:lang w:val="uk-UA"/>
              </w:rPr>
            </w:pPr>
          </w:p>
        </w:tc>
        <w:tc>
          <w:tcPr>
            <w:tcW w:w="5323" w:type="dxa"/>
            <w:tcBorders>
              <w:top w:val="single" w:sz="6" w:space="0" w:color="3D91D6"/>
              <w:left w:val="single" w:sz="6" w:space="0" w:color="3D91D6"/>
              <w:bottom w:val="single" w:sz="6" w:space="0" w:color="3D91D6"/>
              <w:right w:val="nil"/>
            </w:tcBorders>
            <w:shd w:val="clear" w:color="auto" w:fill="FFFFFF"/>
            <w:tcMar>
              <w:top w:w="30" w:type="dxa"/>
              <w:left w:w="30" w:type="dxa"/>
              <w:bottom w:w="30" w:type="dxa"/>
              <w:right w:w="30" w:type="dxa"/>
            </w:tcMar>
            <w:hideMark/>
          </w:tcPr>
          <w:p w:rsidR="00716961" w:rsidRDefault="00716961">
            <w:pPr>
              <w:rPr>
                <w:bCs/>
                <w:color w:val="000000"/>
                <w:sz w:val="28"/>
                <w:szCs w:val="28"/>
                <w:lang w:val="uk-UA"/>
              </w:rPr>
            </w:pPr>
            <w:r>
              <w:rPr>
                <w:bCs/>
                <w:color w:val="000000"/>
                <w:sz w:val="28"/>
                <w:szCs w:val="28"/>
                <w:lang w:val="uk-UA"/>
              </w:rPr>
              <w:t>Коваль  Костянтин Сергійович</w:t>
            </w:r>
          </w:p>
        </w:tc>
        <w:tc>
          <w:tcPr>
            <w:tcW w:w="80" w:type="dxa"/>
            <w:tcBorders>
              <w:top w:val="single" w:sz="6" w:space="0" w:color="3D91D6"/>
              <w:left w:val="nil"/>
              <w:bottom w:val="single" w:sz="6" w:space="0" w:color="3D91D6"/>
              <w:right w:val="single" w:sz="6" w:space="0" w:color="3D91D6"/>
            </w:tcBorders>
            <w:shd w:val="clear" w:color="auto" w:fill="FFFFFF"/>
            <w:tcMar>
              <w:top w:w="30" w:type="dxa"/>
              <w:left w:w="30" w:type="dxa"/>
              <w:bottom w:w="30" w:type="dxa"/>
              <w:right w:w="30" w:type="dxa"/>
            </w:tcMar>
          </w:tcPr>
          <w:p w:rsidR="00716961" w:rsidRDefault="00716961">
            <w:pPr>
              <w:rPr>
                <w:color w:val="000000"/>
                <w:sz w:val="28"/>
                <w:szCs w:val="28"/>
                <w:lang w:val="uk-UA"/>
              </w:rPr>
            </w:pPr>
          </w:p>
        </w:tc>
        <w:tc>
          <w:tcPr>
            <w:tcW w:w="4252" w:type="dxa"/>
            <w:tcBorders>
              <w:top w:val="single" w:sz="6" w:space="0" w:color="3D91D6"/>
              <w:left w:val="nil"/>
              <w:bottom w:val="single" w:sz="6" w:space="0" w:color="3D91D6"/>
              <w:right w:val="single" w:sz="6" w:space="0" w:color="3D91D6"/>
            </w:tcBorders>
            <w:shd w:val="clear" w:color="auto" w:fill="FFFFFF"/>
            <w:tcMar>
              <w:top w:w="15" w:type="dxa"/>
              <w:left w:w="15" w:type="dxa"/>
              <w:bottom w:w="15" w:type="dxa"/>
              <w:right w:w="15" w:type="dxa"/>
            </w:tcMar>
            <w:hideMark/>
          </w:tcPr>
          <w:p w:rsidR="00716961" w:rsidRDefault="00716961">
            <w:pPr>
              <w:rPr>
                <w:color w:val="000000"/>
                <w:sz w:val="28"/>
                <w:szCs w:val="28"/>
                <w:lang w:val="uk-UA"/>
              </w:rPr>
            </w:pPr>
            <w:r>
              <w:rPr>
                <w:color w:val="000000"/>
                <w:sz w:val="28"/>
                <w:szCs w:val="28"/>
                <w:lang w:val="uk-UA"/>
              </w:rPr>
              <w:t>ТОВ « Сівер Спорт»</w:t>
            </w:r>
          </w:p>
        </w:tc>
      </w:tr>
      <w:tr w:rsidR="00716961" w:rsidTr="00716961">
        <w:tc>
          <w:tcPr>
            <w:tcW w:w="631" w:type="dxa"/>
            <w:tcBorders>
              <w:top w:val="single" w:sz="6" w:space="0" w:color="3D91D6"/>
              <w:left w:val="single" w:sz="6" w:space="0" w:color="3D91D6"/>
              <w:bottom w:val="single" w:sz="6" w:space="0" w:color="3D91D6"/>
              <w:right w:val="nil"/>
            </w:tcBorders>
            <w:shd w:val="clear" w:color="auto" w:fill="FFFFFF"/>
            <w:tcMar>
              <w:top w:w="15" w:type="dxa"/>
              <w:left w:w="15" w:type="dxa"/>
              <w:bottom w:w="15" w:type="dxa"/>
              <w:right w:w="15" w:type="dxa"/>
            </w:tcMar>
          </w:tcPr>
          <w:p w:rsidR="00716961" w:rsidRDefault="00716961" w:rsidP="00FF06AC">
            <w:pPr>
              <w:numPr>
                <w:ilvl w:val="0"/>
                <w:numId w:val="36"/>
              </w:numPr>
              <w:jc w:val="right"/>
              <w:rPr>
                <w:bCs/>
                <w:color w:val="000000"/>
                <w:sz w:val="28"/>
                <w:szCs w:val="28"/>
                <w:lang w:val="uk-UA"/>
              </w:rPr>
            </w:pPr>
          </w:p>
        </w:tc>
        <w:tc>
          <w:tcPr>
            <w:tcW w:w="5323" w:type="dxa"/>
            <w:tcBorders>
              <w:top w:val="single" w:sz="6" w:space="0" w:color="3D91D6"/>
              <w:left w:val="single" w:sz="6" w:space="0" w:color="3D91D6"/>
              <w:bottom w:val="single" w:sz="6" w:space="0" w:color="3D91D6"/>
              <w:right w:val="nil"/>
            </w:tcBorders>
            <w:shd w:val="clear" w:color="auto" w:fill="FFFFFF"/>
            <w:tcMar>
              <w:top w:w="30" w:type="dxa"/>
              <w:left w:w="30" w:type="dxa"/>
              <w:bottom w:w="30" w:type="dxa"/>
              <w:right w:w="30" w:type="dxa"/>
            </w:tcMar>
            <w:hideMark/>
          </w:tcPr>
          <w:p w:rsidR="00716961" w:rsidRDefault="00716961">
            <w:pPr>
              <w:rPr>
                <w:bCs/>
                <w:color w:val="000000"/>
                <w:sz w:val="28"/>
                <w:szCs w:val="28"/>
                <w:lang w:val="uk-UA"/>
              </w:rPr>
            </w:pPr>
            <w:r>
              <w:rPr>
                <w:bCs/>
                <w:color w:val="000000"/>
                <w:sz w:val="28"/>
                <w:szCs w:val="28"/>
                <w:lang w:val="uk-UA"/>
              </w:rPr>
              <w:t>Бондар Олег Миколайович</w:t>
            </w:r>
          </w:p>
        </w:tc>
        <w:tc>
          <w:tcPr>
            <w:tcW w:w="80" w:type="dxa"/>
            <w:tcBorders>
              <w:top w:val="single" w:sz="6" w:space="0" w:color="3D91D6"/>
              <w:left w:val="nil"/>
              <w:bottom w:val="single" w:sz="6" w:space="0" w:color="3D91D6"/>
              <w:right w:val="single" w:sz="6" w:space="0" w:color="3D91D6"/>
            </w:tcBorders>
            <w:shd w:val="clear" w:color="auto" w:fill="FFFFFF"/>
            <w:tcMar>
              <w:top w:w="30" w:type="dxa"/>
              <w:left w:w="30" w:type="dxa"/>
              <w:bottom w:w="30" w:type="dxa"/>
              <w:right w:w="30" w:type="dxa"/>
            </w:tcMar>
          </w:tcPr>
          <w:p w:rsidR="00716961" w:rsidRDefault="00716961">
            <w:pPr>
              <w:rPr>
                <w:color w:val="000000"/>
                <w:sz w:val="28"/>
                <w:szCs w:val="28"/>
                <w:lang w:val="uk-UA"/>
              </w:rPr>
            </w:pPr>
          </w:p>
        </w:tc>
        <w:tc>
          <w:tcPr>
            <w:tcW w:w="4252" w:type="dxa"/>
            <w:tcBorders>
              <w:top w:val="single" w:sz="6" w:space="0" w:color="3D91D6"/>
              <w:left w:val="nil"/>
              <w:bottom w:val="single" w:sz="6" w:space="0" w:color="3D91D6"/>
              <w:right w:val="single" w:sz="6" w:space="0" w:color="3D91D6"/>
            </w:tcBorders>
            <w:shd w:val="clear" w:color="auto" w:fill="FFFFFF"/>
            <w:tcMar>
              <w:top w:w="15" w:type="dxa"/>
              <w:left w:w="15" w:type="dxa"/>
              <w:bottom w:w="15" w:type="dxa"/>
              <w:right w:w="15" w:type="dxa"/>
            </w:tcMar>
            <w:hideMark/>
          </w:tcPr>
          <w:p w:rsidR="00716961" w:rsidRDefault="00716961">
            <w:pPr>
              <w:rPr>
                <w:color w:val="000000"/>
                <w:sz w:val="28"/>
                <w:szCs w:val="28"/>
                <w:lang w:val="uk-UA"/>
              </w:rPr>
            </w:pPr>
            <w:r>
              <w:rPr>
                <w:color w:val="000000"/>
                <w:sz w:val="28"/>
                <w:szCs w:val="28"/>
                <w:lang w:val="uk-UA"/>
              </w:rPr>
              <w:t>Епіцентр К</w:t>
            </w:r>
          </w:p>
        </w:tc>
      </w:tr>
      <w:tr w:rsidR="00716961" w:rsidTr="00716961">
        <w:tc>
          <w:tcPr>
            <w:tcW w:w="631" w:type="dxa"/>
            <w:tcBorders>
              <w:top w:val="single" w:sz="6" w:space="0" w:color="3D91D6"/>
              <w:left w:val="single" w:sz="6" w:space="0" w:color="3D91D6"/>
              <w:bottom w:val="single" w:sz="6" w:space="0" w:color="3D91D6"/>
              <w:right w:val="nil"/>
            </w:tcBorders>
            <w:shd w:val="clear" w:color="auto" w:fill="FFFFFF"/>
            <w:tcMar>
              <w:top w:w="15" w:type="dxa"/>
              <w:left w:w="15" w:type="dxa"/>
              <w:bottom w:w="15" w:type="dxa"/>
              <w:right w:w="15" w:type="dxa"/>
            </w:tcMar>
          </w:tcPr>
          <w:p w:rsidR="00716961" w:rsidRDefault="00716961" w:rsidP="00FF06AC">
            <w:pPr>
              <w:numPr>
                <w:ilvl w:val="0"/>
                <w:numId w:val="36"/>
              </w:numPr>
              <w:jc w:val="right"/>
              <w:rPr>
                <w:color w:val="000000"/>
                <w:sz w:val="28"/>
                <w:szCs w:val="28"/>
                <w:lang w:val="uk-UA"/>
              </w:rPr>
            </w:pPr>
          </w:p>
        </w:tc>
        <w:tc>
          <w:tcPr>
            <w:tcW w:w="5323" w:type="dxa"/>
            <w:tcBorders>
              <w:top w:val="single" w:sz="6" w:space="0" w:color="3D91D6"/>
              <w:left w:val="single" w:sz="6" w:space="0" w:color="3D91D6"/>
              <w:bottom w:val="single" w:sz="6" w:space="0" w:color="3D91D6"/>
              <w:right w:val="nil"/>
            </w:tcBorders>
            <w:shd w:val="clear" w:color="auto" w:fill="FFFFFF"/>
            <w:tcMar>
              <w:top w:w="30" w:type="dxa"/>
              <w:left w:w="30" w:type="dxa"/>
              <w:bottom w:w="30" w:type="dxa"/>
              <w:right w:w="30" w:type="dxa"/>
            </w:tcMar>
          </w:tcPr>
          <w:p w:rsidR="00716961" w:rsidRDefault="00716961">
            <w:pPr>
              <w:rPr>
                <w:b/>
                <w:color w:val="000000"/>
                <w:sz w:val="28"/>
                <w:szCs w:val="28"/>
                <w:lang w:val="uk-UA"/>
              </w:rPr>
            </w:pPr>
          </w:p>
        </w:tc>
        <w:tc>
          <w:tcPr>
            <w:tcW w:w="80" w:type="dxa"/>
            <w:tcBorders>
              <w:top w:val="single" w:sz="6" w:space="0" w:color="3D91D6"/>
              <w:left w:val="nil"/>
              <w:bottom w:val="single" w:sz="6" w:space="0" w:color="3D91D6"/>
              <w:right w:val="single" w:sz="6" w:space="0" w:color="3D91D6"/>
            </w:tcBorders>
            <w:shd w:val="clear" w:color="auto" w:fill="FFFFFF"/>
            <w:tcMar>
              <w:top w:w="30" w:type="dxa"/>
              <w:left w:w="30" w:type="dxa"/>
              <w:bottom w:w="30" w:type="dxa"/>
              <w:right w:w="30" w:type="dxa"/>
            </w:tcMar>
          </w:tcPr>
          <w:p w:rsidR="00716961" w:rsidRDefault="00716961">
            <w:pPr>
              <w:rPr>
                <w:color w:val="000000"/>
                <w:sz w:val="28"/>
                <w:szCs w:val="28"/>
                <w:lang w:val="uk-UA"/>
              </w:rPr>
            </w:pPr>
          </w:p>
        </w:tc>
        <w:tc>
          <w:tcPr>
            <w:tcW w:w="4252" w:type="dxa"/>
            <w:tcBorders>
              <w:top w:val="single" w:sz="6" w:space="0" w:color="3D91D6"/>
              <w:left w:val="nil"/>
              <w:bottom w:val="single" w:sz="6" w:space="0" w:color="3D91D6"/>
              <w:right w:val="single" w:sz="6" w:space="0" w:color="3D91D6"/>
            </w:tcBorders>
            <w:shd w:val="clear" w:color="auto" w:fill="FFFFFF"/>
            <w:tcMar>
              <w:top w:w="15" w:type="dxa"/>
              <w:left w:w="15" w:type="dxa"/>
              <w:bottom w:w="15" w:type="dxa"/>
              <w:right w:w="15" w:type="dxa"/>
            </w:tcMar>
            <w:hideMark/>
          </w:tcPr>
          <w:p w:rsidR="00716961" w:rsidRDefault="00716961">
            <w:pPr>
              <w:rPr>
                <w:color w:val="000000"/>
                <w:sz w:val="28"/>
                <w:szCs w:val="28"/>
                <w:lang w:val="uk-UA"/>
              </w:rPr>
            </w:pPr>
            <w:proofErr w:type="spellStart"/>
            <w:r>
              <w:rPr>
                <w:color w:val="000000"/>
                <w:sz w:val="28"/>
                <w:szCs w:val="28"/>
                <w:lang w:val="uk-UA"/>
              </w:rPr>
              <w:t>Екомаркет</w:t>
            </w:r>
            <w:proofErr w:type="spellEnd"/>
          </w:p>
        </w:tc>
      </w:tr>
      <w:tr w:rsidR="00716961" w:rsidTr="00716961">
        <w:tc>
          <w:tcPr>
            <w:tcW w:w="631" w:type="dxa"/>
            <w:tcBorders>
              <w:top w:val="single" w:sz="6" w:space="0" w:color="3D91D6"/>
              <w:left w:val="single" w:sz="6" w:space="0" w:color="3D91D6"/>
              <w:bottom w:val="single" w:sz="6" w:space="0" w:color="3D91D6"/>
              <w:right w:val="nil"/>
            </w:tcBorders>
            <w:shd w:val="clear" w:color="auto" w:fill="FFFFFF"/>
            <w:tcMar>
              <w:top w:w="15" w:type="dxa"/>
              <w:left w:w="15" w:type="dxa"/>
              <w:bottom w:w="15" w:type="dxa"/>
              <w:right w:w="15" w:type="dxa"/>
            </w:tcMar>
          </w:tcPr>
          <w:p w:rsidR="00716961" w:rsidRDefault="00716961" w:rsidP="00FF06AC">
            <w:pPr>
              <w:numPr>
                <w:ilvl w:val="0"/>
                <w:numId w:val="36"/>
              </w:numPr>
              <w:jc w:val="right"/>
              <w:rPr>
                <w:color w:val="000000"/>
                <w:sz w:val="28"/>
                <w:szCs w:val="28"/>
                <w:lang w:val="uk-UA"/>
              </w:rPr>
            </w:pPr>
          </w:p>
        </w:tc>
        <w:tc>
          <w:tcPr>
            <w:tcW w:w="5323" w:type="dxa"/>
            <w:tcBorders>
              <w:top w:val="single" w:sz="6" w:space="0" w:color="3D91D6"/>
              <w:left w:val="single" w:sz="6" w:space="0" w:color="3D91D6"/>
              <w:bottom w:val="single" w:sz="6" w:space="0" w:color="3D91D6"/>
              <w:right w:val="nil"/>
            </w:tcBorders>
            <w:shd w:val="clear" w:color="auto" w:fill="FFFFFF"/>
            <w:tcMar>
              <w:top w:w="30" w:type="dxa"/>
              <w:left w:w="30" w:type="dxa"/>
              <w:bottom w:w="30" w:type="dxa"/>
              <w:right w:w="30" w:type="dxa"/>
            </w:tcMar>
            <w:hideMark/>
          </w:tcPr>
          <w:p w:rsidR="00716961" w:rsidRDefault="00716961">
            <w:pPr>
              <w:rPr>
                <w:color w:val="000000"/>
                <w:sz w:val="28"/>
                <w:szCs w:val="28"/>
                <w:lang w:val="uk-UA"/>
              </w:rPr>
            </w:pPr>
            <w:proofErr w:type="spellStart"/>
            <w:r>
              <w:rPr>
                <w:color w:val="000000"/>
                <w:sz w:val="28"/>
                <w:szCs w:val="28"/>
                <w:lang w:val="uk-UA"/>
              </w:rPr>
              <w:t>Метла</w:t>
            </w:r>
            <w:proofErr w:type="spellEnd"/>
            <w:r>
              <w:rPr>
                <w:color w:val="000000"/>
                <w:sz w:val="28"/>
                <w:szCs w:val="28"/>
                <w:lang w:val="uk-UA"/>
              </w:rPr>
              <w:t xml:space="preserve"> Олексій Іванович</w:t>
            </w:r>
          </w:p>
        </w:tc>
        <w:tc>
          <w:tcPr>
            <w:tcW w:w="80" w:type="dxa"/>
            <w:tcBorders>
              <w:top w:val="single" w:sz="6" w:space="0" w:color="3D91D6"/>
              <w:left w:val="nil"/>
              <w:bottom w:val="single" w:sz="6" w:space="0" w:color="3D91D6"/>
              <w:right w:val="single" w:sz="6" w:space="0" w:color="3D91D6"/>
            </w:tcBorders>
            <w:shd w:val="clear" w:color="auto" w:fill="FFFFFF"/>
            <w:tcMar>
              <w:top w:w="30" w:type="dxa"/>
              <w:left w:w="30" w:type="dxa"/>
              <w:bottom w:w="30" w:type="dxa"/>
              <w:right w:w="30" w:type="dxa"/>
            </w:tcMar>
          </w:tcPr>
          <w:p w:rsidR="00716961" w:rsidRDefault="00716961">
            <w:pPr>
              <w:rPr>
                <w:color w:val="000000"/>
                <w:sz w:val="28"/>
                <w:szCs w:val="28"/>
                <w:lang w:val="uk-UA"/>
              </w:rPr>
            </w:pPr>
          </w:p>
        </w:tc>
        <w:tc>
          <w:tcPr>
            <w:tcW w:w="4252" w:type="dxa"/>
            <w:tcBorders>
              <w:top w:val="single" w:sz="6" w:space="0" w:color="3D91D6"/>
              <w:left w:val="nil"/>
              <w:bottom w:val="single" w:sz="6" w:space="0" w:color="3D91D6"/>
              <w:right w:val="single" w:sz="6" w:space="0" w:color="3D91D6"/>
            </w:tcBorders>
            <w:shd w:val="clear" w:color="auto" w:fill="FFFFFF"/>
            <w:tcMar>
              <w:top w:w="15" w:type="dxa"/>
              <w:left w:w="15" w:type="dxa"/>
              <w:bottom w:w="15" w:type="dxa"/>
              <w:right w:w="15" w:type="dxa"/>
            </w:tcMar>
            <w:hideMark/>
          </w:tcPr>
          <w:p w:rsidR="00716961" w:rsidRDefault="00716961">
            <w:pPr>
              <w:rPr>
                <w:color w:val="000000"/>
                <w:sz w:val="28"/>
                <w:szCs w:val="28"/>
                <w:lang w:val="uk-UA"/>
              </w:rPr>
            </w:pPr>
            <w:r>
              <w:rPr>
                <w:color w:val="000000"/>
                <w:sz w:val="28"/>
                <w:szCs w:val="28"/>
                <w:lang w:val="uk-UA"/>
              </w:rPr>
              <w:t>ПП « Метол»</w:t>
            </w:r>
          </w:p>
        </w:tc>
      </w:tr>
      <w:tr w:rsidR="00716961" w:rsidTr="00716961">
        <w:tc>
          <w:tcPr>
            <w:tcW w:w="631" w:type="dxa"/>
            <w:tcBorders>
              <w:top w:val="single" w:sz="6" w:space="0" w:color="3D91D6"/>
              <w:left w:val="single" w:sz="6" w:space="0" w:color="3D91D6"/>
              <w:bottom w:val="single" w:sz="6" w:space="0" w:color="3D91D6"/>
              <w:right w:val="nil"/>
            </w:tcBorders>
            <w:shd w:val="clear" w:color="auto" w:fill="FFFFFF"/>
            <w:tcMar>
              <w:top w:w="15" w:type="dxa"/>
              <w:left w:w="15" w:type="dxa"/>
              <w:bottom w:w="15" w:type="dxa"/>
              <w:right w:w="15" w:type="dxa"/>
            </w:tcMar>
          </w:tcPr>
          <w:p w:rsidR="00716961" w:rsidRDefault="00716961" w:rsidP="00FF06AC">
            <w:pPr>
              <w:numPr>
                <w:ilvl w:val="0"/>
                <w:numId w:val="36"/>
              </w:numPr>
              <w:jc w:val="right"/>
              <w:rPr>
                <w:color w:val="000000"/>
                <w:sz w:val="28"/>
                <w:szCs w:val="28"/>
                <w:lang w:val="uk-UA"/>
              </w:rPr>
            </w:pPr>
          </w:p>
        </w:tc>
        <w:tc>
          <w:tcPr>
            <w:tcW w:w="5323" w:type="dxa"/>
            <w:tcBorders>
              <w:top w:val="single" w:sz="6" w:space="0" w:color="3D91D6"/>
              <w:left w:val="single" w:sz="6" w:space="0" w:color="3D91D6"/>
              <w:bottom w:val="single" w:sz="6" w:space="0" w:color="3D91D6"/>
              <w:right w:val="nil"/>
            </w:tcBorders>
            <w:shd w:val="clear" w:color="auto" w:fill="FFFFFF"/>
            <w:tcMar>
              <w:top w:w="30" w:type="dxa"/>
              <w:left w:w="30" w:type="dxa"/>
              <w:bottom w:w="30" w:type="dxa"/>
              <w:right w:w="30" w:type="dxa"/>
            </w:tcMar>
            <w:hideMark/>
          </w:tcPr>
          <w:p w:rsidR="00716961" w:rsidRDefault="00716961">
            <w:pPr>
              <w:rPr>
                <w:color w:val="000000"/>
                <w:sz w:val="28"/>
                <w:szCs w:val="28"/>
                <w:lang w:val="uk-UA"/>
              </w:rPr>
            </w:pPr>
            <w:proofErr w:type="spellStart"/>
            <w:r>
              <w:rPr>
                <w:color w:val="000000"/>
                <w:sz w:val="28"/>
                <w:szCs w:val="28"/>
                <w:lang w:val="uk-UA"/>
              </w:rPr>
              <w:t>Рекун</w:t>
            </w:r>
            <w:proofErr w:type="spellEnd"/>
            <w:r>
              <w:rPr>
                <w:color w:val="000000"/>
                <w:sz w:val="28"/>
                <w:szCs w:val="28"/>
                <w:lang w:val="uk-UA"/>
              </w:rPr>
              <w:t xml:space="preserve"> Сергій Миколайович</w:t>
            </w:r>
          </w:p>
        </w:tc>
        <w:tc>
          <w:tcPr>
            <w:tcW w:w="80" w:type="dxa"/>
            <w:tcBorders>
              <w:top w:val="single" w:sz="6" w:space="0" w:color="3D91D6"/>
              <w:left w:val="nil"/>
              <w:bottom w:val="single" w:sz="6" w:space="0" w:color="3D91D6"/>
              <w:right w:val="single" w:sz="6" w:space="0" w:color="3D91D6"/>
            </w:tcBorders>
            <w:shd w:val="clear" w:color="auto" w:fill="FFFFFF"/>
            <w:tcMar>
              <w:top w:w="30" w:type="dxa"/>
              <w:left w:w="30" w:type="dxa"/>
              <w:bottom w:w="30" w:type="dxa"/>
              <w:right w:w="30" w:type="dxa"/>
            </w:tcMar>
          </w:tcPr>
          <w:p w:rsidR="00716961" w:rsidRDefault="00716961">
            <w:pPr>
              <w:rPr>
                <w:color w:val="000000"/>
                <w:sz w:val="28"/>
                <w:szCs w:val="28"/>
                <w:lang w:val="uk-UA"/>
              </w:rPr>
            </w:pPr>
          </w:p>
        </w:tc>
        <w:tc>
          <w:tcPr>
            <w:tcW w:w="4252" w:type="dxa"/>
            <w:tcBorders>
              <w:top w:val="single" w:sz="6" w:space="0" w:color="3D91D6"/>
              <w:left w:val="nil"/>
              <w:bottom w:val="single" w:sz="6" w:space="0" w:color="3D91D6"/>
              <w:right w:val="single" w:sz="6" w:space="0" w:color="3D91D6"/>
            </w:tcBorders>
            <w:shd w:val="clear" w:color="auto" w:fill="FFFFFF"/>
            <w:tcMar>
              <w:top w:w="15" w:type="dxa"/>
              <w:left w:w="15" w:type="dxa"/>
              <w:bottom w:w="15" w:type="dxa"/>
              <w:right w:w="15" w:type="dxa"/>
            </w:tcMar>
            <w:hideMark/>
          </w:tcPr>
          <w:p w:rsidR="00716961" w:rsidRDefault="00716961">
            <w:pPr>
              <w:rPr>
                <w:color w:val="000000"/>
                <w:sz w:val="28"/>
                <w:szCs w:val="28"/>
                <w:lang w:val="uk-UA"/>
              </w:rPr>
            </w:pPr>
            <w:r>
              <w:rPr>
                <w:color w:val="000000"/>
                <w:sz w:val="28"/>
                <w:szCs w:val="28"/>
                <w:lang w:val="uk-UA"/>
              </w:rPr>
              <w:t>ТОВ «</w:t>
            </w:r>
            <w:proofErr w:type="spellStart"/>
            <w:r>
              <w:rPr>
                <w:color w:val="000000"/>
                <w:sz w:val="28"/>
                <w:szCs w:val="28"/>
                <w:lang w:val="uk-UA"/>
              </w:rPr>
              <w:t>Валес-М</w:t>
            </w:r>
            <w:proofErr w:type="spellEnd"/>
            <w:r>
              <w:rPr>
                <w:color w:val="000000"/>
                <w:sz w:val="28"/>
                <w:szCs w:val="28"/>
                <w:lang w:val="uk-UA"/>
              </w:rPr>
              <w:t>»</w:t>
            </w:r>
          </w:p>
        </w:tc>
      </w:tr>
      <w:tr w:rsidR="00716961" w:rsidTr="00716961">
        <w:tc>
          <w:tcPr>
            <w:tcW w:w="631" w:type="dxa"/>
            <w:tcBorders>
              <w:top w:val="single" w:sz="6" w:space="0" w:color="3D91D6"/>
              <w:left w:val="single" w:sz="6" w:space="0" w:color="3D91D6"/>
              <w:bottom w:val="single" w:sz="6" w:space="0" w:color="3D91D6"/>
              <w:right w:val="nil"/>
            </w:tcBorders>
            <w:shd w:val="clear" w:color="auto" w:fill="FFFFFF"/>
            <w:tcMar>
              <w:top w:w="15" w:type="dxa"/>
              <w:left w:w="15" w:type="dxa"/>
              <w:bottom w:w="15" w:type="dxa"/>
              <w:right w:w="15" w:type="dxa"/>
            </w:tcMar>
          </w:tcPr>
          <w:p w:rsidR="00716961" w:rsidRDefault="00716961" w:rsidP="00FF06AC">
            <w:pPr>
              <w:numPr>
                <w:ilvl w:val="0"/>
                <w:numId w:val="36"/>
              </w:numPr>
              <w:jc w:val="right"/>
              <w:rPr>
                <w:color w:val="000000"/>
                <w:sz w:val="28"/>
                <w:szCs w:val="28"/>
                <w:lang w:val="uk-UA"/>
              </w:rPr>
            </w:pPr>
          </w:p>
        </w:tc>
        <w:tc>
          <w:tcPr>
            <w:tcW w:w="5323" w:type="dxa"/>
            <w:tcBorders>
              <w:top w:val="single" w:sz="6" w:space="0" w:color="3D91D6"/>
              <w:left w:val="single" w:sz="6" w:space="0" w:color="3D91D6"/>
              <w:bottom w:val="single" w:sz="6" w:space="0" w:color="3D91D6"/>
              <w:right w:val="nil"/>
            </w:tcBorders>
            <w:shd w:val="clear" w:color="auto" w:fill="FFFFFF"/>
            <w:tcMar>
              <w:top w:w="30" w:type="dxa"/>
              <w:left w:w="30" w:type="dxa"/>
              <w:bottom w:w="30" w:type="dxa"/>
              <w:right w:w="30" w:type="dxa"/>
            </w:tcMar>
            <w:hideMark/>
          </w:tcPr>
          <w:p w:rsidR="00716961" w:rsidRDefault="00716961">
            <w:pPr>
              <w:rPr>
                <w:color w:val="000000"/>
                <w:sz w:val="28"/>
                <w:szCs w:val="28"/>
                <w:lang w:val="uk-UA"/>
              </w:rPr>
            </w:pPr>
            <w:proofErr w:type="spellStart"/>
            <w:r>
              <w:rPr>
                <w:color w:val="000000"/>
                <w:sz w:val="28"/>
                <w:szCs w:val="28"/>
                <w:lang w:val="uk-UA"/>
              </w:rPr>
              <w:t>Орішко</w:t>
            </w:r>
            <w:proofErr w:type="spellEnd"/>
            <w:r>
              <w:rPr>
                <w:color w:val="000000"/>
                <w:sz w:val="28"/>
                <w:szCs w:val="28"/>
                <w:lang w:val="uk-UA"/>
              </w:rPr>
              <w:t xml:space="preserve"> Сергій Михайлович</w:t>
            </w:r>
          </w:p>
        </w:tc>
        <w:tc>
          <w:tcPr>
            <w:tcW w:w="80" w:type="dxa"/>
            <w:tcBorders>
              <w:top w:val="single" w:sz="6" w:space="0" w:color="3D91D6"/>
              <w:left w:val="nil"/>
              <w:bottom w:val="single" w:sz="6" w:space="0" w:color="3D91D6"/>
              <w:right w:val="single" w:sz="6" w:space="0" w:color="3D91D6"/>
            </w:tcBorders>
            <w:shd w:val="clear" w:color="auto" w:fill="FFFFFF"/>
            <w:tcMar>
              <w:top w:w="30" w:type="dxa"/>
              <w:left w:w="30" w:type="dxa"/>
              <w:bottom w:w="30" w:type="dxa"/>
              <w:right w:w="30" w:type="dxa"/>
            </w:tcMar>
          </w:tcPr>
          <w:p w:rsidR="00716961" w:rsidRDefault="00716961">
            <w:pPr>
              <w:rPr>
                <w:color w:val="000000"/>
                <w:sz w:val="28"/>
                <w:szCs w:val="28"/>
                <w:lang w:val="uk-UA"/>
              </w:rPr>
            </w:pPr>
          </w:p>
        </w:tc>
        <w:tc>
          <w:tcPr>
            <w:tcW w:w="4252" w:type="dxa"/>
            <w:tcBorders>
              <w:top w:val="single" w:sz="6" w:space="0" w:color="3D91D6"/>
              <w:left w:val="nil"/>
              <w:bottom w:val="single" w:sz="6" w:space="0" w:color="3D91D6"/>
              <w:right w:val="single" w:sz="6" w:space="0" w:color="3D91D6"/>
            </w:tcBorders>
            <w:shd w:val="clear" w:color="auto" w:fill="FFFFFF"/>
            <w:tcMar>
              <w:top w:w="15" w:type="dxa"/>
              <w:left w:w="15" w:type="dxa"/>
              <w:bottom w:w="15" w:type="dxa"/>
              <w:right w:w="15" w:type="dxa"/>
            </w:tcMar>
            <w:hideMark/>
          </w:tcPr>
          <w:p w:rsidR="00716961" w:rsidRDefault="00716961">
            <w:pPr>
              <w:rPr>
                <w:color w:val="000000"/>
                <w:sz w:val="28"/>
                <w:szCs w:val="28"/>
                <w:lang w:val="uk-UA"/>
              </w:rPr>
            </w:pPr>
            <w:r>
              <w:rPr>
                <w:color w:val="000000"/>
                <w:sz w:val="28"/>
                <w:szCs w:val="28"/>
                <w:lang w:val="uk-UA"/>
              </w:rPr>
              <w:t>ТОВ «ЖЕЖКО»</w:t>
            </w:r>
          </w:p>
        </w:tc>
      </w:tr>
      <w:tr w:rsidR="00716961" w:rsidTr="00716961">
        <w:tc>
          <w:tcPr>
            <w:tcW w:w="631" w:type="dxa"/>
            <w:tcBorders>
              <w:top w:val="single" w:sz="6" w:space="0" w:color="3D91D6"/>
              <w:left w:val="single" w:sz="6" w:space="0" w:color="3D91D6"/>
              <w:bottom w:val="single" w:sz="6" w:space="0" w:color="3D91D6"/>
              <w:right w:val="nil"/>
            </w:tcBorders>
            <w:shd w:val="clear" w:color="auto" w:fill="FFFFFF"/>
            <w:tcMar>
              <w:top w:w="15" w:type="dxa"/>
              <w:left w:w="15" w:type="dxa"/>
              <w:bottom w:w="15" w:type="dxa"/>
              <w:right w:w="15" w:type="dxa"/>
            </w:tcMar>
          </w:tcPr>
          <w:p w:rsidR="00716961" w:rsidRDefault="00716961" w:rsidP="00FF06AC">
            <w:pPr>
              <w:numPr>
                <w:ilvl w:val="0"/>
                <w:numId w:val="36"/>
              </w:numPr>
              <w:jc w:val="right"/>
              <w:rPr>
                <w:color w:val="000000"/>
                <w:sz w:val="28"/>
                <w:szCs w:val="28"/>
                <w:lang w:val="uk-UA"/>
              </w:rPr>
            </w:pPr>
          </w:p>
        </w:tc>
        <w:tc>
          <w:tcPr>
            <w:tcW w:w="5323" w:type="dxa"/>
            <w:tcBorders>
              <w:top w:val="single" w:sz="6" w:space="0" w:color="3D91D6"/>
              <w:left w:val="single" w:sz="6" w:space="0" w:color="3D91D6"/>
              <w:bottom w:val="single" w:sz="6" w:space="0" w:color="3D91D6"/>
              <w:right w:val="nil"/>
            </w:tcBorders>
            <w:shd w:val="clear" w:color="auto" w:fill="FFFFFF"/>
            <w:tcMar>
              <w:top w:w="30" w:type="dxa"/>
              <w:left w:w="30" w:type="dxa"/>
              <w:bottom w:w="30" w:type="dxa"/>
              <w:right w:w="30" w:type="dxa"/>
            </w:tcMar>
            <w:hideMark/>
          </w:tcPr>
          <w:p w:rsidR="00716961" w:rsidRDefault="00716961">
            <w:pPr>
              <w:rPr>
                <w:color w:val="000000"/>
                <w:sz w:val="28"/>
                <w:szCs w:val="28"/>
                <w:lang w:val="uk-UA"/>
              </w:rPr>
            </w:pPr>
            <w:r>
              <w:rPr>
                <w:color w:val="000000"/>
                <w:sz w:val="28"/>
                <w:szCs w:val="28"/>
                <w:lang w:val="uk-UA"/>
              </w:rPr>
              <w:t>Білоус Сергій Михайлович</w:t>
            </w:r>
          </w:p>
        </w:tc>
        <w:tc>
          <w:tcPr>
            <w:tcW w:w="80" w:type="dxa"/>
            <w:tcBorders>
              <w:top w:val="single" w:sz="6" w:space="0" w:color="3D91D6"/>
              <w:left w:val="nil"/>
              <w:bottom w:val="single" w:sz="6" w:space="0" w:color="3D91D6"/>
              <w:right w:val="single" w:sz="6" w:space="0" w:color="3D91D6"/>
            </w:tcBorders>
            <w:shd w:val="clear" w:color="auto" w:fill="FFFFFF"/>
            <w:tcMar>
              <w:top w:w="30" w:type="dxa"/>
              <w:left w:w="30" w:type="dxa"/>
              <w:bottom w:w="30" w:type="dxa"/>
              <w:right w:w="30" w:type="dxa"/>
            </w:tcMar>
          </w:tcPr>
          <w:p w:rsidR="00716961" w:rsidRDefault="00716961">
            <w:pPr>
              <w:rPr>
                <w:color w:val="000000"/>
                <w:sz w:val="28"/>
                <w:szCs w:val="28"/>
                <w:lang w:val="uk-UA"/>
              </w:rPr>
            </w:pPr>
          </w:p>
        </w:tc>
        <w:tc>
          <w:tcPr>
            <w:tcW w:w="4252" w:type="dxa"/>
            <w:tcBorders>
              <w:top w:val="single" w:sz="6" w:space="0" w:color="3D91D6"/>
              <w:left w:val="nil"/>
              <w:bottom w:val="single" w:sz="6" w:space="0" w:color="3D91D6"/>
              <w:right w:val="single" w:sz="6" w:space="0" w:color="3D91D6"/>
            </w:tcBorders>
            <w:shd w:val="clear" w:color="auto" w:fill="FFFFFF"/>
            <w:tcMar>
              <w:top w:w="15" w:type="dxa"/>
              <w:left w:w="15" w:type="dxa"/>
              <w:bottom w:w="15" w:type="dxa"/>
              <w:right w:w="15" w:type="dxa"/>
            </w:tcMar>
            <w:hideMark/>
          </w:tcPr>
          <w:p w:rsidR="00716961" w:rsidRDefault="00716961">
            <w:pPr>
              <w:rPr>
                <w:color w:val="000000"/>
                <w:sz w:val="28"/>
                <w:szCs w:val="28"/>
                <w:lang w:val="uk-UA"/>
              </w:rPr>
            </w:pPr>
            <w:r>
              <w:rPr>
                <w:color w:val="000000"/>
                <w:sz w:val="28"/>
                <w:szCs w:val="28"/>
                <w:lang w:val="uk-UA"/>
              </w:rPr>
              <w:t>Товарно-промислова будівельна компанія</w:t>
            </w:r>
          </w:p>
        </w:tc>
      </w:tr>
    </w:tbl>
    <w:p w:rsidR="00BD30E4" w:rsidRDefault="00BD30E4" w:rsidP="00BD30E4">
      <w:pPr>
        <w:jc w:val="both"/>
        <w:rPr>
          <w:b/>
          <w:bCs/>
          <w:lang w:val="uk-UA"/>
        </w:rPr>
      </w:pPr>
    </w:p>
    <w:p w:rsidR="00BD30E4" w:rsidRDefault="00BD30E4" w:rsidP="00BD30E4">
      <w:pPr>
        <w:jc w:val="both"/>
        <w:rPr>
          <w:b/>
          <w:bCs/>
          <w:lang w:val="uk-UA"/>
        </w:rPr>
      </w:pPr>
    </w:p>
    <w:p w:rsidR="00BD30E4" w:rsidRDefault="00BD30E4" w:rsidP="00BD30E4">
      <w:pPr>
        <w:ind w:firstLine="567"/>
        <w:jc w:val="both"/>
        <w:rPr>
          <w:rFonts w:eastAsia="Times New Roman"/>
        </w:rPr>
      </w:pPr>
      <w:r>
        <w:rPr>
          <w:rFonts w:eastAsia="Times New Roman"/>
          <w:sz w:val="28"/>
          <w:szCs w:val="28"/>
          <w:lang w:val="uk-UA"/>
        </w:rPr>
        <w:t>За період з 01.01.2021 по 01.10.2021 року до загального фонду місцевого бюджету Киселівської сільської ради надійшло власних доходів (без урахування трансфертів) 27</w:t>
      </w:r>
      <w:r>
        <w:rPr>
          <w:rFonts w:eastAsia="Times New Roman"/>
          <w:sz w:val="28"/>
          <w:szCs w:val="28"/>
        </w:rPr>
        <w:t> </w:t>
      </w:r>
      <w:r>
        <w:rPr>
          <w:rFonts w:eastAsia="Times New Roman"/>
          <w:sz w:val="28"/>
          <w:szCs w:val="28"/>
          <w:lang w:val="uk-UA"/>
        </w:rPr>
        <w:t xml:space="preserve">387,042 тис.  </w:t>
      </w:r>
      <w:r>
        <w:rPr>
          <w:rFonts w:eastAsia="Times New Roman"/>
          <w:sz w:val="28"/>
          <w:szCs w:val="28"/>
        </w:rPr>
        <w:t xml:space="preserve">грн., </w:t>
      </w:r>
      <w:proofErr w:type="spellStart"/>
      <w:r>
        <w:rPr>
          <w:rFonts w:eastAsia="Times New Roman"/>
          <w:sz w:val="28"/>
          <w:szCs w:val="28"/>
        </w:rPr>
        <w:t>що</w:t>
      </w:r>
      <w:proofErr w:type="spellEnd"/>
      <w:r>
        <w:rPr>
          <w:rFonts w:eastAsia="Times New Roman"/>
          <w:sz w:val="28"/>
          <w:szCs w:val="28"/>
        </w:rPr>
        <w:t xml:space="preserve"> становить 113,89% </w:t>
      </w:r>
      <w:proofErr w:type="spellStart"/>
      <w:r>
        <w:rPr>
          <w:rFonts w:eastAsia="Times New Roman"/>
          <w:sz w:val="28"/>
          <w:szCs w:val="28"/>
        </w:rPr>
        <w:t>відсотка</w:t>
      </w:r>
      <w:proofErr w:type="spellEnd"/>
      <w:r>
        <w:rPr>
          <w:rFonts w:eastAsia="Times New Roman"/>
          <w:sz w:val="28"/>
          <w:szCs w:val="28"/>
        </w:rPr>
        <w:t xml:space="preserve"> до </w:t>
      </w:r>
      <w:proofErr w:type="spellStart"/>
      <w:r>
        <w:rPr>
          <w:rFonts w:eastAsia="Times New Roman"/>
          <w:sz w:val="28"/>
          <w:szCs w:val="28"/>
        </w:rPr>
        <w:t>затвердженого</w:t>
      </w:r>
      <w:proofErr w:type="spellEnd"/>
      <w:r>
        <w:rPr>
          <w:rFonts w:eastAsia="Times New Roman"/>
          <w:sz w:val="28"/>
          <w:szCs w:val="28"/>
        </w:rPr>
        <w:t xml:space="preserve"> на </w:t>
      </w:r>
      <w:proofErr w:type="spellStart"/>
      <w:r>
        <w:rPr>
          <w:rFonts w:eastAsia="Times New Roman"/>
          <w:sz w:val="28"/>
          <w:szCs w:val="28"/>
        </w:rPr>
        <w:t>січень-вересень</w:t>
      </w:r>
      <w:proofErr w:type="spellEnd"/>
      <w:r>
        <w:rPr>
          <w:rFonts w:eastAsia="Times New Roman"/>
          <w:sz w:val="28"/>
          <w:szCs w:val="28"/>
        </w:rPr>
        <w:t xml:space="preserve"> планового </w:t>
      </w:r>
      <w:proofErr w:type="spellStart"/>
      <w:r>
        <w:rPr>
          <w:rFonts w:eastAsia="Times New Roman"/>
          <w:sz w:val="28"/>
          <w:szCs w:val="28"/>
        </w:rPr>
        <w:t>показника</w:t>
      </w:r>
      <w:proofErr w:type="spellEnd"/>
      <w:r>
        <w:rPr>
          <w:rFonts w:eastAsia="Times New Roman"/>
          <w:sz w:val="28"/>
          <w:szCs w:val="28"/>
        </w:rPr>
        <w:t xml:space="preserve">, </w:t>
      </w:r>
      <w:proofErr w:type="spellStart"/>
      <w:r>
        <w:rPr>
          <w:rFonts w:eastAsia="Times New Roman"/>
          <w:sz w:val="28"/>
          <w:szCs w:val="28"/>
        </w:rPr>
        <w:t>або</w:t>
      </w:r>
      <w:proofErr w:type="spellEnd"/>
      <w:r>
        <w:rPr>
          <w:rFonts w:eastAsia="Times New Roman"/>
          <w:sz w:val="28"/>
          <w:szCs w:val="28"/>
        </w:rPr>
        <w:t xml:space="preserve"> </w:t>
      </w:r>
      <w:proofErr w:type="spellStart"/>
      <w:r>
        <w:rPr>
          <w:rFonts w:eastAsia="Times New Roman"/>
          <w:sz w:val="28"/>
          <w:szCs w:val="28"/>
        </w:rPr>
        <w:t>перевиконання</w:t>
      </w:r>
      <w:proofErr w:type="spellEnd"/>
      <w:r>
        <w:rPr>
          <w:rFonts w:eastAsia="Times New Roman"/>
          <w:sz w:val="28"/>
          <w:szCs w:val="28"/>
        </w:rPr>
        <w:t xml:space="preserve"> </w:t>
      </w:r>
      <w:proofErr w:type="spellStart"/>
      <w:r>
        <w:rPr>
          <w:rFonts w:eastAsia="Times New Roman"/>
          <w:sz w:val="28"/>
          <w:szCs w:val="28"/>
        </w:rPr>
        <w:t>складає</w:t>
      </w:r>
      <w:proofErr w:type="spellEnd"/>
      <w:r>
        <w:rPr>
          <w:rFonts w:eastAsia="Times New Roman"/>
          <w:sz w:val="28"/>
          <w:szCs w:val="28"/>
        </w:rPr>
        <w:t>  3 339,9 тис</w:t>
      </w:r>
      <w:proofErr w:type="gramStart"/>
      <w:r>
        <w:rPr>
          <w:rFonts w:eastAsia="Times New Roman"/>
          <w:sz w:val="28"/>
          <w:szCs w:val="28"/>
        </w:rPr>
        <w:t>.</w:t>
      </w:r>
      <w:proofErr w:type="gramEnd"/>
      <w:r>
        <w:rPr>
          <w:rFonts w:eastAsia="Times New Roman"/>
          <w:sz w:val="28"/>
          <w:szCs w:val="28"/>
        </w:rPr>
        <w:t xml:space="preserve"> </w:t>
      </w:r>
      <w:proofErr w:type="gramStart"/>
      <w:r>
        <w:rPr>
          <w:rFonts w:eastAsia="Times New Roman"/>
          <w:sz w:val="28"/>
          <w:szCs w:val="28"/>
        </w:rPr>
        <w:t>г</w:t>
      </w:r>
      <w:proofErr w:type="gramEnd"/>
      <w:r>
        <w:rPr>
          <w:rFonts w:eastAsia="Times New Roman"/>
          <w:sz w:val="28"/>
          <w:szCs w:val="28"/>
        </w:rPr>
        <w:t>рн. </w:t>
      </w:r>
    </w:p>
    <w:p w:rsidR="00BD30E4" w:rsidRDefault="00BD30E4" w:rsidP="00BD30E4">
      <w:pPr>
        <w:ind w:firstLine="567"/>
        <w:jc w:val="both"/>
        <w:rPr>
          <w:rFonts w:eastAsia="Times New Roman"/>
        </w:rPr>
      </w:pPr>
      <w:r>
        <w:rPr>
          <w:rFonts w:eastAsia="Times New Roman"/>
          <w:sz w:val="28"/>
          <w:szCs w:val="28"/>
        </w:rPr>
        <w:t xml:space="preserve">Станом на 01.10.2021 р з державного бюджету до </w:t>
      </w:r>
      <w:proofErr w:type="spellStart"/>
      <w:r>
        <w:rPr>
          <w:rFonts w:eastAsia="Times New Roman"/>
          <w:sz w:val="28"/>
          <w:szCs w:val="28"/>
        </w:rPr>
        <w:t>загального</w:t>
      </w:r>
      <w:proofErr w:type="spellEnd"/>
      <w:r>
        <w:rPr>
          <w:rFonts w:eastAsia="Times New Roman"/>
          <w:sz w:val="28"/>
          <w:szCs w:val="28"/>
        </w:rPr>
        <w:t xml:space="preserve"> фонду бюджету </w:t>
      </w:r>
      <w:proofErr w:type="spellStart"/>
      <w:r>
        <w:rPr>
          <w:rFonts w:eastAsia="Times New Roman"/>
          <w:sz w:val="28"/>
          <w:szCs w:val="28"/>
        </w:rPr>
        <w:t>Киселівської</w:t>
      </w:r>
      <w:proofErr w:type="spellEnd"/>
      <w:r>
        <w:rPr>
          <w:rFonts w:eastAsia="Times New Roman"/>
          <w:sz w:val="28"/>
          <w:szCs w:val="28"/>
        </w:rPr>
        <w:t xml:space="preserve"> </w:t>
      </w:r>
      <w:proofErr w:type="spellStart"/>
      <w:r>
        <w:rPr>
          <w:rFonts w:eastAsia="Times New Roman"/>
          <w:sz w:val="28"/>
          <w:szCs w:val="28"/>
        </w:rPr>
        <w:t>сільської</w:t>
      </w:r>
      <w:proofErr w:type="spellEnd"/>
      <w:r>
        <w:rPr>
          <w:rFonts w:eastAsia="Times New Roman"/>
          <w:sz w:val="28"/>
          <w:szCs w:val="28"/>
        </w:rPr>
        <w:t xml:space="preserve"> ради </w:t>
      </w:r>
      <w:proofErr w:type="spellStart"/>
      <w:r>
        <w:rPr>
          <w:rFonts w:eastAsia="Times New Roman"/>
          <w:sz w:val="28"/>
          <w:szCs w:val="28"/>
        </w:rPr>
        <w:t>отримано</w:t>
      </w:r>
      <w:proofErr w:type="spellEnd"/>
      <w:r>
        <w:rPr>
          <w:rFonts w:eastAsia="Times New Roman"/>
          <w:sz w:val="28"/>
          <w:szCs w:val="28"/>
        </w:rPr>
        <w:t>:</w:t>
      </w:r>
    </w:p>
    <w:p w:rsidR="00BD30E4" w:rsidRDefault="00BD30E4" w:rsidP="00FF06AC">
      <w:pPr>
        <w:numPr>
          <w:ilvl w:val="0"/>
          <w:numId w:val="21"/>
        </w:numPr>
        <w:jc w:val="both"/>
        <w:textAlignment w:val="baseline"/>
        <w:rPr>
          <w:rFonts w:eastAsia="Times New Roman"/>
          <w:sz w:val="28"/>
          <w:szCs w:val="28"/>
        </w:rPr>
      </w:pPr>
      <w:proofErr w:type="spellStart"/>
      <w:r>
        <w:rPr>
          <w:rFonts w:eastAsia="Times New Roman"/>
          <w:sz w:val="28"/>
          <w:szCs w:val="28"/>
        </w:rPr>
        <w:t>освітню</w:t>
      </w:r>
      <w:proofErr w:type="spellEnd"/>
      <w:r>
        <w:rPr>
          <w:rFonts w:eastAsia="Times New Roman"/>
          <w:sz w:val="28"/>
          <w:szCs w:val="28"/>
        </w:rPr>
        <w:t xml:space="preserve"> </w:t>
      </w:r>
      <w:proofErr w:type="spellStart"/>
      <w:r>
        <w:rPr>
          <w:rFonts w:eastAsia="Times New Roman"/>
          <w:sz w:val="28"/>
          <w:szCs w:val="28"/>
        </w:rPr>
        <w:t>субвенцію</w:t>
      </w:r>
      <w:proofErr w:type="spellEnd"/>
      <w:r>
        <w:rPr>
          <w:rFonts w:eastAsia="Times New Roman"/>
          <w:sz w:val="28"/>
          <w:szCs w:val="28"/>
        </w:rPr>
        <w:t xml:space="preserve"> у </w:t>
      </w:r>
      <w:proofErr w:type="spellStart"/>
      <w:r>
        <w:rPr>
          <w:rFonts w:eastAsia="Times New Roman"/>
          <w:sz w:val="28"/>
          <w:szCs w:val="28"/>
        </w:rPr>
        <w:t>сумі</w:t>
      </w:r>
      <w:proofErr w:type="spellEnd"/>
      <w:r>
        <w:rPr>
          <w:rFonts w:eastAsia="Times New Roman"/>
          <w:sz w:val="28"/>
          <w:szCs w:val="28"/>
        </w:rPr>
        <w:t xml:space="preserve"> 10 252,5 тис. грн., </w:t>
      </w:r>
      <w:proofErr w:type="spellStart"/>
      <w:r>
        <w:rPr>
          <w:rFonts w:eastAsia="Times New Roman"/>
          <w:sz w:val="28"/>
          <w:szCs w:val="28"/>
        </w:rPr>
        <w:t>що</w:t>
      </w:r>
      <w:proofErr w:type="spellEnd"/>
      <w:r>
        <w:rPr>
          <w:rFonts w:eastAsia="Times New Roman"/>
          <w:sz w:val="28"/>
          <w:szCs w:val="28"/>
        </w:rPr>
        <w:t xml:space="preserve"> становить 100% </w:t>
      </w:r>
      <w:proofErr w:type="spellStart"/>
      <w:r>
        <w:rPr>
          <w:rFonts w:eastAsia="Times New Roman"/>
          <w:sz w:val="28"/>
          <w:szCs w:val="28"/>
        </w:rPr>
        <w:t>від</w:t>
      </w:r>
      <w:proofErr w:type="spellEnd"/>
      <w:r>
        <w:rPr>
          <w:rFonts w:eastAsia="Times New Roman"/>
          <w:sz w:val="28"/>
          <w:szCs w:val="28"/>
        </w:rPr>
        <w:t xml:space="preserve"> плану 9 </w:t>
      </w:r>
      <w:proofErr w:type="spellStart"/>
      <w:r>
        <w:rPr>
          <w:rFonts w:eastAsia="Times New Roman"/>
          <w:sz w:val="28"/>
          <w:szCs w:val="28"/>
        </w:rPr>
        <w:t>місяців</w:t>
      </w:r>
      <w:proofErr w:type="spellEnd"/>
      <w:r>
        <w:rPr>
          <w:rFonts w:eastAsia="Times New Roman"/>
          <w:sz w:val="28"/>
          <w:szCs w:val="28"/>
        </w:rPr>
        <w:t>.</w:t>
      </w:r>
    </w:p>
    <w:p w:rsidR="00BD30E4" w:rsidRDefault="00BD30E4" w:rsidP="00BD30E4">
      <w:pPr>
        <w:ind w:firstLine="567"/>
        <w:jc w:val="both"/>
        <w:rPr>
          <w:rFonts w:eastAsia="Times New Roman"/>
        </w:rPr>
      </w:pPr>
      <w:r>
        <w:rPr>
          <w:rFonts w:eastAsia="Times New Roman"/>
          <w:sz w:val="28"/>
          <w:szCs w:val="28"/>
        </w:rPr>
        <w:t xml:space="preserve">За 9 </w:t>
      </w:r>
      <w:proofErr w:type="spellStart"/>
      <w:r>
        <w:rPr>
          <w:rFonts w:eastAsia="Times New Roman"/>
          <w:sz w:val="28"/>
          <w:szCs w:val="28"/>
        </w:rPr>
        <w:t>місяців</w:t>
      </w:r>
      <w:proofErr w:type="spellEnd"/>
      <w:r>
        <w:rPr>
          <w:rFonts w:eastAsia="Times New Roman"/>
          <w:sz w:val="28"/>
          <w:szCs w:val="28"/>
        </w:rPr>
        <w:t xml:space="preserve"> 2021 </w:t>
      </w:r>
      <w:proofErr w:type="gramStart"/>
      <w:r>
        <w:rPr>
          <w:rFonts w:eastAsia="Times New Roman"/>
          <w:sz w:val="28"/>
          <w:szCs w:val="28"/>
        </w:rPr>
        <w:t>р</w:t>
      </w:r>
      <w:proofErr w:type="gramEnd"/>
      <w:r>
        <w:rPr>
          <w:rFonts w:eastAsia="Times New Roman"/>
          <w:sz w:val="28"/>
          <w:szCs w:val="28"/>
        </w:rPr>
        <w:t xml:space="preserve">  з </w:t>
      </w:r>
      <w:proofErr w:type="spellStart"/>
      <w:r>
        <w:rPr>
          <w:rFonts w:eastAsia="Times New Roman"/>
          <w:sz w:val="28"/>
          <w:szCs w:val="28"/>
        </w:rPr>
        <w:t>обласного</w:t>
      </w:r>
      <w:proofErr w:type="spellEnd"/>
      <w:r>
        <w:rPr>
          <w:rFonts w:eastAsia="Times New Roman"/>
          <w:sz w:val="28"/>
          <w:szCs w:val="28"/>
        </w:rPr>
        <w:t xml:space="preserve"> бюджету до </w:t>
      </w:r>
      <w:proofErr w:type="spellStart"/>
      <w:r>
        <w:rPr>
          <w:rFonts w:eastAsia="Times New Roman"/>
          <w:sz w:val="28"/>
          <w:szCs w:val="28"/>
        </w:rPr>
        <w:t>загального</w:t>
      </w:r>
      <w:proofErr w:type="spellEnd"/>
      <w:r>
        <w:rPr>
          <w:rFonts w:eastAsia="Times New Roman"/>
          <w:sz w:val="28"/>
          <w:szCs w:val="28"/>
        </w:rPr>
        <w:t xml:space="preserve"> фонду бюджету </w:t>
      </w:r>
      <w:proofErr w:type="spellStart"/>
      <w:r>
        <w:rPr>
          <w:rFonts w:eastAsia="Times New Roman"/>
          <w:sz w:val="28"/>
          <w:szCs w:val="28"/>
        </w:rPr>
        <w:t>громади</w:t>
      </w:r>
      <w:proofErr w:type="spellEnd"/>
      <w:r>
        <w:rPr>
          <w:rFonts w:eastAsia="Times New Roman"/>
          <w:sz w:val="28"/>
          <w:szCs w:val="28"/>
        </w:rPr>
        <w:t xml:space="preserve"> </w:t>
      </w:r>
      <w:proofErr w:type="spellStart"/>
      <w:r>
        <w:rPr>
          <w:rFonts w:eastAsia="Times New Roman"/>
          <w:sz w:val="28"/>
          <w:szCs w:val="28"/>
        </w:rPr>
        <w:t>надійшли</w:t>
      </w:r>
      <w:proofErr w:type="spellEnd"/>
      <w:r>
        <w:rPr>
          <w:rFonts w:eastAsia="Times New Roman"/>
          <w:sz w:val="28"/>
          <w:szCs w:val="28"/>
        </w:rPr>
        <w:t xml:space="preserve"> </w:t>
      </w:r>
      <w:proofErr w:type="spellStart"/>
      <w:r>
        <w:rPr>
          <w:rFonts w:eastAsia="Times New Roman"/>
          <w:sz w:val="28"/>
          <w:szCs w:val="28"/>
        </w:rPr>
        <w:t>кошти</w:t>
      </w:r>
      <w:proofErr w:type="spellEnd"/>
      <w:r>
        <w:rPr>
          <w:rFonts w:eastAsia="Times New Roman"/>
          <w:sz w:val="28"/>
          <w:szCs w:val="28"/>
        </w:rPr>
        <w:t>:</w:t>
      </w:r>
    </w:p>
    <w:p w:rsidR="00BD30E4" w:rsidRDefault="00BD30E4" w:rsidP="00FF06AC">
      <w:pPr>
        <w:numPr>
          <w:ilvl w:val="0"/>
          <w:numId w:val="22"/>
        </w:numPr>
        <w:jc w:val="both"/>
        <w:textAlignment w:val="baseline"/>
        <w:rPr>
          <w:rFonts w:eastAsia="Times New Roman"/>
          <w:sz w:val="28"/>
          <w:szCs w:val="28"/>
        </w:rPr>
      </w:pPr>
      <w:proofErr w:type="spellStart"/>
      <w:r>
        <w:rPr>
          <w:rFonts w:eastAsia="Times New Roman"/>
          <w:sz w:val="28"/>
          <w:szCs w:val="28"/>
        </w:rPr>
        <w:t>Субвенція</w:t>
      </w:r>
      <w:proofErr w:type="spellEnd"/>
      <w:r>
        <w:rPr>
          <w:rFonts w:eastAsia="Times New Roman"/>
          <w:sz w:val="28"/>
          <w:szCs w:val="28"/>
        </w:rPr>
        <w:t xml:space="preserve"> з </w:t>
      </w:r>
      <w:proofErr w:type="spellStart"/>
      <w:r>
        <w:rPr>
          <w:rFonts w:eastAsia="Times New Roman"/>
          <w:sz w:val="28"/>
          <w:szCs w:val="28"/>
        </w:rPr>
        <w:t>місцевого</w:t>
      </w:r>
      <w:proofErr w:type="spellEnd"/>
      <w:r>
        <w:rPr>
          <w:rFonts w:eastAsia="Times New Roman"/>
          <w:sz w:val="28"/>
          <w:szCs w:val="28"/>
        </w:rPr>
        <w:t xml:space="preserve"> бюджету на </w:t>
      </w:r>
      <w:proofErr w:type="spellStart"/>
      <w:r>
        <w:rPr>
          <w:rFonts w:eastAsia="Times New Roman"/>
          <w:sz w:val="28"/>
          <w:szCs w:val="28"/>
        </w:rPr>
        <w:t>надання</w:t>
      </w:r>
      <w:proofErr w:type="spellEnd"/>
      <w:r>
        <w:rPr>
          <w:rFonts w:eastAsia="Times New Roman"/>
          <w:sz w:val="28"/>
          <w:szCs w:val="28"/>
        </w:rPr>
        <w:t xml:space="preserve"> </w:t>
      </w:r>
      <w:proofErr w:type="spellStart"/>
      <w:r>
        <w:rPr>
          <w:rFonts w:eastAsia="Times New Roman"/>
          <w:sz w:val="28"/>
          <w:szCs w:val="28"/>
        </w:rPr>
        <w:t>державної</w:t>
      </w:r>
      <w:proofErr w:type="spellEnd"/>
      <w:r>
        <w:rPr>
          <w:rFonts w:eastAsia="Times New Roman"/>
          <w:sz w:val="28"/>
          <w:szCs w:val="28"/>
        </w:rPr>
        <w:t xml:space="preserve"> </w:t>
      </w:r>
      <w:proofErr w:type="spellStart"/>
      <w:proofErr w:type="gramStart"/>
      <w:r>
        <w:rPr>
          <w:rFonts w:eastAsia="Times New Roman"/>
          <w:sz w:val="28"/>
          <w:szCs w:val="28"/>
        </w:rPr>
        <w:t>п</w:t>
      </w:r>
      <w:proofErr w:type="gramEnd"/>
      <w:r>
        <w:rPr>
          <w:rFonts w:eastAsia="Times New Roman"/>
          <w:sz w:val="28"/>
          <w:szCs w:val="28"/>
        </w:rPr>
        <w:t>ідтримки</w:t>
      </w:r>
      <w:proofErr w:type="spellEnd"/>
      <w:r>
        <w:rPr>
          <w:rFonts w:eastAsia="Times New Roman"/>
          <w:sz w:val="28"/>
          <w:szCs w:val="28"/>
        </w:rPr>
        <w:t xml:space="preserve"> особам з </w:t>
      </w:r>
      <w:proofErr w:type="spellStart"/>
      <w:r>
        <w:rPr>
          <w:rFonts w:eastAsia="Times New Roman"/>
          <w:sz w:val="28"/>
          <w:szCs w:val="28"/>
        </w:rPr>
        <w:t>особливими</w:t>
      </w:r>
      <w:proofErr w:type="spellEnd"/>
      <w:r>
        <w:rPr>
          <w:rFonts w:eastAsia="Times New Roman"/>
          <w:sz w:val="28"/>
          <w:szCs w:val="28"/>
        </w:rPr>
        <w:t xml:space="preserve"> </w:t>
      </w:r>
      <w:proofErr w:type="spellStart"/>
      <w:r>
        <w:rPr>
          <w:rFonts w:eastAsia="Times New Roman"/>
          <w:sz w:val="28"/>
          <w:szCs w:val="28"/>
        </w:rPr>
        <w:t>освітніми</w:t>
      </w:r>
      <w:proofErr w:type="spellEnd"/>
      <w:r>
        <w:rPr>
          <w:rFonts w:eastAsia="Times New Roman"/>
          <w:sz w:val="28"/>
          <w:szCs w:val="28"/>
        </w:rPr>
        <w:t xml:space="preserve"> потребами за </w:t>
      </w:r>
      <w:proofErr w:type="spellStart"/>
      <w:r>
        <w:rPr>
          <w:rFonts w:eastAsia="Times New Roman"/>
          <w:sz w:val="28"/>
          <w:szCs w:val="28"/>
        </w:rPr>
        <w:t>рахунок</w:t>
      </w:r>
      <w:proofErr w:type="spellEnd"/>
      <w:r>
        <w:rPr>
          <w:rFonts w:eastAsia="Times New Roman"/>
          <w:sz w:val="28"/>
          <w:szCs w:val="28"/>
        </w:rPr>
        <w:t xml:space="preserve"> </w:t>
      </w:r>
      <w:proofErr w:type="spellStart"/>
      <w:r>
        <w:rPr>
          <w:rFonts w:eastAsia="Times New Roman"/>
          <w:sz w:val="28"/>
          <w:szCs w:val="28"/>
        </w:rPr>
        <w:t>відповідної</w:t>
      </w:r>
      <w:proofErr w:type="spellEnd"/>
      <w:r>
        <w:rPr>
          <w:rFonts w:eastAsia="Times New Roman"/>
          <w:sz w:val="28"/>
          <w:szCs w:val="28"/>
        </w:rPr>
        <w:t xml:space="preserve"> </w:t>
      </w:r>
      <w:proofErr w:type="spellStart"/>
      <w:r>
        <w:rPr>
          <w:rFonts w:eastAsia="Times New Roman"/>
          <w:sz w:val="28"/>
          <w:szCs w:val="28"/>
        </w:rPr>
        <w:t>субвенції</w:t>
      </w:r>
      <w:proofErr w:type="spellEnd"/>
      <w:r>
        <w:rPr>
          <w:rFonts w:eastAsia="Times New Roman"/>
          <w:sz w:val="28"/>
          <w:szCs w:val="28"/>
        </w:rPr>
        <w:t xml:space="preserve"> з державного бюджету в </w:t>
      </w:r>
      <w:proofErr w:type="spellStart"/>
      <w:r>
        <w:rPr>
          <w:rFonts w:eastAsia="Times New Roman"/>
          <w:sz w:val="28"/>
          <w:szCs w:val="28"/>
        </w:rPr>
        <w:t>обсязі</w:t>
      </w:r>
      <w:proofErr w:type="spellEnd"/>
      <w:r>
        <w:rPr>
          <w:rFonts w:eastAsia="Times New Roman"/>
          <w:sz w:val="28"/>
          <w:szCs w:val="28"/>
        </w:rPr>
        <w:t xml:space="preserve"> 28,267 тис. грн., </w:t>
      </w:r>
      <w:proofErr w:type="spellStart"/>
      <w:r>
        <w:rPr>
          <w:rFonts w:eastAsia="Times New Roman"/>
          <w:sz w:val="28"/>
          <w:szCs w:val="28"/>
        </w:rPr>
        <w:t>що</w:t>
      </w:r>
      <w:proofErr w:type="spellEnd"/>
      <w:r>
        <w:rPr>
          <w:rFonts w:eastAsia="Times New Roman"/>
          <w:sz w:val="28"/>
          <w:szCs w:val="28"/>
        </w:rPr>
        <w:t xml:space="preserve"> становить 100% до плану 9 </w:t>
      </w:r>
      <w:proofErr w:type="spellStart"/>
      <w:r>
        <w:rPr>
          <w:rFonts w:eastAsia="Times New Roman"/>
          <w:sz w:val="28"/>
          <w:szCs w:val="28"/>
        </w:rPr>
        <w:t>місяців</w:t>
      </w:r>
      <w:proofErr w:type="spellEnd"/>
      <w:r>
        <w:rPr>
          <w:rFonts w:eastAsia="Times New Roman"/>
          <w:sz w:val="28"/>
          <w:szCs w:val="28"/>
        </w:rPr>
        <w:t xml:space="preserve"> поточного року;</w:t>
      </w:r>
    </w:p>
    <w:p w:rsidR="00BD30E4" w:rsidRDefault="00BD30E4" w:rsidP="00FF06AC">
      <w:pPr>
        <w:numPr>
          <w:ilvl w:val="0"/>
          <w:numId w:val="22"/>
        </w:numPr>
        <w:jc w:val="both"/>
        <w:textAlignment w:val="baseline"/>
        <w:rPr>
          <w:rFonts w:eastAsia="Times New Roman"/>
          <w:sz w:val="28"/>
          <w:szCs w:val="28"/>
        </w:rPr>
      </w:pPr>
      <w:proofErr w:type="spellStart"/>
      <w:r>
        <w:rPr>
          <w:rFonts w:eastAsia="Times New Roman"/>
          <w:sz w:val="28"/>
          <w:szCs w:val="28"/>
        </w:rPr>
        <w:t>Інші</w:t>
      </w:r>
      <w:proofErr w:type="spellEnd"/>
      <w:r>
        <w:rPr>
          <w:rFonts w:eastAsia="Times New Roman"/>
          <w:sz w:val="28"/>
          <w:szCs w:val="28"/>
        </w:rPr>
        <w:t xml:space="preserve"> </w:t>
      </w:r>
      <w:proofErr w:type="spellStart"/>
      <w:r>
        <w:rPr>
          <w:rFonts w:eastAsia="Times New Roman"/>
          <w:sz w:val="28"/>
          <w:szCs w:val="28"/>
        </w:rPr>
        <w:t>субвенції</w:t>
      </w:r>
      <w:proofErr w:type="spellEnd"/>
      <w:r>
        <w:rPr>
          <w:rFonts w:eastAsia="Times New Roman"/>
          <w:sz w:val="28"/>
          <w:szCs w:val="28"/>
        </w:rPr>
        <w:t xml:space="preserve"> з </w:t>
      </w:r>
      <w:proofErr w:type="spellStart"/>
      <w:r>
        <w:rPr>
          <w:rFonts w:eastAsia="Times New Roman"/>
          <w:sz w:val="28"/>
          <w:szCs w:val="28"/>
        </w:rPr>
        <w:t>місцевого</w:t>
      </w:r>
      <w:proofErr w:type="spellEnd"/>
      <w:r>
        <w:rPr>
          <w:rFonts w:eastAsia="Times New Roman"/>
          <w:sz w:val="28"/>
          <w:szCs w:val="28"/>
        </w:rPr>
        <w:t xml:space="preserve"> бюджету в </w:t>
      </w:r>
      <w:proofErr w:type="spellStart"/>
      <w:r>
        <w:rPr>
          <w:rFonts w:eastAsia="Times New Roman"/>
          <w:sz w:val="28"/>
          <w:szCs w:val="28"/>
        </w:rPr>
        <w:t>обсязі</w:t>
      </w:r>
      <w:proofErr w:type="spellEnd"/>
      <w:r>
        <w:rPr>
          <w:rFonts w:eastAsia="Times New Roman"/>
          <w:sz w:val="28"/>
          <w:szCs w:val="28"/>
        </w:rPr>
        <w:t xml:space="preserve"> 16,900 тис</w:t>
      </w:r>
      <w:proofErr w:type="gramStart"/>
      <w:r>
        <w:rPr>
          <w:rFonts w:eastAsia="Times New Roman"/>
          <w:sz w:val="28"/>
          <w:szCs w:val="28"/>
        </w:rPr>
        <w:t>.</w:t>
      </w:r>
      <w:proofErr w:type="gramEnd"/>
      <w:r>
        <w:rPr>
          <w:rFonts w:eastAsia="Times New Roman"/>
          <w:sz w:val="28"/>
          <w:szCs w:val="28"/>
        </w:rPr>
        <w:t xml:space="preserve"> </w:t>
      </w:r>
      <w:proofErr w:type="gramStart"/>
      <w:r>
        <w:rPr>
          <w:rFonts w:eastAsia="Times New Roman"/>
          <w:sz w:val="28"/>
          <w:szCs w:val="28"/>
        </w:rPr>
        <w:t>г</w:t>
      </w:r>
      <w:proofErr w:type="gramEnd"/>
      <w:r>
        <w:rPr>
          <w:rFonts w:eastAsia="Times New Roman"/>
          <w:sz w:val="28"/>
          <w:szCs w:val="28"/>
        </w:rPr>
        <w:t xml:space="preserve">рн., </w:t>
      </w:r>
      <w:proofErr w:type="spellStart"/>
      <w:r>
        <w:rPr>
          <w:rFonts w:eastAsia="Times New Roman"/>
          <w:sz w:val="28"/>
          <w:szCs w:val="28"/>
        </w:rPr>
        <w:t>що</w:t>
      </w:r>
      <w:proofErr w:type="spellEnd"/>
      <w:r>
        <w:rPr>
          <w:rFonts w:eastAsia="Times New Roman"/>
          <w:sz w:val="28"/>
          <w:szCs w:val="28"/>
        </w:rPr>
        <w:t xml:space="preserve"> становить 100% до плану 9 </w:t>
      </w:r>
      <w:proofErr w:type="spellStart"/>
      <w:r>
        <w:rPr>
          <w:rFonts w:eastAsia="Times New Roman"/>
          <w:sz w:val="28"/>
          <w:szCs w:val="28"/>
        </w:rPr>
        <w:t>місяців</w:t>
      </w:r>
      <w:proofErr w:type="spellEnd"/>
      <w:r>
        <w:rPr>
          <w:rFonts w:eastAsia="Times New Roman"/>
          <w:sz w:val="28"/>
          <w:szCs w:val="28"/>
        </w:rPr>
        <w:t xml:space="preserve"> поточного року;</w:t>
      </w:r>
    </w:p>
    <w:p w:rsidR="00BD30E4" w:rsidRDefault="00BD30E4" w:rsidP="00FF06AC">
      <w:pPr>
        <w:numPr>
          <w:ilvl w:val="0"/>
          <w:numId w:val="22"/>
        </w:numPr>
        <w:jc w:val="both"/>
        <w:textAlignment w:val="baseline"/>
        <w:rPr>
          <w:rFonts w:eastAsia="Times New Roman"/>
          <w:sz w:val="28"/>
          <w:szCs w:val="28"/>
        </w:rPr>
      </w:pPr>
      <w:proofErr w:type="spellStart"/>
      <w:r>
        <w:rPr>
          <w:rFonts w:eastAsia="Times New Roman"/>
          <w:sz w:val="28"/>
          <w:szCs w:val="28"/>
        </w:rPr>
        <w:t>Субвенція</w:t>
      </w:r>
      <w:proofErr w:type="spellEnd"/>
      <w:r>
        <w:rPr>
          <w:rFonts w:eastAsia="Times New Roman"/>
          <w:sz w:val="28"/>
          <w:szCs w:val="28"/>
        </w:rPr>
        <w:t xml:space="preserve"> з </w:t>
      </w:r>
      <w:proofErr w:type="spellStart"/>
      <w:r>
        <w:rPr>
          <w:rFonts w:eastAsia="Times New Roman"/>
          <w:sz w:val="28"/>
          <w:szCs w:val="28"/>
        </w:rPr>
        <w:t>місцевого</w:t>
      </w:r>
      <w:proofErr w:type="spellEnd"/>
      <w:r>
        <w:rPr>
          <w:rFonts w:eastAsia="Times New Roman"/>
          <w:sz w:val="28"/>
          <w:szCs w:val="28"/>
        </w:rPr>
        <w:t xml:space="preserve"> бюджету на </w:t>
      </w:r>
      <w:proofErr w:type="spellStart"/>
      <w:r>
        <w:rPr>
          <w:rFonts w:eastAsia="Times New Roman"/>
          <w:sz w:val="28"/>
          <w:szCs w:val="28"/>
        </w:rPr>
        <w:t>здійснення</w:t>
      </w:r>
      <w:proofErr w:type="spellEnd"/>
      <w:r>
        <w:rPr>
          <w:rFonts w:eastAsia="Times New Roman"/>
          <w:sz w:val="28"/>
          <w:szCs w:val="28"/>
        </w:rPr>
        <w:t xml:space="preserve"> </w:t>
      </w:r>
      <w:proofErr w:type="spellStart"/>
      <w:proofErr w:type="gramStart"/>
      <w:r>
        <w:rPr>
          <w:rFonts w:eastAsia="Times New Roman"/>
          <w:sz w:val="28"/>
          <w:szCs w:val="28"/>
        </w:rPr>
        <w:t>п</w:t>
      </w:r>
      <w:proofErr w:type="gramEnd"/>
      <w:r>
        <w:rPr>
          <w:rFonts w:eastAsia="Times New Roman"/>
          <w:sz w:val="28"/>
          <w:szCs w:val="28"/>
        </w:rPr>
        <w:t>ідтримки</w:t>
      </w:r>
      <w:proofErr w:type="spellEnd"/>
      <w:r>
        <w:rPr>
          <w:rFonts w:eastAsia="Times New Roman"/>
          <w:sz w:val="28"/>
          <w:szCs w:val="28"/>
        </w:rPr>
        <w:t xml:space="preserve"> </w:t>
      </w:r>
      <w:proofErr w:type="spellStart"/>
      <w:r>
        <w:rPr>
          <w:rFonts w:eastAsia="Times New Roman"/>
          <w:sz w:val="28"/>
          <w:szCs w:val="28"/>
        </w:rPr>
        <w:t>окремих</w:t>
      </w:r>
      <w:proofErr w:type="spellEnd"/>
      <w:r>
        <w:rPr>
          <w:rFonts w:eastAsia="Times New Roman"/>
          <w:sz w:val="28"/>
          <w:szCs w:val="28"/>
        </w:rPr>
        <w:t xml:space="preserve"> </w:t>
      </w:r>
      <w:proofErr w:type="spellStart"/>
      <w:r>
        <w:rPr>
          <w:rFonts w:eastAsia="Times New Roman"/>
          <w:sz w:val="28"/>
          <w:szCs w:val="28"/>
        </w:rPr>
        <w:t>закладів</w:t>
      </w:r>
      <w:proofErr w:type="spellEnd"/>
      <w:r>
        <w:rPr>
          <w:rFonts w:eastAsia="Times New Roman"/>
          <w:sz w:val="28"/>
          <w:szCs w:val="28"/>
        </w:rPr>
        <w:t xml:space="preserve"> та </w:t>
      </w:r>
      <w:proofErr w:type="spellStart"/>
      <w:r>
        <w:rPr>
          <w:rFonts w:eastAsia="Times New Roman"/>
          <w:sz w:val="28"/>
          <w:szCs w:val="28"/>
        </w:rPr>
        <w:t>заходів</w:t>
      </w:r>
      <w:proofErr w:type="spellEnd"/>
      <w:r>
        <w:rPr>
          <w:rFonts w:eastAsia="Times New Roman"/>
          <w:sz w:val="28"/>
          <w:szCs w:val="28"/>
        </w:rPr>
        <w:t xml:space="preserve"> у </w:t>
      </w:r>
      <w:proofErr w:type="spellStart"/>
      <w:r>
        <w:rPr>
          <w:rFonts w:eastAsia="Times New Roman"/>
          <w:sz w:val="28"/>
          <w:szCs w:val="28"/>
        </w:rPr>
        <w:t>системі</w:t>
      </w:r>
      <w:proofErr w:type="spellEnd"/>
      <w:r>
        <w:rPr>
          <w:rFonts w:eastAsia="Times New Roman"/>
          <w:sz w:val="28"/>
          <w:szCs w:val="28"/>
        </w:rPr>
        <w:t xml:space="preserve"> </w:t>
      </w:r>
      <w:proofErr w:type="spellStart"/>
      <w:r>
        <w:rPr>
          <w:rFonts w:eastAsia="Times New Roman"/>
          <w:sz w:val="28"/>
          <w:szCs w:val="28"/>
        </w:rPr>
        <w:t>охорони</w:t>
      </w:r>
      <w:proofErr w:type="spellEnd"/>
      <w:r>
        <w:rPr>
          <w:rFonts w:eastAsia="Times New Roman"/>
          <w:sz w:val="28"/>
          <w:szCs w:val="28"/>
        </w:rPr>
        <w:t xml:space="preserve"> </w:t>
      </w:r>
      <w:proofErr w:type="spellStart"/>
      <w:r>
        <w:rPr>
          <w:rFonts w:eastAsia="Times New Roman"/>
          <w:sz w:val="28"/>
          <w:szCs w:val="28"/>
        </w:rPr>
        <w:t>здоров`я</w:t>
      </w:r>
      <w:proofErr w:type="spellEnd"/>
      <w:r>
        <w:rPr>
          <w:rFonts w:eastAsia="Times New Roman"/>
          <w:sz w:val="28"/>
          <w:szCs w:val="28"/>
        </w:rPr>
        <w:t xml:space="preserve"> за </w:t>
      </w:r>
      <w:proofErr w:type="spellStart"/>
      <w:r>
        <w:rPr>
          <w:rFonts w:eastAsia="Times New Roman"/>
          <w:sz w:val="28"/>
          <w:szCs w:val="28"/>
        </w:rPr>
        <w:t>рахунок</w:t>
      </w:r>
      <w:proofErr w:type="spellEnd"/>
      <w:r>
        <w:rPr>
          <w:rFonts w:eastAsia="Times New Roman"/>
          <w:sz w:val="28"/>
          <w:szCs w:val="28"/>
        </w:rPr>
        <w:t xml:space="preserve"> </w:t>
      </w:r>
      <w:proofErr w:type="spellStart"/>
      <w:r>
        <w:rPr>
          <w:rFonts w:eastAsia="Times New Roman"/>
          <w:sz w:val="28"/>
          <w:szCs w:val="28"/>
        </w:rPr>
        <w:t>відповідної</w:t>
      </w:r>
      <w:proofErr w:type="spellEnd"/>
      <w:r>
        <w:rPr>
          <w:rFonts w:eastAsia="Times New Roman"/>
          <w:sz w:val="28"/>
          <w:szCs w:val="28"/>
        </w:rPr>
        <w:t xml:space="preserve"> </w:t>
      </w:r>
      <w:proofErr w:type="spellStart"/>
      <w:r>
        <w:rPr>
          <w:rFonts w:eastAsia="Times New Roman"/>
          <w:sz w:val="28"/>
          <w:szCs w:val="28"/>
        </w:rPr>
        <w:t>субвенції</w:t>
      </w:r>
      <w:proofErr w:type="spellEnd"/>
      <w:r>
        <w:rPr>
          <w:rFonts w:eastAsia="Times New Roman"/>
          <w:sz w:val="28"/>
          <w:szCs w:val="28"/>
        </w:rPr>
        <w:t xml:space="preserve"> з державного бюджету в </w:t>
      </w:r>
      <w:proofErr w:type="spellStart"/>
      <w:r>
        <w:rPr>
          <w:rFonts w:eastAsia="Times New Roman"/>
          <w:sz w:val="28"/>
          <w:szCs w:val="28"/>
        </w:rPr>
        <w:t>обсязі</w:t>
      </w:r>
      <w:proofErr w:type="spellEnd"/>
      <w:r>
        <w:rPr>
          <w:rFonts w:eastAsia="Times New Roman"/>
          <w:sz w:val="28"/>
          <w:szCs w:val="28"/>
        </w:rPr>
        <w:t xml:space="preserve"> 228,800 тис. грн., </w:t>
      </w:r>
      <w:proofErr w:type="spellStart"/>
      <w:r>
        <w:rPr>
          <w:rFonts w:eastAsia="Times New Roman"/>
          <w:sz w:val="28"/>
          <w:szCs w:val="28"/>
        </w:rPr>
        <w:t>що</w:t>
      </w:r>
      <w:proofErr w:type="spellEnd"/>
      <w:r>
        <w:rPr>
          <w:rFonts w:eastAsia="Times New Roman"/>
          <w:sz w:val="28"/>
          <w:szCs w:val="28"/>
        </w:rPr>
        <w:t xml:space="preserve"> становить 100% до плану 9 </w:t>
      </w:r>
      <w:proofErr w:type="spellStart"/>
      <w:r>
        <w:rPr>
          <w:rFonts w:eastAsia="Times New Roman"/>
          <w:sz w:val="28"/>
          <w:szCs w:val="28"/>
        </w:rPr>
        <w:t>місяців</w:t>
      </w:r>
      <w:proofErr w:type="spellEnd"/>
      <w:r>
        <w:rPr>
          <w:rFonts w:eastAsia="Times New Roman"/>
          <w:sz w:val="28"/>
          <w:szCs w:val="28"/>
        </w:rPr>
        <w:t xml:space="preserve"> поточного року;</w:t>
      </w:r>
    </w:p>
    <w:p w:rsidR="00BD30E4" w:rsidRDefault="00BD30E4" w:rsidP="00FF06AC">
      <w:pPr>
        <w:numPr>
          <w:ilvl w:val="0"/>
          <w:numId w:val="22"/>
        </w:numPr>
        <w:jc w:val="both"/>
        <w:textAlignment w:val="baseline"/>
        <w:rPr>
          <w:rFonts w:eastAsia="Times New Roman"/>
          <w:sz w:val="28"/>
          <w:szCs w:val="28"/>
        </w:rPr>
      </w:pPr>
      <w:proofErr w:type="spellStart"/>
      <w:r>
        <w:rPr>
          <w:sz w:val="28"/>
          <w:szCs w:val="28"/>
          <w:shd w:val="clear" w:color="auto" w:fill="FFFFFF"/>
        </w:rPr>
        <w:lastRenderedPageBreak/>
        <w:t>Дотація</w:t>
      </w:r>
      <w:proofErr w:type="spellEnd"/>
      <w:r>
        <w:rPr>
          <w:sz w:val="28"/>
          <w:szCs w:val="28"/>
          <w:shd w:val="clear" w:color="auto" w:fill="FFFFFF"/>
        </w:rPr>
        <w:t xml:space="preserve"> з </w:t>
      </w:r>
      <w:proofErr w:type="spellStart"/>
      <w:r>
        <w:rPr>
          <w:sz w:val="28"/>
          <w:szCs w:val="28"/>
          <w:shd w:val="clear" w:color="auto" w:fill="FFFFFF"/>
        </w:rPr>
        <w:t>місцевого</w:t>
      </w:r>
      <w:proofErr w:type="spellEnd"/>
      <w:r>
        <w:rPr>
          <w:sz w:val="28"/>
          <w:szCs w:val="28"/>
          <w:shd w:val="clear" w:color="auto" w:fill="FFFFFF"/>
        </w:rPr>
        <w:t xml:space="preserve"> бюджету на </w:t>
      </w:r>
      <w:proofErr w:type="spellStart"/>
      <w:r>
        <w:rPr>
          <w:sz w:val="28"/>
          <w:szCs w:val="28"/>
          <w:shd w:val="clear" w:color="auto" w:fill="FFFFFF"/>
        </w:rPr>
        <w:t>здійснення</w:t>
      </w:r>
      <w:proofErr w:type="spellEnd"/>
      <w:r>
        <w:rPr>
          <w:sz w:val="28"/>
          <w:szCs w:val="28"/>
          <w:shd w:val="clear" w:color="auto" w:fill="FFFFFF"/>
        </w:rPr>
        <w:t xml:space="preserve"> </w:t>
      </w:r>
      <w:proofErr w:type="spellStart"/>
      <w:r>
        <w:rPr>
          <w:sz w:val="28"/>
          <w:szCs w:val="28"/>
          <w:shd w:val="clear" w:color="auto" w:fill="FFFFFF"/>
        </w:rPr>
        <w:t>переданих</w:t>
      </w:r>
      <w:proofErr w:type="spellEnd"/>
      <w:r>
        <w:rPr>
          <w:sz w:val="28"/>
          <w:szCs w:val="28"/>
          <w:shd w:val="clear" w:color="auto" w:fill="FFFFFF"/>
        </w:rPr>
        <w:t xml:space="preserve"> з державного бюджету </w:t>
      </w:r>
      <w:proofErr w:type="spellStart"/>
      <w:r>
        <w:rPr>
          <w:sz w:val="28"/>
          <w:szCs w:val="28"/>
          <w:shd w:val="clear" w:color="auto" w:fill="FFFFFF"/>
        </w:rPr>
        <w:t>видатків</w:t>
      </w:r>
      <w:proofErr w:type="spellEnd"/>
      <w:r>
        <w:rPr>
          <w:sz w:val="28"/>
          <w:szCs w:val="28"/>
          <w:shd w:val="clear" w:color="auto" w:fill="FFFFFF"/>
        </w:rPr>
        <w:t xml:space="preserve"> з </w:t>
      </w:r>
      <w:proofErr w:type="spellStart"/>
      <w:r>
        <w:rPr>
          <w:sz w:val="28"/>
          <w:szCs w:val="28"/>
          <w:shd w:val="clear" w:color="auto" w:fill="FFFFFF"/>
        </w:rPr>
        <w:t>утримання</w:t>
      </w:r>
      <w:proofErr w:type="spellEnd"/>
      <w:r>
        <w:rPr>
          <w:sz w:val="28"/>
          <w:szCs w:val="28"/>
          <w:shd w:val="clear" w:color="auto" w:fill="FFFFFF"/>
        </w:rPr>
        <w:t xml:space="preserve"> </w:t>
      </w:r>
      <w:proofErr w:type="spellStart"/>
      <w:r>
        <w:rPr>
          <w:sz w:val="28"/>
          <w:szCs w:val="28"/>
          <w:shd w:val="clear" w:color="auto" w:fill="FFFFFF"/>
        </w:rPr>
        <w:t>закладів</w:t>
      </w:r>
      <w:proofErr w:type="spellEnd"/>
      <w:r>
        <w:rPr>
          <w:sz w:val="28"/>
          <w:szCs w:val="28"/>
          <w:shd w:val="clear" w:color="auto" w:fill="FFFFFF"/>
        </w:rPr>
        <w:t xml:space="preserve"> </w:t>
      </w:r>
      <w:proofErr w:type="spellStart"/>
      <w:r>
        <w:rPr>
          <w:sz w:val="28"/>
          <w:szCs w:val="28"/>
          <w:shd w:val="clear" w:color="auto" w:fill="FFFFFF"/>
        </w:rPr>
        <w:t>освіти</w:t>
      </w:r>
      <w:proofErr w:type="spellEnd"/>
      <w:r>
        <w:rPr>
          <w:sz w:val="28"/>
          <w:szCs w:val="28"/>
          <w:shd w:val="clear" w:color="auto" w:fill="FFFFFF"/>
        </w:rPr>
        <w:t xml:space="preserve"> та </w:t>
      </w:r>
      <w:proofErr w:type="spellStart"/>
      <w:r>
        <w:rPr>
          <w:sz w:val="28"/>
          <w:szCs w:val="28"/>
          <w:shd w:val="clear" w:color="auto" w:fill="FFFFFF"/>
        </w:rPr>
        <w:t>охорони</w:t>
      </w:r>
      <w:proofErr w:type="spellEnd"/>
      <w:r>
        <w:rPr>
          <w:sz w:val="28"/>
          <w:szCs w:val="28"/>
          <w:shd w:val="clear" w:color="auto" w:fill="FFFFFF"/>
        </w:rPr>
        <w:t xml:space="preserve"> </w:t>
      </w:r>
      <w:proofErr w:type="spellStart"/>
      <w:r>
        <w:rPr>
          <w:sz w:val="28"/>
          <w:szCs w:val="28"/>
          <w:shd w:val="clear" w:color="auto" w:fill="FFFFFF"/>
        </w:rPr>
        <w:t>здоров'я</w:t>
      </w:r>
      <w:proofErr w:type="spellEnd"/>
      <w:r>
        <w:rPr>
          <w:sz w:val="28"/>
          <w:szCs w:val="28"/>
          <w:shd w:val="clear" w:color="auto" w:fill="FFFFFF"/>
        </w:rPr>
        <w:t xml:space="preserve"> за </w:t>
      </w:r>
      <w:proofErr w:type="spellStart"/>
      <w:r>
        <w:rPr>
          <w:sz w:val="28"/>
          <w:szCs w:val="28"/>
          <w:shd w:val="clear" w:color="auto" w:fill="FFFFFF"/>
        </w:rPr>
        <w:t>рахунок</w:t>
      </w:r>
      <w:proofErr w:type="spellEnd"/>
      <w:r>
        <w:rPr>
          <w:sz w:val="28"/>
          <w:szCs w:val="28"/>
          <w:shd w:val="clear" w:color="auto" w:fill="FFFFFF"/>
        </w:rPr>
        <w:t xml:space="preserve"> </w:t>
      </w:r>
      <w:proofErr w:type="spellStart"/>
      <w:r>
        <w:rPr>
          <w:sz w:val="28"/>
          <w:szCs w:val="28"/>
          <w:shd w:val="clear" w:color="auto" w:fill="FFFFFF"/>
        </w:rPr>
        <w:t>відповідної</w:t>
      </w:r>
      <w:proofErr w:type="spellEnd"/>
      <w:r>
        <w:rPr>
          <w:sz w:val="28"/>
          <w:szCs w:val="28"/>
          <w:shd w:val="clear" w:color="auto" w:fill="FFFFFF"/>
        </w:rPr>
        <w:t xml:space="preserve"> </w:t>
      </w:r>
      <w:proofErr w:type="spellStart"/>
      <w:r>
        <w:rPr>
          <w:sz w:val="28"/>
          <w:szCs w:val="28"/>
          <w:shd w:val="clear" w:color="auto" w:fill="FFFFFF"/>
        </w:rPr>
        <w:t>додаткової</w:t>
      </w:r>
      <w:proofErr w:type="spellEnd"/>
      <w:r>
        <w:rPr>
          <w:sz w:val="28"/>
          <w:szCs w:val="28"/>
          <w:shd w:val="clear" w:color="auto" w:fill="FFFFFF"/>
        </w:rPr>
        <w:t xml:space="preserve"> </w:t>
      </w:r>
      <w:proofErr w:type="spellStart"/>
      <w:r>
        <w:rPr>
          <w:sz w:val="28"/>
          <w:szCs w:val="28"/>
          <w:shd w:val="clear" w:color="auto" w:fill="FFFFFF"/>
        </w:rPr>
        <w:t>дотації</w:t>
      </w:r>
      <w:proofErr w:type="spellEnd"/>
      <w:r>
        <w:rPr>
          <w:sz w:val="28"/>
          <w:szCs w:val="28"/>
          <w:shd w:val="clear" w:color="auto" w:fill="FFFFFF"/>
        </w:rPr>
        <w:t xml:space="preserve"> з державного бюджету</w:t>
      </w:r>
      <w:r>
        <w:rPr>
          <w:rFonts w:eastAsia="Times New Roman"/>
          <w:sz w:val="28"/>
          <w:szCs w:val="28"/>
        </w:rPr>
        <w:t xml:space="preserve"> в </w:t>
      </w:r>
      <w:proofErr w:type="spellStart"/>
      <w:r>
        <w:rPr>
          <w:rFonts w:eastAsia="Times New Roman"/>
          <w:sz w:val="28"/>
          <w:szCs w:val="28"/>
        </w:rPr>
        <w:t>обсязі</w:t>
      </w:r>
      <w:proofErr w:type="spellEnd"/>
      <w:r>
        <w:rPr>
          <w:rFonts w:eastAsia="Times New Roman"/>
          <w:sz w:val="28"/>
          <w:szCs w:val="28"/>
        </w:rPr>
        <w:t xml:space="preserve"> 16,610 тис</w:t>
      </w:r>
      <w:proofErr w:type="gramStart"/>
      <w:r>
        <w:rPr>
          <w:rFonts w:eastAsia="Times New Roman"/>
          <w:sz w:val="28"/>
          <w:szCs w:val="28"/>
        </w:rPr>
        <w:t>.</w:t>
      </w:r>
      <w:proofErr w:type="gramEnd"/>
      <w:r>
        <w:rPr>
          <w:rFonts w:eastAsia="Times New Roman"/>
          <w:sz w:val="28"/>
          <w:szCs w:val="28"/>
        </w:rPr>
        <w:t xml:space="preserve"> </w:t>
      </w:r>
      <w:proofErr w:type="gramStart"/>
      <w:r>
        <w:rPr>
          <w:rFonts w:eastAsia="Times New Roman"/>
          <w:sz w:val="28"/>
          <w:szCs w:val="28"/>
        </w:rPr>
        <w:t>г</w:t>
      </w:r>
      <w:proofErr w:type="gramEnd"/>
      <w:r>
        <w:rPr>
          <w:rFonts w:eastAsia="Times New Roman"/>
          <w:sz w:val="28"/>
          <w:szCs w:val="28"/>
        </w:rPr>
        <w:t xml:space="preserve">рн., </w:t>
      </w:r>
      <w:proofErr w:type="spellStart"/>
      <w:r>
        <w:rPr>
          <w:rFonts w:eastAsia="Times New Roman"/>
          <w:sz w:val="28"/>
          <w:szCs w:val="28"/>
        </w:rPr>
        <w:t>що</w:t>
      </w:r>
      <w:proofErr w:type="spellEnd"/>
      <w:r>
        <w:rPr>
          <w:rFonts w:eastAsia="Times New Roman"/>
          <w:sz w:val="28"/>
          <w:szCs w:val="28"/>
        </w:rPr>
        <w:t xml:space="preserve"> становить 100% до плану 9 </w:t>
      </w:r>
      <w:proofErr w:type="spellStart"/>
      <w:r>
        <w:rPr>
          <w:rFonts w:eastAsia="Times New Roman"/>
          <w:sz w:val="28"/>
          <w:szCs w:val="28"/>
        </w:rPr>
        <w:t>місяців</w:t>
      </w:r>
      <w:proofErr w:type="spellEnd"/>
      <w:r>
        <w:rPr>
          <w:rFonts w:eastAsia="Times New Roman"/>
          <w:sz w:val="28"/>
          <w:szCs w:val="28"/>
        </w:rPr>
        <w:t xml:space="preserve"> поточного року;</w:t>
      </w:r>
    </w:p>
    <w:p w:rsidR="00BD30E4" w:rsidRDefault="00BD30E4" w:rsidP="00716961">
      <w:pPr>
        <w:pStyle w:val="ad"/>
        <w:ind w:firstLine="696"/>
        <w:rPr>
          <w:color w:val="000000"/>
          <w:sz w:val="28"/>
          <w:szCs w:val="28"/>
          <w:lang w:eastAsia="uk-UA"/>
        </w:rPr>
      </w:pPr>
      <w:proofErr w:type="spellStart"/>
      <w:r>
        <w:rPr>
          <w:color w:val="000000"/>
          <w:sz w:val="28"/>
          <w:szCs w:val="28"/>
          <w:lang w:eastAsia="uk-UA"/>
        </w:rPr>
        <w:t>Виконання</w:t>
      </w:r>
      <w:proofErr w:type="spellEnd"/>
      <w:r>
        <w:rPr>
          <w:color w:val="000000"/>
          <w:sz w:val="28"/>
          <w:szCs w:val="28"/>
          <w:lang w:eastAsia="uk-UA"/>
        </w:rPr>
        <w:t xml:space="preserve"> </w:t>
      </w:r>
      <w:proofErr w:type="spellStart"/>
      <w:r>
        <w:rPr>
          <w:color w:val="000000"/>
          <w:sz w:val="28"/>
          <w:szCs w:val="28"/>
          <w:lang w:eastAsia="uk-UA"/>
        </w:rPr>
        <w:t>доходів</w:t>
      </w:r>
      <w:proofErr w:type="spellEnd"/>
      <w:r>
        <w:rPr>
          <w:color w:val="000000"/>
          <w:sz w:val="28"/>
          <w:szCs w:val="28"/>
          <w:lang w:eastAsia="uk-UA"/>
        </w:rPr>
        <w:t xml:space="preserve"> </w:t>
      </w:r>
      <w:proofErr w:type="spellStart"/>
      <w:r>
        <w:rPr>
          <w:color w:val="000000"/>
          <w:sz w:val="28"/>
          <w:szCs w:val="28"/>
          <w:lang w:eastAsia="uk-UA"/>
        </w:rPr>
        <w:t>загального</w:t>
      </w:r>
      <w:proofErr w:type="spellEnd"/>
      <w:r>
        <w:rPr>
          <w:color w:val="000000"/>
          <w:sz w:val="28"/>
          <w:szCs w:val="28"/>
          <w:lang w:eastAsia="uk-UA"/>
        </w:rPr>
        <w:t xml:space="preserve"> фонду бюджету</w:t>
      </w:r>
      <w:r w:rsidR="00716961">
        <w:rPr>
          <w:color w:val="000000"/>
          <w:sz w:val="28"/>
          <w:szCs w:val="28"/>
          <w:lang w:val="uk-UA" w:eastAsia="uk-UA"/>
        </w:rPr>
        <w:t xml:space="preserve"> </w:t>
      </w:r>
      <w:proofErr w:type="spellStart"/>
      <w:r>
        <w:rPr>
          <w:color w:val="000000"/>
          <w:sz w:val="28"/>
          <w:szCs w:val="28"/>
          <w:lang w:eastAsia="uk-UA"/>
        </w:rPr>
        <w:t>Киселівської</w:t>
      </w:r>
      <w:proofErr w:type="spellEnd"/>
      <w:r>
        <w:rPr>
          <w:color w:val="000000"/>
          <w:sz w:val="28"/>
          <w:szCs w:val="28"/>
          <w:lang w:eastAsia="uk-UA"/>
        </w:rPr>
        <w:t xml:space="preserve"> </w:t>
      </w:r>
      <w:proofErr w:type="spellStart"/>
      <w:r>
        <w:rPr>
          <w:color w:val="000000"/>
          <w:sz w:val="28"/>
          <w:szCs w:val="28"/>
          <w:lang w:eastAsia="uk-UA"/>
        </w:rPr>
        <w:t>сільської</w:t>
      </w:r>
      <w:proofErr w:type="spellEnd"/>
      <w:r>
        <w:rPr>
          <w:color w:val="000000"/>
          <w:sz w:val="28"/>
          <w:szCs w:val="28"/>
          <w:lang w:eastAsia="uk-UA"/>
        </w:rPr>
        <w:t xml:space="preserve"> ради</w:t>
      </w:r>
      <w:r w:rsidR="00716961">
        <w:rPr>
          <w:color w:val="000000"/>
          <w:sz w:val="28"/>
          <w:szCs w:val="28"/>
          <w:lang w:val="uk-UA" w:eastAsia="uk-UA"/>
        </w:rPr>
        <w:t xml:space="preserve"> </w:t>
      </w:r>
      <w:r>
        <w:rPr>
          <w:color w:val="000000"/>
          <w:sz w:val="28"/>
          <w:szCs w:val="28"/>
          <w:lang w:eastAsia="uk-UA"/>
        </w:rPr>
        <w:t xml:space="preserve">за 9 </w:t>
      </w:r>
      <w:proofErr w:type="spellStart"/>
      <w:r>
        <w:rPr>
          <w:color w:val="000000"/>
          <w:sz w:val="28"/>
          <w:szCs w:val="28"/>
          <w:lang w:eastAsia="uk-UA"/>
        </w:rPr>
        <w:t>місяців</w:t>
      </w:r>
      <w:proofErr w:type="spellEnd"/>
      <w:r>
        <w:rPr>
          <w:color w:val="000000"/>
          <w:sz w:val="28"/>
          <w:szCs w:val="28"/>
          <w:lang w:eastAsia="uk-UA"/>
        </w:rPr>
        <w:t xml:space="preserve"> 2021 року</w:t>
      </w:r>
    </w:p>
    <w:p w:rsidR="00BD30E4" w:rsidRDefault="00BD30E4" w:rsidP="00BD30E4">
      <w:pPr>
        <w:pStyle w:val="ad"/>
        <w:jc w:val="center"/>
        <w:rPr>
          <w:sz w:val="24"/>
          <w:szCs w:val="24"/>
          <w:lang w:eastAsia="uk-UA"/>
        </w:rPr>
      </w:pPr>
    </w:p>
    <w:tbl>
      <w:tblPr>
        <w:tblW w:w="98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1418"/>
        <w:gridCol w:w="1559"/>
        <w:gridCol w:w="1444"/>
        <w:gridCol w:w="1796"/>
      </w:tblGrid>
      <w:tr w:rsidR="00BD30E4" w:rsidTr="00716961">
        <w:trPr>
          <w:trHeight w:val="734"/>
        </w:trPr>
        <w:tc>
          <w:tcPr>
            <w:tcW w:w="3652" w:type="dxa"/>
            <w:vAlign w:val="center"/>
            <w:hideMark/>
          </w:tcPr>
          <w:p w:rsidR="00BD30E4" w:rsidRDefault="00BD30E4">
            <w:pPr>
              <w:widowControl w:val="0"/>
              <w:jc w:val="center"/>
              <w:rPr>
                <w:rFonts w:eastAsia="Times New Roman"/>
                <w:b/>
                <w:color w:val="000000"/>
                <w:sz w:val="24"/>
                <w:szCs w:val="24"/>
                <w:lang w:val="uk-UA" w:eastAsia="uk-UA" w:bidi="uk-UA"/>
              </w:rPr>
            </w:pPr>
            <w:r>
              <w:rPr>
                <w:rFonts w:eastAsia="Times New Roman"/>
                <w:b/>
                <w:bCs/>
                <w:lang w:val="uk-UA" w:eastAsia="uk-UA"/>
              </w:rPr>
              <w:t>Назва</w:t>
            </w:r>
          </w:p>
        </w:tc>
        <w:tc>
          <w:tcPr>
            <w:tcW w:w="1418" w:type="dxa"/>
            <w:vAlign w:val="center"/>
            <w:hideMark/>
          </w:tcPr>
          <w:p w:rsidR="00BD30E4" w:rsidRDefault="00BD30E4">
            <w:pPr>
              <w:widowControl w:val="0"/>
              <w:jc w:val="center"/>
              <w:rPr>
                <w:rFonts w:eastAsia="Times New Roman"/>
                <w:b/>
                <w:color w:val="000000"/>
                <w:sz w:val="24"/>
                <w:szCs w:val="24"/>
                <w:lang w:val="uk-UA" w:eastAsia="uk-UA" w:bidi="uk-UA"/>
              </w:rPr>
            </w:pPr>
            <w:proofErr w:type="spellStart"/>
            <w:r>
              <w:rPr>
                <w:rFonts w:eastAsia="Times New Roman"/>
                <w:b/>
                <w:bCs/>
                <w:lang w:val="uk-UA" w:eastAsia="uk-UA"/>
              </w:rPr>
              <w:t>Уточ.пл</w:t>
            </w:r>
            <w:proofErr w:type="spellEnd"/>
            <w:r>
              <w:rPr>
                <w:rFonts w:eastAsia="Times New Roman"/>
                <w:b/>
                <w:bCs/>
                <w:lang w:val="uk-UA" w:eastAsia="uk-UA"/>
              </w:rPr>
              <w:t>. на 9 міс. 2021</w:t>
            </w:r>
          </w:p>
        </w:tc>
        <w:tc>
          <w:tcPr>
            <w:tcW w:w="1559" w:type="dxa"/>
            <w:vAlign w:val="center"/>
            <w:hideMark/>
          </w:tcPr>
          <w:p w:rsidR="00BD30E4" w:rsidRDefault="00BD30E4">
            <w:pPr>
              <w:widowControl w:val="0"/>
              <w:jc w:val="center"/>
              <w:rPr>
                <w:rFonts w:eastAsia="Times New Roman"/>
                <w:b/>
                <w:color w:val="000000"/>
                <w:sz w:val="24"/>
                <w:szCs w:val="24"/>
                <w:lang w:val="uk-UA" w:eastAsia="uk-UA" w:bidi="uk-UA"/>
              </w:rPr>
            </w:pPr>
            <w:r>
              <w:rPr>
                <w:rFonts w:eastAsia="Times New Roman"/>
                <w:b/>
                <w:bCs/>
                <w:lang w:val="uk-UA" w:eastAsia="uk-UA"/>
              </w:rPr>
              <w:t>Факт за 9 міс. 2021</w:t>
            </w:r>
          </w:p>
        </w:tc>
        <w:tc>
          <w:tcPr>
            <w:tcW w:w="1444" w:type="dxa"/>
            <w:tcMar>
              <w:top w:w="15" w:type="dxa"/>
              <w:left w:w="15" w:type="dxa"/>
              <w:bottom w:w="15" w:type="dxa"/>
              <w:right w:w="15" w:type="dxa"/>
            </w:tcMar>
          </w:tcPr>
          <w:p w:rsidR="00BD30E4" w:rsidRDefault="00BD30E4">
            <w:pPr>
              <w:jc w:val="center"/>
              <w:rPr>
                <w:rFonts w:eastAsia="Times New Roman"/>
                <w:b/>
                <w:bCs/>
                <w:color w:val="000000"/>
                <w:lang w:val="uk-UA" w:eastAsia="uk-UA"/>
              </w:rPr>
            </w:pPr>
          </w:p>
          <w:p w:rsidR="00BD30E4" w:rsidRDefault="00BD30E4">
            <w:pPr>
              <w:jc w:val="center"/>
              <w:rPr>
                <w:rFonts w:eastAsia="Times New Roman"/>
                <w:b/>
                <w:bCs/>
                <w:lang w:val="uk-UA" w:eastAsia="uk-UA"/>
              </w:rPr>
            </w:pPr>
          </w:p>
          <w:p w:rsidR="00BD30E4" w:rsidRDefault="00BD30E4">
            <w:pPr>
              <w:jc w:val="center"/>
              <w:rPr>
                <w:rFonts w:eastAsia="Times New Roman"/>
                <w:b/>
                <w:bCs/>
                <w:lang w:val="uk-UA" w:eastAsia="uk-UA"/>
              </w:rPr>
            </w:pPr>
          </w:p>
          <w:p w:rsidR="00BD30E4" w:rsidRDefault="00BD30E4">
            <w:pPr>
              <w:widowControl w:val="0"/>
              <w:jc w:val="center"/>
              <w:rPr>
                <w:rFonts w:eastAsia="Times New Roman"/>
                <w:b/>
                <w:bCs/>
                <w:color w:val="000000"/>
                <w:lang w:val="uk-UA" w:eastAsia="uk-UA" w:bidi="uk-UA"/>
              </w:rPr>
            </w:pPr>
            <w:r>
              <w:rPr>
                <w:rFonts w:eastAsia="Times New Roman"/>
                <w:b/>
                <w:bCs/>
                <w:lang w:val="uk-UA" w:eastAsia="uk-UA"/>
              </w:rPr>
              <w:t>+/-</w:t>
            </w:r>
          </w:p>
        </w:tc>
        <w:tc>
          <w:tcPr>
            <w:tcW w:w="0" w:type="auto"/>
            <w:vAlign w:val="center"/>
            <w:hideMark/>
          </w:tcPr>
          <w:p w:rsidR="00BD30E4" w:rsidRDefault="00BD30E4">
            <w:pPr>
              <w:widowControl w:val="0"/>
              <w:jc w:val="center"/>
              <w:rPr>
                <w:rFonts w:eastAsia="Times New Roman"/>
                <w:b/>
                <w:color w:val="000000"/>
                <w:sz w:val="24"/>
                <w:szCs w:val="24"/>
                <w:lang w:val="uk-UA" w:eastAsia="uk-UA" w:bidi="uk-UA"/>
              </w:rPr>
            </w:pPr>
            <w:r>
              <w:rPr>
                <w:rFonts w:eastAsia="Times New Roman"/>
                <w:b/>
                <w:bCs/>
                <w:lang w:val="uk-UA" w:eastAsia="uk-UA"/>
              </w:rPr>
              <w:t>% вик. 9  міс. 2021</w:t>
            </w:r>
          </w:p>
        </w:tc>
      </w:tr>
      <w:tr w:rsidR="00BD30E4" w:rsidTr="00716961">
        <w:trPr>
          <w:trHeight w:val="270"/>
        </w:trPr>
        <w:tc>
          <w:tcPr>
            <w:tcW w:w="3652" w:type="dxa"/>
            <w:hideMark/>
          </w:tcPr>
          <w:p w:rsidR="00BD30E4" w:rsidRDefault="00BD30E4">
            <w:pPr>
              <w:widowControl w:val="0"/>
              <w:jc w:val="both"/>
              <w:rPr>
                <w:rFonts w:eastAsia="Times New Roman"/>
                <w:color w:val="000000"/>
                <w:sz w:val="24"/>
                <w:szCs w:val="24"/>
                <w:lang w:val="uk-UA" w:eastAsia="uk-UA" w:bidi="uk-UA"/>
              </w:rPr>
            </w:pPr>
            <w:r>
              <w:rPr>
                <w:rFonts w:eastAsia="Times New Roman"/>
                <w:lang w:val="uk-UA" w:eastAsia="uk-UA"/>
              </w:rPr>
              <w:t xml:space="preserve">Податок та збір на доходи </w:t>
            </w:r>
            <w:proofErr w:type="spellStart"/>
            <w:r>
              <w:rPr>
                <w:rFonts w:eastAsia="Times New Roman"/>
                <w:lang w:val="uk-UA" w:eastAsia="uk-UA"/>
              </w:rPr>
              <w:t>фіз.осіб</w:t>
            </w:r>
            <w:proofErr w:type="spellEnd"/>
          </w:p>
        </w:tc>
        <w:tc>
          <w:tcPr>
            <w:tcW w:w="1418" w:type="dxa"/>
            <w:hideMark/>
          </w:tcPr>
          <w:p w:rsidR="00BD30E4" w:rsidRDefault="00BD30E4">
            <w:pPr>
              <w:widowControl w:val="0"/>
              <w:jc w:val="center"/>
              <w:rPr>
                <w:rFonts w:eastAsia="Times New Roman"/>
                <w:color w:val="000000"/>
                <w:sz w:val="24"/>
                <w:szCs w:val="24"/>
                <w:lang w:val="uk-UA" w:eastAsia="uk-UA" w:bidi="uk-UA"/>
              </w:rPr>
            </w:pPr>
            <w:r>
              <w:rPr>
                <w:rFonts w:eastAsia="Times New Roman"/>
                <w:lang w:val="uk-UA" w:eastAsia="uk-UA"/>
              </w:rPr>
              <w:t>13 355,30</w:t>
            </w:r>
          </w:p>
        </w:tc>
        <w:tc>
          <w:tcPr>
            <w:tcW w:w="1559" w:type="dxa"/>
            <w:hideMark/>
          </w:tcPr>
          <w:p w:rsidR="00BD30E4" w:rsidRDefault="00BD30E4">
            <w:pPr>
              <w:widowControl w:val="0"/>
              <w:jc w:val="center"/>
              <w:rPr>
                <w:rFonts w:eastAsia="Times New Roman"/>
                <w:color w:val="000000"/>
                <w:sz w:val="24"/>
                <w:szCs w:val="24"/>
                <w:lang w:val="uk-UA" w:eastAsia="uk-UA" w:bidi="uk-UA"/>
              </w:rPr>
            </w:pPr>
            <w:r>
              <w:rPr>
                <w:rFonts w:eastAsia="Times New Roman"/>
                <w:lang w:val="uk-UA" w:eastAsia="uk-UA"/>
              </w:rPr>
              <w:t>15 467,8</w:t>
            </w:r>
          </w:p>
        </w:tc>
        <w:tc>
          <w:tcPr>
            <w:tcW w:w="1444" w:type="dxa"/>
            <w:tcMar>
              <w:top w:w="15" w:type="dxa"/>
              <w:left w:w="15" w:type="dxa"/>
              <w:bottom w:w="15" w:type="dxa"/>
              <w:right w:w="15" w:type="dxa"/>
            </w:tcMar>
            <w:hideMark/>
          </w:tcPr>
          <w:p w:rsidR="00BD30E4" w:rsidRDefault="00BD30E4">
            <w:pPr>
              <w:widowControl w:val="0"/>
              <w:jc w:val="center"/>
              <w:rPr>
                <w:rFonts w:eastAsia="Times New Roman"/>
                <w:color w:val="000000"/>
                <w:sz w:val="24"/>
                <w:szCs w:val="24"/>
                <w:lang w:val="uk-UA" w:eastAsia="uk-UA" w:bidi="uk-UA"/>
              </w:rPr>
            </w:pPr>
            <w:r>
              <w:rPr>
                <w:rFonts w:eastAsia="Times New Roman"/>
                <w:lang w:val="uk-UA" w:eastAsia="uk-UA"/>
              </w:rPr>
              <w:t>2 112,5</w:t>
            </w:r>
          </w:p>
        </w:tc>
        <w:tc>
          <w:tcPr>
            <w:tcW w:w="0" w:type="auto"/>
            <w:hideMark/>
          </w:tcPr>
          <w:p w:rsidR="00BD30E4" w:rsidRDefault="00BD30E4">
            <w:pPr>
              <w:widowControl w:val="0"/>
              <w:jc w:val="center"/>
              <w:rPr>
                <w:rFonts w:eastAsia="Times New Roman"/>
                <w:color w:val="000000"/>
                <w:sz w:val="24"/>
                <w:szCs w:val="24"/>
                <w:lang w:val="uk-UA" w:eastAsia="uk-UA" w:bidi="uk-UA"/>
              </w:rPr>
            </w:pPr>
            <w:r>
              <w:rPr>
                <w:rFonts w:eastAsia="Times New Roman"/>
                <w:lang w:val="uk-UA" w:eastAsia="uk-UA"/>
              </w:rPr>
              <w:t>115,82</w:t>
            </w:r>
          </w:p>
        </w:tc>
      </w:tr>
      <w:tr w:rsidR="00BD30E4" w:rsidTr="00716961">
        <w:trPr>
          <w:trHeight w:val="270"/>
        </w:trPr>
        <w:tc>
          <w:tcPr>
            <w:tcW w:w="3652" w:type="dxa"/>
            <w:hideMark/>
          </w:tcPr>
          <w:p w:rsidR="00BD30E4" w:rsidRDefault="00BD30E4">
            <w:pPr>
              <w:widowControl w:val="0"/>
              <w:jc w:val="both"/>
              <w:rPr>
                <w:rFonts w:eastAsia="Times New Roman"/>
                <w:color w:val="000000"/>
                <w:sz w:val="24"/>
                <w:szCs w:val="24"/>
                <w:lang w:val="uk-UA" w:eastAsia="uk-UA" w:bidi="uk-UA"/>
              </w:rPr>
            </w:pPr>
            <w:r>
              <w:rPr>
                <w:rFonts w:eastAsia="Times New Roman"/>
                <w:lang w:val="uk-UA" w:eastAsia="uk-UA"/>
              </w:rPr>
              <w:t>Акцизний податок, пальне</w:t>
            </w:r>
          </w:p>
        </w:tc>
        <w:tc>
          <w:tcPr>
            <w:tcW w:w="1418" w:type="dxa"/>
            <w:hideMark/>
          </w:tcPr>
          <w:p w:rsidR="00BD30E4" w:rsidRDefault="00BD30E4">
            <w:pPr>
              <w:widowControl w:val="0"/>
              <w:jc w:val="center"/>
              <w:rPr>
                <w:rFonts w:eastAsia="Times New Roman"/>
                <w:color w:val="000000"/>
                <w:sz w:val="24"/>
                <w:szCs w:val="24"/>
                <w:lang w:val="uk-UA" w:eastAsia="uk-UA" w:bidi="uk-UA"/>
              </w:rPr>
            </w:pPr>
            <w:r>
              <w:rPr>
                <w:rFonts w:eastAsia="Times New Roman"/>
                <w:lang w:val="uk-UA" w:eastAsia="uk-UA"/>
              </w:rPr>
              <w:t>1 010,90</w:t>
            </w:r>
          </w:p>
        </w:tc>
        <w:tc>
          <w:tcPr>
            <w:tcW w:w="1559" w:type="dxa"/>
            <w:hideMark/>
          </w:tcPr>
          <w:p w:rsidR="00BD30E4" w:rsidRDefault="00BD30E4">
            <w:pPr>
              <w:widowControl w:val="0"/>
              <w:jc w:val="center"/>
              <w:rPr>
                <w:rFonts w:eastAsia="Times New Roman"/>
                <w:color w:val="000000"/>
                <w:sz w:val="24"/>
                <w:szCs w:val="24"/>
                <w:lang w:val="uk-UA" w:eastAsia="uk-UA" w:bidi="uk-UA"/>
              </w:rPr>
            </w:pPr>
            <w:r>
              <w:rPr>
                <w:rFonts w:eastAsia="Times New Roman"/>
                <w:lang w:val="uk-UA" w:eastAsia="uk-UA"/>
              </w:rPr>
              <w:t>526,04</w:t>
            </w:r>
          </w:p>
        </w:tc>
        <w:tc>
          <w:tcPr>
            <w:tcW w:w="1444" w:type="dxa"/>
            <w:tcMar>
              <w:top w:w="15" w:type="dxa"/>
              <w:left w:w="15" w:type="dxa"/>
              <w:bottom w:w="15" w:type="dxa"/>
              <w:right w:w="15" w:type="dxa"/>
            </w:tcMar>
            <w:hideMark/>
          </w:tcPr>
          <w:p w:rsidR="00BD30E4" w:rsidRDefault="00BD30E4">
            <w:pPr>
              <w:widowControl w:val="0"/>
              <w:jc w:val="center"/>
              <w:rPr>
                <w:rFonts w:eastAsia="Times New Roman"/>
                <w:color w:val="000000"/>
                <w:sz w:val="24"/>
                <w:szCs w:val="24"/>
                <w:lang w:val="uk-UA" w:eastAsia="uk-UA" w:bidi="uk-UA"/>
              </w:rPr>
            </w:pPr>
            <w:r>
              <w:rPr>
                <w:rFonts w:eastAsia="Times New Roman"/>
                <w:lang w:val="uk-UA" w:eastAsia="uk-UA"/>
              </w:rPr>
              <w:t>-484,9</w:t>
            </w:r>
          </w:p>
        </w:tc>
        <w:tc>
          <w:tcPr>
            <w:tcW w:w="0" w:type="auto"/>
            <w:hideMark/>
          </w:tcPr>
          <w:p w:rsidR="00BD30E4" w:rsidRDefault="00BD30E4">
            <w:pPr>
              <w:widowControl w:val="0"/>
              <w:jc w:val="center"/>
              <w:rPr>
                <w:rFonts w:eastAsia="Times New Roman"/>
                <w:color w:val="000000"/>
                <w:sz w:val="24"/>
                <w:szCs w:val="24"/>
                <w:lang w:val="uk-UA" w:eastAsia="uk-UA" w:bidi="uk-UA"/>
              </w:rPr>
            </w:pPr>
            <w:r>
              <w:rPr>
                <w:rFonts w:eastAsia="Times New Roman"/>
                <w:lang w:val="uk-UA" w:eastAsia="uk-UA"/>
              </w:rPr>
              <w:t>52,04</w:t>
            </w:r>
          </w:p>
        </w:tc>
      </w:tr>
      <w:tr w:rsidR="00BD30E4" w:rsidTr="00716961">
        <w:trPr>
          <w:trHeight w:val="270"/>
        </w:trPr>
        <w:tc>
          <w:tcPr>
            <w:tcW w:w="3652" w:type="dxa"/>
            <w:hideMark/>
          </w:tcPr>
          <w:p w:rsidR="00BD30E4" w:rsidRDefault="00BD30E4">
            <w:pPr>
              <w:widowControl w:val="0"/>
              <w:jc w:val="both"/>
              <w:rPr>
                <w:rFonts w:eastAsia="Times New Roman"/>
                <w:color w:val="000000"/>
                <w:sz w:val="24"/>
                <w:szCs w:val="24"/>
                <w:lang w:val="uk-UA" w:eastAsia="uk-UA" w:bidi="uk-UA"/>
              </w:rPr>
            </w:pPr>
            <w:r>
              <w:rPr>
                <w:rFonts w:eastAsia="Times New Roman"/>
                <w:lang w:val="uk-UA" w:eastAsia="uk-UA"/>
              </w:rPr>
              <w:t>Сплата за землю</w:t>
            </w:r>
          </w:p>
        </w:tc>
        <w:tc>
          <w:tcPr>
            <w:tcW w:w="1418" w:type="dxa"/>
            <w:hideMark/>
          </w:tcPr>
          <w:p w:rsidR="00BD30E4" w:rsidRDefault="00BD30E4">
            <w:pPr>
              <w:widowControl w:val="0"/>
              <w:jc w:val="center"/>
              <w:rPr>
                <w:rFonts w:eastAsia="Times New Roman"/>
                <w:color w:val="000000"/>
                <w:sz w:val="24"/>
                <w:szCs w:val="24"/>
                <w:lang w:val="uk-UA" w:eastAsia="uk-UA" w:bidi="uk-UA"/>
              </w:rPr>
            </w:pPr>
            <w:r>
              <w:rPr>
                <w:rFonts w:eastAsia="Times New Roman"/>
                <w:lang w:val="uk-UA" w:eastAsia="uk-UA"/>
              </w:rPr>
              <w:t>3 053,00</w:t>
            </w:r>
          </w:p>
        </w:tc>
        <w:tc>
          <w:tcPr>
            <w:tcW w:w="1559" w:type="dxa"/>
            <w:hideMark/>
          </w:tcPr>
          <w:p w:rsidR="00BD30E4" w:rsidRDefault="00BD30E4">
            <w:pPr>
              <w:widowControl w:val="0"/>
              <w:jc w:val="center"/>
              <w:rPr>
                <w:rFonts w:eastAsia="Times New Roman"/>
                <w:color w:val="000000"/>
                <w:sz w:val="24"/>
                <w:szCs w:val="24"/>
                <w:lang w:val="uk-UA" w:eastAsia="uk-UA" w:bidi="uk-UA"/>
              </w:rPr>
            </w:pPr>
            <w:r>
              <w:rPr>
                <w:rFonts w:eastAsia="Times New Roman"/>
                <w:lang w:val="uk-UA" w:eastAsia="uk-UA"/>
              </w:rPr>
              <w:t>3 791,1</w:t>
            </w:r>
          </w:p>
        </w:tc>
        <w:tc>
          <w:tcPr>
            <w:tcW w:w="1444" w:type="dxa"/>
            <w:tcMar>
              <w:top w:w="15" w:type="dxa"/>
              <w:left w:w="15" w:type="dxa"/>
              <w:bottom w:w="15" w:type="dxa"/>
              <w:right w:w="15" w:type="dxa"/>
            </w:tcMar>
            <w:hideMark/>
          </w:tcPr>
          <w:p w:rsidR="00BD30E4" w:rsidRDefault="00BD30E4">
            <w:pPr>
              <w:widowControl w:val="0"/>
              <w:jc w:val="center"/>
              <w:rPr>
                <w:rFonts w:eastAsia="Times New Roman"/>
                <w:color w:val="000000"/>
                <w:sz w:val="24"/>
                <w:szCs w:val="24"/>
                <w:lang w:val="uk-UA" w:eastAsia="uk-UA" w:bidi="uk-UA"/>
              </w:rPr>
            </w:pPr>
            <w:r>
              <w:rPr>
                <w:rFonts w:eastAsia="Times New Roman"/>
                <w:lang w:val="uk-UA" w:eastAsia="uk-UA"/>
              </w:rPr>
              <w:t>738,1</w:t>
            </w:r>
          </w:p>
        </w:tc>
        <w:tc>
          <w:tcPr>
            <w:tcW w:w="0" w:type="auto"/>
            <w:hideMark/>
          </w:tcPr>
          <w:p w:rsidR="00BD30E4" w:rsidRDefault="00BD30E4">
            <w:pPr>
              <w:widowControl w:val="0"/>
              <w:jc w:val="center"/>
              <w:rPr>
                <w:rFonts w:eastAsia="Times New Roman"/>
                <w:color w:val="000000"/>
                <w:sz w:val="24"/>
                <w:szCs w:val="24"/>
                <w:lang w:val="uk-UA" w:eastAsia="uk-UA" w:bidi="uk-UA"/>
              </w:rPr>
            </w:pPr>
            <w:r>
              <w:rPr>
                <w:rFonts w:eastAsia="Times New Roman"/>
                <w:lang w:val="uk-UA" w:eastAsia="uk-UA"/>
              </w:rPr>
              <w:t>124,18</w:t>
            </w:r>
          </w:p>
        </w:tc>
      </w:tr>
      <w:tr w:rsidR="00BD30E4" w:rsidTr="00716961">
        <w:trPr>
          <w:trHeight w:val="270"/>
        </w:trPr>
        <w:tc>
          <w:tcPr>
            <w:tcW w:w="3652" w:type="dxa"/>
            <w:hideMark/>
          </w:tcPr>
          <w:p w:rsidR="00BD30E4" w:rsidRDefault="00BD30E4">
            <w:pPr>
              <w:widowControl w:val="0"/>
              <w:jc w:val="both"/>
              <w:rPr>
                <w:rFonts w:eastAsia="Times New Roman"/>
                <w:color w:val="000000"/>
                <w:sz w:val="24"/>
                <w:szCs w:val="24"/>
                <w:lang w:val="uk-UA" w:eastAsia="uk-UA" w:bidi="uk-UA"/>
              </w:rPr>
            </w:pPr>
            <w:r>
              <w:rPr>
                <w:rFonts w:eastAsia="Times New Roman"/>
                <w:lang w:val="uk-UA" w:eastAsia="uk-UA"/>
              </w:rPr>
              <w:t>Єдиний податок  </w:t>
            </w:r>
          </w:p>
        </w:tc>
        <w:tc>
          <w:tcPr>
            <w:tcW w:w="1418" w:type="dxa"/>
            <w:hideMark/>
          </w:tcPr>
          <w:p w:rsidR="00BD30E4" w:rsidRDefault="00BD30E4">
            <w:pPr>
              <w:widowControl w:val="0"/>
              <w:jc w:val="center"/>
              <w:rPr>
                <w:rFonts w:eastAsia="Times New Roman"/>
                <w:color w:val="000000"/>
                <w:sz w:val="24"/>
                <w:szCs w:val="24"/>
                <w:lang w:val="uk-UA" w:eastAsia="uk-UA" w:bidi="uk-UA"/>
              </w:rPr>
            </w:pPr>
            <w:r>
              <w:rPr>
                <w:rFonts w:eastAsia="Times New Roman"/>
                <w:lang w:val="uk-UA" w:eastAsia="uk-UA"/>
              </w:rPr>
              <w:t>4087,40</w:t>
            </w:r>
          </w:p>
        </w:tc>
        <w:tc>
          <w:tcPr>
            <w:tcW w:w="1559" w:type="dxa"/>
            <w:hideMark/>
          </w:tcPr>
          <w:p w:rsidR="00BD30E4" w:rsidRDefault="00BD30E4">
            <w:pPr>
              <w:widowControl w:val="0"/>
              <w:jc w:val="center"/>
              <w:rPr>
                <w:rFonts w:eastAsia="Times New Roman"/>
                <w:color w:val="000000"/>
                <w:sz w:val="24"/>
                <w:szCs w:val="24"/>
                <w:lang w:val="uk-UA" w:eastAsia="uk-UA" w:bidi="uk-UA"/>
              </w:rPr>
            </w:pPr>
            <w:r>
              <w:rPr>
                <w:rFonts w:eastAsia="Times New Roman"/>
                <w:lang w:val="uk-UA" w:eastAsia="uk-UA"/>
              </w:rPr>
              <w:t>3 558,5</w:t>
            </w:r>
          </w:p>
        </w:tc>
        <w:tc>
          <w:tcPr>
            <w:tcW w:w="1444" w:type="dxa"/>
            <w:tcMar>
              <w:top w:w="15" w:type="dxa"/>
              <w:left w:w="15" w:type="dxa"/>
              <w:bottom w:w="15" w:type="dxa"/>
              <w:right w:w="15" w:type="dxa"/>
            </w:tcMar>
            <w:hideMark/>
          </w:tcPr>
          <w:p w:rsidR="00BD30E4" w:rsidRDefault="00BD30E4">
            <w:pPr>
              <w:widowControl w:val="0"/>
              <w:jc w:val="center"/>
              <w:rPr>
                <w:rFonts w:eastAsia="Times New Roman"/>
                <w:color w:val="000000"/>
                <w:sz w:val="24"/>
                <w:szCs w:val="24"/>
                <w:lang w:val="uk-UA" w:eastAsia="uk-UA" w:bidi="uk-UA"/>
              </w:rPr>
            </w:pPr>
            <w:r>
              <w:rPr>
                <w:rFonts w:eastAsia="Times New Roman"/>
                <w:lang w:val="uk-UA" w:eastAsia="uk-UA"/>
              </w:rPr>
              <w:t>-528,8</w:t>
            </w:r>
          </w:p>
        </w:tc>
        <w:tc>
          <w:tcPr>
            <w:tcW w:w="0" w:type="auto"/>
            <w:hideMark/>
          </w:tcPr>
          <w:p w:rsidR="00BD30E4" w:rsidRDefault="00BD30E4">
            <w:pPr>
              <w:widowControl w:val="0"/>
              <w:jc w:val="center"/>
              <w:rPr>
                <w:rFonts w:eastAsia="Times New Roman"/>
                <w:color w:val="000000"/>
                <w:sz w:val="24"/>
                <w:szCs w:val="24"/>
                <w:lang w:val="uk-UA" w:eastAsia="uk-UA" w:bidi="uk-UA"/>
              </w:rPr>
            </w:pPr>
            <w:r>
              <w:rPr>
                <w:rFonts w:eastAsia="Times New Roman"/>
                <w:lang w:val="uk-UA" w:eastAsia="uk-UA"/>
              </w:rPr>
              <w:t>87,06</w:t>
            </w:r>
          </w:p>
        </w:tc>
      </w:tr>
      <w:tr w:rsidR="00BD30E4" w:rsidTr="00716961">
        <w:trPr>
          <w:trHeight w:val="270"/>
        </w:trPr>
        <w:tc>
          <w:tcPr>
            <w:tcW w:w="3652" w:type="dxa"/>
            <w:hideMark/>
          </w:tcPr>
          <w:p w:rsidR="00BD30E4" w:rsidRDefault="00BD30E4">
            <w:pPr>
              <w:widowControl w:val="0"/>
              <w:jc w:val="both"/>
              <w:rPr>
                <w:rFonts w:eastAsia="Times New Roman"/>
                <w:color w:val="000000"/>
                <w:sz w:val="24"/>
                <w:szCs w:val="24"/>
                <w:lang w:val="uk-UA" w:eastAsia="uk-UA" w:bidi="uk-UA"/>
              </w:rPr>
            </w:pPr>
            <w:r>
              <w:rPr>
                <w:rFonts w:eastAsia="Times New Roman"/>
                <w:lang w:val="uk-UA" w:eastAsia="uk-UA"/>
              </w:rPr>
              <w:t>Інші платежі, сплачені до місцевого бюджету</w:t>
            </w:r>
          </w:p>
        </w:tc>
        <w:tc>
          <w:tcPr>
            <w:tcW w:w="1418" w:type="dxa"/>
            <w:hideMark/>
          </w:tcPr>
          <w:p w:rsidR="00BD30E4" w:rsidRDefault="00BD30E4">
            <w:pPr>
              <w:widowControl w:val="0"/>
              <w:jc w:val="center"/>
              <w:rPr>
                <w:rFonts w:eastAsia="Times New Roman"/>
                <w:color w:val="000000"/>
                <w:sz w:val="24"/>
                <w:szCs w:val="24"/>
                <w:lang w:val="uk-UA" w:eastAsia="uk-UA" w:bidi="uk-UA"/>
              </w:rPr>
            </w:pPr>
            <w:r>
              <w:rPr>
                <w:rFonts w:eastAsia="Times New Roman"/>
                <w:lang w:val="uk-UA" w:eastAsia="uk-UA"/>
              </w:rPr>
              <w:t>2 540,50</w:t>
            </w:r>
          </w:p>
        </w:tc>
        <w:tc>
          <w:tcPr>
            <w:tcW w:w="1559" w:type="dxa"/>
            <w:hideMark/>
          </w:tcPr>
          <w:p w:rsidR="00BD30E4" w:rsidRDefault="00BD30E4">
            <w:pPr>
              <w:widowControl w:val="0"/>
              <w:jc w:val="center"/>
              <w:rPr>
                <w:rFonts w:eastAsia="Times New Roman"/>
                <w:color w:val="000000"/>
                <w:sz w:val="24"/>
                <w:szCs w:val="24"/>
                <w:lang w:val="uk-UA" w:eastAsia="uk-UA" w:bidi="uk-UA"/>
              </w:rPr>
            </w:pPr>
            <w:r>
              <w:rPr>
                <w:rFonts w:eastAsia="Times New Roman"/>
                <w:lang w:val="uk-UA" w:eastAsia="uk-UA"/>
              </w:rPr>
              <w:t>4 043,6</w:t>
            </w:r>
          </w:p>
        </w:tc>
        <w:tc>
          <w:tcPr>
            <w:tcW w:w="1444" w:type="dxa"/>
            <w:tcMar>
              <w:top w:w="15" w:type="dxa"/>
              <w:left w:w="15" w:type="dxa"/>
              <w:bottom w:w="15" w:type="dxa"/>
              <w:right w:w="15" w:type="dxa"/>
            </w:tcMar>
            <w:hideMark/>
          </w:tcPr>
          <w:p w:rsidR="00BD30E4" w:rsidRDefault="00BD30E4">
            <w:pPr>
              <w:widowControl w:val="0"/>
              <w:jc w:val="center"/>
              <w:rPr>
                <w:rFonts w:eastAsia="Times New Roman"/>
                <w:color w:val="000000"/>
                <w:sz w:val="24"/>
                <w:szCs w:val="24"/>
                <w:lang w:val="uk-UA" w:eastAsia="uk-UA" w:bidi="uk-UA"/>
              </w:rPr>
            </w:pPr>
            <w:r>
              <w:rPr>
                <w:rFonts w:eastAsia="Times New Roman"/>
                <w:lang w:val="uk-UA" w:eastAsia="uk-UA"/>
              </w:rPr>
              <w:t>1 503,1</w:t>
            </w:r>
          </w:p>
        </w:tc>
        <w:tc>
          <w:tcPr>
            <w:tcW w:w="0" w:type="auto"/>
            <w:hideMark/>
          </w:tcPr>
          <w:p w:rsidR="00BD30E4" w:rsidRDefault="00BD30E4">
            <w:pPr>
              <w:widowControl w:val="0"/>
              <w:jc w:val="center"/>
              <w:rPr>
                <w:rFonts w:eastAsia="Times New Roman"/>
                <w:color w:val="000000"/>
                <w:sz w:val="24"/>
                <w:szCs w:val="24"/>
                <w:lang w:val="uk-UA" w:eastAsia="uk-UA" w:bidi="uk-UA"/>
              </w:rPr>
            </w:pPr>
            <w:r>
              <w:rPr>
                <w:rFonts w:eastAsia="Times New Roman"/>
                <w:lang w:val="uk-UA" w:eastAsia="uk-UA"/>
              </w:rPr>
              <w:t>159,17</w:t>
            </w:r>
          </w:p>
        </w:tc>
      </w:tr>
      <w:tr w:rsidR="00BD30E4" w:rsidTr="00716961">
        <w:trPr>
          <w:trHeight w:val="270"/>
        </w:trPr>
        <w:tc>
          <w:tcPr>
            <w:tcW w:w="3652" w:type="dxa"/>
            <w:hideMark/>
          </w:tcPr>
          <w:p w:rsidR="00BD30E4" w:rsidRDefault="00BD30E4">
            <w:pPr>
              <w:widowControl w:val="0"/>
              <w:jc w:val="both"/>
              <w:rPr>
                <w:rFonts w:eastAsia="Times New Roman"/>
                <w:color w:val="000000"/>
                <w:sz w:val="24"/>
                <w:szCs w:val="24"/>
                <w:lang w:val="uk-UA" w:eastAsia="uk-UA" w:bidi="uk-UA"/>
              </w:rPr>
            </w:pPr>
            <w:r>
              <w:rPr>
                <w:rFonts w:eastAsia="Times New Roman"/>
                <w:lang w:val="uk-UA" w:eastAsia="uk-UA"/>
              </w:rPr>
              <w:t>Офіційні трансферти  </w:t>
            </w:r>
          </w:p>
        </w:tc>
        <w:tc>
          <w:tcPr>
            <w:tcW w:w="1418" w:type="dxa"/>
            <w:hideMark/>
          </w:tcPr>
          <w:p w:rsidR="00BD30E4" w:rsidRDefault="00BD30E4">
            <w:pPr>
              <w:widowControl w:val="0"/>
              <w:jc w:val="center"/>
              <w:rPr>
                <w:rFonts w:eastAsia="Times New Roman"/>
                <w:color w:val="000000"/>
                <w:sz w:val="24"/>
                <w:szCs w:val="24"/>
                <w:lang w:val="uk-UA" w:eastAsia="uk-UA" w:bidi="uk-UA"/>
              </w:rPr>
            </w:pPr>
            <w:r>
              <w:rPr>
                <w:rFonts w:eastAsia="Times New Roman"/>
                <w:lang w:val="uk-UA" w:eastAsia="uk-UA"/>
              </w:rPr>
              <w:t>10 775,50</w:t>
            </w:r>
          </w:p>
        </w:tc>
        <w:tc>
          <w:tcPr>
            <w:tcW w:w="1559" w:type="dxa"/>
            <w:hideMark/>
          </w:tcPr>
          <w:p w:rsidR="00BD30E4" w:rsidRDefault="00BD30E4">
            <w:pPr>
              <w:widowControl w:val="0"/>
              <w:jc w:val="center"/>
              <w:rPr>
                <w:rFonts w:eastAsia="Times New Roman"/>
                <w:color w:val="000000"/>
                <w:sz w:val="24"/>
                <w:szCs w:val="24"/>
                <w:lang w:val="uk-UA" w:eastAsia="uk-UA" w:bidi="uk-UA"/>
              </w:rPr>
            </w:pPr>
            <w:r>
              <w:rPr>
                <w:rFonts w:eastAsia="Times New Roman"/>
                <w:lang w:val="uk-UA" w:eastAsia="uk-UA"/>
              </w:rPr>
              <w:t>10 792,1</w:t>
            </w:r>
          </w:p>
        </w:tc>
        <w:tc>
          <w:tcPr>
            <w:tcW w:w="1444" w:type="dxa"/>
            <w:tcMar>
              <w:top w:w="15" w:type="dxa"/>
              <w:left w:w="15" w:type="dxa"/>
              <w:bottom w:w="15" w:type="dxa"/>
              <w:right w:w="15" w:type="dxa"/>
            </w:tcMar>
            <w:hideMark/>
          </w:tcPr>
          <w:p w:rsidR="00BD30E4" w:rsidRDefault="00BD30E4">
            <w:pPr>
              <w:widowControl w:val="0"/>
              <w:jc w:val="center"/>
              <w:rPr>
                <w:rFonts w:eastAsia="Times New Roman"/>
                <w:color w:val="000000"/>
                <w:sz w:val="24"/>
                <w:szCs w:val="24"/>
                <w:lang w:val="uk-UA" w:eastAsia="uk-UA" w:bidi="uk-UA"/>
              </w:rPr>
            </w:pPr>
            <w:r>
              <w:rPr>
                <w:rFonts w:eastAsia="Times New Roman"/>
                <w:lang w:val="uk-UA" w:eastAsia="uk-UA"/>
              </w:rPr>
              <w:t>16,6</w:t>
            </w:r>
          </w:p>
        </w:tc>
        <w:tc>
          <w:tcPr>
            <w:tcW w:w="0" w:type="auto"/>
            <w:hideMark/>
          </w:tcPr>
          <w:p w:rsidR="00BD30E4" w:rsidRDefault="00BD30E4">
            <w:pPr>
              <w:widowControl w:val="0"/>
              <w:jc w:val="center"/>
              <w:rPr>
                <w:rFonts w:eastAsia="Times New Roman"/>
                <w:color w:val="000000"/>
                <w:sz w:val="24"/>
                <w:szCs w:val="24"/>
                <w:lang w:val="uk-UA" w:eastAsia="uk-UA" w:bidi="uk-UA"/>
              </w:rPr>
            </w:pPr>
            <w:r>
              <w:rPr>
                <w:rFonts w:eastAsia="Times New Roman"/>
                <w:lang w:val="uk-UA" w:eastAsia="uk-UA"/>
              </w:rPr>
              <w:t>100,15</w:t>
            </w:r>
          </w:p>
        </w:tc>
      </w:tr>
      <w:tr w:rsidR="00BD30E4" w:rsidTr="00716961">
        <w:trPr>
          <w:trHeight w:val="270"/>
        </w:trPr>
        <w:tc>
          <w:tcPr>
            <w:tcW w:w="3652" w:type="dxa"/>
            <w:shd w:val="clear" w:color="auto" w:fill="F2F2F2"/>
            <w:hideMark/>
          </w:tcPr>
          <w:p w:rsidR="00BD30E4" w:rsidRDefault="00BD30E4">
            <w:pPr>
              <w:widowControl w:val="0"/>
              <w:jc w:val="both"/>
              <w:rPr>
                <w:rFonts w:eastAsia="Times New Roman"/>
                <w:b/>
                <w:color w:val="000000"/>
                <w:sz w:val="24"/>
                <w:szCs w:val="24"/>
                <w:lang w:val="uk-UA" w:eastAsia="uk-UA" w:bidi="uk-UA"/>
              </w:rPr>
            </w:pPr>
            <w:r>
              <w:rPr>
                <w:rFonts w:eastAsia="Times New Roman"/>
                <w:b/>
                <w:bCs/>
                <w:lang w:val="uk-UA" w:eastAsia="uk-UA"/>
              </w:rPr>
              <w:t>Всього (без урахування трансфертів)</w:t>
            </w:r>
          </w:p>
        </w:tc>
        <w:tc>
          <w:tcPr>
            <w:tcW w:w="1418" w:type="dxa"/>
            <w:shd w:val="clear" w:color="auto" w:fill="F2F2F2"/>
            <w:hideMark/>
          </w:tcPr>
          <w:p w:rsidR="00BD30E4" w:rsidRDefault="00BD30E4">
            <w:pPr>
              <w:widowControl w:val="0"/>
              <w:jc w:val="center"/>
              <w:rPr>
                <w:rFonts w:eastAsia="Times New Roman"/>
                <w:b/>
                <w:color w:val="000000"/>
                <w:sz w:val="24"/>
                <w:szCs w:val="24"/>
                <w:lang w:val="uk-UA" w:eastAsia="uk-UA" w:bidi="uk-UA"/>
              </w:rPr>
            </w:pPr>
            <w:r>
              <w:rPr>
                <w:rFonts w:eastAsia="Times New Roman"/>
                <w:b/>
                <w:lang w:val="uk-UA" w:eastAsia="uk-UA"/>
              </w:rPr>
              <w:t>24 047,10</w:t>
            </w:r>
          </w:p>
        </w:tc>
        <w:tc>
          <w:tcPr>
            <w:tcW w:w="1559" w:type="dxa"/>
            <w:shd w:val="clear" w:color="auto" w:fill="F2F2F2"/>
            <w:hideMark/>
          </w:tcPr>
          <w:p w:rsidR="00BD30E4" w:rsidRDefault="00BD30E4">
            <w:pPr>
              <w:widowControl w:val="0"/>
              <w:jc w:val="center"/>
              <w:rPr>
                <w:rFonts w:eastAsia="Times New Roman"/>
                <w:b/>
                <w:color w:val="000000"/>
                <w:sz w:val="24"/>
                <w:szCs w:val="24"/>
                <w:lang w:val="uk-UA" w:eastAsia="uk-UA" w:bidi="uk-UA"/>
              </w:rPr>
            </w:pPr>
            <w:r>
              <w:rPr>
                <w:rFonts w:eastAsia="Times New Roman"/>
                <w:b/>
                <w:lang w:val="uk-UA" w:eastAsia="uk-UA"/>
              </w:rPr>
              <w:t>27 387,04</w:t>
            </w:r>
          </w:p>
        </w:tc>
        <w:tc>
          <w:tcPr>
            <w:tcW w:w="1444" w:type="dxa"/>
            <w:shd w:val="clear" w:color="auto" w:fill="F2F2F2"/>
            <w:tcMar>
              <w:top w:w="15" w:type="dxa"/>
              <w:left w:w="15" w:type="dxa"/>
              <w:bottom w:w="15" w:type="dxa"/>
              <w:right w:w="15" w:type="dxa"/>
            </w:tcMar>
            <w:hideMark/>
          </w:tcPr>
          <w:p w:rsidR="00BD30E4" w:rsidRDefault="00BD30E4">
            <w:pPr>
              <w:widowControl w:val="0"/>
              <w:jc w:val="center"/>
              <w:rPr>
                <w:rFonts w:eastAsia="Times New Roman"/>
                <w:b/>
                <w:bCs/>
                <w:color w:val="000000"/>
                <w:sz w:val="24"/>
                <w:szCs w:val="24"/>
                <w:lang w:val="uk-UA" w:eastAsia="uk-UA" w:bidi="uk-UA"/>
              </w:rPr>
            </w:pPr>
            <w:r>
              <w:rPr>
                <w:rFonts w:eastAsia="Times New Roman"/>
                <w:b/>
                <w:bCs/>
                <w:lang w:val="uk-UA" w:eastAsia="uk-UA"/>
              </w:rPr>
              <w:t>3 339,94</w:t>
            </w:r>
          </w:p>
        </w:tc>
        <w:tc>
          <w:tcPr>
            <w:tcW w:w="0" w:type="auto"/>
            <w:shd w:val="clear" w:color="auto" w:fill="F2F2F2"/>
            <w:hideMark/>
          </w:tcPr>
          <w:p w:rsidR="00BD30E4" w:rsidRDefault="00BD30E4">
            <w:pPr>
              <w:widowControl w:val="0"/>
              <w:jc w:val="center"/>
              <w:rPr>
                <w:rFonts w:eastAsia="Times New Roman"/>
                <w:b/>
                <w:color w:val="000000"/>
                <w:sz w:val="24"/>
                <w:szCs w:val="24"/>
                <w:lang w:val="uk-UA" w:eastAsia="uk-UA" w:bidi="uk-UA"/>
              </w:rPr>
            </w:pPr>
            <w:r>
              <w:rPr>
                <w:rFonts w:eastAsia="Times New Roman"/>
                <w:b/>
                <w:lang w:val="uk-UA" w:eastAsia="uk-UA"/>
              </w:rPr>
              <w:t>113,89</w:t>
            </w:r>
          </w:p>
        </w:tc>
      </w:tr>
      <w:tr w:rsidR="00BD30E4" w:rsidTr="00716961">
        <w:trPr>
          <w:trHeight w:val="270"/>
        </w:trPr>
        <w:tc>
          <w:tcPr>
            <w:tcW w:w="3652" w:type="dxa"/>
            <w:shd w:val="clear" w:color="auto" w:fill="F2F2F2"/>
            <w:hideMark/>
          </w:tcPr>
          <w:p w:rsidR="00BD30E4" w:rsidRDefault="00BD30E4">
            <w:pPr>
              <w:widowControl w:val="0"/>
              <w:jc w:val="both"/>
              <w:rPr>
                <w:rFonts w:eastAsia="Times New Roman"/>
                <w:b/>
                <w:color w:val="000000"/>
                <w:sz w:val="24"/>
                <w:szCs w:val="24"/>
                <w:lang w:val="uk-UA" w:eastAsia="uk-UA" w:bidi="uk-UA"/>
              </w:rPr>
            </w:pPr>
            <w:r>
              <w:rPr>
                <w:rFonts w:eastAsia="Times New Roman"/>
                <w:b/>
                <w:bCs/>
                <w:lang w:val="uk-UA" w:eastAsia="uk-UA"/>
              </w:rPr>
              <w:t>Всього</w:t>
            </w:r>
          </w:p>
        </w:tc>
        <w:tc>
          <w:tcPr>
            <w:tcW w:w="1418" w:type="dxa"/>
            <w:shd w:val="clear" w:color="auto" w:fill="F2F2F2"/>
            <w:hideMark/>
          </w:tcPr>
          <w:p w:rsidR="00BD30E4" w:rsidRDefault="00BD30E4">
            <w:pPr>
              <w:widowControl w:val="0"/>
              <w:jc w:val="center"/>
              <w:rPr>
                <w:rFonts w:eastAsia="Times New Roman"/>
                <w:b/>
                <w:color w:val="000000"/>
                <w:sz w:val="24"/>
                <w:szCs w:val="24"/>
                <w:lang w:val="uk-UA" w:eastAsia="uk-UA" w:bidi="uk-UA"/>
              </w:rPr>
            </w:pPr>
            <w:r>
              <w:rPr>
                <w:rFonts w:eastAsia="Times New Roman"/>
                <w:b/>
                <w:lang w:val="uk-UA" w:eastAsia="uk-UA"/>
              </w:rPr>
              <w:t>34 822,60</w:t>
            </w:r>
          </w:p>
        </w:tc>
        <w:tc>
          <w:tcPr>
            <w:tcW w:w="1559" w:type="dxa"/>
            <w:shd w:val="clear" w:color="auto" w:fill="F2F2F2"/>
            <w:hideMark/>
          </w:tcPr>
          <w:p w:rsidR="00BD30E4" w:rsidRDefault="00BD30E4">
            <w:pPr>
              <w:widowControl w:val="0"/>
              <w:jc w:val="center"/>
              <w:rPr>
                <w:rFonts w:eastAsia="Times New Roman"/>
                <w:b/>
                <w:color w:val="000000"/>
                <w:sz w:val="24"/>
                <w:szCs w:val="24"/>
                <w:lang w:val="uk-UA" w:eastAsia="uk-UA" w:bidi="uk-UA"/>
              </w:rPr>
            </w:pPr>
            <w:r>
              <w:rPr>
                <w:rFonts w:eastAsia="Times New Roman"/>
                <w:b/>
                <w:lang w:val="uk-UA" w:eastAsia="uk-UA"/>
              </w:rPr>
              <w:t>38 179,14</w:t>
            </w:r>
          </w:p>
        </w:tc>
        <w:tc>
          <w:tcPr>
            <w:tcW w:w="1444" w:type="dxa"/>
            <w:shd w:val="clear" w:color="auto" w:fill="F2F2F2"/>
            <w:tcMar>
              <w:top w:w="15" w:type="dxa"/>
              <w:left w:w="15" w:type="dxa"/>
              <w:bottom w:w="15" w:type="dxa"/>
              <w:right w:w="15" w:type="dxa"/>
            </w:tcMar>
            <w:hideMark/>
          </w:tcPr>
          <w:p w:rsidR="00BD30E4" w:rsidRDefault="00BD30E4">
            <w:pPr>
              <w:widowControl w:val="0"/>
              <w:jc w:val="center"/>
              <w:rPr>
                <w:rFonts w:eastAsia="Times New Roman"/>
                <w:b/>
                <w:bCs/>
                <w:color w:val="000000"/>
                <w:sz w:val="24"/>
                <w:szCs w:val="24"/>
                <w:lang w:val="uk-UA" w:eastAsia="uk-UA" w:bidi="uk-UA"/>
              </w:rPr>
            </w:pPr>
            <w:r>
              <w:rPr>
                <w:rFonts w:eastAsia="Times New Roman"/>
                <w:b/>
                <w:bCs/>
                <w:lang w:val="uk-UA" w:eastAsia="uk-UA"/>
              </w:rPr>
              <w:t>3 356,54</w:t>
            </w:r>
          </w:p>
        </w:tc>
        <w:tc>
          <w:tcPr>
            <w:tcW w:w="0" w:type="auto"/>
            <w:shd w:val="clear" w:color="auto" w:fill="F2F2F2"/>
            <w:hideMark/>
          </w:tcPr>
          <w:p w:rsidR="00BD30E4" w:rsidRDefault="00BD30E4">
            <w:pPr>
              <w:widowControl w:val="0"/>
              <w:jc w:val="center"/>
              <w:rPr>
                <w:rFonts w:eastAsia="Times New Roman"/>
                <w:b/>
                <w:color w:val="000000"/>
                <w:sz w:val="24"/>
                <w:szCs w:val="24"/>
                <w:lang w:val="uk-UA" w:eastAsia="uk-UA" w:bidi="uk-UA"/>
              </w:rPr>
            </w:pPr>
            <w:r>
              <w:rPr>
                <w:rFonts w:eastAsia="Times New Roman"/>
                <w:b/>
                <w:lang w:val="uk-UA" w:eastAsia="uk-UA"/>
              </w:rPr>
              <w:t>109,64</w:t>
            </w:r>
          </w:p>
        </w:tc>
      </w:tr>
    </w:tbl>
    <w:p w:rsidR="00BD30E4" w:rsidRDefault="00BD30E4" w:rsidP="00BD30E4">
      <w:pPr>
        <w:jc w:val="both"/>
        <w:rPr>
          <w:rFonts w:eastAsia="Times New Roman"/>
          <w:color w:val="000000"/>
          <w:lang w:val="uk-UA" w:eastAsia="uk-UA" w:bidi="uk-UA"/>
        </w:rPr>
      </w:pPr>
    </w:p>
    <w:p w:rsidR="00BD30E4" w:rsidRDefault="00BD30E4" w:rsidP="00BD30E4">
      <w:pPr>
        <w:ind w:firstLine="567"/>
        <w:jc w:val="both"/>
        <w:rPr>
          <w:rFonts w:eastAsia="Times New Roman"/>
        </w:rPr>
      </w:pPr>
      <w:r>
        <w:rPr>
          <w:rFonts w:eastAsia="Times New Roman"/>
          <w:sz w:val="28"/>
          <w:szCs w:val="28"/>
        </w:rPr>
        <w:t xml:space="preserve">До </w:t>
      </w:r>
      <w:proofErr w:type="spellStart"/>
      <w:r>
        <w:rPr>
          <w:rFonts w:eastAsia="Times New Roman"/>
          <w:sz w:val="28"/>
          <w:szCs w:val="28"/>
        </w:rPr>
        <w:t>спеціального</w:t>
      </w:r>
      <w:proofErr w:type="spellEnd"/>
      <w:r>
        <w:rPr>
          <w:rFonts w:eastAsia="Times New Roman"/>
          <w:sz w:val="28"/>
          <w:szCs w:val="28"/>
        </w:rPr>
        <w:t xml:space="preserve"> фонду бюджету </w:t>
      </w:r>
      <w:proofErr w:type="spellStart"/>
      <w:r>
        <w:rPr>
          <w:rFonts w:eastAsia="Times New Roman"/>
          <w:sz w:val="28"/>
          <w:szCs w:val="28"/>
        </w:rPr>
        <w:t>громади</w:t>
      </w:r>
      <w:proofErr w:type="spellEnd"/>
      <w:r>
        <w:rPr>
          <w:rFonts w:eastAsia="Times New Roman"/>
          <w:sz w:val="28"/>
          <w:szCs w:val="28"/>
        </w:rPr>
        <w:t xml:space="preserve"> </w:t>
      </w:r>
      <w:proofErr w:type="spellStart"/>
      <w:r>
        <w:rPr>
          <w:rFonts w:eastAsia="Times New Roman"/>
          <w:sz w:val="28"/>
          <w:szCs w:val="28"/>
        </w:rPr>
        <w:t>надійшло</w:t>
      </w:r>
      <w:proofErr w:type="spellEnd"/>
      <w:r>
        <w:rPr>
          <w:rFonts w:eastAsia="Times New Roman"/>
          <w:sz w:val="28"/>
          <w:szCs w:val="28"/>
        </w:rPr>
        <w:t xml:space="preserve"> </w:t>
      </w:r>
      <w:proofErr w:type="spellStart"/>
      <w:r>
        <w:rPr>
          <w:rFonts w:eastAsia="Times New Roman"/>
          <w:sz w:val="28"/>
          <w:szCs w:val="28"/>
        </w:rPr>
        <w:t>власних</w:t>
      </w:r>
      <w:proofErr w:type="spellEnd"/>
      <w:r>
        <w:rPr>
          <w:rFonts w:eastAsia="Times New Roman"/>
          <w:sz w:val="28"/>
          <w:szCs w:val="28"/>
        </w:rPr>
        <w:t xml:space="preserve"> </w:t>
      </w:r>
      <w:proofErr w:type="spellStart"/>
      <w:r>
        <w:rPr>
          <w:rFonts w:eastAsia="Times New Roman"/>
          <w:sz w:val="28"/>
          <w:szCs w:val="28"/>
        </w:rPr>
        <w:t>доходів</w:t>
      </w:r>
      <w:proofErr w:type="spellEnd"/>
      <w:r>
        <w:rPr>
          <w:rFonts w:eastAsia="Times New Roman"/>
          <w:sz w:val="28"/>
          <w:szCs w:val="28"/>
        </w:rPr>
        <w:t xml:space="preserve"> (без </w:t>
      </w:r>
      <w:proofErr w:type="spellStart"/>
      <w:r>
        <w:rPr>
          <w:rFonts w:eastAsia="Times New Roman"/>
          <w:sz w:val="28"/>
          <w:szCs w:val="28"/>
        </w:rPr>
        <w:t>урахування</w:t>
      </w:r>
      <w:proofErr w:type="spellEnd"/>
      <w:r>
        <w:rPr>
          <w:rFonts w:eastAsia="Times New Roman"/>
          <w:sz w:val="28"/>
          <w:szCs w:val="28"/>
        </w:rPr>
        <w:t xml:space="preserve"> </w:t>
      </w:r>
      <w:proofErr w:type="spellStart"/>
      <w:r>
        <w:rPr>
          <w:rFonts w:eastAsia="Times New Roman"/>
          <w:sz w:val="28"/>
          <w:szCs w:val="28"/>
        </w:rPr>
        <w:t>трансфертів</w:t>
      </w:r>
      <w:proofErr w:type="spellEnd"/>
      <w:r>
        <w:rPr>
          <w:rFonts w:eastAsia="Times New Roman"/>
          <w:sz w:val="28"/>
          <w:szCs w:val="28"/>
        </w:rPr>
        <w:t xml:space="preserve">)  у </w:t>
      </w:r>
      <w:proofErr w:type="spellStart"/>
      <w:r>
        <w:rPr>
          <w:rFonts w:eastAsia="Times New Roman"/>
          <w:sz w:val="28"/>
          <w:szCs w:val="28"/>
        </w:rPr>
        <w:t>сумі</w:t>
      </w:r>
      <w:proofErr w:type="spellEnd"/>
      <w:r>
        <w:rPr>
          <w:rFonts w:eastAsia="Times New Roman"/>
          <w:sz w:val="28"/>
          <w:szCs w:val="28"/>
        </w:rPr>
        <w:t xml:space="preserve"> 402,100 тис</w:t>
      </w:r>
      <w:proofErr w:type="gramStart"/>
      <w:r>
        <w:rPr>
          <w:rFonts w:eastAsia="Times New Roman"/>
          <w:sz w:val="28"/>
          <w:szCs w:val="28"/>
        </w:rPr>
        <w:t>.</w:t>
      </w:r>
      <w:proofErr w:type="gramEnd"/>
      <w:r>
        <w:rPr>
          <w:rFonts w:eastAsia="Times New Roman"/>
          <w:sz w:val="28"/>
          <w:szCs w:val="28"/>
        </w:rPr>
        <w:t xml:space="preserve"> </w:t>
      </w:r>
      <w:proofErr w:type="gramStart"/>
      <w:r>
        <w:rPr>
          <w:rFonts w:eastAsia="Times New Roman"/>
          <w:sz w:val="28"/>
          <w:szCs w:val="28"/>
        </w:rPr>
        <w:t>г</w:t>
      </w:r>
      <w:proofErr w:type="gramEnd"/>
      <w:r>
        <w:rPr>
          <w:rFonts w:eastAsia="Times New Roman"/>
          <w:sz w:val="28"/>
          <w:szCs w:val="28"/>
        </w:rPr>
        <w:t xml:space="preserve">рн. (85,61% до планового </w:t>
      </w:r>
      <w:proofErr w:type="spellStart"/>
      <w:r>
        <w:rPr>
          <w:rFonts w:eastAsia="Times New Roman"/>
          <w:sz w:val="28"/>
          <w:szCs w:val="28"/>
        </w:rPr>
        <w:t>періоду</w:t>
      </w:r>
      <w:proofErr w:type="spellEnd"/>
      <w:r>
        <w:rPr>
          <w:rFonts w:eastAsia="Times New Roman"/>
          <w:sz w:val="28"/>
          <w:szCs w:val="28"/>
        </w:rPr>
        <w:t>), з них:</w:t>
      </w:r>
    </w:p>
    <w:p w:rsidR="00BD30E4" w:rsidRDefault="00BD30E4" w:rsidP="00FF06AC">
      <w:pPr>
        <w:numPr>
          <w:ilvl w:val="0"/>
          <w:numId w:val="23"/>
        </w:numPr>
        <w:jc w:val="both"/>
        <w:textAlignment w:val="baseline"/>
        <w:rPr>
          <w:rFonts w:eastAsia="Times New Roman"/>
          <w:sz w:val="28"/>
          <w:szCs w:val="28"/>
        </w:rPr>
      </w:pPr>
      <w:proofErr w:type="spellStart"/>
      <w:r>
        <w:rPr>
          <w:rFonts w:eastAsia="Times New Roman"/>
          <w:sz w:val="28"/>
          <w:szCs w:val="28"/>
        </w:rPr>
        <w:t>екологічний</w:t>
      </w:r>
      <w:proofErr w:type="spellEnd"/>
      <w:r>
        <w:rPr>
          <w:rFonts w:eastAsia="Times New Roman"/>
          <w:sz w:val="28"/>
          <w:szCs w:val="28"/>
        </w:rPr>
        <w:t xml:space="preserve"> </w:t>
      </w:r>
      <w:proofErr w:type="spellStart"/>
      <w:r>
        <w:rPr>
          <w:rFonts w:eastAsia="Times New Roman"/>
          <w:sz w:val="28"/>
          <w:szCs w:val="28"/>
        </w:rPr>
        <w:t>податок</w:t>
      </w:r>
      <w:proofErr w:type="spellEnd"/>
      <w:r>
        <w:rPr>
          <w:rFonts w:eastAsia="Times New Roman"/>
          <w:sz w:val="28"/>
          <w:szCs w:val="28"/>
        </w:rPr>
        <w:t xml:space="preserve"> – 5,6 тис. грн.;</w:t>
      </w:r>
    </w:p>
    <w:p w:rsidR="00BD30E4" w:rsidRDefault="00BD30E4" w:rsidP="00FF06AC">
      <w:pPr>
        <w:numPr>
          <w:ilvl w:val="0"/>
          <w:numId w:val="23"/>
        </w:numPr>
        <w:jc w:val="both"/>
        <w:textAlignment w:val="baseline"/>
        <w:rPr>
          <w:rFonts w:eastAsia="Times New Roman"/>
          <w:sz w:val="28"/>
          <w:szCs w:val="28"/>
        </w:rPr>
      </w:pPr>
      <w:proofErr w:type="spellStart"/>
      <w:r>
        <w:rPr>
          <w:rFonts w:eastAsia="Times New Roman"/>
          <w:sz w:val="28"/>
          <w:szCs w:val="28"/>
        </w:rPr>
        <w:t>власні</w:t>
      </w:r>
      <w:proofErr w:type="spellEnd"/>
      <w:r>
        <w:rPr>
          <w:rFonts w:eastAsia="Times New Roman"/>
          <w:sz w:val="28"/>
          <w:szCs w:val="28"/>
        </w:rPr>
        <w:t xml:space="preserve"> </w:t>
      </w:r>
      <w:proofErr w:type="spellStart"/>
      <w:r>
        <w:rPr>
          <w:rFonts w:eastAsia="Times New Roman"/>
          <w:sz w:val="28"/>
          <w:szCs w:val="28"/>
        </w:rPr>
        <w:t>надходження</w:t>
      </w:r>
      <w:proofErr w:type="spellEnd"/>
      <w:r>
        <w:rPr>
          <w:rFonts w:eastAsia="Times New Roman"/>
          <w:sz w:val="28"/>
          <w:szCs w:val="28"/>
        </w:rPr>
        <w:t xml:space="preserve"> </w:t>
      </w:r>
      <w:proofErr w:type="spellStart"/>
      <w:r>
        <w:rPr>
          <w:rFonts w:eastAsia="Times New Roman"/>
          <w:sz w:val="28"/>
          <w:szCs w:val="28"/>
        </w:rPr>
        <w:t>бюджетних</w:t>
      </w:r>
      <w:proofErr w:type="spellEnd"/>
      <w:r>
        <w:rPr>
          <w:rFonts w:eastAsia="Times New Roman"/>
          <w:sz w:val="28"/>
          <w:szCs w:val="28"/>
        </w:rPr>
        <w:t xml:space="preserve"> </w:t>
      </w:r>
      <w:proofErr w:type="spellStart"/>
      <w:r>
        <w:rPr>
          <w:rFonts w:eastAsia="Times New Roman"/>
          <w:sz w:val="28"/>
          <w:szCs w:val="28"/>
        </w:rPr>
        <w:t>установ</w:t>
      </w:r>
      <w:proofErr w:type="spellEnd"/>
      <w:r>
        <w:rPr>
          <w:rFonts w:eastAsia="Times New Roman"/>
          <w:sz w:val="28"/>
          <w:szCs w:val="28"/>
        </w:rPr>
        <w:t xml:space="preserve"> – 357,8 тис. грн.;</w:t>
      </w:r>
    </w:p>
    <w:p w:rsidR="00BD30E4" w:rsidRDefault="00BD30E4" w:rsidP="00FF06AC">
      <w:pPr>
        <w:numPr>
          <w:ilvl w:val="0"/>
          <w:numId w:val="23"/>
        </w:numPr>
        <w:jc w:val="both"/>
        <w:textAlignment w:val="baseline"/>
        <w:rPr>
          <w:rFonts w:eastAsia="Times New Roman"/>
          <w:sz w:val="28"/>
          <w:szCs w:val="28"/>
        </w:rPr>
      </w:pPr>
      <w:proofErr w:type="spellStart"/>
      <w:r>
        <w:rPr>
          <w:rFonts w:eastAsia="Times New Roman"/>
          <w:sz w:val="28"/>
          <w:szCs w:val="28"/>
        </w:rPr>
        <w:t>інші</w:t>
      </w:r>
      <w:proofErr w:type="spellEnd"/>
      <w:r>
        <w:rPr>
          <w:rFonts w:eastAsia="Times New Roman"/>
          <w:sz w:val="28"/>
          <w:szCs w:val="28"/>
        </w:rPr>
        <w:t xml:space="preserve"> </w:t>
      </w:r>
      <w:proofErr w:type="spellStart"/>
      <w:r>
        <w:rPr>
          <w:rFonts w:eastAsia="Times New Roman"/>
          <w:sz w:val="28"/>
          <w:szCs w:val="28"/>
        </w:rPr>
        <w:t>надходження</w:t>
      </w:r>
      <w:proofErr w:type="spellEnd"/>
      <w:r>
        <w:rPr>
          <w:rFonts w:eastAsia="Times New Roman"/>
          <w:sz w:val="28"/>
          <w:szCs w:val="28"/>
        </w:rPr>
        <w:t xml:space="preserve"> (</w:t>
      </w:r>
      <w:proofErr w:type="spellStart"/>
      <w:r>
        <w:rPr>
          <w:rFonts w:eastAsia="Times New Roman"/>
          <w:sz w:val="28"/>
          <w:szCs w:val="28"/>
        </w:rPr>
        <w:t>грошові</w:t>
      </w:r>
      <w:proofErr w:type="spellEnd"/>
      <w:r>
        <w:rPr>
          <w:rFonts w:eastAsia="Times New Roman"/>
          <w:sz w:val="28"/>
          <w:szCs w:val="28"/>
        </w:rPr>
        <w:t xml:space="preserve"> </w:t>
      </w:r>
      <w:proofErr w:type="spellStart"/>
      <w:r>
        <w:rPr>
          <w:rFonts w:eastAsia="Times New Roman"/>
          <w:sz w:val="28"/>
          <w:szCs w:val="28"/>
        </w:rPr>
        <w:t>стягнення</w:t>
      </w:r>
      <w:proofErr w:type="spellEnd"/>
      <w:r>
        <w:rPr>
          <w:rFonts w:eastAsia="Times New Roman"/>
          <w:sz w:val="28"/>
          <w:szCs w:val="28"/>
        </w:rPr>
        <w:t xml:space="preserve"> за шкоду </w:t>
      </w:r>
      <w:proofErr w:type="spellStart"/>
      <w:r>
        <w:rPr>
          <w:rFonts w:eastAsia="Times New Roman"/>
          <w:sz w:val="28"/>
          <w:szCs w:val="28"/>
        </w:rPr>
        <w:t>навколишньому</w:t>
      </w:r>
      <w:proofErr w:type="spellEnd"/>
      <w:r>
        <w:rPr>
          <w:rFonts w:eastAsia="Times New Roman"/>
          <w:sz w:val="28"/>
          <w:szCs w:val="28"/>
        </w:rPr>
        <w:t xml:space="preserve"> </w:t>
      </w:r>
      <w:proofErr w:type="spellStart"/>
      <w:r>
        <w:rPr>
          <w:rFonts w:eastAsia="Times New Roman"/>
          <w:sz w:val="28"/>
          <w:szCs w:val="28"/>
        </w:rPr>
        <w:t>середовищу</w:t>
      </w:r>
      <w:proofErr w:type="spellEnd"/>
      <w:r>
        <w:rPr>
          <w:rFonts w:eastAsia="Times New Roman"/>
          <w:sz w:val="28"/>
          <w:szCs w:val="28"/>
        </w:rPr>
        <w:t>) – 2,0 тис. грн.</w:t>
      </w:r>
    </w:p>
    <w:p w:rsidR="00BD30E4" w:rsidRDefault="00BD30E4" w:rsidP="00FF06AC">
      <w:pPr>
        <w:numPr>
          <w:ilvl w:val="0"/>
          <w:numId w:val="23"/>
        </w:numPr>
        <w:jc w:val="both"/>
        <w:textAlignment w:val="baseline"/>
        <w:rPr>
          <w:rFonts w:eastAsia="Times New Roman"/>
          <w:sz w:val="28"/>
          <w:szCs w:val="28"/>
        </w:rPr>
      </w:pPr>
      <w:proofErr w:type="spellStart"/>
      <w:r>
        <w:rPr>
          <w:rFonts w:eastAsia="Times New Roman"/>
          <w:sz w:val="28"/>
          <w:szCs w:val="28"/>
        </w:rPr>
        <w:t>частина</w:t>
      </w:r>
      <w:proofErr w:type="spellEnd"/>
      <w:r>
        <w:rPr>
          <w:rFonts w:eastAsia="Times New Roman"/>
          <w:sz w:val="28"/>
          <w:szCs w:val="28"/>
        </w:rPr>
        <w:t xml:space="preserve"> чистого </w:t>
      </w:r>
      <w:proofErr w:type="spellStart"/>
      <w:r>
        <w:rPr>
          <w:rFonts w:eastAsia="Times New Roman"/>
          <w:sz w:val="28"/>
          <w:szCs w:val="28"/>
        </w:rPr>
        <w:t>прибутку</w:t>
      </w:r>
      <w:proofErr w:type="spellEnd"/>
      <w:r>
        <w:rPr>
          <w:rFonts w:eastAsia="Times New Roman"/>
          <w:sz w:val="28"/>
          <w:szCs w:val="28"/>
        </w:rPr>
        <w:t xml:space="preserve"> в </w:t>
      </w:r>
      <w:proofErr w:type="spellStart"/>
      <w:r>
        <w:rPr>
          <w:rFonts w:eastAsia="Times New Roman"/>
          <w:sz w:val="28"/>
          <w:szCs w:val="28"/>
        </w:rPr>
        <w:t>якості</w:t>
      </w:r>
      <w:proofErr w:type="spellEnd"/>
      <w:r>
        <w:rPr>
          <w:rFonts w:eastAsia="Times New Roman"/>
          <w:sz w:val="28"/>
          <w:szCs w:val="28"/>
        </w:rPr>
        <w:t xml:space="preserve"> </w:t>
      </w:r>
      <w:proofErr w:type="spellStart"/>
      <w:r>
        <w:rPr>
          <w:rFonts w:eastAsia="Times New Roman"/>
          <w:sz w:val="28"/>
          <w:szCs w:val="28"/>
        </w:rPr>
        <w:t>матеріальної</w:t>
      </w:r>
      <w:proofErr w:type="spellEnd"/>
      <w:r>
        <w:rPr>
          <w:rFonts w:eastAsia="Times New Roman"/>
          <w:sz w:val="28"/>
          <w:szCs w:val="28"/>
        </w:rPr>
        <w:t xml:space="preserve"> </w:t>
      </w:r>
      <w:proofErr w:type="spellStart"/>
      <w:r>
        <w:rPr>
          <w:rFonts w:eastAsia="Times New Roman"/>
          <w:sz w:val="28"/>
          <w:szCs w:val="28"/>
        </w:rPr>
        <w:t>допомоги</w:t>
      </w:r>
      <w:proofErr w:type="spellEnd"/>
      <w:r>
        <w:rPr>
          <w:rFonts w:eastAsia="Times New Roman"/>
          <w:sz w:val="28"/>
          <w:szCs w:val="28"/>
        </w:rPr>
        <w:t xml:space="preserve"> – 36,7</w:t>
      </w:r>
    </w:p>
    <w:p w:rsidR="00BD30E4" w:rsidRDefault="00BD30E4" w:rsidP="00BD30E4">
      <w:pPr>
        <w:ind w:firstLine="567"/>
        <w:jc w:val="both"/>
        <w:rPr>
          <w:rFonts w:eastAsia="Times New Roman"/>
          <w:sz w:val="24"/>
          <w:szCs w:val="24"/>
        </w:rPr>
      </w:pPr>
      <w:r>
        <w:rPr>
          <w:rFonts w:eastAsia="Times New Roman"/>
          <w:sz w:val="28"/>
          <w:szCs w:val="28"/>
        </w:rPr>
        <w:t xml:space="preserve">За 9 </w:t>
      </w:r>
      <w:proofErr w:type="spellStart"/>
      <w:r>
        <w:rPr>
          <w:rFonts w:eastAsia="Times New Roman"/>
          <w:sz w:val="28"/>
          <w:szCs w:val="28"/>
        </w:rPr>
        <w:t>місяців</w:t>
      </w:r>
      <w:proofErr w:type="spellEnd"/>
      <w:r>
        <w:rPr>
          <w:rFonts w:eastAsia="Times New Roman"/>
          <w:sz w:val="28"/>
          <w:szCs w:val="28"/>
        </w:rPr>
        <w:t xml:space="preserve">  2021 </w:t>
      </w:r>
      <w:proofErr w:type="gramStart"/>
      <w:r>
        <w:rPr>
          <w:rFonts w:eastAsia="Times New Roman"/>
          <w:sz w:val="28"/>
          <w:szCs w:val="28"/>
        </w:rPr>
        <w:t>р</w:t>
      </w:r>
      <w:proofErr w:type="gramEnd"/>
      <w:r>
        <w:rPr>
          <w:rFonts w:eastAsia="Times New Roman"/>
          <w:sz w:val="28"/>
          <w:szCs w:val="28"/>
        </w:rPr>
        <w:t xml:space="preserve">  з </w:t>
      </w:r>
      <w:proofErr w:type="spellStart"/>
      <w:r>
        <w:rPr>
          <w:rFonts w:eastAsia="Times New Roman"/>
          <w:sz w:val="28"/>
          <w:szCs w:val="28"/>
        </w:rPr>
        <w:t>обласного</w:t>
      </w:r>
      <w:proofErr w:type="spellEnd"/>
      <w:r>
        <w:rPr>
          <w:rFonts w:eastAsia="Times New Roman"/>
          <w:sz w:val="28"/>
          <w:szCs w:val="28"/>
        </w:rPr>
        <w:t xml:space="preserve"> бюджету до </w:t>
      </w:r>
      <w:proofErr w:type="spellStart"/>
      <w:r>
        <w:rPr>
          <w:rFonts w:eastAsia="Times New Roman"/>
          <w:sz w:val="28"/>
          <w:szCs w:val="28"/>
        </w:rPr>
        <w:t>спеціального</w:t>
      </w:r>
      <w:proofErr w:type="spellEnd"/>
      <w:r>
        <w:rPr>
          <w:rFonts w:eastAsia="Times New Roman"/>
          <w:sz w:val="28"/>
          <w:szCs w:val="28"/>
        </w:rPr>
        <w:t xml:space="preserve"> фонду бюджету </w:t>
      </w:r>
      <w:proofErr w:type="spellStart"/>
      <w:r>
        <w:rPr>
          <w:rFonts w:eastAsia="Times New Roman"/>
          <w:sz w:val="28"/>
          <w:szCs w:val="28"/>
        </w:rPr>
        <w:t>громади</w:t>
      </w:r>
      <w:proofErr w:type="spellEnd"/>
      <w:r>
        <w:rPr>
          <w:rFonts w:eastAsia="Times New Roman"/>
          <w:sz w:val="28"/>
          <w:szCs w:val="28"/>
        </w:rPr>
        <w:t xml:space="preserve"> </w:t>
      </w:r>
      <w:proofErr w:type="spellStart"/>
      <w:r>
        <w:rPr>
          <w:rFonts w:eastAsia="Times New Roman"/>
          <w:sz w:val="28"/>
          <w:szCs w:val="28"/>
        </w:rPr>
        <w:t>надійшли</w:t>
      </w:r>
      <w:proofErr w:type="spellEnd"/>
      <w:r>
        <w:rPr>
          <w:rFonts w:eastAsia="Times New Roman"/>
          <w:sz w:val="28"/>
          <w:szCs w:val="28"/>
        </w:rPr>
        <w:t xml:space="preserve"> </w:t>
      </w:r>
      <w:proofErr w:type="spellStart"/>
      <w:r>
        <w:rPr>
          <w:rFonts w:eastAsia="Times New Roman"/>
          <w:sz w:val="28"/>
          <w:szCs w:val="28"/>
        </w:rPr>
        <w:t>кошти</w:t>
      </w:r>
      <w:proofErr w:type="spellEnd"/>
      <w:r>
        <w:rPr>
          <w:rFonts w:eastAsia="Times New Roman"/>
          <w:sz w:val="28"/>
          <w:szCs w:val="28"/>
        </w:rPr>
        <w:t>:</w:t>
      </w:r>
    </w:p>
    <w:p w:rsidR="00BD30E4" w:rsidRDefault="00BD30E4" w:rsidP="00FF06AC">
      <w:pPr>
        <w:numPr>
          <w:ilvl w:val="0"/>
          <w:numId w:val="22"/>
        </w:numPr>
        <w:jc w:val="both"/>
        <w:textAlignment w:val="baseline"/>
        <w:rPr>
          <w:rFonts w:eastAsia="Times New Roman"/>
          <w:color w:val="000000"/>
          <w:sz w:val="28"/>
          <w:szCs w:val="28"/>
        </w:rPr>
      </w:pPr>
      <w:proofErr w:type="spellStart"/>
      <w:r>
        <w:rPr>
          <w:rFonts w:eastAsia="Times New Roman"/>
          <w:sz w:val="28"/>
          <w:szCs w:val="28"/>
        </w:rPr>
        <w:t>Інші</w:t>
      </w:r>
      <w:proofErr w:type="spellEnd"/>
      <w:r>
        <w:rPr>
          <w:rFonts w:eastAsia="Times New Roman"/>
          <w:sz w:val="28"/>
          <w:szCs w:val="28"/>
        </w:rPr>
        <w:t xml:space="preserve"> </w:t>
      </w:r>
      <w:proofErr w:type="spellStart"/>
      <w:r>
        <w:rPr>
          <w:rFonts w:eastAsia="Times New Roman"/>
          <w:sz w:val="28"/>
          <w:szCs w:val="28"/>
        </w:rPr>
        <w:t>субвенції</w:t>
      </w:r>
      <w:proofErr w:type="spellEnd"/>
      <w:r>
        <w:rPr>
          <w:rFonts w:eastAsia="Times New Roman"/>
          <w:sz w:val="28"/>
          <w:szCs w:val="28"/>
        </w:rPr>
        <w:t xml:space="preserve"> з </w:t>
      </w:r>
      <w:proofErr w:type="spellStart"/>
      <w:r>
        <w:rPr>
          <w:rFonts w:eastAsia="Times New Roman"/>
          <w:sz w:val="28"/>
          <w:szCs w:val="28"/>
        </w:rPr>
        <w:t>місцевого</w:t>
      </w:r>
      <w:proofErr w:type="spellEnd"/>
      <w:r>
        <w:rPr>
          <w:rFonts w:eastAsia="Times New Roman"/>
          <w:sz w:val="28"/>
          <w:szCs w:val="28"/>
        </w:rPr>
        <w:t xml:space="preserve"> бюджету в </w:t>
      </w:r>
      <w:proofErr w:type="spellStart"/>
      <w:r>
        <w:rPr>
          <w:rFonts w:eastAsia="Times New Roman"/>
          <w:sz w:val="28"/>
          <w:szCs w:val="28"/>
        </w:rPr>
        <w:t>обсязі</w:t>
      </w:r>
      <w:proofErr w:type="spellEnd"/>
      <w:r>
        <w:rPr>
          <w:rFonts w:eastAsia="Times New Roman"/>
          <w:sz w:val="28"/>
          <w:szCs w:val="28"/>
        </w:rPr>
        <w:t xml:space="preserve"> 15,644 тис. грн., </w:t>
      </w:r>
      <w:proofErr w:type="spellStart"/>
      <w:r>
        <w:rPr>
          <w:sz w:val="28"/>
          <w:szCs w:val="28"/>
        </w:rPr>
        <w:t>коштів</w:t>
      </w:r>
      <w:proofErr w:type="spellEnd"/>
      <w:r>
        <w:rPr>
          <w:sz w:val="28"/>
          <w:szCs w:val="28"/>
        </w:rPr>
        <w:t xml:space="preserve"> </w:t>
      </w:r>
      <w:proofErr w:type="spellStart"/>
      <w:r>
        <w:rPr>
          <w:sz w:val="28"/>
          <w:szCs w:val="28"/>
        </w:rPr>
        <w:t>від</w:t>
      </w:r>
      <w:proofErr w:type="spellEnd"/>
      <w:r>
        <w:rPr>
          <w:sz w:val="28"/>
          <w:szCs w:val="28"/>
        </w:rPr>
        <w:t xml:space="preserve"> </w:t>
      </w:r>
      <w:proofErr w:type="spellStart"/>
      <w:r>
        <w:rPr>
          <w:sz w:val="28"/>
          <w:szCs w:val="28"/>
        </w:rPr>
        <w:t>відшкодування</w:t>
      </w:r>
      <w:proofErr w:type="spellEnd"/>
      <w:r>
        <w:rPr>
          <w:sz w:val="28"/>
          <w:szCs w:val="28"/>
        </w:rPr>
        <w:t xml:space="preserve"> </w:t>
      </w:r>
      <w:proofErr w:type="spellStart"/>
      <w:r>
        <w:rPr>
          <w:sz w:val="28"/>
          <w:szCs w:val="28"/>
        </w:rPr>
        <w:t>втрат</w:t>
      </w:r>
      <w:proofErr w:type="spellEnd"/>
      <w:r>
        <w:rPr>
          <w:sz w:val="28"/>
          <w:szCs w:val="28"/>
        </w:rPr>
        <w:t xml:space="preserve"> </w:t>
      </w:r>
      <w:proofErr w:type="spellStart"/>
      <w:r>
        <w:rPr>
          <w:sz w:val="28"/>
          <w:szCs w:val="28"/>
        </w:rPr>
        <w:t>сільськогосподарського</w:t>
      </w:r>
      <w:proofErr w:type="spellEnd"/>
      <w:r>
        <w:rPr>
          <w:sz w:val="28"/>
          <w:szCs w:val="28"/>
        </w:rPr>
        <w:t xml:space="preserve"> і </w:t>
      </w:r>
      <w:proofErr w:type="spellStart"/>
      <w:r>
        <w:rPr>
          <w:sz w:val="28"/>
          <w:szCs w:val="28"/>
        </w:rPr>
        <w:t>лісогосподарського</w:t>
      </w:r>
      <w:proofErr w:type="spellEnd"/>
      <w:r>
        <w:rPr>
          <w:sz w:val="28"/>
          <w:szCs w:val="28"/>
        </w:rPr>
        <w:t xml:space="preserve"> </w:t>
      </w:r>
      <w:proofErr w:type="spellStart"/>
      <w:r>
        <w:rPr>
          <w:sz w:val="28"/>
          <w:szCs w:val="28"/>
        </w:rPr>
        <w:t>виробництва</w:t>
      </w:r>
      <w:proofErr w:type="spellEnd"/>
      <w:r>
        <w:rPr>
          <w:sz w:val="28"/>
          <w:szCs w:val="28"/>
        </w:rPr>
        <w:t>.</w:t>
      </w:r>
    </w:p>
    <w:p w:rsidR="00BD30E4" w:rsidRDefault="00BD30E4" w:rsidP="00BD30E4">
      <w:pPr>
        <w:ind w:left="720"/>
        <w:jc w:val="both"/>
        <w:textAlignment w:val="baseline"/>
        <w:rPr>
          <w:rFonts w:eastAsia="Times New Roman"/>
          <w:sz w:val="28"/>
          <w:szCs w:val="28"/>
        </w:rPr>
      </w:pPr>
    </w:p>
    <w:p w:rsidR="00BD30E4" w:rsidRPr="00716961" w:rsidRDefault="00BD30E4" w:rsidP="00BD30E4">
      <w:pPr>
        <w:ind w:firstLine="720"/>
        <w:jc w:val="center"/>
        <w:rPr>
          <w:rFonts w:eastAsia="Times New Roman"/>
          <w:b/>
          <w:sz w:val="28"/>
          <w:szCs w:val="28"/>
        </w:rPr>
      </w:pPr>
      <w:r w:rsidRPr="00716961">
        <w:rPr>
          <w:rFonts w:eastAsia="Times New Roman"/>
          <w:b/>
          <w:sz w:val="28"/>
          <w:szCs w:val="28"/>
        </w:rPr>
        <w:t>ВИДАТКИ</w:t>
      </w:r>
    </w:p>
    <w:p w:rsidR="00BD30E4" w:rsidRDefault="00BD30E4" w:rsidP="00BD30E4">
      <w:pPr>
        <w:shd w:val="clear" w:color="auto" w:fill="FFFFFF"/>
        <w:spacing w:after="120"/>
        <w:jc w:val="both"/>
        <w:rPr>
          <w:rFonts w:eastAsia="Times New Roman"/>
          <w:color w:val="000000"/>
          <w:sz w:val="28"/>
          <w:szCs w:val="28"/>
        </w:rPr>
      </w:pPr>
      <w:r>
        <w:rPr>
          <w:rFonts w:eastAsia="Times New Roman"/>
          <w:sz w:val="28"/>
          <w:szCs w:val="28"/>
        </w:rPr>
        <w:tab/>
      </w:r>
      <w:proofErr w:type="spellStart"/>
      <w:r>
        <w:rPr>
          <w:rFonts w:eastAsia="Times New Roman"/>
          <w:sz w:val="28"/>
          <w:szCs w:val="28"/>
        </w:rPr>
        <w:t>Видатки</w:t>
      </w:r>
      <w:proofErr w:type="spellEnd"/>
      <w:r>
        <w:rPr>
          <w:rFonts w:eastAsia="Times New Roman"/>
          <w:sz w:val="28"/>
          <w:szCs w:val="28"/>
        </w:rPr>
        <w:t> </w:t>
      </w:r>
      <w:proofErr w:type="spellStart"/>
      <w:r>
        <w:rPr>
          <w:rFonts w:eastAsia="Times New Roman"/>
          <w:b/>
          <w:bCs/>
          <w:sz w:val="28"/>
          <w:szCs w:val="28"/>
        </w:rPr>
        <w:t>загального</w:t>
      </w:r>
      <w:proofErr w:type="spellEnd"/>
      <w:r>
        <w:rPr>
          <w:rFonts w:eastAsia="Times New Roman"/>
          <w:b/>
          <w:bCs/>
          <w:sz w:val="28"/>
          <w:szCs w:val="28"/>
        </w:rPr>
        <w:t xml:space="preserve"> фонду</w:t>
      </w:r>
      <w:r>
        <w:rPr>
          <w:rFonts w:eastAsia="Times New Roman"/>
          <w:sz w:val="28"/>
          <w:szCs w:val="28"/>
        </w:rPr>
        <w:t xml:space="preserve"> по бюджету </w:t>
      </w:r>
      <w:proofErr w:type="spellStart"/>
      <w:r>
        <w:rPr>
          <w:rFonts w:eastAsia="Times New Roman"/>
          <w:sz w:val="28"/>
          <w:szCs w:val="28"/>
        </w:rPr>
        <w:t>сільської</w:t>
      </w:r>
      <w:proofErr w:type="spellEnd"/>
      <w:r>
        <w:rPr>
          <w:rFonts w:eastAsia="Times New Roman"/>
          <w:sz w:val="28"/>
          <w:szCs w:val="28"/>
        </w:rPr>
        <w:t xml:space="preserve"> ради за 9 </w:t>
      </w:r>
      <w:proofErr w:type="spellStart"/>
      <w:r>
        <w:rPr>
          <w:rFonts w:eastAsia="Times New Roman"/>
          <w:sz w:val="28"/>
          <w:szCs w:val="28"/>
        </w:rPr>
        <w:t>місяців</w:t>
      </w:r>
      <w:proofErr w:type="spellEnd"/>
      <w:r>
        <w:rPr>
          <w:rFonts w:eastAsia="Times New Roman"/>
          <w:sz w:val="28"/>
          <w:szCs w:val="28"/>
        </w:rPr>
        <w:t xml:space="preserve"> 2021 року </w:t>
      </w:r>
      <w:proofErr w:type="spellStart"/>
      <w:r>
        <w:rPr>
          <w:rFonts w:eastAsia="Times New Roman"/>
          <w:sz w:val="28"/>
          <w:szCs w:val="28"/>
        </w:rPr>
        <w:t>проведені</w:t>
      </w:r>
      <w:proofErr w:type="spellEnd"/>
      <w:r>
        <w:rPr>
          <w:rFonts w:eastAsia="Times New Roman"/>
          <w:sz w:val="28"/>
          <w:szCs w:val="28"/>
        </w:rPr>
        <w:t xml:space="preserve"> на суму 19 467,331 тис. грн., </w:t>
      </w:r>
      <w:proofErr w:type="spellStart"/>
      <w:r>
        <w:rPr>
          <w:rFonts w:eastAsia="Times New Roman"/>
          <w:sz w:val="28"/>
          <w:szCs w:val="28"/>
        </w:rPr>
        <w:t>що</w:t>
      </w:r>
      <w:proofErr w:type="spellEnd"/>
      <w:r>
        <w:rPr>
          <w:rFonts w:eastAsia="Times New Roman"/>
          <w:sz w:val="28"/>
          <w:szCs w:val="28"/>
        </w:rPr>
        <w:t xml:space="preserve"> </w:t>
      </w:r>
      <w:proofErr w:type="spellStart"/>
      <w:r>
        <w:rPr>
          <w:rFonts w:eastAsia="Times New Roman"/>
          <w:sz w:val="28"/>
          <w:szCs w:val="28"/>
        </w:rPr>
        <w:t>складає</w:t>
      </w:r>
      <w:proofErr w:type="spellEnd"/>
      <w:r>
        <w:rPr>
          <w:rFonts w:eastAsia="Times New Roman"/>
          <w:sz w:val="28"/>
          <w:szCs w:val="28"/>
        </w:rPr>
        <w:t xml:space="preserve"> 75,14% до </w:t>
      </w:r>
      <w:proofErr w:type="spellStart"/>
      <w:r>
        <w:rPr>
          <w:rFonts w:eastAsia="Times New Roman"/>
          <w:sz w:val="28"/>
          <w:szCs w:val="28"/>
        </w:rPr>
        <w:t>уточнених</w:t>
      </w:r>
      <w:proofErr w:type="spellEnd"/>
      <w:r>
        <w:rPr>
          <w:rFonts w:eastAsia="Times New Roman"/>
          <w:sz w:val="28"/>
          <w:szCs w:val="28"/>
        </w:rPr>
        <w:t xml:space="preserve"> </w:t>
      </w:r>
      <w:proofErr w:type="spellStart"/>
      <w:r>
        <w:rPr>
          <w:rFonts w:eastAsia="Times New Roman"/>
          <w:sz w:val="28"/>
          <w:szCs w:val="28"/>
        </w:rPr>
        <w:t>планових</w:t>
      </w:r>
      <w:proofErr w:type="spellEnd"/>
      <w:r>
        <w:rPr>
          <w:rFonts w:eastAsia="Times New Roman"/>
          <w:sz w:val="28"/>
          <w:szCs w:val="28"/>
        </w:rPr>
        <w:t xml:space="preserve"> </w:t>
      </w:r>
      <w:proofErr w:type="spellStart"/>
      <w:r>
        <w:rPr>
          <w:rFonts w:eastAsia="Times New Roman"/>
          <w:sz w:val="28"/>
          <w:szCs w:val="28"/>
        </w:rPr>
        <w:t>призначень</w:t>
      </w:r>
      <w:proofErr w:type="spellEnd"/>
      <w:r>
        <w:rPr>
          <w:rFonts w:eastAsia="Times New Roman"/>
          <w:sz w:val="28"/>
          <w:szCs w:val="28"/>
        </w:rPr>
        <w:t xml:space="preserve"> на </w:t>
      </w:r>
      <w:proofErr w:type="spellStart"/>
      <w:r>
        <w:rPr>
          <w:rFonts w:eastAsia="Times New Roman"/>
          <w:sz w:val="28"/>
          <w:szCs w:val="28"/>
        </w:rPr>
        <w:t>вказаний</w:t>
      </w:r>
      <w:proofErr w:type="spellEnd"/>
      <w:r>
        <w:rPr>
          <w:rFonts w:eastAsia="Times New Roman"/>
          <w:sz w:val="28"/>
          <w:szCs w:val="28"/>
        </w:rPr>
        <w:t xml:space="preserve"> </w:t>
      </w:r>
      <w:proofErr w:type="spellStart"/>
      <w:r>
        <w:rPr>
          <w:rFonts w:eastAsia="Times New Roman"/>
          <w:sz w:val="28"/>
          <w:szCs w:val="28"/>
        </w:rPr>
        <w:t>період</w:t>
      </w:r>
      <w:proofErr w:type="spellEnd"/>
      <w:r>
        <w:rPr>
          <w:rFonts w:eastAsia="Times New Roman"/>
          <w:sz w:val="28"/>
          <w:szCs w:val="28"/>
        </w:rPr>
        <w:t xml:space="preserve"> (25 908,071 тис. грн.), в т.ч. </w:t>
      </w:r>
      <w:proofErr w:type="spellStart"/>
      <w:r>
        <w:rPr>
          <w:rFonts w:eastAsia="Times New Roman"/>
          <w:sz w:val="28"/>
          <w:szCs w:val="28"/>
        </w:rPr>
        <w:t>питома</w:t>
      </w:r>
      <w:proofErr w:type="spellEnd"/>
      <w:r>
        <w:rPr>
          <w:rFonts w:eastAsia="Times New Roman"/>
          <w:sz w:val="28"/>
          <w:szCs w:val="28"/>
        </w:rPr>
        <w:t xml:space="preserve"> вага </w:t>
      </w:r>
      <w:proofErr w:type="spellStart"/>
      <w:r>
        <w:rPr>
          <w:rFonts w:eastAsia="Times New Roman"/>
          <w:sz w:val="28"/>
          <w:szCs w:val="28"/>
        </w:rPr>
        <w:t>загального</w:t>
      </w:r>
      <w:proofErr w:type="spellEnd"/>
      <w:r>
        <w:rPr>
          <w:rFonts w:eastAsia="Times New Roman"/>
          <w:sz w:val="28"/>
          <w:szCs w:val="28"/>
        </w:rPr>
        <w:t xml:space="preserve"> </w:t>
      </w:r>
      <w:proofErr w:type="spellStart"/>
      <w:r>
        <w:rPr>
          <w:rFonts w:eastAsia="Times New Roman"/>
          <w:sz w:val="28"/>
          <w:szCs w:val="28"/>
        </w:rPr>
        <w:t>виконання</w:t>
      </w:r>
      <w:proofErr w:type="spellEnd"/>
      <w:r>
        <w:rPr>
          <w:rFonts w:eastAsia="Times New Roman"/>
          <w:sz w:val="28"/>
          <w:szCs w:val="28"/>
        </w:rPr>
        <w:t xml:space="preserve"> в </w:t>
      </w:r>
      <w:proofErr w:type="spellStart"/>
      <w:r>
        <w:rPr>
          <w:rFonts w:eastAsia="Times New Roman"/>
          <w:sz w:val="28"/>
          <w:szCs w:val="28"/>
        </w:rPr>
        <w:t>розрізі</w:t>
      </w:r>
      <w:proofErr w:type="spellEnd"/>
      <w:r>
        <w:rPr>
          <w:rFonts w:eastAsia="Times New Roman"/>
          <w:sz w:val="28"/>
          <w:szCs w:val="28"/>
        </w:rPr>
        <w:t xml:space="preserve"> </w:t>
      </w:r>
      <w:proofErr w:type="spellStart"/>
      <w:r>
        <w:rPr>
          <w:rFonts w:eastAsia="Times New Roman"/>
          <w:sz w:val="28"/>
          <w:szCs w:val="28"/>
        </w:rPr>
        <w:t>бюджетних</w:t>
      </w:r>
      <w:proofErr w:type="spellEnd"/>
      <w:r>
        <w:rPr>
          <w:rFonts w:eastAsia="Times New Roman"/>
          <w:sz w:val="28"/>
          <w:szCs w:val="28"/>
        </w:rPr>
        <w:t xml:space="preserve"> </w:t>
      </w:r>
      <w:proofErr w:type="spellStart"/>
      <w:r>
        <w:rPr>
          <w:rFonts w:eastAsia="Times New Roman"/>
          <w:sz w:val="28"/>
          <w:szCs w:val="28"/>
        </w:rPr>
        <w:t>програм</w:t>
      </w:r>
      <w:proofErr w:type="spellEnd"/>
      <w:r>
        <w:rPr>
          <w:rFonts w:eastAsia="Times New Roman"/>
          <w:sz w:val="28"/>
          <w:szCs w:val="28"/>
        </w:rPr>
        <w:t xml:space="preserve"> становить:</w:t>
      </w:r>
    </w:p>
    <w:p w:rsidR="00BD30E4" w:rsidRDefault="00BD30E4" w:rsidP="00BD30E4">
      <w:pPr>
        <w:jc w:val="both"/>
        <w:rPr>
          <w:rFonts w:eastAsia="Times New Roman"/>
          <w:sz w:val="24"/>
          <w:szCs w:val="24"/>
        </w:rPr>
      </w:pPr>
    </w:p>
    <w:p w:rsidR="00BD30E4" w:rsidRDefault="00BD30E4" w:rsidP="00BD30E4">
      <w:pPr>
        <w:ind w:left="360"/>
        <w:jc w:val="center"/>
        <w:rPr>
          <w:rFonts w:eastAsia="Times New Roman"/>
        </w:rPr>
      </w:pPr>
      <w:proofErr w:type="spellStart"/>
      <w:r>
        <w:rPr>
          <w:rFonts w:eastAsia="Times New Roman"/>
          <w:sz w:val="28"/>
          <w:szCs w:val="28"/>
        </w:rPr>
        <w:t>Видатки</w:t>
      </w:r>
      <w:proofErr w:type="spellEnd"/>
      <w:r>
        <w:rPr>
          <w:rFonts w:eastAsia="Times New Roman"/>
          <w:sz w:val="28"/>
          <w:szCs w:val="28"/>
        </w:rPr>
        <w:t xml:space="preserve"> </w:t>
      </w:r>
      <w:proofErr w:type="spellStart"/>
      <w:r>
        <w:rPr>
          <w:rFonts w:eastAsia="Times New Roman"/>
          <w:sz w:val="28"/>
          <w:szCs w:val="28"/>
        </w:rPr>
        <w:t>загального</w:t>
      </w:r>
      <w:proofErr w:type="spellEnd"/>
      <w:r>
        <w:rPr>
          <w:rFonts w:eastAsia="Times New Roman"/>
          <w:sz w:val="28"/>
          <w:szCs w:val="28"/>
        </w:rPr>
        <w:t xml:space="preserve"> фонду бюджету </w:t>
      </w:r>
      <w:proofErr w:type="spellStart"/>
      <w:r>
        <w:rPr>
          <w:rFonts w:eastAsia="Times New Roman"/>
          <w:sz w:val="28"/>
          <w:szCs w:val="28"/>
        </w:rPr>
        <w:t>Киселівської</w:t>
      </w:r>
      <w:proofErr w:type="spellEnd"/>
      <w:r>
        <w:rPr>
          <w:rFonts w:eastAsia="Times New Roman"/>
          <w:sz w:val="28"/>
          <w:szCs w:val="28"/>
        </w:rPr>
        <w:t xml:space="preserve"> </w:t>
      </w:r>
      <w:proofErr w:type="spellStart"/>
      <w:r>
        <w:rPr>
          <w:rFonts w:eastAsia="Times New Roman"/>
          <w:sz w:val="28"/>
          <w:szCs w:val="28"/>
        </w:rPr>
        <w:t>сільської</w:t>
      </w:r>
      <w:proofErr w:type="spellEnd"/>
      <w:r>
        <w:rPr>
          <w:rFonts w:eastAsia="Times New Roman"/>
          <w:sz w:val="28"/>
          <w:szCs w:val="28"/>
        </w:rPr>
        <w:t xml:space="preserve"> ради</w:t>
      </w:r>
    </w:p>
    <w:p w:rsidR="00BD30E4" w:rsidRDefault="00BD30E4" w:rsidP="00BD30E4">
      <w:pPr>
        <w:ind w:left="360"/>
        <w:jc w:val="center"/>
        <w:rPr>
          <w:rFonts w:eastAsia="Times New Roman"/>
        </w:rPr>
      </w:pPr>
      <w:r>
        <w:rPr>
          <w:rFonts w:eastAsia="Times New Roman"/>
          <w:sz w:val="28"/>
          <w:szCs w:val="28"/>
        </w:rPr>
        <w:t xml:space="preserve">за 9 </w:t>
      </w:r>
      <w:proofErr w:type="spellStart"/>
      <w:r>
        <w:rPr>
          <w:rFonts w:eastAsia="Times New Roman"/>
          <w:sz w:val="28"/>
          <w:szCs w:val="28"/>
        </w:rPr>
        <w:t>місяців</w:t>
      </w:r>
      <w:proofErr w:type="spellEnd"/>
      <w:r>
        <w:rPr>
          <w:rFonts w:eastAsia="Times New Roman"/>
          <w:sz w:val="28"/>
          <w:szCs w:val="28"/>
        </w:rPr>
        <w:t xml:space="preserve"> 2021 року</w:t>
      </w:r>
    </w:p>
    <w:p w:rsidR="00BD30E4" w:rsidRDefault="00BD30E4" w:rsidP="00BD30E4">
      <w:pPr>
        <w:ind w:left="360"/>
        <w:jc w:val="center"/>
        <w:rPr>
          <w:rFonts w:eastAsia="Times New Roman"/>
        </w:rPr>
      </w:pPr>
    </w:p>
    <w:tbl>
      <w:tblPr>
        <w:tblW w:w="0" w:type="auto"/>
        <w:tblLook w:val="04A0" w:firstRow="1" w:lastRow="0" w:firstColumn="1" w:lastColumn="0" w:noHBand="0" w:noVBand="1"/>
      </w:tblPr>
      <w:tblGrid>
        <w:gridCol w:w="616"/>
        <w:gridCol w:w="2956"/>
        <w:gridCol w:w="2410"/>
        <w:gridCol w:w="2411"/>
        <w:gridCol w:w="1334"/>
      </w:tblGrid>
      <w:tr w:rsidR="00BD30E4" w:rsidTr="00BD30E4">
        <w:trPr>
          <w:trHeight w:val="1275"/>
        </w:trPr>
        <w:tc>
          <w:tcPr>
            <w:tcW w:w="0" w:type="auto"/>
            <w:tcBorders>
              <w:top w:val="single" w:sz="4" w:space="0" w:color="000000"/>
              <w:left w:val="single" w:sz="4" w:space="0" w:color="000000"/>
              <w:bottom w:val="single" w:sz="4" w:space="0" w:color="000000"/>
              <w:right w:val="single" w:sz="4" w:space="0" w:color="000000"/>
            </w:tcBorders>
            <w:vAlign w:val="center"/>
            <w:hideMark/>
          </w:tcPr>
          <w:p w:rsidR="00BD30E4" w:rsidRDefault="00BD30E4">
            <w:pPr>
              <w:widowControl w:val="0"/>
              <w:jc w:val="both"/>
              <w:rPr>
                <w:rFonts w:eastAsia="Times New Roman"/>
                <w:color w:val="000000"/>
                <w:sz w:val="24"/>
                <w:szCs w:val="24"/>
                <w:lang w:val="uk-UA" w:eastAsia="uk-UA" w:bidi="uk-UA"/>
              </w:rPr>
            </w:pPr>
            <w:r>
              <w:rPr>
                <w:rFonts w:eastAsia="Times New Roman"/>
                <w:lang w:val="uk-UA" w:eastAsia="uk-UA"/>
              </w:rPr>
              <w:t>Код</w:t>
            </w:r>
          </w:p>
        </w:tc>
        <w:tc>
          <w:tcPr>
            <w:tcW w:w="2956" w:type="dxa"/>
            <w:tcBorders>
              <w:top w:val="single" w:sz="4" w:space="0" w:color="000000"/>
              <w:left w:val="single" w:sz="4" w:space="0" w:color="000000"/>
              <w:bottom w:val="single" w:sz="4" w:space="0" w:color="000000"/>
              <w:right w:val="single" w:sz="4" w:space="0" w:color="000000"/>
            </w:tcBorders>
            <w:vAlign w:val="center"/>
            <w:hideMark/>
          </w:tcPr>
          <w:p w:rsidR="00BD30E4" w:rsidRDefault="00BD30E4">
            <w:pPr>
              <w:widowControl w:val="0"/>
              <w:jc w:val="both"/>
              <w:rPr>
                <w:rFonts w:eastAsia="Times New Roman"/>
                <w:color w:val="000000"/>
                <w:sz w:val="24"/>
                <w:szCs w:val="24"/>
                <w:lang w:val="uk-UA" w:eastAsia="uk-UA" w:bidi="uk-UA"/>
              </w:rPr>
            </w:pPr>
            <w:r>
              <w:rPr>
                <w:rFonts w:eastAsia="Times New Roman"/>
                <w:lang w:val="uk-UA" w:eastAsia="uk-UA"/>
              </w:rPr>
              <w:t>Показник</w:t>
            </w:r>
          </w:p>
        </w:tc>
        <w:tc>
          <w:tcPr>
            <w:tcW w:w="2410" w:type="dxa"/>
            <w:tcBorders>
              <w:top w:val="single" w:sz="4" w:space="0" w:color="000000"/>
              <w:left w:val="single" w:sz="4" w:space="0" w:color="000000"/>
              <w:bottom w:val="single" w:sz="4" w:space="0" w:color="000000"/>
              <w:right w:val="single" w:sz="4" w:space="0" w:color="000000"/>
            </w:tcBorders>
            <w:vAlign w:val="center"/>
            <w:hideMark/>
          </w:tcPr>
          <w:p w:rsidR="00BD30E4" w:rsidRDefault="00BD30E4">
            <w:pPr>
              <w:widowControl w:val="0"/>
              <w:jc w:val="both"/>
              <w:rPr>
                <w:rFonts w:eastAsia="Times New Roman"/>
                <w:color w:val="000000"/>
                <w:sz w:val="24"/>
                <w:szCs w:val="24"/>
                <w:lang w:val="uk-UA" w:eastAsia="uk-UA" w:bidi="uk-UA"/>
              </w:rPr>
            </w:pPr>
            <w:r>
              <w:rPr>
                <w:rFonts w:eastAsia="Times New Roman"/>
                <w:lang w:val="uk-UA" w:eastAsia="uk-UA"/>
              </w:rPr>
              <w:t>План на вказаний період з урахуванням змін</w:t>
            </w:r>
          </w:p>
        </w:tc>
        <w:tc>
          <w:tcPr>
            <w:tcW w:w="2411" w:type="dxa"/>
            <w:tcBorders>
              <w:top w:val="single" w:sz="4" w:space="0" w:color="000000"/>
              <w:left w:val="single" w:sz="4" w:space="0" w:color="000000"/>
              <w:bottom w:val="single" w:sz="4" w:space="0" w:color="000000"/>
              <w:right w:val="single" w:sz="4" w:space="0" w:color="000000"/>
            </w:tcBorders>
            <w:vAlign w:val="center"/>
            <w:hideMark/>
          </w:tcPr>
          <w:p w:rsidR="00BD30E4" w:rsidRDefault="00BD30E4">
            <w:pPr>
              <w:widowControl w:val="0"/>
              <w:jc w:val="both"/>
              <w:rPr>
                <w:rFonts w:eastAsia="Times New Roman"/>
                <w:color w:val="000000"/>
                <w:sz w:val="24"/>
                <w:szCs w:val="24"/>
                <w:lang w:val="uk-UA" w:eastAsia="uk-UA" w:bidi="uk-UA"/>
              </w:rPr>
            </w:pPr>
            <w:r>
              <w:rPr>
                <w:rFonts w:eastAsia="Times New Roman"/>
                <w:lang w:val="uk-UA" w:eastAsia="uk-UA"/>
              </w:rPr>
              <w:t>Всього профінансовано за вказаний період </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BD30E4" w:rsidRDefault="00BD30E4">
            <w:pPr>
              <w:widowControl w:val="0"/>
              <w:jc w:val="both"/>
              <w:rPr>
                <w:rFonts w:eastAsia="Times New Roman"/>
                <w:color w:val="000000"/>
                <w:sz w:val="24"/>
                <w:szCs w:val="24"/>
                <w:lang w:val="uk-UA" w:eastAsia="uk-UA" w:bidi="uk-UA"/>
              </w:rPr>
            </w:pPr>
            <w:r>
              <w:rPr>
                <w:rFonts w:eastAsia="Times New Roman"/>
                <w:lang w:val="uk-UA" w:eastAsia="uk-UA"/>
              </w:rPr>
              <w:t>% виконання</w:t>
            </w:r>
          </w:p>
        </w:tc>
      </w:tr>
      <w:tr w:rsidR="00BD30E4" w:rsidTr="00BD30E4">
        <w:trPr>
          <w:trHeight w:val="360"/>
        </w:trPr>
        <w:tc>
          <w:tcPr>
            <w:tcW w:w="0" w:type="auto"/>
            <w:tcBorders>
              <w:top w:val="single" w:sz="4" w:space="0" w:color="000000"/>
              <w:left w:val="single" w:sz="4" w:space="0" w:color="000000"/>
              <w:bottom w:val="single" w:sz="4" w:space="0" w:color="000000"/>
              <w:right w:val="single" w:sz="4" w:space="0" w:color="000000"/>
            </w:tcBorders>
            <w:vAlign w:val="center"/>
            <w:hideMark/>
          </w:tcPr>
          <w:p w:rsidR="00BD30E4" w:rsidRDefault="00BD30E4">
            <w:pPr>
              <w:widowControl w:val="0"/>
              <w:jc w:val="both"/>
              <w:rPr>
                <w:rFonts w:eastAsia="Times New Roman"/>
                <w:color w:val="000000"/>
                <w:sz w:val="24"/>
                <w:szCs w:val="24"/>
                <w:lang w:val="uk-UA" w:eastAsia="uk-UA" w:bidi="uk-UA"/>
              </w:rPr>
            </w:pPr>
            <w:r>
              <w:rPr>
                <w:rFonts w:eastAsia="Times New Roman"/>
                <w:lang w:val="uk-UA" w:eastAsia="uk-UA"/>
              </w:rPr>
              <w:t>1</w:t>
            </w:r>
          </w:p>
        </w:tc>
        <w:tc>
          <w:tcPr>
            <w:tcW w:w="2956" w:type="dxa"/>
            <w:tcBorders>
              <w:top w:val="single" w:sz="4" w:space="0" w:color="000000"/>
              <w:left w:val="single" w:sz="4" w:space="0" w:color="000000"/>
              <w:bottom w:val="single" w:sz="4" w:space="0" w:color="000000"/>
              <w:right w:val="single" w:sz="4" w:space="0" w:color="000000"/>
            </w:tcBorders>
            <w:vAlign w:val="center"/>
            <w:hideMark/>
          </w:tcPr>
          <w:p w:rsidR="00BD30E4" w:rsidRDefault="00BD30E4">
            <w:pPr>
              <w:widowControl w:val="0"/>
              <w:jc w:val="both"/>
              <w:rPr>
                <w:rFonts w:eastAsia="Times New Roman"/>
                <w:color w:val="000000"/>
                <w:sz w:val="24"/>
                <w:szCs w:val="24"/>
                <w:lang w:val="uk-UA" w:eastAsia="uk-UA" w:bidi="uk-UA"/>
              </w:rPr>
            </w:pPr>
            <w:r>
              <w:rPr>
                <w:rFonts w:eastAsia="Times New Roman"/>
                <w:lang w:val="uk-UA" w:eastAsia="uk-UA"/>
              </w:rPr>
              <w:t>2</w:t>
            </w:r>
          </w:p>
        </w:tc>
        <w:tc>
          <w:tcPr>
            <w:tcW w:w="2410" w:type="dxa"/>
            <w:tcBorders>
              <w:top w:val="single" w:sz="4" w:space="0" w:color="000000"/>
              <w:left w:val="single" w:sz="4" w:space="0" w:color="000000"/>
              <w:bottom w:val="single" w:sz="4" w:space="0" w:color="000000"/>
              <w:right w:val="single" w:sz="4" w:space="0" w:color="000000"/>
            </w:tcBorders>
            <w:vAlign w:val="center"/>
            <w:hideMark/>
          </w:tcPr>
          <w:p w:rsidR="00BD30E4" w:rsidRDefault="00BD30E4">
            <w:pPr>
              <w:widowControl w:val="0"/>
              <w:jc w:val="both"/>
              <w:rPr>
                <w:rFonts w:eastAsia="Times New Roman"/>
                <w:color w:val="000000"/>
                <w:sz w:val="24"/>
                <w:szCs w:val="24"/>
                <w:lang w:val="uk-UA" w:eastAsia="uk-UA" w:bidi="uk-UA"/>
              </w:rPr>
            </w:pPr>
            <w:r>
              <w:rPr>
                <w:rFonts w:eastAsia="Times New Roman"/>
                <w:lang w:val="uk-UA" w:eastAsia="uk-UA"/>
              </w:rPr>
              <w:t>3</w:t>
            </w:r>
          </w:p>
        </w:tc>
        <w:tc>
          <w:tcPr>
            <w:tcW w:w="2411" w:type="dxa"/>
            <w:tcBorders>
              <w:top w:val="single" w:sz="4" w:space="0" w:color="000000"/>
              <w:left w:val="single" w:sz="4" w:space="0" w:color="000000"/>
              <w:bottom w:val="single" w:sz="4" w:space="0" w:color="000000"/>
              <w:right w:val="single" w:sz="4" w:space="0" w:color="000000"/>
            </w:tcBorders>
            <w:vAlign w:val="center"/>
            <w:hideMark/>
          </w:tcPr>
          <w:p w:rsidR="00BD30E4" w:rsidRDefault="00BD30E4">
            <w:pPr>
              <w:widowControl w:val="0"/>
              <w:jc w:val="both"/>
              <w:rPr>
                <w:rFonts w:eastAsia="Times New Roman"/>
                <w:color w:val="000000"/>
                <w:sz w:val="24"/>
                <w:szCs w:val="24"/>
                <w:lang w:val="uk-UA" w:eastAsia="uk-UA" w:bidi="uk-UA"/>
              </w:rPr>
            </w:pPr>
            <w:r>
              <w:rPr>
                <w:rFonts w:eastAsia="Times New Roman"/>
                <w:lang w:val="uk-UA" w:eastAsia="uk-UA"/>
              </w:rPr>
              <w:t>4</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BD30E4" w:rsidRDefault="00BD30E4">
            <w:pPr>
              <w:widowControl w:val="0"/>
              <w:jc w:val="both"/>
              <w:rPr>
                <w:rFonts w:eastAsia="Times New Roman"/>
                <w:color w:val="000000"/>
                <w:sz w:val="24"/>
                <w:szCs w:val="24"/>
                <w:lang w:val="uk-UA" w:eastAsia="uk-UA" w:bidi="uk-UA"/>
              </w:rPr>
            </w:pPr>
            <w:r>
              <w:rPr>
                <w:rFonts w:eastAsia="Times New Roman"/>
                <w:lang w:val="uk-UA" w:eastAsia="uk-UA"/>
              </w:rPr>
              <w:t>5=4*100/3</w:t>
            </w:r>
          </w:p>
        </w:tc>
      </w:tr>
      <w:tr w:rsidR="00BD30E4" w:rsidTr="00BD30E4">
        <w:trPr>
          <w:trHeight w:val="255"/>
        </w:trPr>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BD30E4" w:rsidRDefault="00BD30E4">
            <w:pPr>
              <w:widowControl w:val="0"/>
              <w:jc w:val="both"/>
              <w:rPr>
                <w:rFonts w:eastAsia="Times New Roman"/>
                <w:color w:val="000000"/>
                <w:sz w:val="24"/>
                <w:szCs w:val="24"/>
                <w:lang w:val="uk-UA" w:eastAsia="uk-UA" w:bidi="uk-UA"/>
              </w:rPr>
            </w:pPr>
            <w:r>
              <w:rPr>
                <w:rFonts w:eastAsia="Times New Roman"/>
                <w:lang w:val="uk-UA" w:eastAsia="uk-UA"/>
              </w:rPr>
              <w:lastRenderedPageBreak/>
              <w:t>0150</w:t>
            </w:r>
          </w:p>
        </w:tc>
        <w:tc>
          <w:tcPr>
            <w:tcW w:w="2956" w:type="dxa"/>
            <w:tcBorders>
              <w:top w:val="single" w:sz="4" w:space="0" w:color="000000"/>
              <w:left w:val="single" w:sz="4" w:space="0" w:color="000000"/>
              <w:bottom w:val="single" w:sz="4" w:space="0" w:color="000000"/>
              <w:right w:val="single" w:sz="4" w:space="0" w:color="000000"/>
            </w:tcBorders>
            <w:shd w:val="clear" w:color="auto" w:fill="FFFFFF"/>
            <w:hideMark/>
          </w:tcPr>
          <w:p w:rsidR="00BD30E4" w:rsidRDefault="00BD30E4">
            <w:pPr>
              <w:widowControl w:val="0"/>
              <w:jc w:val="both"/>
              <w:rPr>
                <w:rFonts w:eastAsia="Times New Roman"/>
                <w:color w:val="000000"/>
                <w:sz w:val="24"/>
                <w:szCs w:val="24"/>
                <w:lang w:val="uk-UA" w:eastAsia="uk-UA" w:bidi="uk-UA"/>
              </w:rPr>
            </w:pPr>
            <w:r>
              <w:rPr>
                <w:rFonts w:eastAsia="Times New Roman"/>
                <w:lang w:val="uk-UA" w:eastAsia="uk-UA"/>
              </w:rPr>
              <w:t>Апарат ради</w:t>
            </w:r>
          </w:p>
        </w:tc>
        <w:tc>
          <w:tcPr>
            <w:tcW w:w="2410" w:type="dxa"/>
            <w:tcBorders>
              <w:top w:val="single" w:sz="4" w:space="0" w:color="000000"/>
              <w:left w:val="single" w:sz="4" w:space="0" w:color="000000"/>
              <w:bottom w:val="single" w:sz="4" w:space="0" w:color="000000"/>
              <w:right w:val="single" w:sz="4" w:space="0" w:color="000000"/>
            </w:tcBorders>
            <w:shd w:val="clear" w:color="auto" w:fill="FFFFFF"/>
            <w:hideMark/>
          </w:tcPr>
          <w:p w:rsidR="00BD30E4" w:rsidRDefault="00BD30E4">
            <w:pPr>
              <w:widowControl w:val="0"/>
              <w:jc w:val="center"/>
              <w:rPr>
                <w:rFonts w:eastAsia="Times New Roman"/>
                <w:color w:val="000000"/>
                <w:sz w:val="24"/>
                <w:szCs w:val="24"/>
                <w:lang w:val="uk-UA" w:eastAsia="uk-UA" w:bidi="uk-UA"/>
              </w:rPr>
            </w:pPr>
            <w:r>
              <w:rPr>
                <w:rFonts w:eastAsia="Times New Roman"/>
                <w:lang w:val="uk-UA" w:eastAsia="uk-UA"/>
              </w:rPr>
              <w:t>9 046,3</w:t>
            </w:r>
          </w:p>
        </w:tc>
        <w:tc>
          <w:tcPr>
            <w:tcW w:w="2411" w:type="dxa"/>
            <w:tcBorders>
              <w:top w:val="single" w:sz="4" w:space="0" w:color="000000"/>
              <w:left w:val="single" w:sz="4" w:space="0" w:color="000000"/>
              <w:bottom w:val="single" w:sz="4" w:space="0" w:color="000000"/>
              <w:right w:val="single" w:sz="4" w:space="0" w:color="000000"/>
            </w:tcBorders>
            <w:shd w:val="clear" w:color="auto" w:fill="FFFFFF"/>
            <w:hideMark/>
          </w:tcPr>
          <w:p w:rsidR="00BD30E4" w:rsidRDefault="00BD30E4">
            <w:pPr>
              <w:widowControl w:val="0"/>
              <w:jc w:val="center"/>
              <w:rPr>
                <w:rFonts w:eastAsia="Times New Roman"/>
                <w:color w:val="000000"/>
                <w:sz w:val="24"/>
                <w:szCs w:val="24"/>
                <w:lang w:val="uk-UA" w:eastAsia="uk-UA" w:bidi="uk-UA"/>
              </w:rPr>
            </w:pPr>
            <w:r>
              <w:rPr>
                <w:rFonts w:eastAsia="Times New Roman"/>
                <w:lang w:val="uk-UA" w:eastAsia="uk-UA"/>
              </w:rPr>
              <w:t>6 769,7</w:t>
            </w:r>
          </w:p>
        </w:tc>
        <w:tc>
          <w:tcPr>
            <w:tcW w:w="0" w:type="auto"/>
            <w:tcBorders>
              <w:top w:val="single" w:sz="4" w:space="0" w:color="000000"/>
              <w:left w:val="single" w:sz="4" w:space="0" w:color="000000"/>
              <w:bottom w:val="single" w:sz="4" w:space="0" w:color="000000"/>
              <w:right w:val="single" w:sz="4" w:space="0" w:color="000000"/>
            </w:tcBorders>
            <w:hideMark/>
          </w:tcPr>
          <w:p w:rsidR="00BD30E4" w:rsidRDefault="00BD30E4">
            <w:pPr>
              <w:widowControl w:val="0"/>
              <w:jc w:val="center"/>
              <w:rPr>
                <w:rFonts w:eastAsia="Times New Roman"/>
                <w:color w:val="000000"/>
                <w:sz w:val="24"/>
                <w:szCs w:val="24"/>
                <w:lang w:val="uk-UA" w:eastAsia="uk-UA" w:bidi="uk-UA"/>
              </w:rPr>
            </w:pPr>
            <w:r>
              <w:rPr>
                <w:rFonts w:eastAsia="Times New Roman"/>
                <w:lang w:val="uk-UA" w:eastAsia="uk-UA"/>
              </w:rPr>
              <w:t>74,83</w:t>
            </w:r>
          </w:p>
        </w:tc>
      </w:tr>
      <w:tr w:rsidR="00BD30E4" w:rsidTr="00BD30E4">
        <w:trPr>
          <w:trHeight w:val="255"/>
        </w:trPr>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BD30E4" w:rsidRDefault="00BD30E4">
            <w:pPr>
              <w:rPr>
                <w:rFonts w:eastAsia="Times New Roman"/>
                <w:color w:val="000000"/>
                <w:sz w:val="24"/>
                <w:szCs w:val="24"/>
                <w:lang w:val="uk-UA" w:eastAsia="uk-UA" w:bidi="uk-UA"/>
              </w:rPr>
            </w:pPr>
          </w:p>
        </w:tc>
        <w:tc>
          <w:tcPr>
            <w:tcW w:w="2956" w:type="dxa"/>
            <w:tcBorders>
              <w:top w:val="single" w:sz="4" w:space="0" w:color="000000"/>
              <w:left w:val="single" w:sz="4" w:space="0" w:color="000000"/>
              <w:bottom w:val="single" w:sz="4" w:space="0" w:color="000000"/>
              <w:right w:val="single" w:sz="4" w:space="0" w:color="000000"/>
            </w:tcBorders>
            <w:shd w:val="clear" w:color="auto" w:fill="FFFFFF"/>
            <w:hideMark/>
          </w:tcPr>
          <w:p w:rsidR="00BD30E4" w:rsidRDefault="00BD30E4">
            <w:pPr>
              <w:widowControl w:val="0"/>
              <w:jc w:val="both"/>
              <w:rPr>
                <w:rFonts w:eastAsia="Times New Roman"/>
                <w:color w:val="000000"/>
                <w:sz w:val="24"/>
                <w:szCs w:val="24"/>
                <w:lang w:val="uk-UA" w:eastAsia="uk-UA" w:bidi="uk-UA"/>
              </w:rPr>
            </w:pPr>
            <w:r>
              <w:rPr>
                <w:rFonts w:eastAsia="Times New Roman"/>
                <w:lang w:val="uk-UA" w:eastAsia="uk-UA"/>
              </w:rPr>
              <w:t xml:space="preserve">в т.ч. Служба у справах дітей </w:t>
            </w:r>
          </w:p>
        </w:tc>
        <w:tc>
          <w:tcPr>
            <w:tcW w:w="2410" w:type="dxa"/>
            <w:tcBorders>
              <w:top w:val="single" w:sz="4" w:space="0" w:color="000000"/>
              <w:left w:val="single" w:sz="4" w:space="0" w:color="000000"/>
              <w:bottom w:val="single" w:sz="4" w:space="0" w:color="000000"/>
              <w:right w:val="single" w:sz="4" w:space="0" w:color="000000"/>
            </w:tcBorders>
            <w:shd w:val="clear" w:color="auto" w:fill="FFFFFF"/>
            <w:hideMark/>
          </w:tcPr>
          <w:p w:rsidR="00BD30E4" w:rsidRDefault="00BD30E4">
            <w:pPr>
              <w:widowControl w:val="0"/>
              <w:jc w:val="center"/>
              <w:rPr>
                <w:rFonts w:eastAsia="Times New Roman"/>
                <w:color w:val="000000"/>
                <w:sz w:val="24"/>
                <w:szCs w:val="24"/>
                <w:lang w:val="uk-UA" w:eastAsia="uk-UA" w:bidi="uk-UA"/>
              </w:rPr>
            </w:pPr>
            <w:r>
              <w:rPr>
                <w:rFonts w:eastAsia="Times New Roman"/>
                <w:lang w:val="uk-UA" w:eastAsia="uk-UA"/>
              </w:rPr>
              <w:t>107,2</w:t>
            </w:r>
          </w:p>
        </w:tc>
        <w:tc>
          <w:tcPr>
            <w:tcW w:w="2411" w:type="dxa"/>
            <w:tcBorders>
              <w:top w:val="single" w:sz="4" w:space="0" w:color="000000"/>
              <w:left w:val="single" w:sz="4" w:space="0" w:color="000000"/>
              <w:bottom w:val="single" w:sz="4" w:space="0" w:color="000000"/>
              <w:right w:val="single" w:sz="4" w:space="0" w:color="000000"/>
            </w:tcBorders>
            <w:shd w:val="clear" w:color="auto" w:fill="FFFFFF"/>
            <w:hideMark/>
          </w:tcPr>
          <w:p w:rsidR="00BD30E4" w:rsidRDefault="00BD30E4">
            <w:pPr>
              <w:widowControl w:val="0"/>
              <w:jc w:val="center"/>
              <w:rPr>
                <w:rFonts w:eastAsia="Times New Roman"/>
                <w:color w:val="000000"/>
                <w:sz w:val="24"/>
                <w:szCs w:val="24"/>
                <w:lang w:val="uk-UA" w:eastAsia="uk-UA" w:bidi="uk-UA"/>
              </w:rPr>
            </w:pPr>
            <w:r>
              <w:rPr>
                <w:rFonts w:eastAsia="Times New Roman"/>
                <w:lang w:val="uk-UA" w:eastAsia="uk-UA"/>
              </w:rPr>
              <w:t>107,2</w:t>
            </w:r>
          </w:p>
        </w:tc>
        <w:tc>
          <w:tcPr>
            <w:tcW w:w="0" w:type="auto"/>
            <w:tcBorders>
              <w:top w:val="single" w:sz="4" w:space="0" w:color="000000"/>
              <w:left w:val="single" w:sz="4" w:space="0" w:color="000000"/>
              <w:bottom w:val="single" w:sz="4" w:space="0" w:color="000000"/>
              <w:right w:val="single" w:sz="4" w:space="0" w:color="000000"/>
            </w:tcBorders>
            <w:hideMark/>
          </w:tcPr>
          <w:p w:rsidR="00BD30E4" w:rsidRDefault="00BD30E4">
            <w:pPr>
              <w:widowControl w:val="0"/>
              <w:jc w:val="center"/>
              <w:rPr>
                <w:rFonts w:eastAsia="Times New Roman"/>
                <w:color w:val="000000"/>
                <w:sz w:val="24"/>
                <w:szCs w:val="24"/>
                <w:lang w:val="uk-UA" w:eastAsia="uk-UA" w:bidi="uk-UA"/>
              </w:rPr>
            </w:pPr>
            <w:r>
              <w:rPr>
                <w:rFonts w:eastAsia="Times New Roman"/>
                <w:lang w:val="uk-UA" w:eastAsia="uk-UA"/>
              </w:rPr>
              <w:t>100</w:t>
            </w:r>
          </w:p>
        </w:tc>
      </w:tr>
      <w:tr w:rsidR="00BD30E4" w:rsidTr="00BD30E4">
        <w:trPr>
          <w:trHeight w:val="255"/>
        </w:trPr>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BD30E4" w:rsidRDefault="00BD30E4">
            <w:pPr>
              <w:widowControl w:val="0"/>
              <w:jc w:val="both"/>
              <w:rPr>
                <w:rFonts w:eastAsia="Times New Roman"/>
                <w:color w:val="000000"/>
                <w:sz w:val="24"/>
                <w:szCs w:val="24"/>
                <w:lang w:val="uk-UA" w:eastAsia="uk-UA" w:bidi="uk-UA"/>
              </w:rPr>
            </w:pPr>
            <w:r>
              <w:rPr>
                <w:rFonts w:eastAsia="Times New Roman"/>
                <w:lang w:val="uk-UA" w:eastAsia="uk-UA"/>
              </w:rPr>
              <w:t>0160</w:t>
            </w:r>
          </w:p>
        </w:tc>
        <w:tc>
          <w:tcPr>
            <w:tcW w:w="2956" w:type="dxa"/>
            <w:tcBorders>
              <w:top w:val="single" w:sz="4" w:space="0" w:color="000000"/>
              <w:left w:val="single" w:sz="4" w:space="0" w:color="000000"/>
              <w:bottom w:val="single" w:sz="4" w:space="0" w:color="000000"/>
              <w:right w:val="single" w:sz="4" w:space="0" w:color="000000"/>
            </w:tcBorders>
            <w:shd w:val="clear" w:color="auto" w:fill="FFFFFF"/>
            <w:hideMark/>
          </w:tcPr>
          <w:p w:rsidR="00BD30E4" w:rsidRDefault="00BD30E4">
            <w:pPr>
              <w:widowControl w:val="0"/>
              <w:jc w:val="both"/>
              <w:rPr>
                <w:rFonts w:eastAsia="Times New Roman"/>
                <w:color w:val="000000"/>
                <w:sz w:val="24"/>
                <w:szCs w:val="24"/>
                <w:lang w:val="uk-UA" w:eastAsia="uk-UA" w:bidi="uk-UA"/>
              </w:rPr>
            </w:pPr>
            <w:r>
              <w:rPr>
                <w:rFonts w:eastAsia="Times New Roman"/>
                <w:lang w:val="uk-UA" w:eastAsia="uk-UA"/>
              </w:rPr>
              <w:t>Фінвідділ</w:t>
            </w:r>
          </w:p>
        </w:tc>
        <w:tc>
          <w:tcPr>
            <w:tcW w:w="2410" w:type="dxa"/>
            <w:tcBorders>
              <w:top w:val="single" w:sz="4" w:space="0" w:color="000000"/>
              <w:left w:val="single" w:sz="4" w:space="0" w:color="000000"/>
              <w:bottom w:val="single" w:sz="4" w:space="0" w:color="000000"/>
              <w:right w:val="single" w:sz="4" w:space="0" w:color="000000"/>
            </w:tcBorders>
            <w:shd w:val="clear" w:color="auto" w:fill="FFFFFF"/>
            <w:hideMark/>
          </w:tcPr>
          <w:p w:rsidR="00BD30E4" w:rsidRDefault="00BD30E4">
            <w:pPr>
              <w:widowControl w:val="0"/>
              <w:jc w:val="center"/>
              <w:rPr>
                <w:rFonts w:eastAsia="Times New Roman"/>
                <w:color w:val="000000"/>
                <w:sz w:val="24"/>
                <w:szCs w:val="24"/>
                <w:lang w:val="uk-UA" w:eastAsia="uk-UA" w:bidi="uk-UA"/>
              </w:rPr>
            </w:pPr>
            <w:r>
              <w:rPr>
                <w:rFonts w:eastAsia="Times New Roman"/>
                <w:lang w:val="uk-UA" w:eastAsia="uk-UA"/>
              </w:rPr>
              <w:t>1 035,4</w:t>
            </w:r>
          </w:p>
        </w:tc>
        <w:tc>
          <w:tcPr>
            <w:tcW w:w="2411" w:type="dxa"/>
            <w:tcBorders>
              <w:top w:val="single" w:sz="4" w:space="0" w:color="000000"/>
              <w:left w:val="single" w:sz="4" w:space="0" w:color="000000"/>
              <w:bottom w:val="single" w:sz="4" w:space="0" w:color="000000"/>
              <w:right w:val="single" w:sz="4" w:space="0" w:color="000000"/>
            </w:tcBorders>
            <w:shd w:val="clear" w:color="auto" w:fill="FFFFFF"/>
            <w:hideMark/>
          </w:tcPr>
          <w:p w:rsidR="00BD30E4" w:rsidRDefault="00BD30E4">
            <w:pPr>
              <w:widowControl w:val="0"/>
              <w:jc w:val="center"/>
              <w:rPr>
                <w:rFonts w:eastAsia="Times New Roman"/>
                <w:color w:val="000000"/>
                <w:sz w:val="24"/>
                <w:szCs w:val="24"/>
                <w:lang w:val="uk-UA" w:eastAsia="uk-UA" w:bidi="uk-UA"/>
              </w:rPr>
            </w:pPr>
            <w:r>
              <w:rPr>
                <w:rFonts w:eastAsia="Times New Roman"/>
                <w:lang w:val="uk-UA" w:eastAsia="uk-UA"/>
              </w:rPr>
              <w:t>959,2</w:t>
            </w:r>
          </w:p>
        </w:tc>
        <w:tc>
          <w:tcPr>
            <w:tcW w:w="0" w:type="auto"/>
            <w:tcBorders>
              <w:top w:val="single" w:sz="4" w:space="0" w:color="000000"/>
              <w:left w:val="single" w:sz="4" w:space="0" w:color="000000"/>
              <w:bottom w:val="single" w:sz="4" w:space="0" w:color="000000"/>
              <w:right w:val="single" w:sz="4" w:space="0" w:color="000000"/>
            </w:tcBorders>
            <w:hideMark/>
          </w:tcPr>
          <w:p w:rsidR="00BD30E4" w:rsidRDefault="00BD30E4">
            <w:pPr>
              <w:widowControl w:val="0"/>
              <w:jc w:val="center"/>
              <w:rPr>
                <w:rFonts w:eastAsia="Times New Roman"/>
                <w:color w:val="000000"/>
                <w:sz w:val="24"/>
                <w:szCs w:val="24"/>
                <w:lang w:val="uk-UA" w:eastAsia="uk-UA" w:bidi="uk-UA"/>
              </w:rPr>
            </w:pPr>
            <w:r>
              <w:rPr>
                <w:rFonts w:eastAsia="Times New Roman"/>
                <w:lang w:val="uk-UA" w:eastAsia="uk-UA"/>
              </w:rPr>
              <w:t>92,65</w:t>
            </w:r>
          </w:p>
        </w:tc>
      </w:tr>
      <w:tr w:rsidR="00BD30E4" w:rsidTr="00BD30E4">
        <w:trPr>
          <w:trHeight w:val="255"/>
        </w:trPr>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BD30E4" w:rsidRDefault="00BD30E4">
            <w:pPr>
              <w:widowControl w:val="0"/>
              <w:jc w:val="both"/>
              <w:rPr>
                <w:rFonts w:eastAsia="Times New Roman"/>
                <w:color w:val="000000"/>
                <w:sz w:val="24"/>
                <w:szCs w:val="24"/>
                <w:lang w:val="uk-UA" w:eastAsia="uk-UA" w:bidi="uk-UA"/>
              </w:rPr>
            </w:pPr>
            <w:r>
              <w:rPr>
                <w:rFonts w:eastAsia="Times New Roman"/>
                <w:lang w:val="uk-UA" w:eastAsia="uk-UA"/>
              </w:rPr>
              <w:t>1000</w:t>
            </w:r>
          </w:p>
        </w:tc>
        <w:tc>
          <w:tcPr>
            <w:tcW w:w="2956" w:type="dxa"/>
            <w:tcBorders>
              <w:top w:val="single" w:sz="4" w:space="0" w:color="000000"/>
              <w:left w:val="single" w:sz="4" w:space="0" w:color="000000"/>
              <w:bottom w:val="single" w:sz="4" w:space="0" w:color="000000"/>
              <w:right w:val="single" w:sz="4" w:space="0" w:color="000000"/>
            </w:tcBorders>
            <w:shd w:val="clear" w:color="auto" w:fill="FFFFFF"/>
            <w:hideMark/>
          </w:tcPr>
          <w:p w:rsidR="00BD30E4" w:rsidRDefault="00BD30E4">
            <w:pPr>
              <w:widowControl w:val="0"/>
              <w:jc w:val="both"/>
              <w:rPr>
                <w:rFonts w:eastAsia="Times New Roman"/>
                <w:color w:val="000000"/>
                <w:sz w:val="24"/>
                <w:szCs w:val="24"/>
                <w:lang w:val="uk-UA" w:eastAsia="uk-UA" w:bidi="uk-UA"/>
              </w:rPr>
            </w:pPr>
            <w:r>
              <w:rPr>
                <w:rFonts w:eastAsia="Times New Roman"/>
                <w:lang w:val="uk-UA" w:eastAsia="uk-UA"/>
              </w:rPr>
              <w:t>Освіта</w:t>
            </w:r>
          </w:p>
        </w:tc>
        <w:tc>
          <w:tcPr>
            <w:tcW w:w="2410" w:type="dxa"/>
            <w:tcBorders>
              <w:top w:val="single" w:sz="4" w:space="0" w:color="000000"/>
              <w:left w:val="single" w:sz="4" w:space="0" w:color="000000"/>
              <w:bottom w:val="single" w:sz="4" w:space="0" w:color="000000"/>
              <w:right w:val="single" w:sz="4" w:space="0" w:color="000000"/>
            </w:tcBorders>
            <w:shd w:val="clear" w:color="auto" w:fill="FFFFFF"/>
            <w:hideMark/>
          </w:tcPr>
          <w:p w:rsidR="00BD30E4" w:rsidRDefault="00BD30E4">
            <w:pPr>
              <w:widowControl w:val="0"/>
              <w:jc w:val="center"/>
              <w:rPr>
                <w:rFonts w:eastAsia="Times New Roman"/>
                <w:color w:val="000000"/>
                <w:sz w:val="24"/>
                <w:szCs w:val="24"/>
                <w:lang w:val="uk-UA" w:eastAsia="uk-UA" w:bidi="uk-UA"/>
              </w:rPr>
            </w:pPr>
            <w:r>
              <w:rPr>
                <w:rFonts w:eastAsia="Times New Roman"/>
                <w:lang w:val="uk-UA" w:eastAsia="uk-UA"/>
              </w:rPr>
              <w:t>18 621,9</w:t>
            </w:r>
          </w:p>
        </w:tc>
        <w:tc>
          <w:tcPr>
            <w:tcW w:w="2411" w:type="dxa"/>
            <w:tcBorders>
              <w:top w:val="single" w:sz="4" w:space="0" w:color="000000"/>
              <w:left w:val="single" w:sz="4" w:space="0" w:color="000000"/>
              <w:bottom w:val="single" w:sz="4" w:space="0" w:color="000000"/>
              <w:right w:val="single" w:sz="4" w:space="0" w:color="000000"/>
            </w:tcBorders>
            <w:shd w:val="clear" w:color="auto" w:fill="FFFFFF"/>
            <w:hideMark/>
          </w:tcPr>
          <w:p w:rsidR="00BD30E4" w:rsidRDefault="00BD30E4">
            <w:pPr>
              <w:widowControl w:val="0"/>
              <w:jc w:val="center"/>
              <w:rPr>
                <w:rFonts w:eastAsia="Times New Roman"/>
                <w:color w:val="000000"/>
                <w:sz w:val="24"/>
                <w:szCs w:val="24"/>
                <w:lang w:val="uk-UA" w:eastAsia="uk-UA" w:bidi="uk-UA"/>
              </w:rPr>
            </w:pPr>
            <w:r>
              <w:rPr>
                <w:rFonts w:eastAsia="Times New Roman"/>
                <w:lang w:val="uk-UA" w:eastAsia="uk-UA"/>
              </w:rPr>
              <w:t>16 416,1</w:t>
            </w:r>
          </w:p>
        </w:tc>
        <w:tc>
          <w:tcPr>
            <w:tcW w:w="0" w:type="auto"/>
            <w:tcBorders>
              <w:top w:val="single" w:sz="4" w:space="0" w:color="000000"/>
              <w:left w:val="single" w:sz="4" w:space="0" w:color="000000"/>
              <w:bottom w:val="single" w:sz="4" w:space="0" w:color="000000"/>
              <w:right w:val="single" w:sz="4" w:space="0" w:color="000000"/>
            </w:tcBorders>
            <w:hideMark/>
          </w:tcPr>
          <w:p w:rsidR="00BD30E4" w:rsidRDefault="00BD30E4">
            <w:pPr>
              <w:widowControl w:val="0"/>
              <w:jc w:val="center"/>
              <w:rPr>
                <w:rFonts w:eastAsia="Times New Roman"/>
                <w:color w:val="000000"/>
                <w:sz w:val="24"/>
                <w:szCs w:val="24"/>
                <w:lang w:val="uk-UA" w:eastAsia="uk-UA" w:bidi="uk-UA"/>
              </w:rPr>
            </w:pPr>
            <w:r>
              <w:rPr>
                <w:rFonts w:eastAsia="Times New Roman"/>
                <w:lang w:val="uk-UA" w:eastAsia="uk-UA"/>
              </w:rPr>
              <w:t>88,15</w:t>
            </w:r>
          </w:p>
        </w:tc>
      </w:tr>
      <w:tr w:rsidR="00BD30E4" w:rsidTr="00BD30E4">
        <w:trPr>
          <w:trHeight w:val="255"/>
        </w:trPr>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BD30E4" w:rsidRDefault="00BD30E4">
            <w:pPr>
              <w:widowControl w:val="0"/>
              <w:jc w:val="both"/>
              <w:rPr>
                <w:rFonts w:eastAsia="Times New Roman"/>
                <w:color w:val="000000"/>
                <w:sz w:val="24"/>
                <w:szCs w:val="24"/>
                <w:lang w:val="uk-UA" w:eastAsia="uk-UA" w:bidi="uk-UA"/>
              </w:rPr>
            </w:pPr>
            <w:r>
              <w:rPr>
                <w:rFonts w:eastAsia="Times New Roman"/>
                <w:lang w:val="uk-UA" w:eastAsia="uk-UA"/>
              </w:rPr>
              <w:t>2000</w:t>
            </w:r>
          </w:p>
        </w:tc>
        <w:tc>
          <w:tcPr>
            <w:tcW w:w="2956" w:type="dxa"/>
            <w:tcBorders>
              <w:top w:val="single" w:sz="4" w:space="0" w:color="000000"/>
              <w:left w:val="single" w:sz="4" w:space="0" w:color="000000"/>
              <w:bottom w:val="single" w:sz="4" w:space="0" w:color="000000"/>
              <w:right w:val="single" w:sz="4" w:space="0" w:color="000000"/>
            </w:tcBorders>
            <w:shd w:val="clear" w:color="auto" w:fill="FFFFFF"/>
            <w:hideMark/>
          </w:tcPr>
          <w:p w:rsidR="00BD30E4" w:rsidRDefault="00BD30E4">
            <w:pPr>
              <w:widowControl w:val="0"/>
              <w:jc w:val="both"/>
              <w:rPr>
                <w:rFonts w:eastAsia="Times New Roman"/>
                <w:color w:val="000000"/>
                <w:sz w:val="24"/>
                <w:szCs w:val="24"/>
                <w:lang w:val="uk-UA" w:eastAsia="uk-UA" w:bidi="uk-UA"/>
              </w:rPr>
            </w:pPr>
            <w:r>
              <w:rPr>
                <w:rFonts w:eastAsia="Times New Roman"/>
                <w:lang w:val="uk-UA" w:eastAsia="uk-UA"/>
              </w:rPr>
              <w:t>Медицина</w:t>
            </w:r>
          </w:p>
        </w:tc>
        <w:tc>
          <w:tcPr>
            <w:tcW w:w="2410" w:type="dxa"/>
            <w:tcBorders>
              <w:top w:val="single" w:sz="4" w:space="0" w:color="000000"/>
              <w:left w:val="single" w:sz="4" w:space="0" w:color="000000"/>
              <w:bottom w:val="single" w:sz="4" w:space="0" w:color="000000"/>
              <w:right w:val="single" w:sz="4" w:space="0" w:color="000000"/>
            </w:tcBorders>
            <w:shd w:val="clear" w:color="auto" w:fill="FFFFFF"/>
            <w:hideMark/>
          </w:tcPr>
          <w:p w:rsidR="00BD30E4" w:rsidRDefault="00BD30E4">
            <w:pPr>
              <w:widowControl w:val="0"/>
              <w:jc w:val="center"/>
              <w:rPr>
                <w:rFonts w:eastAsia="Times New Roman"/>
                <w:color w:val="000000"/>
                <w:sz w:val="24"/>
                <w:szCs w:val="24"/>
                <w:lang w:val="uk-UA" w:eastAsia="uk-UA" w:bidi="uk-UA"/>
              </w:rPr>
            </w:pPr>
            <w:r>
              <w:rPr>
                <w:rFonts w:eastAsia="Times New Roman"/>
                <w:lang w:val="uk-UA" w:eastAsia="uk-UA"/>
              </w:rPr>
              <w:t>545,5</w:t>
            </w:r>
          </w:p>
        </w:tc>
        <w:tc>
          <w:tcPr>
            <w:tcW w:w="2411" w:type="dxa"/>
            <w:tcBorders>
              <w:top w:val="single" w:sz="4" w:space="0" w:color="000000"/>
              <w:left w:val="single" w:sz="4" w:space="0" w:color="000000"/>
              <w:bottom w:val="single" w:sz="4" w:space="0" w:color="000000"/>
              <w:right w:val="single" w:sz="4" w:space="0" w:color="000000"/>
            </w:tcBorders>
            <w:shd w:val="clear" w:color="auto" w:fill="FFFFFF"/>
            <w:hideMark/>
          </w:tcPr>
          <w:p w:rsidR="00BD30E4" w:rsidRDefault="00BD30E4">
            <w:pPr>
              <w:widowControl w:val="0"/>
              <w:jc w:val="center"/>
              <w:rPr>
                <w:rFonts w:eastAsia="Times New Roman"/>
                <w:color w:val="000000"/>
                <w:sz w:val="24"/>
                <w:szCs w:val="24"/>
                <w:lang w:val="uk-UA" w:eastAsia="uk-UA" w:bidi="uk-UA"/>
              </w:rPr>
            </w:pPr>
            <w:r>
              <w:rPr>
                <w:rFonts w:eastAsia="Times New Roman"/>
                <w:lang w:val="uk-UA" w:eastAsia="uk-UA"/>
              </w:rPr>
              <w:t>463,3</w:t>
            </w:r>
          </w:p>
        </w:tc>
        <w:tc>
          <w:tcPr>
            <w:tcW w:w="0" w:type="auto"/>
            <w:tcBorders>
              <w:top w:val="single" w:sz="4" w:space="0" w:color="000000"/>
              <w:left w:val="single" w:sz="4" w:space="0" w:color="000000"/>
              <w:bottom w:val="single" w:sz="4" w:space="0" w:color="000000"/>
              <w:right w:val="single" w:sz="4" w:space="0" w:color="000000"/>
            </w:tcBorders>
            <w:hideMark/>
          </w:tcPr>
          <w:p w:rsidR="00BD30E4" w:rsidRDefault="00BD30E4">
            <w:pPr>
              <w:widowControl w:val="0"/>
              <w:jc w:val="center"/>
              <w:rPr>
                <w:rFonts w:eastAsia="Times New Roman"/>
                <w:color w:val="000000"/>
                <w:sz w:val="24"/>
                <w:szCs w:val="24"/>
                <w:lang w:val="uk-UA" w:eastAsia="uk-UA" w:bidi="uk-UA"/>
              </w:rPr>
            </w:pPr>
            <w:r>
              <w:rPr>
                <w:rFonts w:eastAsia="Times New Roman"/>
                <w:lang w:val="uk-UA" w:eastAsia="uk-UA"/>
              </w:rPr>
              <w:t>84,93</w:t>
            </w:r>
          </w:p>
        </w:tc>
      </w:tr>
      <w:tr w:rsidR="00BD30E4" w:rsidTr="00BD30E4">
        <w:trPr>
          <w:trHeight w:val="255"/>
        </w:trPr>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BD30E4" w:rsidRDefault="00BD30E4">
            <w:pPr>
              <w:widowControl w:val="0"/>
              <w:jc w:val="both"/>
              <w:rPr>
                <w:rFonts w:eastAsia="Times New Roman"/>
                <w:color w:val="000000"/>
                <w:sz w:val="24"/>
                <w:szCs w:val="24"/>
                <w:lang w:val="uk-UA" w:eastAsia="uk-UA" w:bidi="uk-UA"/>
              </w:rPr>
            </w:pPr>
            <w:r>
              <w:rPr>
                <w:rFonts w:eastAsia="Times New Roman"/>
                <w:lang w:val="uk-UA" w:eastAsia="uk-UA"/>
              </w:rPr>
              <w:t>3000</w:t>
            </w:r>
          </w:p>
        </w:tc>
        <w:tc>
          <w:tcPr>
            <w:tcW w:w="2956" w:type="dxa"/>
            <w:tcBorders>
              <w:top w:val="single" w:sz="4" w:space="0" w:color="000000"/>
              <w:left w:val="single" w:sz="4" w:space="0" w:color="000000"/>
              <w:bottom w:val="single" w:sz="4" w:space="0" w:color="000000"/>
              <w:right w:val="single" w:sz="4" w:space="0" w:color="000000"/>
            </w:tcBorders>
            <w:shd w:val="clear" w:color="auto" w:fill="FFFFFF"/>
            <w:hideMark/>
          </w:tcPr>
          <w:p w:rsidR="00BD30E4" w:rsidRDefault="00BD30E4">
            <w:pPr>
              <w:widowControl w:val="0"/>
              <w:jc w:val="both"/>
              <w:rPr>
                <w:rFonts w:eastAsia="Times New Roman"/>
                <w:color w:val="000000"/>
                <w:sz w:val="24"/>
                <w:szCs w:val="24"/>
                <w:lang w:val="uk-UA" w:eastAsia="uk-UA" w:bidi="uk-UA"/>
              </w:rPr>
            </w:pPr>
            <w:r>
              <w:rPr>
                <w:rFonts w:eastAsia="Times New Roman"/>
                <w:lang w:val="uk-UA" w:eastAsia="uk-UA"/>
              </w:rPr>
              <w:t>Соціальний захист та соцзабезпечення</w:t>
            </w:r>
          </w:p>
        </w:tc>
        <w:tc>
          <w:tcPr>
            <w:tcW w:w="2410" w:type="dxa"/>
            <w:tcBorders>
              <w:top w:val="single" w:sz="4" w:space="0" w:color="000000"/>
              <w:left w:val="single" w:sz="4" w:space="0" w:color="000000"/>
              <w:bottom w:val="single" w:sz="4" w:space="0" w:color="000000"/>
              <w:right w:val="single" w:sz="4" w:space="0" w:color="000000"/>
            </w:tcBorders>
            <w:shd w:val="clear" w:color="auto" w:fill="FFFFFF"/>
            <w:hideMark/>
          </w:tcPr>
          <w:p w:rsidR="00BD30E4" w:rsidRDefault="00BD30E4">
            <w:pPr>
              <w:widowControl w:val="0"/>
              <w:jc w:val="center"/>
              <w:rPr>
                <w:rFonts w:eastAsia="Times New Roman"/>
                <w:color w:val="000000"/>
                <w:sz w:val="24"/>
                <w:szCs w:val="24"/>
                <w:lang w:val="uk-UA" w:eastAsia="uk-UA" w:bidi="uk-UA"/>
              </w:rPr>
            </w:pPr>
            <w:r>
              <w:rPr>
                <w:rFonts w:eastAsia="Times New Roman"/>
                <w:lang w:val="uk-UA" w:eastAsia="uk-UA"/>
              </w:rPr>
              <w:t>206,9</w:t>
            </w:r>
          </w:p>
        </w:tc>
        <w:tc>
          <w:tcPr>
            <w:tcW w:w="2411" w:type="dxa"/>
            <w:tcBorders>
              <w:top w:val="single" w:sz="4" w:space="0" w:color="000000"/>
              <w:left w:val="single" w:sz="4" w:space="0" w:color="000000"/>
              <w:bottom w:val="single" w:sz="4" w:space="0" w:color="000000"/>
              <w:right w:val="single" w:sz="4" w:space="0" w:color="000000"/>
            </w:tcBorders>
            <w:shd w:val="clear" w:color="auto" w:fill="FFFFFF"/>
            <w:hideMark/>
          </w:tcPr>
          <w:p w:rsidR="00BD30E4" w:rsidRDefault="00BD30E4">
            <w:pPr>
              <w:widowControl w:val="0"/>
              <w:jc w:val="center"/>
              <w:rPr>
                <w:rFonts w:eastAsia="Times New Roman"/>
                <w:color w:val="000000"/>
                <w:sz w:val="24"/>
                <w:szCs w:val="24"/>
                <w:lang w:val="uk-UA" w:eastAsia="uk-UA" w:bidi="uk-UA"/>
              </w:rPr>
            </w:pPr>
            <w:r>
              <w:rPr>
                <w:rFonts w:eastAsia="Times New Roman"/>
                <w:lang w:val="uk-UA" w:eastAsia="uk-UA"/>
              </w:rPr>
              <w:t>107,5</w:t>
            </w:r>
          </w:p>
        </w:tc>
        <w:tc>
          <w:tcPr>
            <w:tcW w:w="0" w:type="auto"/>
            <w:tcBorders>
              <w:top w:val="single" w:sz="4" w:space="0" w:color="000000"/>
              <w:left w:val="single" w:sz="4" w:space="0" w:color="000000"/>
              <w:bottom w:val="single" w:sz="4" w:space="0" w:color="000000"/>
              <w:right w:val="single" w:sz="4" w:space="0" w:color="000000"/>
            </w:tcBorders>
            <w:hideMark/>
          </w:tcPr>
          <w:p w:rsidR="00BD30E4" w:rsidRDefault="00BD30E4">
            <w:pPr>
              <w:widowControl w:val="0"/>
              <w:jc w:val="center"/>
              <w:rPr>
                <w:rFonts w:eastAsia="Times New Roman"/>
                <w:color w:val="000000"/>
                <w:sz w:val="24"/>
                <w:szCs w:val="24"/>
                <w:lang w:val="uk-UA" w:eastAsia="uk-UA" w:bidi="uk-UA"/>
              </w:rPr>
            </w:pPr>
            <w:r>
              <w:rPr>
                <w:rFonts w:eastAsia="Times New Roman"/>
                <w:lang w:val="uk-UA" w:eastAsia="uk-UA"/>
              </w:rPr>
              <w:t>51,96</w:t>
            </w:r>
          </w:p>
        </w:tc>
      </w:tr>
      <w:tr w:rsidR="00BD30E4" w:rsidTr="00BD30E4">
        <w:trPr>
          <w:trHeight w:val="255"/>
        </w:trPr>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BD30E4" w:rsidRDefault="00BD30E4">
            <w:pPr>
              <w:widowControl w:val="0"/>
              <w:jc w:val="both"/>
              <w:rPr>
                <w:rFonts w:eastAsia="Times New Roman"/>
                <w:color w:val="000000"/>
                <w:sz w:val="24"/>
                <w:szCs w:val="24"/>
                <w:lang w:val="uk-UA" w:eastAsia="uk-UA" w:bidi="uk-UA"/>
              </w:rPr>
            </w:pPr>
            <w:r>
              <w:rPr>
                <w:rFonts w:eastAsia="Times New Roman"/>
                <w:lang w:val="uk-UA" w:eastAsia="uk-UA"/>
              </w:rPr>
              <w:t>4000</w:t>
            </w:r>
          </w:p>
        </w:tc>
        <w:tc>
          <w:tcPr>
            <w:tcW w:w="2956" w:type="dxa"/>
            <w:tcBorders>
              <w:top w:val="single" w:sz="4" w:space="0" w:color="000000"/>
              <w:left w:val="single" w:sz="4" w:space="0" w:color="000000"/>
              <w:bottom w:val="single" w:sz="4" w:space="0" w:color="000000"/>
              <w:right w:val="single" w:sz="4" w:space="0" w:color="000000"/>
            </w:tcBorders>
            <w:shd w:val="clear" w:color="auto" w:fill="FFFFFF"/>
            <w:hideMark/>
          </w:tcPr>
          <w:p w:rsidR="00BD30E4" w:rsidRDefault="00BD30E4">
            <w:pPr>
              <w:widowControl w:val="0"/>
              <w:jc w:val="both"/>
              <w:rPr>
                <w:rFonts w:eastAsia="Times New Roman"/>
                <w:color w:val="000000"/>
                <w:sz w:val="24"/>
                <w:szCs w:val="24"/>
                <w:lang w:val="uk-UA" w:eastAsia="uk-UA" w:bidi="uk-UA"/>
              </w:rPr>
            </w:pPr>
            <w:r>
              <w:rPr>
                <w:rFonts w:eastAsia="Times New Roman"/>
                <w:lang w:val="uk-UA" w:eastAsia="uk-UA"/>
              </w:rPr>
              <w:t>Культура і мистецтво</w:t>
            </w:r>
          </w:p>
        </w:tc>
        <w:tc>
          <w:tcPr>
            <w:tcW w:w="2410" w:type="dxa"/>
            <w:tcBorders>
              <w:top w:val="single" w:sz="4" w:space="0" w:color="000000"/>
              <w:left w:val="single" w:sz="4" w:space="0" w:color="000000"/>
              <w:bottom w:val="single" w:sz="4" w:space="0" w:color="000000"/>
              <w:right w:val="single" w:sz="4" w:space="0" w:color="000000"/>
            </w:tcBorders>
            <w:shd w:val="clear" w:color="auto" w:fill="FFFFFF"/>
            <w:hideMark/>
          </w:tcPr>
          <w:p w:rsidR="00BD30E4" w:rsidRDefault="00BD30E4">
            <w:pPr>
              <w:widowControl w:val="0"/>
              <w:jc w:val="center"/>
              <w:rPr>
                <w:rFonts w:eastAsia="Times New Roman"/>
                <w:color w:val="000000"/>
                <w:sz w:val="24"/>
                <w:szCs w:val="24"/>
                <w:lang w:val="uk-UA" w:eastAsia="uk-UA" w:bidi="uk-UA"/>
              </w:rPr>
            </w:pPr>
            <w:r>
              <w:rPr>
                <w:rFonts w:eastAsia="Times New Roman"/>
                <w:lang w:val="uk-UA" w:eastAsia="uk-UA"/>
              </w:rPr>
              <w:t>1 096,6</w:t>
            </w:r>
          </w:p>
        </w:tc>
        <w:tc>
          <w:tcPr>
            <w:tcW w:w="2411" w:type="dxa"/>
            <w:tcBorders>
              <w:top w:val="single" w:sz="4" w:space="0" w:color="000000"/>
              <w:left w:val="single" w:sz="4" w:space="0" w:color="000000"/>
              <w:bottom w:val="single" w:sz="4" w:space="0" w:color="000000"/>
              <w:right w:val="single" w:sz="4" w:space="0" w:color="000000"/>
            </w:tcBorders>
            <w:shd w:val="clear" w:color="auto" w:fill="FFFFFF"/>
            <w:hideMark/>
          </w:tcPr>
          <w:p w:rsidR="00BD30E4" w:rsidRDefault="00BD30E4">
            <w:pPr>
              <w:widowControl w:val="0"/>
              <w:jc w:val="center"/>
              <w:rPr>
                <w:rFonts w:eastAsia="Times New Roman"/>
                <w:color w:val="000000"/>
                <w:sz w:val="24"/>
                <w:szCs w:val="24"/>
                <w:lang w:val="uk-UA" w:eastAsia="uk-UA" w:bidi="uk-UA"/>
              </w:rPr>
            </w:pPr>
            <w:r>
              <w:rPr>
                <w:rFonts w:eastAsia="Times New Roman"/>
                <w:lang w:val="uk-UA" w:eastAsia="uk-UA"/>
              </w:rPr>
              <w:t>903,3</w:t>
            </w:r>
          </w:p>
        </w:tc>
        <w:tc>
          <w:tcPr>
            <w:tcW w:w="0" w:type="auto"/>
            <w:tcBorders>
              <w:top w:val="single" w:sz="4" w:space="0" w:color="000000"/>
              <w:left w:val="single" w:sz="4" w:space="0" w:color="000000"/>
              <w:bottom w:val="single" w:sz="4" w:space="0" w:color="000000"/>
              <w:right w:val="single" w:sz="4" w:space="0" w:color="000000"/>
            </w:tcBorders>
            <w:hideMark/>
          </w:tcPr>
          <w:p w:rsidR="00BD30E4" w:rsidRDefault="00BD30E4">
            <w:pPr>
              <w:widowControl w:val="0"/>
              <w:jc w:val="center"/>
              <w:rPr>
                <w:rFonts w:eastAsia="Times New Roman"/>
                <w:color w:val="000000"/>
                <w:sz w:val="24"/>
                <w:szCs w:val="24"/>
                <w:lang w:val="uk-UA" w:eastAsia="uk-UA" w:bidi="uk-UA"/>
              </w:rPr>
            </w:pPr>
            <w:r>
              <w:rPr>
                <w:rFonts w:eastAsia="Times New Roman"/>
                <w:lang w:val="uk-UA" w:eastAsia="uk-UA"/>
              </w:rPr>
              <w:t>82,37</w:t>
            </w:r>
          </w:p>
        </w:tc>
      </w:tr>
      <w:tr w:rsidR="00BD30E4" w:rsidTr="00BD30E4">
        <w:trPr>
          <w:trHeight w:val="240"/>
        </w:trPr>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BD30E4" w:rsidRDefault="00BD30E4">
            <w:pPr>
              <w:widowControl w:val="0"/>
              <w:jc w:val="both"/>
              <w:rPr>
                <w:rFonts w:eastAsia="Times New Roman"/>
                <w:color w:val="000000"/>
                <w:sz w:val="24"/>
                <w:szCs w:val="24"/>
                <w:lang w:val="uk-UA" w:eastAsia="uk-UA" w:bidi="uk-UA"/>
              </w:rPr>
            </w:pPr>
            <w:r>
              <w:rPr>
                <w:rFonts w:eastAsia="Times New Roman"/>
                <w:lang w:val="uk-UA" w:eastAsia="uk-UA"/>
              </w:rPr>
              <w:t>5000</w:t>
            </w:r>
          </w:p>
        </w:tc>
        <w:tc>
          <w:tcPr>
            <w:tcW w:w="2956" w:type="dxa"/>
            <w:tcBorders>
              <w:top w:val="single" w:sz="4" w:space="0" w:color="000000"/>
              <w:left w:val="single" w:sz="4" w:space="0" w:color="000000"/>
              <w:bottom w:val="single" w:sz="4" w:space="0" w:color="000000"/>
              <w:right w:val="single" w:sz="4" w:space="0" w:color="000000"/>
            </w:tcBorders>
            <w:shd w:val="clear" w:color="auto" w:fill="FFFFFF"/>
            <w:hideMark/>
          </w:tcPr>
          <w:p w:rsidR="00BD30E4" w:rsidRDefault="00BD30E4">
            <w:pPr>
              <w:widowControl w:val="0"/>
              <w:jc w:val="both"/>
              <w:rPr>
                <w:rFonts w:eastAsia="Times New Roman"/>
                <w:color w:val="000000"/>
                <w:sz w:val="24"/>
                <w:szCs w:val="24"/>
                <w:lang w:val="uk-UA" w:eastAsia="uk-UA" w:bidi="uk-UA"/>
              </w:rPr>
            </w:pPr>
            <w:r>
              <w:rPr>
                <w:rFonts w:eastAsia="Times New Roman"/>
                <w:lang w:val="uk-UA" w:eastAsia="uk-UA"/>
              </w:rPr>
              <w:t>Фізична культура та спорт</w:t>
            </w:r>
          </w:p>
        </w:tc>
        <w:tc>
          <w:tcPr>
            <w:tcW w:w="2410" w:type="dxa"/>
            <w:tcBorders>
              <w:top w:val="single" w:sz="4" w:space="0" w:color="000000"/>
              <w:left w:val="single" w:sz="4" w:space="0" w:color="000000"/>
              <w:bottom w:val="single" w:sz="4" w:space="0" w:color="000000"/>
              <w:right w:val="single" w:sz="4" w:space="0" w:color="000000"/>
            </w:tcBorders>
            <w:shd w:val="clear" w:color="auto" w:fill="FFFFFF"/>
            <w:hideMark/>
          </w:tcPr>
          <w:p w:rsidR="00BD30E4" w:rsidRDefault="00BD30E4">
            <w:pPr>
              <w:widowControl w:val="0"/>
              <w:jc w:val="center"/>
              <w:rPr>
                <w:rFonts w:eastAsia="Times New Roman"/>
                <w:color w:val="000000"/>
                <w:sz w:val="24"/>
                <w:szCs w:val="24"/>
                <w:lang w:val="uk-UA" w:eastAsia="uk-UA" w:bidi="uk-UA"/>
              </w:rPr>
            </w:pPr>
            <w:r>
              <w:rPr>
                <w:rFonts w:eastAsia="Times New Roman"/>
                <w:lang w:val="uk-UA" w:eastAsia="uk-UA"/>
              </w:rPr>
              <w:t>246,9</w:t>
            </w:r>
          </w:p>
        </w:tc>
        <w:tc>
          <w:tcPr>
            <w:tcW w:w="2411" w:type="dxa"/>
            <w:tcBorders>
              <w:top w:val="single" w:sz="4" w:space="0" w:color="000000"/>
              <w:left w:val="single" w:sz="4" w:space="0" w:color="000000"/>
              <w:bottom w:val="single" w:sz="4" w:space="0" w:color="000000"/>
              <w:right w:val="single" w:sz="4" w:space="0" w:color="000000"/>
            </w:tcBorders>
            <w:shd w:val="clear" w:color="auto" w:fill="FFFFFF"/>
            <w:hideMark/>
          </w:tcPr>
          <w:p w:rsidR="00BD30E4" w:rsidRDefault="00BD30E4">
            <w:pPr>
              <w:widowControl w:val="0"/>
              <w:jc w:val="center"/>
              <w:rPr>
                <w:rFonts w:eastAsia="Times New Roman"/>
                <w:color w:val="000000"/>
                <w:sz w:val="24"/>
                <w:szCs w:val="24"/>
                <w:lang w:val="uk-UA" w:eastAsia="uk-UA" w:bidi="uk-UA"/>
              </w:rPr>
            </w:pPr>
            <w:r>
              <w:rPr>
                <w:rFonts w:eastAsia="Times New Roman"/>
                <w:lang w:val="uk-UA" w:eastAsia="uk-UA"/>
              </w:rPr>
              <w:t>184,2</w:t>
            </w:r>
          </w:p>
        </w:tc>
        <w:tc>
          <w:tcPr>
            <w:tcW w:w="0" w:type="auto"/>
            <w:tcBorders>
              <w:top w:val="single" w:sz="4" w:space="0" w:color="000000"/>
              <w:left w:val="single" w:sz="4" w:space="0" w:color="000000"/>
              <w:bottom w:val="single" w:sz="4" w:space="0" w:color="000000"/>
              <w:right w:val="single" w:sz="4" w:space="0" w:color="000000"/>
            </w:tcBorders>
            <w:hideMark/>
          </w:tcPr>
          <w:p w:rsidR="00BD30E4" w:rsidRDefault="00BD30E4">
            <w:pPr>
              <w:widowControl w:val="0"/>
              <w:jc w:val="center"/>
              <w:rPr>
                <w:rFonts w:eastAsia="Times New Roman"/>
                <w:color w:val="000000"/>
                <w:sz w:val="24"/>
                <w:szCs w:val="24"/>
                <w:lang w:val="uk-UA" w:eastAsia="uk-UA" w:bidi="uk-UA"/>
              </w:rPr>
            </w:pPr>
            <w:r>
              <w:rPr>
                <w:rFonts w:eastAsia="Times New Roman"/>
                <w:lang w:val="uk-UA" w:eastAsia="uk-UA"/>
              </w:rPr>
              <w:t>74,61</w:t>
            </w:r>
          </w:p>
        </w:tc>
      </w:tr>
      <w:tr w:rsidR="00BD30E4" w:rsidTr="00BD30E4">
        <w:trPr>
          <w:trHeight w:val="255"/>
        </w:trPr>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BD30E4" w:rsidRDefault="00BD30E4">
            <w:pPr>
              <w:widowControl w:val="0"/>
              <w:jc w:val="both"/>
              <w:rPr>
                <w:rFonts w:eastAsia="Times New Roman"/>
                <w:color w:val="000000"/>
                <w:sz w:val="24"/>
                <w:szCs w:val="24"/>
                <w:lang w:val="uk-UA" w:eastAsia="uk-UA" w:bidi="uk-UA"/>
              </w:rPr>
            </w:pPr>
            <w:r>
              <w:rPr>
                <w:rFonts w:eastAsia="Times New Roman"/>
                <w:lang w:val="uk-UA" w:eastAsia="uk-UA"/>
              </w:rPr>
              <w:t>6000</w:t>
            </w:r>
          </w:p>
        </w:tc>
        <w:tc>
          <w:tcPr>
            <w:tcW w:w="2956" w:type="dxa"/>
            <w:tcBorders>
              <w:top w:val="single" w:sz="4" w:space="0" w:color="000000"/>
              <w:left w:val="single" w:sz="4" w:space="0" w:color="000000"/>
              <w:bottom w:val="single" w:sz="4" w:space="0" w:color="000000"/>
              <w:right w:val="single" w:sz="4" w:space="0" w:color="000000"/>
            </w:tcBorders>
            <w:shd w:val="clear" w:color="auto" w:fill="FFFFFF"/>
            <w:hideMark/>
          </w:tcPr>
          <w:p w:rsidR="00BD30E4" w:rsidRDefault="00BD30E4">
            <w:pPr>
              <w:widowControl w:val="0"/>
              <w:jc w:val="both"/>
              <w:rPr>
                <w:rFonts w:eastAsia="Times New Roman"/>
                <w:color w:val="000000"/>
                <w:sz w:val="24"/>
                <w:szCs w:val="24"/>
                <w:lang w:val="uk-UA" w:eastAsia="uk-UA" w:bidi="uk-UA"/>
              </w:rPr>
            </w:pPr>
            <w:r>
              <w:rPr>
                <w:rFonts w:eastAsia="Times New Roman"/>
                <w:lang w:val="uk-UA" w:eastAsia="uk-UA"/>
              </w:rPr>
              <w:t>Житлово-комунальне господарство</w:t>
            </w:r>
          </w:p>
        </w:tc>
        <w:tc>
          <w:tcPr>
            <w:tcW w:w="2410" w:type="dxa"/>
            <w:tcBorders>
              <w:top w:val="single" w:sz="4" w:space="0" w:color="000000"/>
              <w:left w:val="single" w:sz="4" w:space="0" w:color="000000"/>
              <w:bottom w:val="single" w:sz="4" w:space="0" w:color="000000"/>
              <w:right w:val="single" w:sz="4" w:space="0" w:color="000000"/>
            </w:tcBorders>
            <w:shd w:val="clear" w:color="auto" w:fill="FFFFFF"/>
            <w:hideMark/>
          </w:tcPr>
          <w:p w:rsidR="00BD30E4" w:rsidRDefault="00BD30E4">
            <w:pPr>
              <w:widowControl w:val="0"/>
              <w:jc w:val="center"/>
              <w:rPr>
                <w:rFonts w:eastAsia="Times New Roman"/>
                <w:color w:val="000000"/>
                <w:sz w:val="24"/>
                <w:szCs w:val="24"/>
                <w:lang w:val="uk-UA" w:eastAsia="uk-UA" w:bidi="uk-UA"/>
              </w:rPr>
            </w:pPr>
            <w:r>
              <w:rPr>
                <w:rFonts w:eastAsia="Times New Roman"/>
                <w:lang w:val="uk-UA" w:eastAsia="uk-UA"/>
              </w:rPr>
              <w:t>3 883,7</w:t>
            </w:r>
          </w:p>
        </w:tc>
        <w:tc>
          <w:tcPr>
            <w:tcW w:w="2411" w:type="dxa"/>
            <w:tcBorders>
              <w:top w:val="single" w:sz="4" w:space="0" w:color="000000"/>
              <w:left w:val="single" w:sz="4" w:space="0" w:color="000000"/>
              <w:bottom w:val="single" w:sz="4" w:space="0" w:color="000000"/>
              <w:right w:val="single" w:sz="4" w:space="0" w:color="000000"/>
            </w:tcBorders>
            <w:shd w:val="clear" w:color="auto" w:fill="FFFFFF"/>
            <w:hideMark/>
          </w:tcPr>
          <w:p w:rsidR="00BD30E4" w:rsidRDefault="00BD30E4">
            <w:pPr>
              <w:widowControl w:val="0"/>
              <w:jc w:val="center"/>
              <w:rPr>
                <w:rFonts w:eastAsia="Times New Roman"/>
                <w:color w:val="000000"/>
                <w:sz w:val="24"/>
                <w:szCs w:val="24"/>
                <w:lang w:val="uk-UA" w:eastAsia="uk-UA" w:bidi="uk-UA"/>
              </w:rPr>
            </w:pPr>
            <w:r>
              <w:rPr>
                <w:rFonts w:eastAsia="Times New Roman"/>
                <w:lang w:val="uk-UA" w:eastAsia="uk-UA"/>
              </w:rPr>
              <w:t>2 102,4</w:t>
            </w:r>
          </w:p>
        </w:tc>
        <w:tc>
          <w:tcPr>
            <w:tcW w:w="0" w:type="auto"/>
            <w:tcBorders>
              <w:top w:val="single" w:sz="4" w:space="0" w:color="000000"/>
              <w:left w:val="single" w:sz="4" w:space="0" w:color="000000"/>
              <w:bottom w:val="single" w:sz="4" w:space="0" w:color="000000"/>
              <w:right w:val="single" w:sz="4" w:space="0" w:color="000000"/>
            </w:tcBorders>
            <w:hideMark/>
          </w:tcPr>
          <w:p w:rsidR="00BD30E4" w:rsidRDefault="00BD30E4">
            <w:pPr>
              <w:widowControl w:val="0"/>
              <w:jc w:val="center"/>
              <w:rPr>
                <w:rFonts w:eastAsia="Times New Roman"/>
                <w:color w:val="000000"/>
                <w:sz w:val="24"/>
                <w:szCs w:val="24"/>
                <w:lang w:val="uk-UA" w:eastAsia="uk-UA" w:bidi="uk-UA"/>
              </w:rPr>
            </w:pPr>
            <w:r>
              <w:rPr>
                <w:rFonts w:eastAsia="Times New Roman"/>
                <w:lang w:val="uk-UA" w:eastAsia="uk-UA"/>
              </w:rPr>
              <w:t>54,13</w:t>
            </w:r>
          </w:p>
        </w:tc>
      </w:tr>
      <w:tr w:rsidR="00BD30E4" w:rsidTr="00BD30E4">
        <w:trPr>
          <w:trHeight w:val="255"/>
        </w:trPr>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BD30E4" w:rsidRDefault="00BD30E4">
            <w:pPr>
              <w:widowControl w:val="0"/>
              <w:jc w:val="both"/>
              <w:rPr>
                <w:rFonts w:eastAsia="Times New Roman"/>
                <w:color w:val="000000"/>
                <w:sz w:val="24"/>
                <w:szCs w:val="24"/>
                <w:lang w:val="uk-UA" w:eastAsia="uk-UA" w:bidi="uk-UA"/>
              </w:rPr>
            </w:pPr>
            <w:r>
              <w:rPr>
                <w:rFonts w:eastAsia="Times New Roman"/>
                <w:lang w:val="uk-UA" w:eastAsia="uk-UA"/>
              </w:rPr>
              <w:t>7000</w:t>
            </w:r>
          </w:p>
        </w:tc>
        <w:tc>
          <w:tcPr>
            <w:tcW w:w="2956" w:type="dxa"/>
            <w:tcBorders>
              <w:top w:val="single" w:sz="4" w:space="0" w:color="000000"/>
              <w:left w:val="single" w:sz="4" w:space="0" w:color="000000"/>
              <w:bottom w:val="single" w:sz="4" w:space="0" w:color="000000"/>
              <w:right w:val="single" w:sz="4" w:space="0" w:color="000000"/>
            </w:tcBorders>
            <w:shd w:val="clear" w:color="auto" w:fill="FFFFFF"/>
            <w:hideMark/>
          </w:tcPr>
          <w:p w:rsidR="00BD30E4" w:rsidRDefault="00BD30E4">
            <w:pPr>
              <w:widowControl w:val="0"/>
              <w:jc w:val="both"/>
              <w:rPr>
                <w:rFonts w:eastAsia="Times New Roman"/>
                <w:color w:val="000000"/>
                <w:sz w:val="24"/>
                <w:szCs w:val="24"/>
                <w:lang w:val="uk-UA" w:eastAsia="uk-UA" w:bidi="uk-UA"/>
              </w:rPr>
            </w:pPr>
            <w:r>
              <w:rPr>
                <w:rFonts w:eastAsia="Times New Roman"/>
                <w:lang w:val="uk-UA" w:eastAsia="uk-UA"/>
              </w:rPr>
              <w:t>Економічна діяльність</w:t>
            </w:r>
          </w:p>
        </w:tc>
        <w:tc>
          <w:tcPr>
            <w:tcW w:w="2410" w:type="dxa"/>
            <w:tcBorders>
              <w:top w:val="single" w:sz="4" w:space="0" w:color="000000"/>
              <w:left w:val="single" w:sz="4" w:space="0" w:color="000000"/>
              <w:bottom w:val="single" w:sz="4" w:space="0" w:color="000000"/>
              <w:right w:val="single" w:sz="4" w:space="0" w:color="000000"/>
            </w:tcBorders>
            <w:shd w:val="clear" w:color="auto" w:fill="FFFFFF"/>
            <w:hideMark/>
          </w:tcPr>
          <w:p w:rsidR="00BD30E4" w:rsidRDefault="00BD30E4">
            <w:pPr>
              <w:widowControl w:val="0"/>
              <w:jc w:val="center"/>
              <w:rPr>
                <w:rFonts w:eastAsia="Times New Roman"/>
                <w:color w:val="000000"/>
                <w:sz w:val="24"/>
                <w:szCs w:val="24"/>
                <w:lang w:val="uk-UA" w:eastAsia="uk-UA" w:bidi="uk-UA"/>
              </w:rPr>
            </w:pPr>
            <w:r>
              <w:rPr>
                <w:rFonts w:eastAsia="Times New Roman"/>
                <w:lang w:val="uk-UA" w:eastAsia="uk-UA"/>
              </w:rPr>
              <w:t>1 920,0</w:t>
            </w:r>
          </w:p>
        </w:tc>
        <w:tc>
          <w:tcPr>
            <w:tcW w:w="2411" w:type="dxa"/>
            <w:tcBorders>
              <w:top w:val="single" w:sz="4" w:space="0" w:color="000000"/>
              <w:left w:val="single" w:sz="4" w:space="0" w:color="000000"/>
              <w:bottom w:val="single" w:sz="4" w:space="0" w:color="000000"/>
              <w:right w:val="single" w:sz="4" w:space="0" w:color="000000"/>
            </w:tcBorders>
            <w:shd w:val="clear" w:color="auto" w:fill="FFFFFF"/>
            <w:hideMark/>
          </w:tcPr>
          <w:p w:rsidR="00BD30E4" w:rsidRDefault="00BD30E4">
            <w:pPr>
              <w:widowControl w:val="0"/>
              <w:jc w:val="center"/>
              <w:rPr>
                <w:rFonts w:eastAsia="Times New Roman"/>
                <w:color w:val="000000"/>
                <w:sz w:val="24"/>
                <w:szCs w:val="24"/>
                <w:lang w:val="uk-UA" w:eastAsia="uk-UA" w:bidi="uk-UA"/>
              </w:rPr>
            </w:pPr>
            <w:r>
              <w:rPr>
                <w:rFonts w:eastAsia="Times New Roman"/>
                <w:lang w:val="uk-UA" w:eastAsia="uk-UA"/>
              </w:rPr>
              <w:t>216,6</w:t>
            </w:r>
          </w:p>
        </w:tc>
        <w:tc>
          <w:tcPr>
            <w:tcW w:w="0" w:type="auto"/>
            <w:tcBorders>
              <w:top w:val="single" w:sz="4" w:space="0" w:color="000000"/>
              <w:left w:val="single" w:sz="4" w:space="0" w:color="000000"/>
              <w:bottom w:val="single" w:sz="4" w:space="0" w:color="000000"/>
              <w:right w:val="single" w:sz="4" w:space="0" w:color="000000"/>
            </w:tcBorders>
            <w:hideMark/>
          </w:tcPr>
          <w:p w:rsidR="00BD30E4" w:rsidRDefault="00BD30E4">
            <w:pPr>
              <w:widowControl w:val="0"/>
              <w:jc w:val="center"/>
              <w:rPr>
                <w:rFonts w:eastAsia="Times New Roman"/>
                <w:color w:val="000000"/>
                <w:sz w:val="24"/>
                <w:szCs w:val="24"/>
                <w:lang w:val="uk-UA" w:eastAsia="uk-UA" w:bidi="uk-UA"/>
              </w:rPr>
            </w:pPr>
            <w:r>
              <w:rPr>
                <w:rFonts w:eastAsia="Times New Roman"/>
                <w:lang w:val="uk-UA" w:eastAsia="uk-UA"/>
              </w:rPr>
              <w:t>11,28</w:t>
            </w:r>
          </w:p>
        </w:tc>
      </w:tr>
      <w:tr w:rsidR="00BD30E4" w:rsidTr="00BD30E4">
        <w:trPr>
          <w:trHeight w:val="255"/>
        </w:trPr>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BD30E4" w:rsidRDefault="00BD30E4">
            <w:pPr>
              <w:widowControl w:val="0"/>
              <w:jc w:val="both"/>
              <w:rPr>
                <w:rFonts w:eastAsia="Times New Roman"/>
                <w:color w:val="000000"/>
                <w:sz w:val="24"/>
                <w:szCs w:val="24"/>
                <w:lang w:val="uk-UA" w:eastAsia="uk-UA" w:bidi="uk-UA"/>
              </w:rPr>
            </w:pPr>
            <w:r>
              <w:rPr>
                <w:rFonts w:eastAsia="Times New Roman"/>
                <w:lang w:val="uk-UA" w:eastAsia="uk-UA"/>
              </w:rPr>
              <w:t>9000</w:t>
            </w:r>
          </w:p>
        </w:tc>
        <w:tc>
          <w:tcPr>
            <w:tcW w:w="2956" w:type="dxa"/>
            <w:tcBorders>
              <w:top w:val="single" w:sz="4" w:space="0" w:color="000000"/>
              <w:left w:val="single" w:sz="4" w:space="0" w:color="000000"/>
              <w:bottom w:val="single" w:sz="4" w:space="0" w:color="000000"/>
              <w:right w:val="single" w:sz="4" w:space="0" w:color="000000"/>
            </w:tcBorders>
            <w:shd w:val="clear" w:color="auto" w:fill="FFFFFF"/>
            <w:hideMark/>
          </w:tcPr>
          <w:p w:rsidR="00BD30E4" w:rsidRDefault="00BD30E4">
            <w:pPr>
              <w:widowControl w:val="0"/>
              <w:jc w:val="both"/>
              <w:rPr>
                <w:rFonts w:eastAsia="Times New Roman"/>
                <w:color w:val="000000"/>
                <w:sz w:val="24"/>
                <w:szCs w:val="24"/>
                <w:lang w:val="uk-UA" w:eastAsia="uk-UA" w:bidi="uk-UA"/>
              </w:rPr>
            </w:pPr>
            <w:r>
              <w:rPr>
                <w:rFonts w:eastAsia="Times New Roman"/>
                <w:lang w:val="uk-UA" w:eastAsia="uk-UA"/>
              </w:rPr>
              <w:t>Міжбюджетні трансферти</w:t>
            </w:r>
          </w:p>
        </w:tc>
        <w:tc>
          <w:tcPr>
            <w:tcW w:w="2410" w:type="dxa"/>
            <w:tcBorders>
              <w:top w:val="single" w:sz="4" w:space="0" w:color="000000"/>
              <w:left w:val="single" w:sz="4" w:space="0" w:color="000000"/>
              <w:bottom w:val="single" w:sz="4" w:space="0" w:color="000000"/>
              <w:right w:val="single" w:sz="4" w:space="0" w:color="000000"/>
            </w:tcBorders>
            <w:shd w:val="clear" w:color="auto" w:fill="FFFFFF"/>
            <w:hideMark/>
          </w:tcPr>
          <w:p w:rsidR="00BD30E4" w:rsidRDefault="00BD30E4">
            <w:pPr>
              <w:widowControl w:val="0"/>
              <w:jc w:val="center"/>
              <w:rPr>
                <w:rFonts w:eastAsia="Times New Roman"/>
                <w:color w:val="000000"/>
                <w:sz w:val="24"/>
                <w:szCs w:val="24"/>
                <w:lang w:val="uk-UA" w:eastAsia="uk-UA" w:bidi="uk-UA"/>
              </w:rPr>
            </w:pPr>
            <w:r>
              <w:rPr>
                <w:rFonts w:eastAsia="Times New Roman"/>
                <w:lang w:val="uk-UA" w:eastAsia="uk-UA"/>
              </w:rPr>
              <w:t>849,3</w:t>
            </w:r>
          </w:p>
        </w:tc>
        <w:tc>
          <w:tcPr>
            <w:tcW w:w="2411" w:type="dxa"/>
            <w:tcBorders>
              <w:top w:val="single" w:sz="4" w:space="0" w:color="000000"/>
              <w:left w:val="single" w:sz="4" w:space="0" w:color="000000"/>
              <w:bottom w:val="single" w:sz="4" w:space="0" w:color="000000"/>
              <w:right w:val="single" w:sz="4" w:space="0" w:color="000000"/>
            </w:tcBorders>
            <w:shd w:val="clear" w:color="auto" w:fill="FFFFFF"/>
            <w:hideMark/>
          </w:tcPr>
          <w:p w:rsidR="00BD30E4" w:rsidRDefault="00BD30E4">
            <w:pPr>
              <w:widowControl w:val="0"/>
              <w:jc w:val="center"/>
              <w:rPr>
                <w:rFonts w:eastAsia="Times New Roman"/>
                <w:color w:val="000000"/>
                <w:sz w:val="24"/>
                <w:szCs w:val="24"/>
                <w:lang w:val="uk-UA" w:eastAsia="uk-UA" w:bidi="uk-UA"/>
              </w:rPr>
            </w:pPr>
            <w:r>
              <w:rPr>
                <w:rFonts w:eastAsia="Times New Roman"/>
                <w:lang w:val="uk-UA" w:eastAsia="uk-UA"/>
              </w:rPr>
              <w:t>789,3</w:t>
            </w:r>
          </w:p>
        </w:tc>
        <w:tc>
          <w:tcPr>
            <w:tcW w:w="0" w:type="auto"/>
            <w:tcBorders>
              <w:top w:val="single" w:sz="4" w:space="0" w:color="000000"/>
              <w:left w:val="single" w:sz="4" w:space="0" w:color="000000"/>
              <w:bottom w:val="single" w:sz="4" w:space="0" w:color="000000"/>
              <w:right w:val="single" w:sz="4" w:space="0" w:color="000000"/>
            </w:tcBorders>
            <w:hideMark/>
          </w:tcPr>
          <w:p w:rsidR="00BD30E4" w:rsidRDefault="00BD30E4">
            <w:pPr>
              <w:widowControl w:val="0"/>
              <w:jc w:val="center"/>
              <w:rPr>
                <w:rFonts w:eastAsia="Times New Roman"/>
                <w:color w:val="000000"/>
                <w:sz w:val="24"/>
                <w:szCs w:val="24"/>
                <w:lang w:val="uk-UA" w:eastAsia="uk-UA" w:bidi="uk-UA"/>
              </w:rPr>
            </w:pPr>
            <w:r>
              <w:rPr>
                <w:rFonts w:eastAsia="Times New Roman"/>
                <w:lang w:val="uk-UA" w:eastAsia="uk-UA"/>
              </w:rPr>
              <w:t>92,94</w:t>
            </w:r>
          </w:p>
        </w:tc>
      </w:tr>
      <w:tr w:rsidR="00BD30E4" w:rsidRPr="00513958" w:rsidTr="00BD30E4">
        <w:trPr>
          <w:trHeight w:val="255"/>
        </w:trPr>
        <w:tc>
          <w:tcPr>
            <w:tcW w:w="0" w:type="auto"/>
            <w:tcBorders>
              <w:top w:val="single" w:sz="4" w:space="0" w:color="000000"/>
              <w:left w:val="single" w:sz="4" w:space="0" w:color="000000"/>
              <w:bottom w:val="single" w:sz="4" w:space="0" w:color="000000"/>
              <w:right w:val="single" w:sz="4" w:space="0" w:color="000000"/>
            </w:tcBorders>
            <w:shd w:val="clear" w:color="auto" w:fill="FFFFFF"/>
            <w:hideMark/>
          </w:tcPr>
          <w:p w:rsidR="00BD30E4" w:rsidRPr="00513958" w:rsidRDefault="00BD30E4">
            <w:pPr>
              <w:widowControl w:val="0"/>
              <w:jc w:val="both"/>
              <w:rPr>
                <w:rFonts w:eastAsia="Times New Roman"/>
                <w:color w:val="000000"/>
                <w:sz w:val="24"/>
                <w:szCs w:val="24"/>
                <w:lang w:val="uk-UA" w:eastAsia="uk-UA" w:bidi="uk-UA"/>
              </w:rPr>
            </w:pPr>
            <w:r w:rsidRPr="00513958">
              <w:rPr>
                <w:rFonts w:eastAsia="Times New Roman"/>
                <w:lang w:val="uk-UA" w:eastAsia="uk-UA"/>
              </w:rPr>
              <w:t> </w:t>
            </w:r>
          </w:p>
        </w:tc>
        <w:tc>
          <w:tcPr>
            <w:tcW w:w="2956" w:type="dxa"/>
            <w:tcBorders>
              <w:top w:val="single" w:sz="4" w:space="0" w:color="000000"/>
              <w:left w:val="single" w:sz="4" w:space="0" w:color="000000"/>
              <w:bottom w:val="single" w:sz="4" w:space="0" w:color="000000"/>
              <w:right w:val="single" w:sz="4" w:space="0" w:color="000000"/>
            </w:tcBorders>
            <w:shd w:val="clear" w:color="auto" w:fill="FFFFFF"/>
            <w:hideMark/>
          </w:tcPr>
          <w:p w:rsidR="00BD30E4" w:rsidRPr="00513958" w:rsidRDefault="00BD30E4">
            <w:pPr>
              <w:widowControl w:val="0"/>
              <w:jc w:val="both"/>
              <w:rPr>
                <w:rFonts w:eastAsia="Times New Roman"/>
                <w:color w:val="000000"/>
                <w:sz w:val="24"/>
                <w:szCs w:val="24"/>
                <w:lang w:val="uk-UA" w:eastAsia="uk-UA" w:bidi="uk-UA"/>
              </w:rPr>
            </w:pPr>
            <w:r w:rsidRPr="00513958">
              <w:rPr>
                <w:rFonts w:eastAsia="Times New Roman"/>
                <w:b/>
                <w:bCs/>
                <w:lang w:val="uk-UA" w:eastAsia="uk-UA"/>
              </w:rPr>
              <w:t>РАЗОМ</w:t>
            </w:r>
          </w:p>
        </w:tc>
        <w:tc>
          <w:tcPr>
            <w:tcW w:w="2410" w:type="dxa"/>
            <w:tcBorders>
              <w:top w:val="single" w:sz="4" w:space="0" w:color="000000"/>
              <w:left w:val="single" w:sz="4" w:space="0" w:color="000000"/>
              <w:bottom w:val="single" w:sz="4" w:space="0" w:color="000000"/>
              <w:right w:val="single" w:sz="4" w:space="0" w:color="000000"/>
            </w:tcBorders>
            <w:shd w:val="clear" w:color="auto" w:fill="FFFFFF"/>
            <w:hideMark/>
          </w:tcPr>
          <w:p w:rsidR="00BD30E4" w:rsidRPr="00513958" w:rsidRDefault="00BD30E4">
            <w:pPr>
              <w:widowControl w:val="0"/>
              <w:jc w:val="center"/>
              <w:rPr>
                <w:rFonts w:eastAsia="Times New Roman"/>
                <w:color w:val="000000"/>
                <w:sz w:val="24"/>
                <w:szCs w:val="24"/>
                <w:lang w:val="uk-UA" w:eastAsia="uk-UA" w:bidi="uk-UA"/>
              </w:rPr>
            </w:pPr>
            <w:r w:rsidRPr="00513958">
              <w:rPr>
                <w:rFonts w:eastAsia="Times New Roman"/>
                <w:lang w:val="uk-UA" w:eastAsia="uk-UA"/>
              </w:rPr>
              <w:t>37 452,5</w:t>
            </w:r>
          </w:p>
        </w:tc>
        <w:tc>
          <w:tcPr>
            <w:tcW w:w="2411" w:type="dxa"/>
            <w:tcBorders>
              <w:top w:val="single" w:sz="4" w:space="0" w:color="000000"/>
              <w:left w:val="single" w:sz="4" w:space="0" w:color="000000"/>
              <w:bottom w:val="single" w:sz="4" w:space="0" w:color="000000"/>
              <w:right w:val="single" w:sz="4" w:space="0" w:color="000000"/>
            </w:tcBorders>
            <w:shd w:val="clear" w:color="auto" w:fill="FFFFFF"/>
            <w:hideMark/>
          </w:tcPr>
          <w:p w:rsidR="00BD30E4" w:rsidRPr="00513958" w:rsidRDefault="00BD30E4">
            <w:pPr>
              <w:widowControl w:val="0"/>
              <w:jc w:val="center"/>
              <w:rPr>
                <w:rFonts w:eastAsia="Times New Roman"/>
                <w:color w:val="000000"/>
                <w:sz w:val="24"/>
                <w:szCs w:val="24"/>
                <w:lang w:val="uk-UA" w:eastAsia="uk-UA" w:bidi="uk-UA"/>
              </w:rPr>
            </w:pPr>
            <w:r w:rsidRPr="00513958">
              <w:rPr>
                <w:rFonts w:eastAsia="Times New Roman"/>
                <w:lang w:val="uk-UA" w:eastAsia="uk-UA"/>
              </w:rPr>
              <w:t>28 911,6</w:t>
            </w:r>
          </w:p>
        </w:tc>
        <w:tc>
          <w:tcPr>
            <w:tcW w:w="0" w:type="auto"/>
            <w:tcBorders>
              <w:top w:val="single" w:sz="4" w:space="0" w:color="000000"/>
              <w:left w:val="single" w:sz="4" w:space="0" w:color="000000"/>
              <w:bottom w:val="single" w:sz="4" w:space="0" w:color="000000"/>
              <w:right w:val="single" w:sz="4" w:space="0" w:color="000000"/>
            </w:tcBorders>
            <w:hideMark/>
          </w:tcPr>
          <w:p w:rsidR="00BD30E4" w:rsidRPr="00513958" w:rsidRDefault="00BD30E4">
            <w:pPr>
              <w:widowControl w:val="0"/>
              <w:jc w:val="center"/>
              <w:rPr>
                <w:rFonts w:eastAsia="Times New Roman"/>
                <w:color w:val="000000"/>
                <w:sz w:val="24"/>
                <w:szCs w:val="24"/>
                <w:lang w:val="uk-UA" w:eastAsia="uk-UA" w:bidi="uk-UA"/>
              </w:rPr>
            </w:pPr>
            <w:r w:rsidRPr="00513958">
              <w:rPr>
                <w:rFonts w:eastAsia="Times New Roman"/>
                <w:lang w:val="uk-UA" w:eastAsia="uk-UA"/>
              </w:rPr>
              <w:t>77,20</w:t>
            </w:r>
          </w:p>
        </w:tc>
      </w:tr>
    </w:tbl>
    <w:p w:rsidR="00BD30E4" w:rsidRPr="00513958" w:rsidRDefault="00BD30E4" w:rsidP="00716961">
      <w:pPr>
        <w:shd w:val="clear" w:color="auto" w:fill="FFFFFF"/>
        <w:jc w:val="both"/>
        <w:rPr>
          <w:rFonts w:eastAsia="Times New Roman"/>
          <w:color w:val="000000"/>
          <w:sz w:val="28"/>
          <w:szCs w:val="28"/>
          <w:lang w:val="uk-UA" w:eastAsia="uk-UA" w:bidi="uk-UA"/>
        </w:rPr>
      </w:pPr>
      <w:r w:rsidRPr="00513958">
        <w:rPr>
          <w:rFonts w:eastAsia="Times New Roman"/>
          <w:lang w:val="uk-UA"/>
        </w:rPr>
        <w:br/>
      </w:r>
      <w:r w:rsidRPr="00513958">
        <w:rPr>
          <w:rFonts w:eastAsia="Times New Roman"/>
          <w:sz w:val="28"/>
          <w:szCs w:val="28"/>
          <w:lang w:val="uk-UA"/>
        </w:rPr>
        <w:t>Видатки на </w:t>
      </w:r>
      <w:r w:rsidRPr="00513958">
        <w:rPr>
          <w:rFonts w:eastAsia="Times New Roman"/>
          <w:b/>
          <w:bCs/>
          <w:sz w:val="28"/>
          <w:szCs w:val="28"/>
          <w:lang w:val="uk-UA"/>
        </w:rPr>
        <w:t>державне управління</w:t>
      </w:r>
      <w:r w:rsidRPr="00513958">
        <w:rPr>
          <w:rFonts w:eastAsia="Times New Roman"/>
          <w:sz w:val="28"/>
          <w:szCs w:val="28"/>
          <w:lang w:val="uk-UA"/>
        </w:rPr>
        <w:t xml:space="preserve"> склали 7 728,9  тис. грн. при уточнених планових призначень на вказаний період 10 081,7 тис. грн. або 76,66% від планових показників. </w:t>
      </w:r>
    </w:p>
    <w:p w:rsidR="00BD30E4" w:rsidRPr="00513958" w:rsidRDefault="00BD30E4" w:rsidP="00716961">
      <w:pPr>
        <w:shd w:val="clear" w:color="auto" w:fill="FFFFFF"/>
        <w:jc w:val="both"/>
        <w:rPr>
          <w:rFonts w:eastAsia="Times New Roman"/>
          <w:sz w:val="28"/>
          <w:szCs w:val="28"/>
          <w:lang w:val="uk-UA"/>
        </w:rPr>
      </w:pPr>
      <w:r w:rsidRPr="00513958">
        <w:rPr>
          <w:rFonts w:eastAsia="Times New Roman"/>
          <w:sz w:val="28"/>
          <w:szCs w:val="28"/>
          <w:lang w:val="uk-UA"/>
        </w:rPr>
        <w:t xml:space="preserve">На утримання:- </w:t>
      </w:r>
      <w:r w:rsidRPr="00513958">
        <w:rPr>
          <w:rFonts w:eastAsia="Times New Roman"/>
          <w:b/>
          <w:sz w:val="28"/>
          <w:szCs w:val="28"/>
          <w:lang w:val="uk-UA"/>
        </w:rPr>
        <w:t>сільської ради</w:t>
      </w:r>
      <w:r w:rsidRPr="00513958">
        <w:rPr>
          <w:rFonts w:eastAsia="Times New Roman"/>
          <w:sz w:val="28"/>
          <w:szCs w:val="28"/>
          <w:lang w:val="uk-UA"/>
        </w:rPr>
        <w:t xml:space="preserve"> використано 6 662,5 тис. грн., </w:t>
      </w:r>
    </w:p>
    <w:p w:rsidR="00BD30E4" w:rsidRPr="00513958" w:rsidRDefault="00BD30E4" w:rsidP="00716961">
      <w:pPr>
        <w:shd w:val="clear" w:color="auto" w:fill="FFFFFF"/>
        <w:jc w:val="both"/>
        <w:rPr>
          <w:rFonts w:eastAsia="Times New Roman"/>
          <w:sz w:val="28"/>
          <w:szCs w:val="28"/>
          <w:lang w:val="uk-UA"/>
        </w:rPr>
      </w:pPr>
      <w:r w:rsidRPr="00513958">
        <w:rPr>
          <w:rFonts w:eastAsia="Times New Roman"/>
          <w:sz w:val="28"/>
          <w:szCs w:val="28"/>
          <w:lang w:val="uk-UA"/>
        </w:rPr>
        <w:t>в т.ч. – Заробітна плата з нарахуванням 6 091,5 тис. грн.,</w:t>
      </w:r>
    </w:p>
    <w:p w:rsidR="00BD30E4" w:rsidRPr="00513958" w:rsidRDefault="00BD30E4" w:rsidP="00716961">
      <w:pPr>
        <w:shd w:val="clear" w:color="auto" w:fill="FFFFFF"/>
        <w:jc w:val="both"/>
        <w:rPr>
          <w:rFonts w:eastAsia="Times New Roman"/>
          <w:sz w:val="28"/>
          <w:szCs w:val="28"/>
          <w:lang w:val="uk-UA"/>
        </w:rPr>
      </w:pPr>
      <w:r w:rsidRPr="00513958">
        <w:rPr>
          <w:rFonts w:eastAsia="Times New Roman"/>
          <w:sz w:val="28"/>
          <w:szCs w:val="28"/>
          <w:lang w:val="uk-UA"/>
        </w:rPr>
        <w:t xml:space="preserve">         -  господарські, канцтовари товари та будматеріали 241,5 тис. грн.,</w:t>
      </w:r>
    </w:p>
    <w:p w:rsidR="00BD30E4" w:rsidRPr="00513958" w:rsidRDefault="00BD30E4" w:rsidP="00716961">
      <w:pPr>
        <w:shd w:val="clear" w:color="auto" w:fill="FFFFFF"/>
        <w:jc w:val="both"/>
        <w:rPr>
          <w:rFonts w:eastAsia="Times New Roman"/>
          <w:sz w:val="28"/>
          <w:szCs w:val="28"/>
          <w:lang w:val="uk-UA"/>
        </w:rPr>
      </w:pPr>
      <w:r w:rsidRPr="00513958">
        <w:rPr>
          <w:rFonts w:eastAsia="Times New Roman"/>
          <w:sz w:val="28"/>
          <w:szCs w:val="28"/>
          <w:lang w:val="uk-UA"/>
        </w:rPr>
        <w:t xml:space="preserve">         - послуги об’яви, сигналізації, програмне забезпечення  144,3 тис. грн..</w:t>
      </w:r>
    </w:p>
    <w:p w:rsidR="00BD30E4" w:rsidRPr="00513958" w:rsidRDefault="00BD30E4" w:rsidP="00716961">
      <w:pPr>
        <w:shd w:val="clear" w:color="auto" w:fill="FFFFFF"/>
        <w:jc w:val="both"/>
        <w:rPr>
          <w:rFonts w:eastAsia="Times New Roman"/>
          <w:sz w:val="28"/>
          <w:szCs w:val="28"/>
          <w:lang w:val="uk-UA"/>
        </w:rPr>
      </w:pPr>
      <w:r w:rsidRPr="00513958">
        <w:rPr>
          <w:rFonts w:eastAsia="Times New Roman"/>
          <w:sz w:val="28"/>
          <w:szCs w:val="28"/>
          <w:lang w:val="uk-UA"/>
        </w:rPr>
        <w:t xml:space="preserve">         - комунальні послуги 179,0 тис. грн..</w:t>
      </w:r>
    </w:p>
    <w:p w:rsidR="00BD30E4" w:rsidRPr="00513958" w:rsidRDefault="00BD30E4" w:rsidP="00716961">
      <w:pPr>
        <w:shd w:val="clear" w:color="auto" w:fill="FFFFFF"/>
        <w:jc w:val="both"/>
        <w:rPr>
          <w:rFonts w:eastAsia="Times New Roman"/>
          <w:sz w:val="28"/>
          <w:szCs w:val="28"/>
          <w:lang w:val="uk-UA"/>
        </w:rPr>
      </w:pPr>
      <w:r w:rsidRPr="00513958">
        <w:rPr>
          <w:rFonts w:eastAsia="Times New Roman"/>
          <w:sz w:val="28"/>
          <w:szCs w:val="28"/>
          <w:lang w:val="uk-UA"/>
        </w:rPr>
        <w:t xml:space="preserve">на утримання - </w:t>
      </w:r>
      <w:r w:rsidRPr="00513958">
        <w:rPr>
          <w:rFonts w:eastAsia="Times New Roman"/>
          <w:b/>
          <w:sz w:val="28"/>
          <w:szCs w:val="28"/>
          <w:lang w:val="uk-UA"/>
        </w:rPr>
        <w:t>структурного підрозділу сільської ради (фінансовий відділ)</w:t>
      </w:r>
      <w:r w:rsidRPr="00513958">
        <w:rPr>
          <w:rFonts w:eastAsia="Times New Roman"/>
          <w:sz w:val="28"/>
          <w:szCs w:val="28"/>
          <w:lang w:val="uk-UA"/>
        </w:rPr>
        <w:t xml:space="preserve"> 959,2 тис. грн. </w:t>
      </w:r>
    </w:p>
    <w:p w:rsidR="00BD30E4" w:rsidRPr="00513958" w:rsidRDefault="00BD30E4" w:rsidP="00716961">
      <w:pPr>
        <w:shd w:val="clear" w:color="auto" w:fill="FFFFFF"/>
        <w:jc w:val="both"/>
        <w:rPr>
          <w:rFonts w:eastAsia="Times New Roman"/>
          <w:sz w:val="28"/>
          <w:szCs w:val="28"/>
          <w:lang w:val="uk-UA"/>
        </w:rPr>
      </w:pPr>
      <w:r w:rsidRPr="00513958">
        <w:rPr>
          <w:rFonts w:eastAsia="Times New Roman"/>
          <w:sz w:val="28"/>
          <w:szCs w:val="28"/>
          <w:lang w:val="uk-UA"/>
        </w:rPr>
        <w:t>в т.ч. – Заробітна плата з нарахуванням 954,9 тис. грн.,</w:t>
      </w:r>
    </w:p>
    <w:p w:rsidR="00BD30E4" w:rsidRPr="00513958" w:rsidRDefault="00BD30E4" w:rsidP="00716961">
      <w:pPr>
        <w:shd w:val="clear" w:color="auto" w:fill="FFFFFF"/>
        <w:jc w:val="both"/>
        <w:rPr>
          <w:rFonts w:eastAsia="Times New Roman"/>
          <w:sz w:val="28"/>
          <w:szCs w:val="28"/>
          <w:lang w:val="uk-UA"/>
        </w:rPr>
      </w:pPr>
      <w:r w:rsidRPr="00513958">
        <w:rPr>
          <w:rFonts w:eastAsia="Times New Roman"/>
          <w:sz w:val="28"/>
          <w:szCs w:val="28"/>
          <w:lang w:val="uk-UA"/>
        </w:rPr>
        <w:t xml:space="preserve">         -  інформаційні носії (токени) 2,085 тис. грн.,</w:t>
      </w:r>
    </w:p>
    <w:p w:rsidR="00BD30E4" w:rsidRPr="00513958" w:rsidRDefault="00BD30E4" w:rsidP="00716961">
      <w:pPr>
        <w:shd w:val="clear" w:color="auto" w:fill="FFFFFF"/>
        <w:jc w:val="both"/>
        <w:rPr>
          <w:rFonts w:eastAsia="Times New Roman"/>
          <w:sz w:val="28"/>
          <w:szCs w:val="28"/>
          <w:lang w:val="uk-UA"/>
        </w:rPr>
      </w:pPr>
      <w:r w:rsidRPr="00513958">
        <w:rPr>
          <w:rFonts w:eastAsia="Times New Roman"/>
          <w:sz w:val="28"/>
          <w:szCs w:val="28"/>
          <w:lang w:val="uk-UA"/>
        </w:rPr>
        <w:t xml:space="preserve">         - заправка картриджів 2,200 тис. грн..</w:t>
      </w:r>
    </w:p>
    <w:p w:rsidR="00BD30E4" w:rsidRPr="00513958" w:rsidRDefault="00BD30E4" w:rsidP="00716961">
      <w:pPr>
        <w:shd w:val="clear" w:color="auto" w:fill="FFFFFF"/>
        <w:jc w:val="both"/>
        <w:rPr>
          <w:rFonts w:eastAsia="Times New Roman"/>
          <w:sz w:val="28"/>
          <w:szCs w:val="28"/>
          <w:lang w:val="uk-UA"/>
        </w:rPr>
      </w:pPr>
      <w:r w:rsidRPr="00513958">
        <w:rPr>
          <w:rFonts w:eastAsia="Times New Roman"/>
          <w:sz w:val="28"/>
          <w:szCs w:val="28"/>
          <w:lang w:val="uk-UA"/>
        </w:rPr>
        <w:t xml:space="preserve">на утримання - </w:t>
      </w:r>
      <w:r w:rsidRPr="00513958">
        <w:rPr>
          <w:rFonts w:eastAsia="Times New Roman"/>
          <w:b/>
          <w:sz w:val="28"/>
          <w:szCs w:val="28"/>
          <w:lang w:val="uk-UA"/>
        </w:rPr>
        <w:t>структурного підрозділу сільської ради (служба у справах дітей)</w:t>
      </w:r>
      <w:r w:rsidRPr="00513958">
        <w:rPr>
          <w:rFonts w:eastAsia="Times New Roman"/>
          <w:sz w:val="28"/>
          <w:szCs w:val="28"/>
          <w:lang w:val="uk-UA"/>
        </w:rPr>
        <w:t xml:space="preserve">  107,2 тис. грн. </w:t>
      </w:r>
    </w:p>
    <w:p w:rsidR="00BD30E4" w:rsidRPr="00513958" w:rsidRDefault="00BD30E4" w:rsidP="00716961">
      <w:pPr>
        <w:shd w:val="clear" w:color="auto" w:fill="FFFFFF"/>
        <w:jc w:val="both"/>
        <w:rPr>
          <w:rFonts w:eastAsia="Times New Roman"/>
          <w:sz w:val="28"/>
          <w:szCs w:val="28"/>
          <w:lang w:val="uk-UA"/>
        </w:rPr>
      </w:pPr>
      <w:r w:rsidRPr="00513958">
        <w:rPr>
          <w:rFonts w:eastAsia="Times New Roman"/>
          <w:sz w:val="28"/>
          <w:szCs w:val="28"/>
          <w:lang w:val="uk-UA"/>
        </w:rPr>
        <w:t>В т.ч. – Заробітна плата з нарахуванням 89,0 тис. грн.,</w:t>
      </w:r>
    </w:p>
    <w:p w:rsidR="00BD30E4" w:rsidRPr="00513958" w:rsidRDefault="00BD30E4" w:rsidP="00716961">
      <w:pPr>
        <w:shd w:val="clear" w:color="auto" w:fill="FFFFFF"/>
        <w:jc w:val="both"/>
        <w:rPr>
          <w:rFonts w:eastAsia="Times New Roman"/>
          <w:color w:val="FF0000"/>
          <w:sz w:val="28"/>
          <w:szCs w:val="28"/>
          <w:lang w:val="uk-UA"/>
        </w:rPr>
      </w:pPr>
      <w:r w:rsidRPr="00513958">
        <w:rPr>
          <w:rFonts w:eastAsia="Times New Roman"/>
          <w:sz w:val="28"/>
          <w:szCs w:val="28"/>
          <w:lang w:val="uk-UA"/>
        </w:rPr>
        <w:t xml:space="preserve">         -  господарські, канцтовари товари та будматеріали 18,2 тис. грн.,</w:t>
      </w:r>
    </w:p>
    <w:p w:rsidR="00BD30E4" w:rsidRPr="00513958" w:rsidRDefault="00BD30E4" w:rsidP="00716961">
      <w:pPr>
        <w:shd w:val="clear" w:color="auto" w:fill="FFFFFF"/>
        <w:jc w:val="both"/>
        <w:rPr>
          <w:rFonts w:eastAsia="Times New Roman"/>
          <w:sz w:val="28"/>
          <w:szCs w:val="28"/>
          <w:lang w:val="uk-UA"/>
        </w:rPr>
      </w:pPr>
      <w:r w:rsidRPr="00513958">
        <w:rPr>
          <w:rFonts w:eastAsia="Times New Roman"/>
          <w:color w:val="FF0000"/>
          <w:sz w:val="28"/>
          <w:szCs w:val="28"/>
          <w:lang w:val="uk-UA"/>
        </w:rPr>
        <w:tab/>
      </w:r>
      <w:r w:rsidRPr="00513958">
        <w:rPr>
          <w:rFonts w:eastAsia="Times New Roman"/>
          <w:sz w:val="28"/>
          <w:szCs w:val="28"/>
          <w:lang w:val="uk-UA"/>
        </w:rPr>
        <w:t>На фінансування </w:t>
      </w:r>
      <w:r w:rsidRPr="00513958">
        <w:rPr>
          <w:rFonts w:eastAsia="Times New Roman"/>
          <w:b/>
          <w:bCs/>
          <w:sz w:val="28"/>
          <w:szCs w:val="28"/>
          <w:lang w:val="uk-UA"/>
        </w:rPr>
        <w:t>закладів освіти</w:t>
      </w:r>
      <w:r w:rsidRPr="00513958">
        <w:rPr>
          <w:rFonts w:eastAsia="Times New Roman"/>
          <w:sz w:val="28"/>
          <w:szCs w:val="28"/>
          <w:lang w:val="uk-UA"/>
        </w:rPr>
        <w:t xml:space="preserve"> спрямовано 16 416,1 тис. грн. (в тому числі за рахунок освітньої субвенції – 9 343,2 тис. грн.) при уточнених планових призначень на вказаний період 18 621,9 тис. грн., або 88,15 % від плану. </w:t>
      </w:r>
    </w:p>
    <w:p w:rsidR="00BD30E4" w:rsidRPr="00513958" w:rsidRDefault="00BD30E4" w:rsidP="00716961">
      <w:pPr>
        <w:shd w:val="clear" w:color="auto" w:fill="FFFFFF"/>
        <w:jc w:val="both"/>
        <w:rPr>
          <w:rFonts w:eastAsia="Times New Roman"/>
          <w:color w:val="000000"/>
          <w:sz w:val="28"/>
          <w:szCs w:val="28"/>
          <w:lang w:val="uk-UA"/>
        </w:rPr>
      </w:pPr>
      <w:r w:rsidRPr="00513958">
        <w:rPr>
          <w:rFonts w:eastAsia="Times New Roman"/>
          <w:sz w:val="28"/>
          <w:szCs w:val="28"/>
          <w:lang w:val="uk-UA"/>
        </w:rPr>
        <w:t xml:space="preserve">З них на виплату заробітної плати з нарахуванням направлено 14 294,2 тис. грн. (в тому числі за рахунок освітньої субвенції – 9 343,2 тис. грн.). </w:t>
      </w:r>
    </w:p>
    <w:p w:rsidR="00BD30E4" w:rsidRPr="00513958" w:rsidRDefault="00BD30E4" w:rsidP="00716961">
      <w:pPr>
        <w:shd w:val="clear" w:color="auto" w:fill="FFFFFF"/>
        <w:jc w:val="both"/>
        <w:rPr>
          <w:rFonts w:eastAsia="Times New Roman"/>
          <w:sz w:val="28"/>
          <w:szCs w:val="28"/>
          <w:lang w:val="uk-UA"/>
        </w:rPr>
      </w:pPr>
      <w:r w:rsidRPr="00513958">
        <w:rPr>
          <w:rFonts w:eastAsia="Times New Roman"/>
          <w:sz w:val="28"/>
          <w:szCs w:val="28"/>
          <w:lang w:val="uk-UA"/>
        </w:rPr>
        <w:t>На оплату енергоносіїв по установах освіти витрачено – 1 126,1 тис. грн.,  з них:</w:t>
      </w:r>
    </w:p>
    <w:p w:rsidR="00BD30E4" w:rsidRPr="00513958" w:rsidRDefault="00BD30E4" w:rsidP="00FF06AC">
      <w:pPr>
        <w:numPr>
          <w:ilvl w:val="0"/>
          <w:numId w:val="24"/>
        </w:numPr>
        <w:shd w:val="clear" w:color="auto" w:fill="FFFFFF"/>
        <w:jc w:val="both"/>
        <w:rPr>
          <w:rFonts w:eastAsia="Times New Roman"/>
          <w:sz w:val="28"/>
          <w:szCs w:val="28"/>
          <w:lang w:val="uk-UA"/>
        </w:rPr>
      </w:pPr>
      <w:r w:rsidRPr="00513958">
        <w:rPr>
          <w:rFonts w:eastAsia="Times New Roman"/>
          <w:sz w:val="28"/>
          <w:szCs w:val="28"/>
          <w:lang w:val="uk-UA"/>
        </w:rPr>
        <w:t>водопостачання – 39,4 тис. грн.</w:t>
      </w:r>
    </w:p>
    <w:p w:rsidR="00BD30E4" w:rsidRPr="00513958" w:rsidRDefault="00BD30E4" w:rsidP="00FF06AC">
      <w:pPr>
        <w:numPr>
          <w:ilvl w:val="0"/>
          <w:numId w:val="24"/>
        </w:numPr>
        <w:shd w:val="clear" w:color="auto" w:fill="FFFFFF"/>
        <w:jc w:val="both"/>
        <w:rPr>
          <w:rFonts w:eastAsia="Times New Roman"/>
          <w:sz w:val="28"/>
          <w:szCs w:val="28"/>
          <w:lang w:val="uk-UA"/>
        </w:rPr>
      </w:pPr>
      <w:r w:rsidRPr="00513958">
        <w:rPr>
          <w:rFonts w:eastAsia="Times New Roman"/>
          <w:sz w:val="28"/>
          <w:szCs w:val="28"/>
          <w:lang w:val="uk-UA"/>
        </w:rPr>
        <w:t>електроенергія – 240,8 тис. грн.</w:t>
      </w:r>
    </w:p>
    <w:p w:rsidR="00BD30E4" w:rsidRPr="00513958" w:rsidRDefault="00BD30E4" w:rsidP="00FF06AC">
      <w:pPr>
        <w:numPr>
          <w:ilvl w:val="0"/>
          <w:numId w:val="24"/>
        </w:numPr>
        <w:shd w:val="clear" w:color="auto" w:fill="FFFFFF"/>
        <w:jc w:val="both"/>
        <w:rPr>
          <w:rFonts w:eastAsia="Times New Roman"/>
          <w:sz w:val="28"/>
          <w:szCs w:val="28"/>
          <w:lang w:val="uk-UA"/>
        </w:rPr>
      </w:pPr>
      <w:r w:rsidRPr="00513958">
        <w:rPr>
          <w:rFonts w:eastAsia="Times New Roman"/>
          <w:sz w:val="28"/>
          <w:szCs w:val="28"/>
          <w:lang w:val="uk-UA"/>
        </w:rPr>
        <w:t>оплата природного газу – 633,0 тис. грн.</w:t>
      </w:r>
    </w:p>
    <w:p w:rsidR="00BD30E4" w:rsidRPr="00513958" w:rsidRDefault="00BD30E4" w:rsidP="00FF06AC">
      <w:pPr>
        <w:numPr>
          <w:ilvl w:val="0"/>
          <w:numId w:val="24"/>
        </w:numPr>
        <w:shd w:val="clear" w:color="auto" w:fill="FFFFFF"/>
        <w:jc w:val="both"/>
        <w:rPr>
          <w:rFonts w:eastAsia="Times New Roman"/>
          <w:sz w:val="28"/>
          <w:szCs w:val="28"/>
          <w:lang w:val="uk-UA"/>
        </w:rPr>
      </w:pPr>
      <w:r w:rsidRPr="00513958">
        <w:rPr>
          <w:rFonts w:eastAsia="Times New Roman"/>
          <w:sz w:val="28"/>
          <w:szCs w:val="28"/>
          <w:lang w:val="uk-UA"/>
        </w:rPr>
        <w:t>оплата інших енергоносіїв – 213,0 тис. грн.</w:t>
      </w:r>
    </w:p>
    <w:p w:rsidR="00BD30E4" w:rsidRPr="00513958" w:rsidRDefault="00BD30E4" w:rsidP="00716961">
      <w:pPr>
        <w:pStyle w:val="ad"/>
        <w:shd w:val="clear" w:color="auto" w:fill="FFFFFF"/>
        <w:ind w:hanging="720"/>
        <w:jc w:val="both"/>
        <w:rPr>
          <w:rFonts w:eastAsia="Times New Roman"/>
          <w:sz w:val="28"/>
          <w:szCs w:val="28"/>
          <w:lang w:val="uk-UA" w:eastAsia="uk-UA"/>
        </w:rPr>
      </w:pPr>
      <w:r w:rsidRPr="00513958">
        <w:rPr>
          <w:sz w:val="28"/>
          <w:szCs w:val="28"/>
          <w:lang w:val="uk-UA" w:eastAsia="uk-UA"/>
        </w:rPr>
        <w:t xml:space="preserve">          - журнали, господарські та канцтовари товари, паливо - 352,2 тис. грн., (в т.ч. виконання заходів спрямованих на  «Нова українська школа» (дошки, принтера, меблі) – 87,2 </w:t>
      </w:r>
      <w:proofErr w:type="spellStart"/>
      <w:r w:rsidRPr="00513958">
        <w:rPr>
          <w:sz w:val="28"/>
          <w:szCs w:val="28"/>
          <w:lang w:val="uk-UA" w:eastAsia="uk-UA"/>
        </w:rPr>
        <w:t>тис.грн</w:t>
      </w:r>
      <w:proofErr w:type="spellEnd"/>
    </w:p>
    <w:p w:rsidR="00BD30E4" w:rsidRPr="00513958" w:rsidRDefault="00BD30E4" w:rsidP="00716961">
      <w:pPr>
        <w:pStyle w:val="ad"/>
        <w:shd w:val="clear" w:color="auto" w:fill="FFFFFF"/>
        <w:ind w:hanging="720"/>
        <w:jc w:val="both"/>
        <w:rPr>
          <w:sz w:val="28"/>
          <w:szCs w:val="28"/>
          <w:lang w:val="uk-UA" w:eastAsia="uk-UA"/>
        </w:rPr>
      </w:pPr>
      <w:r w:rsidRPr="00513958">
        <w:rPr>
          <w:sz w:val="28"/>
          <w:szCs w:val="28"/>
          <w:lang w:val="uk-UA" w:eastAsia="uk-UA"/>
        </w:rPr>
        <w:t xml:space="preserve">          - продукти 142,6 тис. грн.,</w:t>
      </w:r>
    </w:p>
    <w:p w:rsidR="00BD30E4" w:rsidRPr="00513958" w:rsidRDefault="00BD30E4" w:rsidP="00716961">
      <w:pPr>
        <w:pStyle w:val="ad"/>
        <w:shd w:val="clear" w:color="auto" w:fill="FFFFFF"/>
        <w:ind w:hanging="720"/>
        <w:jc w:val="both"/>
        <w:rPr>
          <w:sz w:val="28"/>
          <w:szCs w:val="28"/>
          <w:lang w:val="uk-UA" w:eastAsia="uk-UA"/>
        </w:rPr>
      </w:pPr>
      <w:r w:rsidRPr="00513958">
        <w:rPr>
          <w:sz w:val="28"/>
          <w:szCs w:val="28"/>
          <w:lang w:val="uk-UA" w:eastAsia="uk-UA"/>
        </w:rPr>
        <w:t xml:space="preserve">          - поточні ремонти, протипожежні заходи, медогляд медпрацівників, техогляд  - 492,4 тис. грн.</w:t>
      </w:r>
    </w:p>
    <w:p w:rsidR="00BD30E4" w:rsidRPr="00513958" w:rsidRDefault="00BD30E4" w:rsidP="00716961">
      <w:pPr>
        <w:shd w:val="clear" w:color="auto" w:fill="FFFFFF"/>
        <w:jc w:val="both"/>
        <w:rPr>
          <w:rFonts w:eastAsia="Times New Roman"/>
          <w:sz w:val="28"/>
          <w:szCs w:val="28"/>
          <w:lang w:val="uk-UA" w:eastAsia="uk-UA"/>
        </w:rPr>
      </w:pPr>
      <w:r w:rsidRPr="00513958">
        <w:rPr>
          <w:rFonts w:eastAsia="Times New Roman"/>
          <w:sz w:val="28"/>
          <w:szCs w:val="28"/>
          <w:lang w:val="uk-UA"/>
        </w:rPr>
        <w:tab/>
        <w:t>На видатки по </w:t>
      </w:r>
      <w:r w:rsidRPr="00513958">
        <w:rPr>
          <w:rFonts w:eastAsia="Times New Roman"/>
          <w:b/>
          <w:bCs/>
          <w:sz w:val="28"/>
          <w:szCs w:val="28"/>
          <w:lang w:val="uk-UA"/>
        </w:rPr>
        <w:t>охороні здоров’я</w:t>
      </w:r>
      <w:r w:rsidRPr="00513958">
        <w:rPr>
          <w:rFonts w:eastAsia="Times New Roman"/>
          <w:sz w:val="28"/>
          <w:szCs w:val="28"/>
          <w:lang w:val="uk-UA"/>
        </w:rPr>
        <w:t> витрачено 463,3 тис. грн., що становить 84,93% від уточнених планових призначень на вказаний період 545,5 тис. грн. а саме:</w:t>
      </w:r>
    </w:p>
    <w:p w:rsidR="00BD30E4" w:rsidRPr="00513958" w:rsidRDefault="00BD30E4" w:rsidP="00FF06AC">
      <w:pPr>
        <w:pStyle w:val="ad"/>
        <w:numPr>
          <w:ilvl w:val="0"/>
          <w:numId w:val="25"/>
        </w:numPr>
        <w:shd w:val="clear" w:color="auto" w:fill="FFFFFF"/>
        <w:contextualSpacing/>
        <w:jc w:val="both"/>
        <w:rPr>
          <w:rFonts w:eastAsia="Times New Roman"/>
          <w:sz w:val="28"/>
          <w:szCs w:val="28"/>
          <w:lang w:val="uk-UA" w:eastAsia="uk-UA"/>
        </w:rPr>
      </w:pPr>
      <w:r w:rsidRPr="00513958">
        <w:rPr>
          <w:sz w:val="28"/>
          <w:szCs w:val="28"/>
          <w:lang w:val="uk-UA" w:eastAsia="uk-UA"/>
        </w:rPr>
        <w:lastRenderedPageBreak/>
        <w:t>виплату заробітної плати з нарахуванням направлено 8,6 тис. грн.</w:t>
      </w:r>
    </w:p>
    <w:p w:rsidR="00BD30E4" w:rsidRPr="00513958" w:rsidRDefault="00BD30E4" w:rsidP="00FF06AC">
      <w:pPr>
        <w:pStyle w:val="ad"/>
        <w:numPr>
          <w:ilvl w:val="0"/>
          <w:numId w:val="25"/>
        </w:numPr>
        <w:shd w:val="clear" w:color="auto" w:fill="FFFFFF"/>
        <w:contextualSpacing/>
        <w:jc w:val="both"/>
        <w:rPr>
          <w:sz w:val="28"/>
          <w:szCs w:val="28"/>
          <w:lang w:val="uk-UA" w:eastAsia="uk-UA"/>
        </w:rPr>
      </w:pPr>
      <w:r w:rsidRPr="00513958">
        <w:rPr>
          <w:sz w:val="28"/>
          <w:szCs w:val="28"/>
          <w:lang w:val="uk-UA" w:eastAsia="uk-UA"/>
        </w:rPr>
        <w:t>На оплату енергоносіїв по центру первинної медичної допомоги – 95,7 тис. грн.,  </w:t>
      </w:r>
    </w:p>
    <w:p w:rsidR="00BD30E4" w:rsidRPr="00513958" w:rsidRDefault="00BD30E4" w:rsidP="00FF06AC">
      <w:pPr>
        <w:pStyle w:val="ad"/>
        <w:numPr>
          <w:ilvl w:val="0"/>
          <w:numId w:val="25"/>
        </w:numPr>
        <w:shd w:val="clear" w:color="auto" w:fill="FFFFFF"/>
        <w:contextualSpacing/>
        <w:jc w:val="both"/>
        <w:rPr>
          <w:sz w:val="28"/>
          <w:szCs w:val="28"/>
          <w:lang w:val="uk-UA" w:eastAsia="uk-UA"/>
        </w:rPr>
      </w:pPr>
      <w:r w:rsidRPr="00513958">
        <w:rPr>
          <w:sz w:val="28"/>
          <w:szCs w:val="28"/>
          <w:lang w:val="uk-UA" w:eastAsia="uk-UA"/>
        </w:rPr>
        <w:t xml:space="preserve">централізовані заходи з лікування хворих на цукровий та нецукровий діабет.(в т. ч. за рахунок субвенції тис. грн..) – 293,1 </w:t>
      </w:r>
      <w:proofErr w:type="spellStart"/>
      <w:r w:rsidRPr="00513958">
        <w:rPr>
          <w:sz w:val="28"/>
          <w:szCs w:val="28"/>
          <w:lang w:val="uk-UA" w:eastAsia="uk-UA"/>
        </w:rPr>
        <w:t>тис.грн</w:t>
      </w:r>
      <w:proofErr w:type="spellEnd"/>
      <w:r w:rsidRPr="00513958">
        <w:rPr>
          <w:sz w:val="28"/>
          <w:szCs w:val="28"/>
          <w:lang w:val="uk-UA" w:eastAsia="uk-UA"/>
        </w:rPr>
        <w:t>.</w:t>
      </w:r>
    </w:p>
    <w:p w:rsidR="00BD30E4" w:rsidRPr="00513958" w:rsidRDefault="00BD30E4" w:rsidP="00FF06AC">
      <w:pPr>
        <w:pStyle w:val="ad"/>
        <w:numPr>
          <w:ilvl w:val="0"/>
          <w:numId w:val="25"/>
        </w:numPr>
        <w:shd w:val="clear" w:color="auto" w:fill="FFFFFF"/>
        <w:contextualSpacing/>
        <w:jc w:val="both"/>
        <w:rPr>
          <w:sz w:val="28"/>
          <w:szCs w:val="28"/>
          <w:lang w:val="uk-UA" w:eastAsia="uk-UA"/>
        </w:rPr>
      </w:pPr>
      <w:r w:rsidRPr="00513958">
        <w:rPr>
          <w:sz w:val="28"/>
          <w:szCs w:val="28"/>
          <w:lang w:val="uk-UA" w:eastAsia="uk-UA"/>
        </w:rPr>
        <w:t>медогляд допризовників – 43,8 тис. грн.</w:t>
      </w:r>
    </w:p>
    <w:p w:rsidR="00BD30E4" w:rsidRPr="00513958" w:rsidRDefault="00BD30E4" w:rsidP="00716961">
      <w:pPr>
        <w:pStyle w:val="ad"/>
        <w:shd w:val="clear" w:color="auto" w:fill="FFFFFF"/>
        <w:ind w:left="0"/>
        <w:jc w:val="both"/>
        <w:rPr>
          <w:sz w:val="28"/>
          <w:szCs w:val="28"/>
          <w:lang w:val="uk-UA" w:eastAsia="uk-UA"/>
        </w:rPr>
      </w:pPr>
      <w:r w:rsidRPr="00513958">
        <w:rPr>
          <w:color w:val="FF0000"/>
          <w:sz w:val="28"/>
          <w:szCs w:val="28"/>
          <w:lang w:val="uk-UA" w:eastAsia="uk-UA"/>
        </w:rPr>
        <w:tab/>
      </w:r>
      <w:r w:rsidRPr="00513958">
        <w:rPr>
          <w:sz w:val="28"/>
          <w:szCs w:val="28"/>
          <w:lang w:val="uk-UA" w:eastAsia="uk-UA"/>
        </w:rPr>
        <w:t>Видатки на </w:t>
      </w:r>
      <w:r w:rsidRPr="00513958">
        <w:rPr>
          <w:b/>
          <w:bCs/>
          <w:sz w:val="28"/>
          <w:szCs w:val="28"/>
          <w:lang w:val="uk-UA" w:eastAsia="uk-UA"/>
        </w:rPr>
        <w:t>соціальний захист та соціальне забезпечення </w:t>
      </w:r>
      <w:r w:rsidRPr="00513958">
        <w:rPr>
          <w:sz w:val="28"/>
          <w:szCs w:val="28"/>
          <w:lang w:val="uk-UA" w:eastAsia="uk-UA"/>
        </w:rPr>
        <w:t>за 9 місяців 2021 року склали 107,5 тис. грн. при уточнених планових призначень на вказаний період 206,9 тис. грн. Виконання становить 51,96%. З них:</w:t>
      </w:r>
    </w:p>
    <w:p w:rsidR="00BD30E4" w:rsidRPr="00513958" w:rsidRDefault="00BD30E4" w:rsidP="00FF06AC">
      <w:pPr>
        <w:numPr>
          <w:ilvl w:val="0"/>
          <w:numId w:val="26"/>
        </w:numPr>
        <w:shd w:val="clear" w:color="auto" w:fill="FFFFFF"/>
        <w:jc w:val="both"/>
        <w:rPr>
          <w:rFonts w:eastAsia="Times New Roman"/>
          <w:sz w:val="28"/>
          <w:szCs w:val="28"/>
          <w:lang w:val="uk-UA" w:eastAsia="uk-UA"/>
        </w:rPr>
      </w:pPr>
      <w:r w:rsidRPr="00513958">
        <w:rPr>
          <w:rFonts w:eastAsia="Times New Roman"/>
          <w:sz w:val="28"/>
          <w:szCs w:val="28"/>
          <w:lang w:val="uk-UA"/>
        </w:rPr>
        <w:t>пільгове медичне обслуговування осіб, які постраждали внаслідок Чорнобильської катастрофи – 12,5 тис. грн.;</w:t>
      </w:r>
    </w:p>
    <w:p w:rsidR="00BD30E4" w:rsidRPr="00513958" w:rsidRDefault="00BD30E4" w:rsidP="00FF06AC">
      <w:pPr>
        <w:numPr>
          <w:ilvl w:val="0"/>
          <w:numId w:val="26"/>
        </w:numPr>
        <w:shd w:val="clear" w:color="auto" w:fill="FFFFFF"/>
        <w:jc w:val="both"/>
        <w:rPr>
          <w:rFonts w:eastAsia="Times New Roman"/>
          <w:sz w:val="28"/>
          <w:szCs w:val="28"/>
          <w:lang w:val="uk-UA"/>
        </w:rPr>
      </w:pPr>
      <w:r w:rsidRPr="00513958">
        <w:rPr>
          <w:rFonts w:eastAsia="Times New Roman"/>
          <w:sz w:val="28"/>
          <w:szCs w:val="28"/>
          <w:lang w:val="uk-UA"/>
        </w:rPr>
        <w:t>інші заходи у сфері соціального захисту і соціального забезпечення (матеріальна допомога населенню) – 95,0 тис. грн.</w:t>
      </w:r>
    </w:p>
    <w:p w:rsidR="00BD30E4" w:rsidRPr="00513958" w:rsidRDefault="00BD30E4" w:rsidP="00716961">
      <w:pPr>
        <w:shd w:val="clear" w:color="auto" w:fill="FFFFFF"/>
        <w:jc w:val="both"/>
        <w:rPr>
          <w:rFonts w:eastAsia="Times New Roman"/>
          <w:sz w:val="28"/>
          <w:szCs w:val="28"/>
          <w:lang w:val="uk-UA"/>
        </w:rPr>
      </w:pPr>
      <w:r w:rsidRPr="00513958">
        <w:rPr>
          <w:rFonts w:eastAsia="Times New Roman"/>
          <w:color w:val="FF0000"/>
          <w:sz w:val="28"/>
          <w:szCs w:val="28"/>
          <w:lang w:val="uk-UA"/>
        </w:rPr>
        <w:tab/>
      </w:r>
      <w:r w:rsidRPr="00513958">
        <w:rPr>
          <w:rFonts w:eastAsia="Times New Roman"/>
          <w:sz w:val="28"/>
          <w:szCs w:val="28"/>
          <w:lang w:val="uk-UA"/>
        </w:rPr>
        <w:t>Видатки на </w:t>
      </w:r>
      <w:r w:rsidRPr="00513958">
        <w:rPr>
          <w:rFonts w:eastAsia="Times New Roman"/>
          <w:b/>
          <w:bCs/>
          <w:sz w:val="28"/>
          <w:szCs w:val="28"/>
          <w:lang w:val="uk-UA"/>
        </w:rPr>
        <w:t>культуру і мистецтво</w:t>
      </w:r>
      <w:r w:rsidRPr="00513958">
        <w:rPr>
          <w:rFonts w:eastAsia="Times New Roman"/>
          <w:sz w:val="28"/>
          <w:szCs w:val="28"/>
          <w:lang w:val="uk-UA"/>
        </w:rPr>
        <w:t xml:space="preserve"> при уточнених планових призначень на вказаний період 1 096,6 тис. грн. склали 903,3 тис. грн., або 82,37%. </w:t>
      </w:r>
    </w:p>
    <w:p w:rsidR="00BD30E4" w:rsidRPr="00513958" w:rsidRDefault="00BD30E4" w:rsidP="00FF06AC">
      <w:pPr>
        <w:pStyle w:val="ad"/>
        <w:numPr>
          <w:ilvl w:val="0"/>
          <w:numId w:val="27"/>
        </w:numPr>
        <w:shd w:val="clear" w:color="auto" w:fill="FFFFFF"/>
        <w:contextualSpacing/>
        <w:jc w:val="both"/>
        <w:rPr>
          <w:rFonts w:eastAsia="Times New Roman"/>
          <w:sz w:val="28"/>
          <w:szCs w:val="28"/>
          <w:lang w:val="uk-UA" w:eastAsia="uk-UA"/>
        </w:rPr>
      </w:pPr>
      <w:r w:rsidRPr="00513958">
        <w:rPr>
          <w:sz w:val="28"/>
          <w:szCs w:val="28"/>
          <w:lang w:val="uk-UA" w:eastAsia="uk-UA"/>
        </w:rPr>
        <w:t xml:space="preserve">виплата заробітної плати з нарахуванням - 879,1 тис. грн. </w:t>
      </w:r>
    </w:p>
    <w:p w:rsidR="00BD30E4" w:rsidRPr="00513958" w:rsidRDefault="00BD30E4" w:rsidP="00FF06AC">
      <w:pPr>
        <w:pStyle w:val="ad"/>
        <w:numPr>
          <w:ilvl w:val="0"/>
          <w:numId w:val="27"/>
        </w:numPr>
        <w:shd w:val="clear" w:color="auto" w:fill="FFFFFF"/>
        <w:contextualSpacing/>
        <w:jc w:val="both"/>
        <w:rPr>
          <w:sz w:val="28"/>
          <w:szCs w:val="28"/>
          <w:lang w:val="uk-UA" w:eastAsia="uk-UA"/>
        </w:rPr>
      </w:pPr>
      <w:r w:rsidRPr="00513958">
        <w:rPr>
          <w:sz w:val="28"/>
          <w:szCs w:val="28"/>
          <w:lang w:val="uk-UA" w:eastAsia="uk-UA"/>
        </w:rPr>
        <w:t>оплата енергоносіїв - 24,2 тис. грн.</w:t>
      </w:r>
    </w:p>
    <w:p w:rsidR="00BD30E4" w:rsidRPr="00513958" w:rsidRDefault="00BD30E4" w:rsidP="00716961">
      <w:pPr>
        <w:shd w:val="clear" w:color="auto" w:fill="FFFFFF"/>
        <w:jc w:val="both"/>
        <w:rPr>
          <w:rFonts w:eastAsia="Times New Roman"/>
          <w:sz w:val="28"/>
          <w:szCs w:val="28"/>
          <w:lang w:val="uk-UA" w:eastAsia="uk-UA"/>
        </w:rPr>
      </w:pPr>
      <w:r w:rsidRPr="00513958">
        <w:rPr>
          <w:rFonts w:eastAsia="Times New Roman"/>
          <w:sz w:val="28"/>
          <w:szCs w:val="28"/>
          <w:lang w:val="uk-UA"/>
        </w:rPr>
        <w:tab/>
        <w:t>Видатки на </w:t>
      </w:r>
      <w:r w:rsidRPr="00513958">
        <w:rPr>
          <w:rFonts w:eastAsia="Times New Roman"/>
          <w:b/>
          <w:bCs/>
          <w:sz w:val="28"/>
          <w:szCs w:val="28"/>
          <w:lang w:val="uk-UA"/>
        </w:rPr>
        <w:t>фізичну культуру і спорт</w:t>
      </w:r>
      <w:r w:rsidRPr="00513958">
        <w:rPr>
          <w:rFonts w:eastAsia="Times New Roman"/>
          <w:sz w:val="28"/>
          <w:szCs w:val="28"/>
          <w:lang w:val="uk-UA"/>
        </w:rPr>
        <w:t> склали 184,2 тис. грн. при уточнених планових призначень на вказаний період 246,9 тис. грн. або 74,61%, з них :</w:t>
      </w:r>
    </w:p>
    <w:p w:rsidR="00BD30E4" w:rsidRPr="00513958" w:rsidRDefault="00BD30E4" w:rsidP="00FF06AC">
      <w:pPr>
        <w:numPr>
          <w:ilvl w:val="0"/>
          <w:numId w:val="28"/>
        </w:numPr>
        <w:shd w:val="clear" w:color="auto" w:fill="FFFFFF"/>
        <w:jc w:val="both"/>
        <w:rPr>
          <w:rFonts w:eastAsia="Times New Roman"/>
          <w:sz w:val="28"/>
          <w:szCs w:val="28"/>
          <w:lang w:val="uk-UA"/>
        </w:rPr>
      </w:pPr>
      <w:r w:rsidRPr="00513958">
        <w:rPr>
          <w:rFonts w:eastAsia="Times New Roman"/>
          <w:sz w:val="28"/>
          <w:szCs w:val="28"/>
          <w:lang w:val="uk-UA"/>
        </w:rPr>
        <w:t>фінансова підтримка дитячо-юнацьких спортивної школи фізкультурно-спортивних товариств – 184,2 тис. грн.; (заробітної плати з нарахуванням)</w:t>
      </w:r>
    </w:p>
    <w:p w:rsidR="00BD30E4" w:rsidRPr="00513958" w:rsidRDefault="00BD30E4" w:rsidP="00716961">
      <w:pPr>
        <w:shd w:val="clear" w:color="auto" w:fill="FFFFFF"/>
        <w:jc w:val="both"/>
        <w:rPr>
          <w:rFonts w:eastAsia="Times New Roman"/>
          <w:sz w:val="28"/>
          <w:szCs w:val="28"/>
          <w:lang w:val="uk-UA"/>
        </w:rPr>
      </w:pPr>
      <w:r w:rsidRPr="00513958">
        <w:rPr>
          <w:rFonts w:eastAsia="Times New Roman"/>
          <w:color w:val="FF0000"/>
          <w:sz w:val="28"/>
          <w:szCs w:val="28"/>
          <w:lang w:val="uk-UA"/>
        </w:rPr>
        <w:tab/>
      </w:r>
      <w:r w:rsidRPr="00513958">
        <w:rPr>
          <w:rFonts w:eastAsia="Times New Roman"/>
          <w:sz w:val="28"/>
          <w:szCs w:val="28"/>
          <w:lang w:val="uk-UA"/>
        </w:rPr>
        <w:t>Видатки на </w:t>
      </w:r>
      <w:r w:rsidRPr="00513958">
        <w:rPr>
          <w:rFonts w:eastAsia="Times New Roman"/>
          <w:b/>
          <w:bCs/>
          <w:sz w:val="28"/>
          <w:szCs w:val="28"/>
          <w:lang w:val="uk-UA"/>
        </w:rPr>
        <w:t>житлово-комунальне господарство</w:t>
      </w:r>
      <w:r w:rsidRPr="00513958">
        <w:rPr>
          <w:rFonts w:eastAsia="Times New Roman"/>
          <w:sz w:val="28"/>
          <w:szCs w:val="28"/>
          <w:lang w:val="uk-UA"/>
        </w:rPr>
        <w:t> за  9 місяців 2021 року склали 2 102,4 тис. грн. при уточнених планових призначень на вказаний період 3 883,7 тис. грн., або 54,13%, з них:</w:t>
      </w:r>
    </w:p>
    <w:p w:rsidR="00BD30E4" w:rsidRPr="00513958" w:rsidRDefault="00BD30E4" w:rsidP="00FF06AC">
      <w:pPr>
        <w:numPr>
          <w:ilvl w:val="0"/>
          <w:numId w:val="29"/>
        </w:numPr>
        <w:shd w:val="clear" w:color="auto" w:fill="FFFFFF"/>
        <w:jc w:val="both"/>
        <w:rPr>
          <w:rFonts w:eastAsia="Times New Roman"/>
          <w:sz w:val="28"/>
          <w:szCs w:val="28"/>
          <w:lang w:val="uk-UA"/>
        </w:rPr>
      </w:pPr>
      <w:r w:rsidRPr="00513958">
        <w:rPr>
          <w:rFonts w:eastAsia="Times New Roman"/>
          <w:sz w:val="28"/>
          <w:szCs w:val="28"/>
          <w:lang w:val="uk-UA"/>
        </w:rPr>
        <w:t>виплату заробітної плати з нарахуванням направлено (договори ЦПХ) – 23,1 тис. грн.</w:t>
      </w:r>
    </w:p>
    <w:p w:rsidR="00BD30E4" w:rsidRPr="00513958" w:rsidRDefault="00BD30E4" w:rsidP="00FF06AC">
      <w:pPr>
        <w:pStyle w:val="ad"/>
        <w:numPr>
          <w:ilvl w:val="0"/>
          <w:numId w:val="29"/>
        </w:numPr>
        <w:tabs>
          <w:tab w:val="left" w:pos="2352"/>
        </w:tabs>
        <w:contextualSpacing/>
        <w:jc w:val="both"/>
        <w:rPr>
          <w:rFonts w:eastAsiaTheme="minorHAnsi"/>
          <w:sz w:val="28"/>
          <w:szCs w:val="28"/>
          <w:lang w:val="uk-UA" w:eastAsia="en-US"/>
        </w:rPr>
      </w:pPr>
      <w:r w:rsidRPr="00513958">
        <w:rPr>
          <w:sz w:val="28"/>
          <w:szCs w:val="28"/>
          <w:lang w:val="uk-UA"/>
        </w:rPr>
        <w:t>прибирання снігу, косіння бур´янів, обрізання гілок використано - 625,0 тис. грн.</w:t>
      </w:r>
    </w:p>
    <w:p w:rsidR="00BD30E4" w:rsidRPr="00513958" w:rsidRDefault="00BD30E4" w:rsidP="00FF06AC">
      <w:pPr>
        <w:pStyle w:val="ad"/>
        <w:numPr>
          <w:ilvl w:val="0"/>
          <w:numId w:val="29"/>
        </w:numPr>
        <w:tabs>
          <w:tab w:val="left" w:pos="2352"/>
        </w:tabs>
        <w:contextualSpacing/>
        <w:jc w:val="both"/>
        <w:rPr>
          <w:rFonts w:eastAsia="Times New Roman"/>
          <w:sz w:val="28"/>
          <w:szCs w:val="28"/>
          <w:lang w:val="uk-UA"/>
        </w:rPr>
      </w:pPr>
      <w:r w:rsidRPr="00513958">
        <w:rPr>
          <w:sz w:val="28"/>
          <w:szCs w:val="28"/>
          <w:lang w:val="uk-UA"/>
        </w:rPr>
        <w:t xml:space="preserve"> гідродинамічне очищення та поточний ремонт каналізаційних систем -   481,7 тис. грн. </w:t>
      </w:r>
    </w:p>
    <w:p w:rsidR="00BD30E4" w:rsidRPr="00513958" w:rsidRDefault="00BD30E4" w:rsidP="00FF06AC">
      <w:pPr>
        <w:pStyle w:val="ad"/>
        <w:numPr>
          <w:ilvl w:val="0"/>
          <w:numId w:val="29"/>
        </w:numPr>
        <w:tabs>
          <w:tab w:val="left" w:pos="2352"/>
        </w:tabs>
        <w:contextualSpacing/>
        <w:jc w:val="both"/>
        <w:rPr>
          <w:sz w:val="28"/>
          <w:szCs w:val="28"/>
          <w:lang w:val="uk-UA"/>
        </w:rPr>
      </w:pPr>
      <w:r w:rsidRPr="00513958">
        <w:rPr>
          <w:sz w:val="28"/>
          <w:szCs w:val="28"/>
          <w:lang w:val="uk-UA"/>
        </w:rPr>
        <w:t xml:space="preserve">вивіз стихійного сміття та облаштування сміттєзвалищ - 506,8 тис. грн. </w:t>
      </w:r>
    </w:p>
    <w:p w:rsidR="00BD30E4" w:rsidRPr="00513958" w:rsidRDefault="00BD30E4" w:rsidP="00FF06AC">
      <w:pPr>
        <w:pStyle w:val="ad"/>
        <w:numPr>
          <w:ilvl w:val="0"/>
          <w:numId w:val="29"/>
        </w:numPr>
        <w:tabs>
          <w:tab w:val="left" w:pos="2352"/>
        </w:tabs>
        <w:contextualSpacing/>
        <w:jc w:val="both"/>
        <w:rPr>
          <w:sz w:val="28"/>
          <w:szCs w:val="28"/>
          <w:lang w:val="uk-UA"/>
        </w:rPr>
      </w:pPr>
      <w:r w:rsidRPr="00513958">
        <w:rPr>
          <w:sz w:val="28"/>
          <w:szCs w:val="28"/>
          <w:lang w:val="uk-UA"/>
        </w:rPr>
        <w:t>поточний ремонт вуличного освітлення - 199,5 тис. грн.</w:t>
      </w:r>
    </w:p>
    <w:p w:rsidR="00BD30E4" w:rsidRPr="00513958" w:rsidRDefault="00BD30E4" w:rsidP="00FF06AC">
      <w:pPr>
        <w:pStyle w:val="ad"/>
        <w:numPr>
          <w:ilvl w:val="0"/>
          <w:numId w:val="29"/>
        </w:numPr>
        <w:tabs>
          <w:tab w:val="left" w:pos="2352"/>
        </w:tabs>
        <w:contextualSpacing/>
        <w:jc w:val="both"/>
        <w:rPr>
          <w:sz w:val="28"/>
          <w:szCs w:val="28"/>
          <w:lang w:val="uk-UA"/>
        </w:rPr>
      </w:pPr>
      <w:r w:rsidRPr="00513958">
        <w:rPr>
          <w:sz w:val="28"/>
          <w:szCs w:val="28"/>
          <w:lang w:val="uk-UA"/>
        </w:rPr>
        <w:t>перевезення та поховання померлих – 22,7 тис. грн.</w:t>
      </w:r>
    </w:p>
    <w:p w:rsidR="00BD30E4" w:rsidRPr="00513958" w:rsidRDefault="00BD30E4" w:rsidP="00FF06AC">
      <w:pPr>
        <w:pStyle w:val="ad"/>
        <w:numPr>
          <w:ilvl w:val="0"/>
          <w:numId w:val="29"/>
        </w:numPr>
        <w:tabs>
          <w:tab w:val="left" w:pos="2352"/>
        </w:tabs>
        <w:contextualSpacing/>
        <w:jc w:val="both"/>
        <w:rPr>
          <w:sz w:val="28"/>
          <w:szCs w:val="28"/>
          <w:lang w:val="uk-UA"/>
        </w:rPr>
      </w:pPr>
      <w:r w:rsidRPr="00513958">
        <w:rPr>
          <w:sz w:val="28"/>
          <w:szCs w:val="28"/>
          <w:lang w:val="uk-UA"/>
        </w:rPr>
        <w:t xml:space="preserve">ремонт дитячого майданчика, монтаж та перевезення зупинок та встановлення огорожі на кладовищі – 98,1 тис. грн. </w:t>
      </w:r>
    </w:p>
    <w:p w:rsidR="00BD30E4" w:rsidRPr="00513958" w:rsidRDefault="00BD30E4" w:rsidP="00FF06AC">
      <w:pPr>
        <w:pStyle w:val="ad"/>
        <w:numPr>
          <w:ilvl w:val="0"/>
          <w:numId w:val="29"/>
        </w:numPr>
        <w:tabs>
          <w:tab w:val="left" w:pos="2352"/>
        </w:tabs>
        <w:contextualSpacing/>
        <w:jc w:val="both"/>
        <w:rPr>
          <w:sz w:val="28"/>
          <w:szCs w:val="28"/>
          <w:lang w:val="uk-UA"/>
        </w:rPr>
      </w:pPr>
      <w:r w:rsidRPr="00513958">
        <w:rPr>
          <w:sz w:val="28"/>
          <w:szCs w:val="28"/>
          <w:lang w:val="uk-UA"/>
        </w:rPr>
        <w:t>вирубку дерев - 4,0 тис. грн.</w:t>
      </w:r>
    </w:p>
    <w:p w:rsidR="00BD30E4" w:rsidRPr="00513958" w:rsidRDefault="00BD30E4" w:rsidP="00FF06AC">
      <w:pPr>
        <w:pStyle w:val="ad"/>
        <w:numPr>
          <w:ilvl w:val="0"/>
          <w:numId w:val="29"/>
        </w:numPr>
        <w:tabs>
          <w:tab w:val="left" w:pos="2352"/>
        </w:tabs>
        <w:ind w:left="714" w:hanging="357"/>
        <w:contextualSpacing/>
        <w:jc w:val="both"/>
        <w:rPr>
          <w:sz w:val="28"/>
          <w:szCs w:val="28"/>
          <w:lang w:val="uk-UA"/>
        </w:rPr>
      </w:pPr>
      <w:r w:rsidRPr="00513958">
        <w:rPr>
          <w:sz w:val="28"/>
          <w:szCs w:val="28"/>
          <w:lang w:val="uk-UA"/>
        </w:rPr>
        <w:t xml:space="preserve">придбано стовпчики та плити для огорожі на кладовище, бензопили та </w:t>
      </w:r>
      <w:proofErr w:type="spellStart"/>
      <w:r w:rsidRPr="00513958">
        <w:rPr>
          <w:sz w:val="28"/>
          <w:szCs w:val="28"/>
          <w:lang w:val="uk-UA"/>
        </w:rPr>
        <w:t>мотокоса</w:t>
      </w:r>
      <w:proofErr w:type="spellEnd"/>
      <w:r w:rsidRPr="00513958">
        <w:rPr>
          <w:sz w:val="28"/>
          <w:szCs w:val="28"/>
          <w:lang w:val="uk-UA"/>
        </w:rPr>
        <w:t xml:space="preserve">, бензин для </w:t>
      </w:r>
      <w:proofErr w:type="spellStart"/>
      <w:r w:rsidRPr="00513958">
        <w:rPr>
          <w:sz w:val="28"/>
          <w:szCs w:val="28"/>
          <w:lang w:val="uk-UA"/>
        </w:rPr>
        <w:t>мотокоси</w:t>
      </w:r>
      <w:proofErr w:type="spellEnd"/>
      <w:r w:rsidRPr="00513958">
        <w:rPr>
          <w:sz w:val="28"/>
          <w:szCs w:val="28"/>
          <w:lang w:val="uk-UA"/>
        </w:rPr>
        <w:t>, фарба - 63,7 тис. грн.</w:t>
      </w:r>
    </w:p>
    <w:p w:rsidR="00BD30E4" w:rsidRPr="00513958" w:rsidRDefault="00BD30E4" w:rsidP="00FF06AC">
      <w:pPr>
        <w:numPr>
          <w:ilvl w:val="0"/>
          <w:numId w:val="29"/>
        </w:numPr>
        <w:shd w:val="clear" w:color="auto" w:fill="FFFFFF"/>
        <w:ind w:left="714" w:hanging="357"/>
        <w:jc w:val="both"/>
        <w:rPr>
          <w:rFonts w:eastAsia="Times New Roman"/>
          <w:sz w:val="28"/>
          <w:szCs w:val="28"/>
          <w:lang w:val="uk-UA"/>
        </w:rPr>
      </w:pPr>
      <w:r w:rsidRPr="00513958">
        <w:rPr>
          <w:rFonts w:eastAsia="Times New Roman"/>
          <w:sz w:val="28"/>
          <w:szCs w:val="28"/>
          <w:lang w:val="uk-UA"/>
        </w:rPr>
        <w:t>оплата вуличної електроенергії – 77,8 тис. грн.</w:t>
      </w:r>
    </w:p>
    <w:p w:rsidR="00BD30E4" w:rsidRPr="00513958" w:rsidRDefault="00BD30E4" w:rsidP="00716961">
      <w:pPr>
        <w:shd w:val="clear" w:color="auto" w:fill="FFFFFF"/>
        <w:jc w:val="both"/>
        <w:rPr>
          <w:rFonts w:eastAsia="Times New Roman"/>
          <w:sz w:val="28"/>
          <w:szCs w:val="28"/>
          <w:lang w:val="uk-UA"/>
        </w:rPr>
      </w:pPr>
      <w:r w:rsidRPr="00513958">
        <w:rPr>
          <w:rFonts w:eastAsia="Times New Roman"/>
          <w:color w:val="FF0000"/>
          <w:sz w:val="28"/>
          <w:szCs w:val="28"/>
          <w:lang w:val="uk-UA"/>
        </w:rPr>
        <w:tab/>
      </w:r>
      <w:r w:rsidRPr="00513958">
        <w:rPr>
          <w:rFonts w:eastAsia="Times New Roman"/>
          <w:sz w:val="28"/>
          <w:szCs w:val="28"/>
          <w:lang w:val="uk-UA"/>
        </w:rPr>
        <w:t>Видатки на </w:t>
      </w:r>
      <w:r w:rsidRPr="00513958">
        <w:rPr>
          <w:rFonts w:eastAsia="Times New Roman"/>
          <w:b/>
          <w:sz w:val="28"/>
          <w:szCs w:val="28"/>
          <w:lang w:val="uk-UA"/>
        </w:rPr>
        <w:t>економічну діяльність</w:t>
      </w:r>
      <w:r w:rsidRPr="00513958">
        <w:rPr>
          <w:rFonts w:eastAsia="Times New Roman"/>
          <w:sz w:val="28"/>
          <w:szCs w:val="28"/>
          <w:lang w:val="uk-UA"/>
        </w:rPr>
        <w:t> за  9 місяців 2021 року склали 216,6 тис. грн. при уточнених планових призначень на вказаний період 1 920,0 тис. грн., або 11,28%, а саме:</w:t>
      </w:r>
    </w:p>
    <w:p w:rsidR="00BD30E4" w:rsidRPr="00513958" w:rsidRDefault="00BD30E4" w:rsidP="00FF06AC">
      <w:pPr>
        <w:pStyle w:val="ad"/>
        <w:numPr>
          <w:ilvl w:val="0"/>
          <w:numId w:val="30"/>
        </w:numPr>
        <w:shd w:val="clear" w:color="auto" w:fill="FFFFFF"/>
        <w:contextualSpacing/>
        <w:jc w:val="both"/>
        <w:rPr>
          <w:rFonts w:eastAsia="Times New Roman"/>
          <w:sz w:val="28"/>
          <w:szCs w:val="28"/>
          <w:lang w:val="uk-UA" w:eastAsia="uk-UA"/>
        </w:rPr>
      </w:pPr>
      <w:r w:rsidRPr="00513958">
        <w:rPr>
          <w:sz w:val="28"/>
          <w:szCs w:val="28"/>
          <w:lang w:val="uk-UA" w:eastAsia="uk-UA"/>
        </w:rPr>
        <w:t>картографічні послуги с. Кобилянка – 17,0 тис. грн..</w:t>
      </w:r>
    </w:p>
    <w:p w:rsidR="00BD30E4" w:rsidRPr="00513958" w:rsidRDefault="00BD30E4" w:rsidP="00FF06AC">
      <w:pPr>
        <w:pStyle w:val="ad"/>
        <w:numPr>
          <w:ilvl w:val="0"/>
          <w:numId w:val="30"/>
        </w:numPr>
        <w:shd w:val="clear" w:color="auto" w:fill="FFFFFF"/>
        <w:contextualSpacing/>
        <w:jc w:val="both"/>
        <w:rPr>
          <w:sz w:val="28"/>
          <w:szCs w:val="28"/>
          <w:lang w:val="uk-UA" w:eastAsia="uk-UA"/>
        </w:rPr>
      </w:pPr>
      <w:r w:rsidRPr="00513958">
        <w:rPr>
          <w:sz w:val="28"/>
          <w:szCs w:val="28"/>
          <w:lang w:val="uk-UA" w:eastAsia="uk-UA"/>
        </w:rPr>
        <w:t>проекти та поточний ремонт доріг – 199,6 тис. грн.</w:t>
      </w:r>
    </w:p>
    <w:p w:rsidR="00BD30E4" w:rsidRPr="00513958" w:rsidRDefault="00BD30E4" w:rsidP="00716961">
      <w:pPr>
        <w:shd w:val="clear" w:color="auto" w:fill="FFFFFF"/>
        <w:jc w:val="both"/>
        <w:rPr>
          <w:rFonts w:eastAsia="Times New Roman"/>
          <w:sz w:val="28"/>
          <w:szCs w:val="28"/>
          <w:lang w:val="uk-UA" w:eastAsia="uk-UA"/>
        </w:rPr>
      </w:pPr>
      <w:r w:rsidRPr="00513958">
        <w:rPr>
          <w:rFonts w:eastAsia="Times New Roman"/>
          <w:sz w:val="28"/>
          <w:szCs w:val="28"/>
          <w:lang w:val="uk-UA"/>
        </w:rPr>
        <w:lastRenderedPageBreak/>
        <w:tab/>
        <w:t>Видатки на </w:t>
      </w:r>
      <w:r w:rsidRPr="00513958">
        <w:rPr>
          <w:rFonts w:eastAsia="Times New Roman"/>
          <w:b/>
          <w:bCs/>
          <w:sz w:val="28"/>
          <w:szCs w:val="28"/>
          <w:lang w:val="uk-UA"/>
        </w:rPr>
        <w:t xml:space="preserve">Інші дотації з місцевого бюджету </w:t>
      </w:r>
      <w:r w:rsidRPr="00513958">
        <w:rPr>
          <w:rFonts w:eastAsia="Times New Roman"/>
          <w:sz w:val="28"/>
          <w:szCs w:val="28"/>
          <w:lang w:val="uk-UA"/>
        </w:rPr>
        <w:t>склали 198,0 тис. грн. при уточнених планових призначень на вказаний період 198,0 тис. грн., або 100%., а саме:</w:t>
      </w:r>
    </w:p>
    <w:p w:rsidR="00BD30E4" w:rsidRPr="00513958" w:rsidRDefault="00BD30E4" w:rsidP="00FF06AC">
      <w:pPr>
        <w:pStyle w:val="ad"/>
        <w:numPr>
          <w:ilvl w:val="0"/>
          <w:numId w:val="31"/>
        </w:numPr>
        <w:shd w:val="clear" w:color="auto" w:fill="FFFFFF"/>
        <w:contextualSpacing/>
        <w:jc w:val="both"/>
        <w:rPr>
          <w:rFonts w:eastAsia="Times New Roman"/>
          <w:sz w:val="28"/>
          <w:szCs w:val="28"/>
          <w:lang w:val="uk-UA" w:eastAsia="uk-UA"/>
        </w:rPr>
      </w:pPr>
      <w:r w:rsidRPr="00513958">
        <w:rPr>
          <w:sz w:val="28"/>
          <w:szCs w:val="28"/>
          <w:lang w:val="uk-UA" w:eastAsia="uk-UA"/>
        </w:rPr>
        <w:t>компенсації фізичним особам, які надають соціальні послуги – 163,0 тис грн.</w:t>
      </w:r>
    </w:p>
    <w:p w:rsidR="00BD30E4" w:rsidRPr="00513958" w:rsidRDefault="00BD30E4" w:rsidP="00FF06AC">
      <w:pPr>
        <w:pStyle w:val="ad"/>
        <w:numPr>
          <w:ilvl w:val="0"/>
          <w:numId w:val="31"/>
        </w:numPr>
        <w:shd w:val="clear" w:color="auto" w:fill="FFFFFF"/>
        <w:contextualSpacing/>
        <w:jc w:val="both"/>
        <w:rPr>
          <w:sz w:val="28"/>
          <w:szCs w:val="28"/>
          <w:lang w:val="uk-UA" w:eastAsia="uk-UA"/>
        </w:rPr>
      </w:pPr>
      <w:r w:rsidRPr="00513958">
        <w:rPr>
          <w:sz w:val="28"/>
          <w:szCs w:val="28"/>
          <w:lang w:val="uk-UA" w:eastAsia="uk-UA"/>
        </w:rPr>
        <w:t xml:space="preserve">утримання трудового архіву – 35,0 </w:t>
      </w:r>
      <w:proofErr w:type="spellStart"/>
      <w:r w:rsidRPr="00513958">
        <w:rPr>
          <w:sz w:val="28"/>
          <w:szCs w:val="28"/>
          <w:lang w:val="uk-UA" w:eastAsia="uk-UA"/>
        </w:rPr>
        <w:t>тис.грн</w:t>
      </w:r>
      <w:proofErr w:type="spellEnd"/>
      <w:r w:rsidRPr="00513958">
        <w:rPr>
          <w:sz w:val="28"/>
          <w:szCs w:val="28"/>
          <w:lang w:val="uk-UA" w:eastAsia="uk-UA"/>
        </w:rPr>
        <w:t>.</w:t>
      </w:r>
    </w:p>
    <w:p w:rsidR="00BD30E4" w:rsidRPr="00513958" w:rsidRDefault="00BD30E4" w:rsidP="00716961">
      <w:pPr>
        <w:pStyle w:val="ad"/>
        <w:shd w:val="clear" w:color="auto" w:fill="FFFFFF"/>
        <w:ind w:left="0"/>
        <w:jc w:val="both"/>
        <w:rPr>
          <w:sz w:val="28"/>
          <w:szCs w:val="28"/>
          <w:lang w:val="uk-UA" w:eastAsia="uk-UA"/>
        </w:rPr>
      </w:pPr>
      <w:r w:rsidRPr="00513958">
        <w:rPr>
          <w:sz w:val="28"/>
          <w:szCs w:val="28"/>
          <w:lang w:val="uk-UA" w:eastAsia="uk-UA"/>
        </w:rPr>
        <w:tab/>
        <w:t>Видатки на </w:t>
      </w:r>
      <w:r w:rsidRPr="00513958">
        <w:rPr>
          <w:b/>
          <w:bCs/>
          <w:sz w:val="28"/>
          <w:szCs w:val="28"/>
          <w:lang w:val="uk-UA" w:eastAsia="uk-UA"/>
        </w:rPr>
        <w:t xml:space="preserve">Інші субвенції з місцевого бюджету </w:t>
      </w:r>
      <w:r w:rsidRPr="00513958">
        <w:rPr>
          <w:sz w:val="28"/>
          <w:szCs w:val="28"/>
          <w:lang w:val="uk-UA" w:eastAsia="uk-UA"/>
        </w:rPr>
        <w:t>склали 591,3 тис. грн. при уточнених планових призначень на вказаний період 651,3 тис. грн., або 90,79%., а саме:</w:t>
      </w:r>
    </w:p>
    <w:p w:rsidR="00BD30E4" w:rsidRPr="00513958" w:rsidRDefault="00BD30E4" w:rsidP="00FF06AC">
      <w:pPr>
        <w:pStyle w:val="ad"/>
        <w:numPr>
          <w:ilvl w:val="0"/>
          <w:numId w:val="31"/>
        </w:numPr>
        <w:shd w:val="clear" w:color="auto" w:fill="FFFFFF"/>
        <w:contextualSpacing/>
        <w:jc w:val="both"/>
        <w:rPr>
          <w:sz w:val="28"/>
          <w:szCs w:val="28"/>
          <w:lang w:val="uk-UA" w:eastAsia="uk-UA"/>
        </w:rPr>
      </w:pPr>
      <w:r w:rsidRPr="00513958">
        <w:rPr>
          <w:sz w:val="28"/>
          <w:szCs w:val="28"/>
          <w:lang w:val="uk-UA" w:eastAsia="uk-UA"/>
        </w:rPr>
        <w:t>на виплату заробітної плати працівникам у сфері соціального захисту і соціального забезпечення (Михайло-Коцюбинська ОТГ) 526,0 тис. грн.</w:t>
      </w:r>
    </w:p>
    <w:p w:rsidR="00BD30E4" w:rsidRPr="00513958" w:rsidRDefault="00BD30E4" w:rsidP="00FF06AC">
      <w:pPr>
        <w:pStyle w:val="ad"/>
        <w:numPr>
          <w:ilvl w:val="0"/>
          <w:numId w:val="31"/>
        </w:numPr>
        <w:shd w:val="clear" w:color="auto" w:fill="FFFFFF"/>
        <w:contextualSpacing/>
        <w:jc w:val="both"/>
        <w:rPr>
          <w:sz w:val="28"/>
          <w:szCs w:val="28"/>
          <w:lang w:val="uk-UA" w:eastAsia="uk-UA"/>
        </w:rPr>
      </w:pPr>
      <w:r w:rsidRPr="00513958">
        <w:rPr>
          <w:sz w:val="28"/>
          <w:szCs w:val="28"/>
          <w:lang w:val="uk-UA" w:eastAsia="uk-UA"/>
        </w:rPr>
        <w:t xml:space="preserve"> на виплату заробітної плати працівникам «ІРЦ» (</w:t>
      </w:r>
      <w:proofErr w:type="spellStart"/>
      <w:r w:rsidRPr="00513958">
        <w:rPr>
          <w:sz w:val="28"/>
          <w:szCs w:val="28"/>
          <w:lang w:val="uk-UA" w:eastAsia="uk-UA"/>
        </w:rPr>
        <w:t>Новобілоуська</w:t>
      </w:r>
      <w:proofErr w:type="spellEnd"/>
      <w:r w:rsidRPr="00513958">
        <w:rPr>
          <w:sz w:val="28"/>
          <w:szCs w:val="28"/>
          <w:lang w:val="uk-UA" w:eastAsia="uk-UA"/>
        </w:rPr>
        <w:t xml:space="preserve"> громада) – 11,4 тис. грн.</w:t>
      </w:r>
    </w:p>
    <w:p w:rsidR="00BD30E4" w:rsidRPr="00513958" w:rsidRDefault="00BD30E4" w:rsidP="00FF06AC">
      <w:pPr>
        <w:pStyle w:val="af9"/>
        <w:numPr>
          <w:ilvl w:val="0"/>
          <w:numId w:val="31"/>
        </w:numPr>
        <w:spacing w:after="0" w:line="240" w:lineRule="auto"/>
        <w:jc w:val="both"/>
        <w:rPr>
          <w:rFonts w:ascii="Times New Roman" w:hAnsi="Times New Roman"/>
          <w:sz w:val="28"/>
          <w:szCs w:val="28"/>
        </w:rPr>
      </w:pPr>
      <w:r w:rsidRPr="00513958">
        <w:rPr>
          <w:rFonts w:ascii="Times New Roman" w:hAnsi="Times New Roman"/>
          <w:sz w:val="28"/>
          <w:szCs w:val="28"/>
        </w:rPr>
        <w:t xml:space="preserve">забезпечення проведення заходів та робіт місцевого значення з мобілізаційної підготовки, мобілізації, територіальної оборони, призову громадян на строкову військову службу – 9,8 тис. грн.  </w:t>
      </w:r>
    </w:p>
    <w:p w:rsidR="00BD30E4" w:rsidRPr="00513958" w:rsidRDefault="00BD30E4" w:rsidP="00FF06AC">
      <w:pPr>
        <w:pStyle w:val="af9"/>
        <w:numPr>
          <w:ilvl w:val="0"/>
          <w:numId w:val="31"/>
        </w:numPr>
        <w:spacing w:after="0" w:line="240" w:lineRule="auto"/>
        <w:jc w:val="both"/>
        <w:rPr>
          <w:rFonts w:ascii="Times New Roman" w:hAnsi="Times New Roman"/>
          <w:sz w:val="28"/>
          <w:szCs w:val="28"/>
        </w:rPr>
      </w:pPr>
      <w:r w:rsidRPr="00513958">
        <w:rPr>
          <w:rFonts w:ascii="Times New Roman" w:hAnsi="Times New Roman"/>
          <w:sz w:val="28"/>
          <w:szCs w:val="28"/>
        </w:rPr>
        <w:t xml:space="preserve">співфінансування для придбання ноутбуків </w:t>
      </w:r>
      <w:proofErr w:type="spellStart"/>
      <w:r w:rsidRPr="00513958">
        <w:rPr>
          <w:rFonts w:ascii="Times New Roman" w:hAnsi="Times New Roman"/>
          <w:sz w:val="28"/>
          <w:szCs w:val="28"/>
        </w:rPr>
        <w:t>педпрацівникам</w:t>
      </w:r>
      <w:proofErr w:type="spellEnd"/>
      <w:r w:rsidRPr="00513958">
        <w:rPr>
          <w:rFonts w:ascii="Times New Roman" w:hAnsi="Times New Roman"/>
          <w:sz w:val="28"/>
          <w:szCs w:val="28"/>
        </w:rPr>
        <w:t xml:space="preserve"> – 44,1 </w:t>
      </w:r>
      <w:proofErr w:type="spellStart"/>
      <w:r w:rsidRPr="00513958">
        <w:rPr>
          <w:rFonts w:ascii="Times New Roman" w:hAnsi="Times New Roman"/>
          <w:sz w:val="28"/>
          <w:szCs w:val="28"/>
        </w:rPr>
        <w:t>тис.грн</w:t>
      </w:r>
      <w:proofErr w:type="spellEnd"/>
      <w:r w:rsidRPr="00513958">
        <w:rPr>
          <w:rFonts w:ascii="Times New Roman" w:hAnsi="Times New Roman"/>
          <w:sz w:val="28"/>
          <w:szCs w:val="28"/>
        </w:rPr>
        <w:t xml:space="preserve">. </w:t>
      </w:r>
    </w:p>
    <w:p w:rsidR="00BD30E4" w:rsidRPr="00513958" w:rsidRDefault="00BD30E4" w:rsidP="00716961">
      <w:pPr>
        <w:shd w:val="clear" w:color="auto" w:fill="FFFFFF"/>
        <w:jc w:val="both"/>
        <w:rPr>
          <w:rFonts w:eastAsia="Times New Roman"/>
          <w:sz w:val="28"/>
          <w:szCs w:val="28"/>
          <w:lang w:val="uk-UA"/>
        </w:rPr>
      </w:pPr>
      <w:r w:rsidRPr="00513958">
        <w:rPr>
          <w:rFonts w:eastAsia="Times New Roman"/>
          <w:color w:val="FF0000"/>
          <w:sz w:val="28"/>
          <w:szCs w:val="28"/>
          <w:lang w:val="uk-UA"/>
        </w:rPr>
        <w:tab/>
      </w:r>
      <w:r w:rsidRPr="00513958">
        <w:rPr>
          <w:rFonts w:eastAsia="Times New Roman"/>
          <w:sz w:val="28"/>
          <w:szCs w:val="28"/>
          <w:lang w:val="uk-UA"/>
        </w:rPr>
        <w:t>Видатки по </w:t>
      </w:r>
      <w:r w:rsidRPr="00513958">
        <w:rPr>
          <w:rFonts w:eastAsia="Times New Roman"/>
          <w:b/>
          <w:bCs/>
          <w:sz w:val="28"/>
          <w:szCs w:val="28"/>
          <w:lang w:val="uk-UA"/>
        </w:rPr>
        <w:t>спеціальному фонду</w:t>
      </w:r>
      <w:r w:rsidRPr="00513958">
        <w:rPr>
          <w:rFonts w:eastAsia="Times New Roman"/>
          <w:sz w:val="28"/>
          <w:szCs w:val="28"/>
          <w:lang w:val="uk-UA"/>
        </w:rPr>
        <w:t xml:space="preserve"> склали 1 189,4 тис. грн.(в т.ч. кошти передані з загального фонду до спеціального – 828,3 </w:t>
      </w:r>
      <w:proofErr w:type="spellStart"/>
      <w:r w:rsidRPr="00513958">
        <w:rPr>
          <w:rFonts w:eastAsia="Times New Roman"/>
          <w:sz w:val="28"/>
          <w:szCs w:val="28"/>
          <w:lang w:val="uk-UA"/>
        </w:rPr>
        <w:t>тис.грн</w:t>
      </w:r>
      <w:proofErr w:type="spellEnd"/>
      <w:r w:rsidRPr="00513958">
        <w:rPr>
          <w:rFonts w:eastAsia="Times New Roman"/>
          <w:sz w:val="28"/>
          <w:szCs w:val="28"/>
          <w:lang w:val="uk-UA"/>
        </w:rPr>
        <w:t>. при уточнених планових призначень на вказаний період 4 770,4 тис. грн., а саме:</w:t>
      </w:r>
    </w:p>
    <w:p w:rsidR="00BD30E4" w:rsidRPr="00513958" w:rsidRDefault="00BD30E4" w:rsidP="00716961">
      <w:pPr>
        <w:shd w:val="clear" w:color="auto" w:fill="FFFFFF"/>
        <w:jc w:val="both"/>
        <w:rPr>
          <w:rFonts w:eastAsia="Times New Roman"/>
          <w:color w:val="000000"/>
          <w:sz w:val="28"/>
          <w:szCs w:val="28"/>
          <w:lang w:val="uk-UA"/>
        </w:rPr>
      </w:pPr>
      <w:r w:rsidRPr="00513958">
        <w:rPr>
          <w:rFonts w:eastAsia="Times New Roman"/>
          <w:sz w:val="28"/>
          <w:szCs w:val="28"/>
          <w:lang w:val="uk-UA"/>
        </w:rPr>
        <w:tab/>
        <w:t>Видатки на </w:t>
      </w:r>
      <w:r w:rsidRPr="00513958">
        <w:rPr>
          <w:rFonts w:eastAsia="Times New Roman"/>
          <w:b/>
          <w:bCs/>
          <w:sz w:val="28"/>
          <w:szCs w:val="28"/>
          <w:lang w:val="uk-UA"/>
        </w:rPr>
        <w:t>державне управління</w:t>
      </w:r>
      <w:r w:rsidRPr="00513958">
        <w:rPr>
          <w:rFonts w:eastAsia="Times New Roman"/>
          <w:sz w:val="28"/>
          <w:szCs w:val="28"/>
          <w:lang w:val="uk-UA"/>
        </w:rPr>
        <w:t xml:space="preserve"> склали 93,6  тис. грн. при уточнених планових призначень на вказаний період 100,0 тис. грн. або 93,57% від планових показників. </w:t>
      </w:r>
    </w:p>
    <w:p w:rsidR="00BD30E4" w:rsidRPr="00513958" w:rsidRDefault="00BD30E4" w:rsidP="00FF06AC">
      <w:pPr>
        <w:pStyle w:val="ad"/>
        <w:numPr>
          <w:ilvl w:val="0"/>
          <w:numId w:val="32"/>
        </w:numPr>
        <w:shd w:val="clear" w:color="auto" w:fill="FFFFFF"/>
        <w:contextualSpacing/>
        <w:jc w:val="both"/>
        <w:rPr>
          <w:rFonts w:eastAsia="Times New Roman"/>
          <w:sz w:val="28"/>
          <w:szCs w:val="28"/>
          <w:lang w:val="uk-UA" w:eastAsia="uk-UA"/>
        </w:rPr>
      </w:pPr>
      <w:r w:rsidRPr="00513958">
        <w:rPr>
          <w:sz w:val="28"/>
          <w:szCs w:val="28"/>
          <w:lang w:val="uk-UA" w:eastAsia="uk-UA"/>
        </w:rPr>
        <w:t xml:space="preserve">Придання комп’ютерної техніки – 93,6 </w:t>
      </w:r>
      <w:proofErr w:type="spellStart"/>
      <w:r w:rsidRPr="00513958">
        <w:rPr>
          <w:sz w:val="28"/>
          <w:szCs w:val="28"/>
          <w:lang w:val="uk-UA" w:eastAsia="uk-UA"/>
        </w:rPr>
        <w:t>тис.грн</w:t>
      </w:r>
      <w:proofErr w:type="spellEnd"/>
      <w:r w:rsidRPr="00513958">
        <w:rPr>
          <w:sz w:val="28"/>
          <w:szCs w:val="28"/>
          <w:lang w:val="uk-UA" w:eastAsia="uk-UA"/>
        </w:rPr>
        <w:t>.</w:t>
      </w:r>
    </w:p>
    <w:p w:rsidR="00BD30E4" w:rsidRPr="00513958" w:rsidRDefault="00BD30E4" w:rsidP="00716961">
      <w:pPr>
        <w:pStyle w:val="ad"/>
        <w:shd w:val="clear" w:color="auto" w:fill="FFFFFF"/>
        <w:ind w:left="0"/>
        <w:jc w:val="both"/>
        <w:rPr>
          <w:sz w:val="28"/>
          <w:szCs w:val="28"/>
          <w:lang w:val="uk-UA" w:eastAsia="uk-UA"/>
        </w:rPr>
      </w:pPr>
      <w:r w:rsidRPr="00513958">
        <w:rPr>
          <w:sz w:val="28"/>
          <w:szCs w:val="28"/>
          <w:lang w:val="uk-UA" w:eastAsia="uk-UA"/>
        </w:rPr>
        <w:tab/>
        <w:t>На фінансування </w:t>
      </w:r>
      <w:r w:rsidRPr="00513958">
        <w:rPr>
          <w:b/>
          <w:bCs/>
          <w:sz w:val="28"/>
          <w:szCs w:val="28"/>
          <w:lang w:val="uk-UA" w:eastAsia="uk-UA"/>
        </w:rPr>
        <w:t>закладів освіти</w:t>
      </w:r>
      <w:r w:rsidRPr="00513958">
        <w:rPr>
          <w:sz w:val="28"/>
          <w:szCs w:val="28"/>
          <w:lang w:val="uk-UA" w:eastAsia="uk-UA"/>
        </w:rPr>
        <w:t xml:space="preserve"> спрямовано 788,0 тис. грн. (в т.ч. за рахунок субвенції – 405,7 тис. грн.) при уточнених планових призначень на вказаний період 1 048,3 тис. грн., або 40,73 % від плану. </w:t>
      </w:r>
    </w:p>
    <w:p w:rsidR="00BD30E4" w:rsidRPr="00513958" w:rsidRDefault="00BD30E4" w:rsidP="00FF06AC">
      <w:pPr>
        <w:pStyle w:val="ad"/>
        <w:numPr>
          <w:ilvl w:val="0"/>
          <w:numId w:val="33"/>
        </w:numPr>
        <w:shd w:val="clear" w:color="auto" w:fill="FFFFFF"/>
        <w:contextualSpacing/>
        <w:jc w:val="both"/>
        <w:rPr>
          <w:sz w:val="28"/>
          <w:szCs w:val="28"/>
          <w:lang w:val="uk-UA" w:eastAsia="uk-UA"/>
        </w:rPr>
      </w:pPr>
      <w:r w:rsidRPr="00513958">
        <w:rPr>
          <w:sz w:val="28"/>
          <w:szCs w:val="28"/>
          <w:lang w:val="uk-UA" w:eastAsia="uk-UA"/>
        </w:rPr>
        <w:t>плата за послуги, що надаються бюджетними установами згідно з їх основною діяльністю (батьківська плата за харчування) з них:</w:t>
      </w:r>
    </w:p>
    <w:p w:rsidR="00BD30E4" w:rsidRPr="00513958" w:rsidRDefault="00BD30E4" w:rsidP="00FF06AC">
      <w:pPr>
        <w:pStyle w:val="ad"/>
        <w:numPr>
          <w:ilvl w:val="0"/>
          <w:numId w:val="32"/>
        </w:numPr>
        <w:shd w:val="clear" w:color="auto" w:fill="FFFFFF"/>
        <w:contextualSpacing/>
        <w:jc w:val="both"/>
        <w:rPr>
          <w:sz w:val="28"/>
          <w:szCs w:val="28"/>
          <w:lang w:val="uk-UA" w:eastAsia="uk-UA"/>
        </w:rPr>
      </w:pPr>
      <w:r w:rsidRPr="00513958">
        <w:rPr>
          <w:sz w:val="28"/>
          <w:szCs w:val="28"/>
          <w:lang w:val="uk-UA" w:eastAsia="uk-UA"/>
        </w:rPr>
        <w:t>надання дошкільної освіти – 76,6 тис. грн.</w:t>
      </w:r>
    </w:p>
    <w:p w:rsidR="00BD30E4" w:rsidRPr="00513958" w:rsidRDefault="00BD30E4" w:rsidP="00FF06AC">
      <w:pPr>
        <w:pStyle w:val="ad"/>
        <w:numPr>
          <w:ilvl w:val="0"/>
          <w:numId w:val="32"/>
        </w:numPr>
        <w:shd w:val="clear" w:color="auto" w:fill="FFFFFF"/>
        <w:contextualSpacing/>
        <w:jc w:val="both"/>
        <w:rPr>
          <w:sz w:val="28"/>
          <w:szCs w:val="28"/>
          <w:lang w:val="uk-UA" w:eastAsia="uk-UA"/>
        </w:rPr>
      </w:pPr>
      <w:r w:rsidRPr="00513958">
        <w:rPr>
          <w:sz w:val="28"/>
          <w:szCs w:val="28"/>
          <w:lang w:val="uk-UA" w:eastAsia="uk-UA"/>
        </w:rPr>
        <w:t>надання загальної середньої освіти закладами загальної середньої освіти – 218,5 тис. грн..</w:t>
      </w:r>
    </w:p>
    <w:p w:rsidR="00BD30E4" w:rsidRPr="00513958" w:rsidRDefault="00BD30E4" w:rsidP="00FF06AC">
      <w:pPr>
        <w:pStyle w:val="ad"/>
        <w:numPr>
          <w:ilvl w:val="0"/>
          <w:numId w:val="31"/>
        </w:numPr>
        <w:shd w:val="clear" w:color="auto" w:fill="FFFFFF"/>
        <w:contextualSpacing/>
        <w:jc w:val="both"/>
        <w:rPr>
          <w:sz w:val="28"/>
          <w:szCs w:val="28"/>
          <w:lang w:val="uk-UA" w:eastAsia="uk-UA"/>
        </w:rPr>
      </w:pPr>
      <w:r w:rsidRPr="00513958">
        <w:rPr>
          <w:sz w:val="28"/>
          <w:szCs w:val="28"/>
          <w:lang w:val="uk-UA" w:eastAsia="uk-UA"/>
        </w:rPr>
        <w:t xml:space="preserve">придбання для обладнання для НУШ (комп’ютери та телевізори) – 103,3 </w:t>
      </w:r>
      <w:proofErr w:type="spellStart"/>
      <w:r w:rsidRPr="00513958">
        <w:rPr>
          <w:sz w:val="28"/>
          <w:szCs w:val="28"/>
          <w:lang w:val="uk-UA" w:eastAsia="uk-UA"/>
        </w:rPr>
        <w:t>тис.грн</w:t>
      </w:r>
      <w:proofErr w:type="spellEnd"/>
      <w:r w:rsidRPr="00513958">
        <w:rPr>
          <w:sz w:val="28"/>
          <w:szCs w:val="28"/>
          <w:lang w:val="uk-UA" w:eastAsia="uk-UA"/>
        </w:rPr>
        <w:t>.</w:t>
      </w:r>
    </w:p>
    <w:p w:rsidR="00BD30E4" w:rsidRPr="00513958" w:rsidRDefault="00BD30E4" w:rsidP="00FF06AC">
      <w:pPr>
        <w:pStyle w:val="ad"/>
        <w:numPr>
          <w:ilvl w:val="0"/>
          <w:numId w:val="31"/>
        </w:numPr>
        <w:shd w:val="clear" w:color="auto" w:fill="FFFFFF"/>
        <w:contextualSpacing/>
        <w:jc w:val="both"/>
        <w:rPr>
          <w:sz w:val="28"/>
          <w:szCs w:val="28"/>
          <w:lang w:val="uk-UA" w:eastAsia="uk-UA"/>
        </w:rPr>
      </w:pPr>
      <w:r w:rsidRPr="00513958">
        <w:rPr>
          <w:sz w:val="28"/>
          <w:szCs w:val="28"/>
          <w:lang w:val="uk-UA" w:eastAsia="uk-UA"/>
        </w:rPr>
        <w:t xml:space="preserve">заміна вікон у  </w:t>
      </w:r>
      <w:proofErr w:type="spellStart"/>
      <w:r w:rsidRPr="00513958">
        <w:rPr>
          <w:sz w:val="28"/>
          <w:szCs w:val="28"/>
          <w:lang w:val="uk-UA" w:eastAsia="uk-UA"/>
        </w:rPr>
        <w:t>Киселівський</w:t>
      </w:r>
      <w:proofErr w:type="spellEnd"/>
      <w:r w:rsidRPr="00513958">
        <w:rPr>
          <w:sz w:val="28"/>
          <w:szCs w:val="28"/>
          <w:lang w:val="uk-UA" w:eastAsia="uk-UA"/>
        </w:rPr>
        <w:t xml:space="preserve"> НВК – 312,7 </w:t>
      </w:r>
      <w:proofErr w:type="spellStart"/>
      <w:r w:rsidRPr="00513958">
        <w:rPr>
          <w:sz w:val="28"/>
          <w:szCs w:val="28"/>
          <w:lang w:val="uk-UA" w:eastAsia="uk-UA"/>
        </w:rPr>
        <w:t>тис.грн</w:t>
      </w:r>
      <w:proofErr w:type="spellEnd"/>
      <w:r w:rsidRPr="00513958">
        <w:rPr>
          <w:sz w:val="28"/>
          <w:szCs w:val="28"/>
          <w:lang w:val="uk-UA" w:eastAsia="uk-UA"/>
        </w:rPr>
        <w:t>.</w:t>
      </w:r>
    </w:p>
    <w:p w:rsidR="00BD30E4" w:rsidRPr="00513958" w:rsidRDefault="00BD30E4" w:rsidP="00FF06AC">
      <w:pPr>
        <w:pStyle w:val="ad"/>
        <w:numPr>
          <w:ilvl w:val="0"/>
          <w:numId w:val="31"/>
        </w:numPr>
        <w:shd w:val="clear" w:color="auto" w:fill="FFFFFF"/>
        <w:contextualSpacing/>
        <w:jc w:val="both"/>
        <w:rPr>
          <w:sz w:val="28"/>
          <w:szCs w:val="28"/>
          <w:lang w:val="uk-UA" w:eastAsia="uk-UA"/>
        </w:rPr>
      </w:pPr>
      <w:r w:rsidRPr="00513958">
        <w:rPr>
          <w:sz w:val="28"/>
          <w:szCs w:val="28"/>
          <w:lang w:val="uk-UA" w:eastAsia="uk-UA"/>
        </w:rPr>
        <w:t xml:space="preserve">бензопила – 11,0 </w:t>
      </w:r>
      <w:proofErr w:type="spellStart"/>
      <w:r w:rsidRPr="00513958">
        <w:rPr>
          <w:sz w:val="28"/>
          <w:szCs w:val="28"/>
          <w:lang w:val="uk-UA" w:eastAsia="uk-UA"/>
        </w:rPr>
        <w:t>тис.грн</w:t>
      </w:r>
      <w:proofErr w:type="spellEnd"/>
      <w:r w:rsidRPr="00513958">
        <w:rPr>
          <w:sz w:val="28"/>
          <w:szCs w:val="28"/>
          <w:lang w:val="uk-UA" w:eastAsia="uk-UA"/>
        </w:rPr>
        <w:t>.</w:t>
      </w:r>
    </w:p>
    <w:p w:rsidR="00BD30E4" w:rsidRPr="00513958" w:rsidRDefault="00BD30E4" w:rsidP="00716961">
      <w:pPr>
        <w:pStyle w:val="ad"/>
        <w:shd w:val="clear" w:color="auto" w:fill="FFFFFF"/>
        <w:ind w:left="0"/>
        <w:jc w:val="both"/>
        <w:rPr>
          <w:sz w:val="28"/>
          <w:szCs w:val="28"/>
          <w:lang w:val="uk-UA" w:eastAsia="uk-UA"/>
        </w:rPr>
      </w:pPr>
      <w:r w:rsidRPr="00513958">
        <w:rPr>
          <w:sz w:val="28"/>
          <w:szCs w:val="28"/>
          <w:lang w:val="uk-UA" w:eastAsia="uk-UA"/>
        </w:rPr>
        <w:tab/>
        <w:t>Видатки на </w:t>
      </w:r>
      <w:r w:rsidRPr="00513958">
        <w:rPr>
          <w:b/>
          <w:bCs/>
          <w:sz w:val="28"/>
          <w:szCs w:val="28"/>
          <w:lang w:val="uk-UA" w:eastAsia="uk-UA"/>
        </w:rPr>
        <w:t>житлово-комунальне господарство</w:t>
      </w:r>
      <w:r w:rsidRPr="00513958">
        <w:rPr>
          <w:sz w:val="28"/>
          <w:szCs w:val="28"/>
          <w:lang w:val="uk-UA" w:eastAsia="uk-UA"/>
        </w:rPr>
        <w:t> за  9 місяців 2021 року склали 21,4 тис. грн. при уточнених планових призначень на вказаний період 272,1 тис. грн., або 7,85%, з них:</w:t>
      </w:r>
    </w:p>
    <w:p w:rsidR="00BD30E4" w:rsidRPr="00513958" w:rsidRDefault="00BD30E4" w:rsidP="00FF06AC">
      <w:pPr>
        <w:pStyle w:val="ad"/>
        <w:numPr>
          <w:ilvl w:val="0"/>
          <w:numId w:val="34"/>
        </w:numPr>
        <w:shd w:val="clear" w:color="auto" w:fill="FFFFFF"/>
        <w:contextualSpacing/>
        <w:jc w:val="both"/>
        <w:rPr>
          <w:sz w:val="28"/>
          <w:szCs w:val="28"/>
          <w:lang w:val="uk-UA" w:eastAsia="uk-UA"/>
        </w:rPr>
      </w:pPr>
      <w:r w:rsidRPr="00513958">
        <w:rPr>
          <w:sz w:val="28"/>
          <w:szCs w:val="28"/>
          <w:lang w:val="uk-UA" w:eastAsia="uk-UA"/>
        </w:rPr>
        <w:t>хвіртка та ворота на кладовище Вознесенське.</w:t>
      </w:r>
    </w:p>
    <w:p w:rsidR="00BD30E4" w:rsidRPr="00513958" w:rsidRDefault="00BD30E4" w:rsidP="00716961">
      <w:pPr>
        <w:shd w:val="clear" w:color="auto" w:fill="FFFFFF"/>
        <w:jc w:val="both"/>
        <w:rPr>
          <w:rFonts w:eastAsia="Times New Roman"/>
          <w:sz w:val="28"/>
          <w:szCs w:val="28"/>
          <w:lang w:val="uk-UA" w:eastAsia="uk-UA"/>
        </w:rPr>
      </w:pPr>
      <w:r w:rsidRPr="00513958">
        <w:rPr>
          <w:rFonts w:eastAsia="Times New Roman"/>
          <w:sz w:val="28"/>
          <w:szCs w:val="28"/>
          <w:lang w:val="uk-UA"/>
        </w:rPr>
        <w:tab/>
        <w:t>Видатки на </w:t>
      </w:r>
      <w:r w:rsidRPr="00513958">
        <w:rPr>
          <w:rFonts w:eastAsia="Times New Roman"/>
          <w:b/>
          <w:sz w:val="28"/>
          <w:szCs w:val="28"/>
          <w:lang w:val="uk-UA"/>
        </w:rPr>
        <w:t>економічну діяльність</w:t>
      </w:r>
      <w:r w:rsidRPr="00513958">
        <w:rPr>
          <w:rFonts w:eastAsia="Times New Roman"/>
          <w:sz w:val="28"/>
          <w:szCs w:val="28"/>
          <w:lang w:val="uk-UA"/>
        </w:rPr>
        <w:t> за  9 місяців 2021 року склали 286,5 тис. грн. при уточнених планових призначень на вказаний період 3 347,0 тис. грн., або 3,56%, а саме:</w:t>
      </w:r>
    </w:p>
    <w:p w:rsidR="00BD30E4" w:rsidRPr="00513958" w:rsidRDefault="00BD30E4" w:rsidP="00FF06AC">
      <w:pPr>
        <w:pStyle w:val="ad"/>
        <w:numPr>
          <w:ilvl w:val="0"/>
          <w:numId w:val="30"/>
        </w:numPr>
        <w:shd w:val="clear" w:color="auto" w:fill="FFFFFF"/>
        <w:contextualSpacing/>
        <w:jc w:val="both"/>
        <w:rPr>
          <w:rFonts w:eastAsia="Times New Roman"/>
          <w:sz w:val="28"/>
          <w:szCs w:val="28"/>
          <w:lang w:val="uk-UA" w:eastAsia="uk-UA"/>
        </w:rPr>
      </w:pPr>
      <w:r w:rsidRPr="00513958">
        <w:rPr>
          <w:sz w:val="28"/>
          <w:szCs w:val="28"/>
          <w:lang w:val="uk-UA" w:eastAsia="uk-UA"/>
        </w:rPr>
        <w:t>картографічні послуги с. Кобилянка – 73,0 тис. грн..</w:t>
      </w:r>
    </w:p>
    <w:p w:rsidR="00BD30E4" w:rsidRPr="00513958" w:rsidRDefault="00BD30E4" w:rsidP="00FF06AC">
      <w:pPr>
        <w:pStyle w:val="ad"/>
        <w:numPr>
          <w:ilvl w:val="0"/>
          <w:numId w:val="30"/>
        </w:numPr>
        <w:shd w:val="clear" w:color="auto" w:fill="FFFFFF"/>
        <w:contextualSpacing/>
        <w:jc w:val="both"/>
        <w:rPr>
          <w:sz w:val="28"/>
          <w:szCs w:val="28"/>
          <w:lang w:val="uk-UA" w:eastAsia="uk-UA"/>
        </w:rPr>
      </w:pPr>
      <w:r w:rsidRPr="00513958">
        <w:rPr>
          <w:sz w:val="28"/>
          <w:szCs w:val="28"/>
          <w:lang w:val="uk-UA" w:eastAsia="uk-UA"/>
        </w:rPr>
        <w:t>проектно-кошторисна документація на капітальний ремонт доріг – 195,6 тис. грн.</w:t>
      </w:r>
    </w:p>
    <w:p w:rsidR="00BD30E4" w:rsidRPr="00513958" w:rsidRDefault="00BD30E4" w:rsidP="00FF06AC">
      <w:pPr>
        <w:pStyle w:val="ad"/>
        <w:numPr>
          <w:ilvl w:val="0"/>
          <w:numId w:val="30"/>
        </w:numPr>
        <w:shd w:val="clear" w:color="auto" w:fill="FFFFFF"/>
        <w:spacing w:after="120"/>
        <w:ind w:left="714" w:hanging="357"/>
        <w:contextualSpacing/>
        <w:jc w:val="both"/>
        <w:rPr>
          <w:sz w:val="28"/>
          <w:szCs w:val="28"/>
          <w:lang w:val="uk-UA" w:eastAsia="uk-UA"/>
        </w:rPr>
      </w:pPr>
      <w:r w:rsidRPr="00513958">
        <w:rPr>
          <w:sz w:val="28"/>
          <w:szCs w:val="28"/>
          <w:lang w:val="uk-UA"/>
        </w:rPr>
        <w:t>проектно-кошторисна документація на реконструкцію – 17,9 тис. грн.</w:t>
      </w:r>
    </w:p>
    <w:p w:rsidR="00A15880" w:rsidRPr="00513958" w:rsidRDefault="00A15880" w:rsidP="00F02BE9">
      <w:pPr>
        <w:suppressAutoHyphens/>
        <w:autoSpaceDE w:val="0"/>
        <w:jc w:val="center"/>
        <w:rPr>
          <w:rFonts w:eastAsia="Times New Roman"/>
          <w:b/>
          <w:bCs/>
          <w:sz w:val="28"/>
          <w:szCs w:val="28"/>
          <w:lang w:val="uk-UA" w:eastAsia="ar-SA"/>
        </w:rPr>
      </w:pPr>
      <w:r w:rsidRPr="00513958">
        <w:rPr>
          <w:rFonts w:eastAsia="Times New Roman"/>
          <w:b/>
          <w:bCs/>
          <w:sz w:val="28"/>
          <w:szCs w:val="28"/>
          <w:lang w:val="uk-UA" w:eastAsia="ar-SA"/>
        </w:rPr>
        <w:lastRenderedPageBreak/>
        <w:t>2. Основні завдання та механізми реалізації Плану</w:t>
      </w:r>
    </w:p>
    <w:p w:rsidR="00A15880" w:rsidRPr="00513958" w:rsidRDefault="00A15880" w:rsidP="00F02BE9">
      <w:pPr>
        <w:suppressAutoHyphens/>
        <w:autoSpaceDE w:val="0"/>
        <w:jc w:val="center"/>
        <w:rPr>
          <w:rFonts w:eastAsia="Times New Roman"/>
          <w:b/>
          <w:bCs/>
          <w:sz w:val="28"/>
          <w:szCs w:val="28"/>
          <w:lang w:val="uk-UA" w:eastAsia="ar-SA"/>
        </w:rPr>
      </w:pPr>
      <w:r w:rsidRPr="00513958">
        <w:rPr>
          <w:rFonts w:eastAsia="Times New Roman"/>
          <w:b/>
          <w:bCs/>
          <w:sz w:val="28"/>
          <w:szCs w:val="28"/>
          <w:lang w:val="uk-UA" w:eastAsia="ar-SA"/>
        </w:rPr>
        <w:t>соціально-економічного розвитку Киселівської</w:t>
      </w:r>
    </w:p>
    <w:p w:rsidR="00A15880" w:rsidRPr="00513958" w:rsidRDefault="00A15880" w:rsidP="00F02BE9">
      <w:pPr>
        <w:suppressAutoHyphens/>
        <w:autoSpaceDE w:val="0"/>
        <w:jc w:val="center"/>
        <w:rPr>
          <w:rFonts w:eastAsia="Times New Roman"/>
          <w:b/>
          <w:bCs/>
          <w:sz w:val="28"/>
          <w:szCs w:val="28"/>
          <w:lang w:val="uk-UA" w:eastAsia="ar-SA"/>
        </w:rPr>
      </w:pPr>
      <w:r w:rsidRPr="00513958">
        <w:rPr>
          <w:rFonts w:eastAsia="Times New Roman"/>
          <w:b/>
          <w:bCs/>
          <w:sz w:val="28"/>
          <w:szCs w:val="28"/>
          <w:lang w:val="uk-UA" w:eastAsia="ar-SA"/>
        </w:rPr>
        <w:t>територіальної громадина 2022 рік</w:t>
      </w:r>
    </w:p>
    <w:p w:rsidR="00513958" w:rsidRPr="00513958" w:rsidRDefault="00513958" w:rsidP="00513958">
      <w:pPr>
        <w:ind w:left="709"/>
        <w:jc w:val="center"/>
        <w:rPr>
          <w:b/>
          <w:bCs/>
          <w:color w:val="000000"/>
          <w:spacing w:val="-3"/>
          <w:sz w:val="28"/>
          <w:szCs w:val="28"/>
          <w:lang w:val="uk-UA"/>
        </w:rPr>
      </w:pPr>
      <w:r w:rsidRPr="00513958">
        <w:rPr>
          <w:sz w:val="28"/>
          <w:szCs w:val="28"/>
          <w:lang w:val="uk-UA"/>
        </w:rPr>
        <w:t xml:space="preserve">Стратегічні цілі </w:t>
      </w:r>
      <w:r w:rsidRPr="00513958">
        <w:rPr>
          <w:b/>
          <w:bCs/>
          <w:color w:val="000000"/>
          <w:spacing w:val="-3"/>
          <w:sz w:val="28"/>
          <w:szCs w:val="28"/>
          <w:lang w:val="uk-UA"/>
        </w:rPr>
        <w:t>(Програми)</w:t>
      </w:r>
      <w:r w:rsidRPr="00513958">
        <w:rPr>
          <w:sz w:val="28"/>
          <w:szCs w:val="28"/>
          <w:lang w:val="uk-UA"/>
        </w:rPr>
        <w:t xml:space="preserve">, оперативні цілі </w:t>
      </w:r>
      <w:r w:rsidRPr="00513958">
        <w:rPr>
          <w:b/>
          <w:bCs/>
          <w:color w:val="000000"/>
          <w:spacing w:val="-3"/>
          <w:sz w:val="28"/>
          <w:szCs w:val="28"/>
          <w:lang w:val="uk-UA"/>
        </w:rPr>
        <w:t xml:space="preserve">(Напрямки) </w:t>
      </w:r>
    </w:p>
    <w:p w:rsidR="00513958" w:rsidRPr="00513958" w:rsidRDefault="00513958" w:rsidP="00513958">
      <w:pPr>
        <w:ind w:left="993" w:firstLine="425"/>
        <w:jc w:val="center"/>
        <w:rPr>
          <w:b/>
          <w:sz w:val="28"/>
          <w:szCs w:val="28"/>
          <w:lang w:val="uk-UA"/>
        </w:rPr>
      </w:pPr>
    </w:p>
    <w:tbl>
      <w:tblPr>
        <w:tblStyle w:val="af"/>
        <w:tblW w:w="0" w:type="auto"/>
        <w:tblLook w:val="04A0" w:firstRow="1" w:lastRow="0" w:firstColumn="1" w:lastColumn="0" w:noHBand="0" w:noVBand="1"/>
      </w:tblPr>
      <w:tblGrid>
        <w:gridCol w:w="4927"/>
        <w:gridCol w:w="4927"/>
      </w:tblGrid>
      <w:tr w:rsidR="00513958" w:rsidRPr="00513958" w:rsidTr="00513958">
        <w:tc>
          <w:tcPr>
            <w:tcW w:w="4927" w:type="dxa"/>
            <w:tcBorders>
              <w:top w:val="single" w:sz="4" w:space="0" w:color="auto"/>
              <w:left w:val="single" w:sz="4" w:space="0" w:color="auto"/>
              <w:bottom w:val="single" w:sz="4" w:space="0" w:color="auto"/>
              <w:right w:val="single" w:sz="4" w:space="0" w:color="auto"/>
            </w:tcBorders>
            <w:hideMark/>
          </w:tcPr>
          <w:p w:rsidR="00513958" w:rsidRPr="00513958" w:rsidRDefault="00513958">
            <w:pPr>
              <w:rPr>
                <w:rFonts w:eastAsia="Times New Roman"/>
                <w:i/>
                <w:lang w:val="uk-UA" w:eastAsia="en-US"/>
              </w:rPr>
            </w:pPr>
            <w:r w:rsidRPr="00513958">
              <w:rPr>
                <w:b/>
                <w:bCs/>
                <w:color w:val="000000"/>
                <w:spacing w:val="-3"/>
                <w:sz w:val="28"/>
                <w:szCs w:val="28"/>
                <w:lang w:val="uk-UA" w:eastAsia="en-US"/>
              </w:rPr>
              <w:t>Стратегічні цілі (Програми)</w:t>
            </w:r>
          </w:p>
        </w:tc>
        <w:tc>
          <w:tcPr>
            <w:tcW w:w="4927" w:type="dxa"/>
            <w:tcBorders>
              <w:top w:val="single" w:sz="4" w:space="0" w:color="auto"/>
              <w:left w:val="single" w:sz="4" w:space="0" w:color="auto"/>
              <w:bottom w:val="single" w:sz="4" w:space="0" w:color="auto"/>
              <w:right w:val="single" w:sz="4" w:space="0" w:color="auto"/>
            </w:tcBorders>
            <w:hideMark/>
          </w:tcPr>
          <w:p w:rsidR="00513958" w:rsidRPr="00513958" w:rsidRDefault="00513958">
            <w:pPr>
              <w:rPr>
                <w:b/>
                <w:i/>
                <w:sz w:val="28"/>
                <w:szCs w:val="28"/>
                <w:lang w:val="uk-UA" w:eastAsia="en-US"/>
              </w:rPr>
            </w:pPr>
            <w:r w:rsidRPr="00513958">
              <w:rPr>
                <w:b/>
                <w:bCs/>
                <w:color w:val="000000"/>
                <w:spacing w:val="-3"/>
                <w:sz w:val="28"/>
                <w:szCs w:val="28"/>
                <w:lang w:val="uk-UA" w:eastAsia="en-US"/>
              </w:rPr>
              <w:t>Оперативні цілі (Напрямки)</w:t>
            </w:r>
          </w:p>
        </w:tc>
      </w:tr>
      <w:tr w:rsidR="00513958" w:rsidRPr="00513958" w:rsidTr="00513958">
        <w:trPr>
          <w:trHeight w:val="1032"/>
        </w:trPr>
        <w:tc>
          <w:tcPr>
            <w:tcW w:w="4927" w:type="dxa"/>
            <w:vMerge w:val="restart"/>
            <w:tcBorders>
              <w:top w:val="single" w:sz="4" w:space="0" w:color="auto"/>
              <w:left w:val="single" w:sz="4" w:space="0" w:color="auto"/>
              <w:bottom w:val="single" w:sz="4" w:space="0" w:color="auto"/>
              <w:right w:val="single" w:sz="4" w:space="0" w:color="auto"/>
            </w:tcBorders>
            <w:hideMark/>
          </w:tcPr>
          <w:p w:rsidR="00513958" w:rsidRPr="00513958" w:rsidRDefault="00513958">
            <w:pPr>
              <w:rPr>
                <w:b/>
                <w:i/>
                <w:sz w:val="28"/>
                <w:szCs w:val="28"/>
                <w:lang w:val="uk-UA" w:eastAsia="en-US"/>
              </w:rPr>
            </w:pPr>
            <w:r w:rsidRPr="00513958">
              <w:rPr>
                <w:sz w:val="28"/>
                <w:szCs w:val="28"/>
                <w:lang w:val="uk-UA" w:eastAsia="en-US"/>
              </w:rPr>
              <w:t>1.Підвищення економічної спроможності громади.</w:t>
            </w:r>
          </w:p>
        </w:tc>
        <w:tc>
          <w:tcPr>
            <w:tcW w:w="4927" w:type="dxa"/>
            <w:tcBorders>
              <w:top w:val="single" w:sz="4" w:space="0" w:color="auto"/>
              <w:left w:val="single" w:sz="4" w:space="0" w:color="auto"/>
              <w:bottom w:val="single" w:sz="4" w:space="0" w:color="auto"/>
              <w:right w:val="single" w:sz="4" w:space="0" w:color="auto"/>
            </w:tcBorders>
            <w:hideMark/>
          </w:tcPr>
          <w:p w:rsidR="00513958" w:rsidRPr="00513958" w:rsidRDefault="00513958">
            <w:pPr>
              <w:ind w:firstLine="33"/>
              <w:jc w:val="both"/>
              <w:rPr>
                <w:b/>
                <w:color w:val="FF0000"/>
                <w:sz w:val="28"/>
                <w:szCs w:val="28"/>
                <w:lang w:val="uk-UA" w:eastAsia="en-US"/>
              </w:rPr>
            </w:pPr>
            <w:r w:rsidRPr="00513958">
              <w:rPr>
                <w:sz w:val="28"/>
                <w:szCs w:val="28"/>
                <w:lang w:val="uk-UA" w:eastAsia="en-US"/>
              </w:rPr>
              <w:t>1.1. Відтворення виробничо- ресурсного потенціалу сільського господарства та промисловості.</w:t>
            </w:r>
          </w:p>
        </w:tc>
      </w:tr>
      <w:tr w:rsidR="00513958" w:rsidRPr="00513958" w:rsidTr="00513958">
        <w:tc>
          <w:tcPr>
            <w:tcW w:w="0" w:type="auto"/>
            <w:vMerge/>
            <w:tcBorders>
              <w:top w:val="single" w:sz="4" w:space="0" w:color="auto"/>
              <w:left w:val="single" w:sz="4" w:space="0" w:color="auto"/>
              <w:bottom w:val="single" w:sz="4" w:space="0" w:color="auto"/>
              <w:right w:val="single" w:sz="4" w:space="0" w:color="auto"/>
            </w:tcBorders>
            <w:vAlign w:val="center"/>
            <w:hideMark/>
          </w:tcPr>
          <w:p w:rsidR="00513958" w:rsidRPr="00513958" w:rsidRDefault="00513958">
            <w:pPr>
              <w:rPr>
                <w:b/>
                <w:i/>
                <w:sz w:val="28"/>
                <w:szCs w:val="28"/>
                <w:lang w:val="uk-UA" w:eastAsia="en-US"/>
              </w:rPr>
            </w:pPr>
          </w:p>
        </w:tc>
        <w:tc>
          <w:tcPr>
            <w:tcW w:w="4927" w:type="dxa"/>
            <w:tcBorders>
              <w:top w:val="single" w:sz="4" w:space="0" w:color="auto"/>
              <w:left w:val="single" w:sz="4" w:space="0" w:color="auto"/>
              <w:bottom w:val="single" w:sz="4" w:space="0" w:color="auto"/>
              <w:right w:val="single" w:sz="4" w:space="0" w:color="auto"/>
            </w:tcBorders>
            <w:hideMark/>
          </w:tcPr>
          <w:p w:rsidR="00513958" w:rsidRPr="00513958" w:rsidRDefault="00513958">
            <w:pPr>
              <w:ind w:firstLine="33"/>
              <w:jc w:val="both"/>
              <w:rPr>
                <w:b/>
                <w:sz w:val="28"/>
                <w:szCs w:val="28"/>
                <w:lang w:val="uk-UA" w:eastAsia="en-US"/>
              </w:rPr>
            </w:pPr>
            <w:r w:rsidRPr="00513958">
              <w:rPr>
                <w:sz w:val="28"/>
                <w:szCs w:val="28"/>
                <w:lang w:val="uk-UA" w:eastAsia="en-US"/>
              </w:rPr>
              <w:t>1.2. Підвищення інвестиційної привабливості громади.</w:t>
            </w:r>
          </w:p>
        </w:tc>
      </w:tr>
      <w:tr w:rsidR="00513958" w:rsidRPr="00513958" w:rsidTr="00513958">
        <w:tc>
          <w:tcPr>
            <w:tcW w:w="0" w:type="auto"/>
            <w:vMerge/>
            <w:tcBorders>
              <w:top w:val="single" w:sz="4" w:space="0" w:color="auto"/>
              <w:left w:val="single" w:sz="4" w:space="0" w:color="auto"/>
              <w:bottom w:val="single" w:sz="4" w:space="0" w:color="auto"/>
              <w:right w:val="single" w:sz="4" w:space="0" w:color="auto"/>
            </w:tcBorders>
            <w:vAlign w:val="center"/>
            <w:hideMark/>
          </w:tcPr>
          <w:p w:rsidR="00513958" w:rsidRPr="00513958" w:rsidRDefault="00513958">
            <w:pPr>
              <w:rPr>
                <w:b/>
                <w:i/>
                <w:sz w:val="28"/>
                <w:szCs w:val="28"/>
                <w:lang w:val="uk-UA" w:eastAsia="en-US"/>
              </w:rPr>
            </w:pPr>
          </w:p>
        </w:tc>
        <w:tc>
          <w:tcPr>
            <w:tcW w:w="4927" w:type="dxa"/>
            <w:tcBorders>
              <w:top w:val="single" w:sz="4" w:space="0" w:color="auto"/>
              <w:left w:val="single" w:sz="4" w:space="0" w:color="auto"/>
              <w:bottom w:val="single" w:sz="4" w:space="0" w:color="auto"/>
              <w:right w:val="single" w:sz="4" w:space="0" w:color="auto"/>
            </w:tcBorders>
            <w:hideMark/>
          </w:tcPr>
          <w:p w:rsidR="00513958" w:rsidRPr="00513958" w:rsidRDefault="00513958">
            <w:pPr>
              <w:ind w:left="31" w:firstLine="33"/>
              <w:jc w:val="both"/>
              <w:rPr>
                <w:sz w:val="28"/>
                <w:szCs w:val="28"/>
                <w:lang w:val="uk-UA" w:eastAsia="en-US"/>
              </w:rPr>
            </w:pPr>
            <w:r w:rsidRPr="00513958">
              <w:rPr>
                <w:sz w:val="28"/>
                <w:szCs w:val="28"/>
                <w:lang w:val="uk-UA" w:eastAsia="en-US"/>
              </w:rPr>
              <w:t xml:space="preserve">1.3. Стимулювання розвитку малого і середнього </w:t>
            </w:r>
            <w:proofErr w:type="spellStart"/>
            <w:r w:rsidRPr="00513958">
              <w:rPr>
                <w:sz w:val="28"/>
                <w:szCs w:val="28"/>
                <w:lang w:val="uk-UA" w:eastAsia="en-US"/>
              </w:rPr>
              <w:t>підприємниицтва</w:t>
            </w:r>
            <w:proofErr w:type="spellEnd"/>
            <w:r w:rsidRPr="00513958">
              <w:rPr>
                <w:sz w:val="28"/>
                <w:szCs w:val="28"/>
                <w:lang w:val="uk-UA" w:eastAsia="en-US"/>
              </w:rPr>
              <w:t>.</w:t>
            </w:r>
          </w:p>
        </w:tc>
      </w:tr>
      <w:tr w:rsidR="00513958" w:rsidRPr="00513958" w:rsidTr="00513958">
        <w:tc>
          <w:tcPr>
            <w:tcW w:w="0" w:type="auto"/>
            <w:vMerge/>
            <w:tcBorders>
              <w:top w:val="single" w:sz="4" w:space="0" w:color="auto"/>
              <w:left w:val="single" w:sz="4" w:space="0" w:color="auto"/>
              <w:bottom w:val="single" w:sz="4" w:space="0" w:color="auto"/>
              <w:right w:val="single" w:sz="4" w:space="0" w:color="auto"/>
            </w:tcBorders>
            <w:vAlign w:val="center"/>
            <w:hideMark/>
          </w:tcPr>
          <w:p w:rsidR="00513958" w:rsidRPr="00513958" w:rsidRDefault="00513958">
            <w:pPr>
              <w:rPr>
                <w:b/>
                <w:i/>
                <w:sz w:val="28"/>
                <w:szCs w:val="28"/>
                <w:lang w:val="uk-UA" w:eastAsia="en-US"/>
              </w:rPr>
            </w:pPr>
          </w:p>
        </w:tc>
        <w:tc>
          <w:tcPr>
            <w:tcW w:w="4927" w:type="dxa"/>
            <w:tcBorders>
              <w:top w:val="single" w:sz="4" w:space="0" w:color="auto"/>
              <w:left w:val="single" w:sz="4" w:space="0" w:color="auto"/>
              <w:bottom w:val="single" w:sz="4" w:space="0" w:color="auto"/>
              <w:right w:val="single" w:sz="4" w:space="0" w:color="auto"/>
            </w:tcBorders>
            <w:hideMark/>
          </w:tcPr>
          <w:p w:rsidR="00513958" w:rsidRPr="00513958" w:rsidRDefault="00513958">
            <w:pPr>
              <w:ind w:left="31" w:firstLine="33"/>
              <w:jc w:val="both"/>
              <w:rPr>
                <w:sz w:val="28"/>
                <w:szCs w:val="28"/>
                <w:lang w:val="uk-UA" w:eastAsia="en-US"/>
              </w:rPr>
            </w:pPr>
            <w:r w:rsidRPr="00513958">
              <w:rPr>
                <w:sz w:val="28"/>
                <w:szCs w:val="28"/>
                <w:lang w:val="uk-UA" w:eastAsia="en-US"/>
              </w:rPr>
              <w:t>1.4. Розвиток туризму.</w:t>
            </w:r>
          </w:p>
        </w:tc>
      </w:tr>
      <w:tr w:rsidR="00513958" w:rsidRPr="00513958" w:rsidTr="00513958">
        <w:tc>
          <w:tcPr>
            <w:tcW w:w="4927" w:type="dxa"/>
            <w:vMerge w:val="restart"/>
            <w:tcBorders>
              <w:top w:val="single" w:sz="4" w:space="0" w:color="auto"/>
              <w:left w:val="single" w:sz="4" w:space="0" w:color="auto"/>
              <w:bottom w:val="single" w:sz="4" w:space="0" w:color="auto"/>
              <w:right w:val="single" w:sz="4" w:space="0" w:color="auto"/>
            </w:tcBorders>
            <w:hideMark/>
          </w:tcPr>
          <w:p w:rsidR="00513958" w:rsidRPr="00513958" w:rsidRDefault="00513958">
            <w:pPr>
              <w:rPr>
                <w:b/>
                <w:i/>
                <w:sz w:val="28"/>
                <w:szCs w:val="28"/>
                <w:lang w:val="uk-UA" w:eastAsia="en-US"/>
              </w:rPr>
            </w:pPr>
            <w:r w:rsidRPr="00513958">
              <w:rPr>
                <w:sz w:val="28"/>
                <w:szCs w:val="28"/>
                <w:lang w:val="uk-UA" w:eastAsia="en-US"/>
              </w:rPr>
              <w:t>2.Розвиток інфраструктури територій.</w:t>
            </w:r>
          </w:p>
        </w:tc>
        <w:tc>
          <w:tcPr>
            <w:tcW w:w="4927" w:type="dxa"/>
            <w:tcBorders>
              <w:top w:val="single" w:sz="4" w:space="0" w:color="auto"/>
              <w:left w:val="single" w:sz="4" w:space="0" w:color="auto"/>
              <w:bottom w:val="single" w:sz="4" w:space="0" w:color="auto"/>
              <w:right w:val="single" w:sz="4" w:space="0" w:color="auto"/>
            </w:tcBorders>
            <w:hideMark/>
          </w:tcPr>
          <w:p w:rsidR="00513958" w:rsidRPr="00513958" w:rsidRDefault="00513958" w:rsidP="00513958">
            <w:pPr>
              <w:ind w:left="31" w:firstLine="33"/>
              <w:jc w:val="both"/>
              <w:rPr>
                <w:sz w:val="28"/>
                <w:szCs w:val="28"/>
                <w:lang w:val="uk-UA" w:eastAsia="en-US"/>
              </w:rPr>
            </w:pPr>
            <w:r w:rsidRPr="00513958">
              <w:rPr>
                <w:sz w:val="28"/>
                <w:szCs w:val="28"/>
                <w:lang w:val="uk-UA" w:eastAsia="en-US"/>
              </w:rPr>
              <w:t>2.1. Планування територіального розвитку.</w:t>
            </w:r>
            <w:r w:rsidRPr="00513958">
              <w:rPr>
                <w:rFonts w:eastAsia="Times New Roman"/>
                <w:bCs/>
                <w:noProof/>
                <w:color w:val="000000"/>
                <w:sz w:val="24"/>
                <w:szCs w:val="24"/>
                <w:lang w:val="uk-UA" w:eastAsia="uk-UA"/>
              </w:rPr>
              <w:t xml:space="preserve"> Р</w:t>
            </w:r>
            <w:proofErr w:type="spellStart"/>
            <w:r w:rsidRPr="00513958">
              <w:rPr>
                <w:bCs/>
                <w:sz w:val="28"/>
                <w:szCs w:val="28"/>
                <w:lang w:val="uk-UA" w:eastAsia="en-US"/>
              </w:rPr>
              <w:t>озроблення</w:t>
            </w:r>
            <w:proofErr w:type="spellEnd"/>
            <w:r w:rsidRPr="00513958">
              <w:rPr>
                <w:bCs/>
                <w:sz w:val="28"/>
                <w:szCs w:val="28"/>
                <w:lang w:val="uk-UA" w:eastAsia="en-US"/>
              </w:rPr>
              <w:t xml:space="preserve"> комплексного плану просторового розвитку </w:t>
            </w:r>
          </w:p>
          <w:p w:rsidR="00513958" w:rsidRPr="00513958" w:rsidRDefault="00513958" w:rsidP="00513958">
            <w:pPr>
              <w:ind w:left="31" w:firstLine="33"/>
              <w:jc w:val="both"/>
              <w:rPr>
                <w:bCs/>
                <w:sz w:val="28"/>
                <w:szCs w:val="28"/>
                <w:lang w:val="uk-UA" w:eastAsia="en-US"/>
              </w:rPr>
            </w:pPr>
            <w:r w:rsidRPr="00513958">
              <w:rPr>
                <w:bCs/>
                <w:sz w:val="28"/>
                <w:szCs w:val="28"/>
                <w:lang w:val="uk-UA" w:eastAsia="en-US"/>
              </w:rPr>
              <w:t xml:space="preserve">території Киселівської сільської територіальної громади </w:t>
            </w:r>
          </w:p>
          <w:p w:rsidR="00513958" w:rsidRPr="00513958" w:rsidRDefault="00513958">
            <w:pPr>
              <w:ind w:left="31" w:firstLine="33"/>
              <w:jc w:val="both"/>
              <w:rPr>
                <w:sz w:val="28"/>
                <w:szCs w:val="28"/>
                <w:lang w:val="uk-UA" w:eastAsia="en-US"/>
              </w:rPr>
            </w:pPr>
          </w:p>
        </w:tc>
      </w:tr>
      <w:tr w:rsidR="00513958" w:rsidRPr="00513958" w:rsidTr="00513958">
        <w:tc>
          <w:tcPr>
            <w:tcW w:w="0" w:type="auto"/>
            <w:vMerge/>
            <w:tcBorders>
              <w:top w:val="single" w:sz="4" w:space="0" w:color="auto"/>
              <w:left w:val="single" w:sz="4" w:space="0" w:color="auto"/>
              <w:bottom w:val="single" w:sz="4" w:space="0" w:color="auto"/>
              <w:right w:val="single" w:sz="4" w:space="0" w:color="auto"/>
            </w:tcBorders>
            <w:vAlign w:val="center"/>
            <w:hideMark/>
          </w:tcPr>
          <w:p w:rsidR="00513958" w:rsidRPr="00513958" w:rsidRDefault="00513958">
            <w:pPr>
              <w:rPr>
                <w:b/>
                <w:i/>
                <w:sz w:val="28"/>
                <w:szCs w:val="28"/>
                <w:lang w:val="uk-UA" w:eastAsia="en-US"/>
              </w:rPr>
            </w:pPr>
          </w:p>
        </w:tc>
        <w:tc>
          <w:tcPr>
            <w:tcW w:w="4927" w:type="dxa"/>
            <w:tcBorders>
              <w:top w:val="single" w:sz="4" w:space="0" w:color="auto"/>
              <w:left w:val="single" w:sz="4" w:space="0" w:color="auto"/>
              <w:bottom w:val="single" w:sz="4" w:space="0" w:color="auto"/>
              <w:right w:val="single" w:sz="4" w:space="0" w:color="auto"/>
            </w:tcBorders>
            <w:hideMark/>
          </w:tcPr>
          <w:p w:rsidR="00513958" w:rsidRPr="00513958" w:rsidRDefault="00513958">
            <w:pPr>
              <w:ind w:firstLine="33"/>
              <w:jc w:val="both"/>
              <w:rPr>
                <w:sz w:val="28"/>
                <w:szCs w:val="28"/>
                <w:lang w:val="uk-UA" w:eastAsia="en-US"/>
              </w:rPr>
            </w:pPr>
            <w:r w:rsidRPr="00513958">
              <w:rPr>
                <w:sz w:val="28"/>
                <w:szCs w:val="28"/>
                <w:lang w:val="uk-UA" w:eastAsia="en-US"/>
              </w:rPr>
              <w:t>2.2. Покращення транспортної доступності.</w:t>
            </w:r>
          </w:p>
        </w:tc>
      </w:tr>
      <w:tr w:rsidR="00513958" w:rsidRPr="00513958" w:rsidTr="00513958">
        <w:tc>
          <w:tcPr>
            <w:tcW w:w="0" w:type="auto"/>
            <w:vMerge/>
            <w:tcBorders>
              <w:top w:val="single" w:sz="4" w:space="0" w:color="auto"/>
              <w:left w:val="single" w:sz="4" w:space="0" w:color="auto"/>
              <w:bottom w:val="single" w:sz="4" w:space="0" w:color="auto"/>
              <w:right w:val="single" w:sz="4" w:space="0" w:color="auto"/>
            </w:tcBorders>
            <w:vAlign w:val="center"/>
            <w:hideMark/>
          </w:tcPr>
          <w:p w:rsidR="00513958" w:rsidRPr="00513958" w:rsidRDefault="00513958">
            <w:pPr>
              <w:rPr>
                <w:b/>
                <w:i/>
                <w:sz w:val="28"/>
                <w:szCs w:val="28"/>
                <w:lang w:val="uk-UA" w:eastAsia="en-US"/>
              </w:rPr>
            </w:pPr>
          </w:p>
        </w:tc>
        <w:tc>
          <w:tcPr>
            <w:tcW w:w="4927" w:type="dxa"/>
            <w:tcBorders>
              <w:top w:val="single" w:sz="4" w:space="0" w:color="auto"/>
              <w:left w:val="single" w:sz="4" w:space="0" w:color="auto"/>
              <w:bottom w:val="single" w:sz="4" w:space="0" w:color="auto"/>
              <w:right w:val="single" w:sz="4" w:space="0" w:color="auto"/>
            </w:tcBorders>
            <w:hideMark/>
          </w:tcPr>
          <w:p w:rsidR="00513958" w:rsidRPr="00513958" w:rsidRDefault="00513958">
            <w:pPr>
              <w:ind w:firstLine="33"/>
              <w:jc w:val="both"/>
              <w:rPr>
                <w:b/>
                <w:sz w:val="28"/>
                <w:szCs w:val="28"/>
                <w:lang w:val="uk-UA" w:eastAsia="en-US"/>
              </w:rPr>
            </w:pPr>
            <w:r w:rsidRPr="00513958">
              <w:rPr>
                <w:sz w:val="28"/>
                <w:szCs w:val="28"/>
                <w:lang w:val="uk-UA" w:eastAsia="en-US"/>
              </w:rPr>
              <w:t>2.3.Підвищення якості надання житлово-комунальних послуг.</w:t>
            </w:r>
          </w:p>
        </w:tc>
      </w:tr>
      <w:tr w:rsidR="00513958" w:rsidRPr="00513958" w:rsidTr="00513958">
        <w:tc>
          <w:tcPr>
            <w:tcW w:w="0" w:type="auto"/>
            <w:vMerge/>
            <w:tcBorders>
              <w:top w:val="single" w:sz="4" w:space="0" w:color="auto"/>
              <w:left w:val="single" w:sz="4" w:space="0" w:color="auto"/>
              <w:bottom w:val="single" w:sz="4" w:space="0" w:color="auto"/>
              <w:right w:val="single" w:sz="4" w:space="0" w:color="auto"/>
            </w:tcBorders>
            <w:vAlign w:val="center"/>
            <w:hideMark/>
          </w:tcPr>
          <w:p w:rsidR="00513958" w:rsidRPr="00513958" w:rsidRDefault="00513958">
            <w:pPr>
              <w:rPr>
                <w:b/>
                <w:i/>
                <w:sz w:val="28"/>
                <w:szCs w:val="28"/>
                <w:lang w:val="uk-UA" w:eastAsia="en-US"/>
              </w:rPr>
            </w:pPr>
          </w:p>
        </w:tc>
        <w:tc>
          <w:tcPr>
            <w:tcW w:w="4927" w:type="dxa"/>
            <w:tcBorders>
              <w:top w:val="single" w:sz="4" w:space="0" w:color="auto"/>
              <w:left w:val="single" w:sz="4" w:space="0" w:color="auto"/>
              <w:bottom w:val="single" w:sz="4" w:space="0" w:color="auto"/>
              <w:right w:val="single" w:sz="4" w:space="0" w:color="auto"/>
            </w:tcBorders>
            <w:hideMark/>
          </w:tcPr>
          <w:p w:rsidR="00513958" w:rsidRPr="00513958" w:rsidRDefault="00513958">
            <w:pPr>
              <w:ind w:firstLine="33"/>
              <w:jc w:val="both"/>
              <w:rPr>
                <w:b/>
                <w:sz w:val="28"/>
                <w:szCs w:val="28"/>
                <w:lang w:val="uk-UA" w:eastAsia="en-US"/>
              </w:rPr>
            </w:pPr>
            <w:r w:rsidRPr="00513958">
              <w:rPr>
                <w:sz w:val="28"/>
                <w:szCs w:val="28"/>
                <w:lang w:val="uk-UA" w:eastAsia="en-US"/>
              </w:rPr>
              <w:t>2.4. Охорона навколишнього природного середовища,  забезпечення екологічної безпеки.</w:t>
            </w:r>
          </w:p>
        </w:tc>
      </w:tr>
      <w:tr w:rsidR="00513958" w:rsidRPr="00513958" w:rsidTr="00513958">
        <w:tc>
          <w:tcPr>
            <w:tcW w:w="4927" w:type="dxa"/>
            <w:vMerge w:val="restart"/>
            <w:tcBorders>
              <w:top w:val="single" w:sz="4" w:space="0" w:color="auto"/>
              <w:left w:val="single" w:sz="4" w:space="0" w:color="auto"/>
              <w:bottom w:val="single" w:sz="4" w:space="0" w:color="auto"/>
              <w:right w:val="single" w:sz="4" w:space="0" w:color="auto"/>
            </w:tcBorders>
          </w:tcPr>
          <w:p w:rsidR="00513958" w:rsidRPr="00513958" w:rsidRDefault="00513958">
            <w:pPr>
              <w:jc w:val="both"/>
              <w:rPr>
                <w:sz w:val="28"/>
                <w:szCs w:val="28"/>
                <w:lang w:val="uk-UA" w:eastAsia="en-US"/>
              </w:rPr>
            </w:pPr>
            <w:r w:rsidRPr="00513958">
              <w:rPr>
                <w:sz w:val="28"/>
                <w:szCs w:val="28"/>
                <w:lang w:val="uk-UA" w:eastAsia="en-US"/>
              </w:rPr>
              <w:t>3. Забезпечення гармонійного розвитку та підвищення якості життя населення.</w:t>
            </w:r>
          </w:p>
          <w:p w:rsidR="00513958" w:rsidRPr="00513958" w:rsidRDefault="00513958">
            <w:pPr>
              <w:rPr>
                <w:b/>
                <w:i/>
                <w:sz w:val="28"/>
                <w:szCs w:val="28"/>
                <w:lang w:val="uk-UA" w:eastAsia="en-US"/>
              </w:rPr>
            </w:pPr>
          </w:p>
        </w:tc>
        <w:tc>
          <w:tcPr>
            <w:tcW w:w="4927" w:type="dxa"/>
            <w:tcBorders>
              <w:top w:val="single" w:sz="4" w:space="0" w:color="auto"/>
              <w:left w:val="single" w:sz="4" w:space="0" w:color="auto"/>
              <w:bottom w:val="single" w:sz="4" w:space="0" w:color="auto"/>
              <w:right w:val="single" w:sz="4" w:space="0" w:color="auto"/>
            </w:tcBorders>
            <w:hideMark/>
          </w:tcPr>
          <w:p w:rsidR="00513958" w:rsidRPr="00513958" w:rsidRDefault="00513958">
            <w:pPr>
              <w:ind w:firstLine="33"/>
              <w:jc w:val="both"/>
              <w:rPr>
                <w:b/>
                <w:sz w:val="28"/>
                <w:szCs w:val="28"/>
                <w:lang w:val="uk-UA" w:eastAsia="en-US"/>
              </w:rPr>
            </w:pPr>
            <w:r w:rsidRPr="00513958">
              <w:rPr>
                <w:sz w:val="28"/>
                <w:szCs w:val="28"/>
                <w:lang w:val="uk-UA" w:eastAsia="en-US"/>
              </w:rPr>
              <w:t>3.1.Удосконалення медичного обслуговування і стимулювання здорового способу життя.</w:t>
            </w:r>
          </w:p>
        </w:tc>
      </w:tr>
      <w:tr w:rsidR="00513958" w:rsidRPr="00513958" w:rsidTr="00513958">
        <w:tc>
          <w:tcPr>
            <w:tcW w:w="0" w:type="auto"/>
            <w:vMerge/>
            <w:tcBorders>
              <w:top w:val="single" w:sz="4" w:space="0" w:color="auto"/>
              <w:left w:val="single" w:sz="4" w:space="0" w:color="auto"/>
              <w:bottom w:val="single" w:sz="4" w:space="0" w:color="auto"/>
              <w:right w:val="single" w:sz="4" w:space="0" w:color="auto"/>
            </w:tcBorders>
            <w:vAlign w:val="center"/>
            <w:hideMark/>
          </w:tcPr>
          <w:p w:rsidR="00513958" w:rsidRPr="00513958" w:rsidRDefault="00513958">
            <w:pPr>
              <w:rPr>
                <w:b/>
                <w:i/>
                <w:sz w:val="28"/>
                <w:szCs w:val="28"/>
                <w:lang w:val="uk-UA" w:eastAsia="en-US"/>
              </w:rPr>
            </w:pPr>
          </w:p>
        </w:tc>
        <w:tc>
          <w:tcPr>
            <w:tcW w:w="4927" w:type="dxa"/>
            <w:tcBorders>
              <w:top w:val="single" w:sz="4" w:space="0" w:color="auto"/>
              <w:left w:val="single" w:sz="4" w:space="0" w:color="auto"/>
              <w:bottom w:val="single" w:sz="4" w:space="0" w:color="auto"/>
              <w:right w:val="single" w:sz="4" w:space="0" w:color="auto"/>
            </w:tcBorders>
            <w:hideMark/>
          </w:tcPr>
          <w:p w:rsidR="00513958" w:rsidRPr="00513958" w:rsidRDefault="00513958">
            <w:pPr>
              <w:ind w:firstLine="33"/>
              <w:jc w:val="both"/>
              <w:rPr>
                <w:sz w:val="28"/>
                <w:szCs w:val="28"/>
                <w:lang w:val="uk-UA" w:eastAsia="en-US"/>
              </w:rPr>
            </w:pPr>
            <w:r w:rsidRPr="00513958">
              <w:rPr>
                <w:sz w:val="28"/>
                <w:szCs w:val="28"/>
                <w:lang w:val="uk-UA" w:eastAsia="en-US"/>
              </w:rPr>
              <w:t xml:space="preserve">3.2. Підвищення якості послуг мережі освітніх закладів. </w:t>
            </w:r>
            <w:proofErr w:type="spellStart"/>
            <w:r w:rsidRPr="00513958">
              <w:rPr>
                <w:sz w:val="28"/>
                <w:szCs w:val="28"/>
                <w:lang w:val="uk-UA" w:eastAsia="en-US"/>
              </w:rPr>
              <w:t>Оптимизація</w:t>
            </w:r>
            <w:proofErr w:type="spellEnd"/>
            <w:r w:rsidRPr="00513958">
              <w:rPr>
                <w:sz w:val="28"/>
                <w:szCs w:val="28"/>
                <w:lang w:val="uk-UA" w:eastAsia="en-US"/>
              </w:rPr>
              <w:t xml:space="preserve"> освітніх закладів.</w:t>
            </w:r>
          </w:p>
        </w:tc>
      </w:tr>
      <w:tr w:rsidR="00513958" w:rsidRPr="00513958" w:rsidTr="00513958">
        <w:tc>
          <w:tcPr>
            <w:tcW w:w="0" w:type="auto"/>
            <w:vMerge/>
            <w:tcBorders>
              <w:top w:val="single" w:sz="4" w:space="0" w:color="auto"/>
              <w:left w:val="single" w:sz="4" w:space="0" w:color="auto"/>
              <w:bottom w:val="single" w:sz="4" w:space="0" w:color="auto"/>
              <w:right w:val="single" w:sz="4" w:space="0" w:color="auto"/>
            </w:tcBorders>
            <w:vAlign w:val="center"/>
            <w:hideMark/>
          </w:tcPr>
          <w:p w:rsidR="00513958" w:rsidRPr="00513958" w:rsidRDefault="00513958">
            <w:pPr>
              <w:rPr>
                <w:b/>
                <w:i/>
                <w:sz w:val="28"/>
                <w:szCs w:val="28"/>
                <w:lang w:val="uk-UA" w:eastAsia="en-US"/>
              </w:rPr>
            </w:pPr>
          </w:p>
        </w:tc>
        <w:tc>
          <w:tcPr>
            <w:tcW w:w="4927" w:type="dxa"/>
            <w:tcBorders>
              <w:top w:val="single" w:sz="4" w:space="0" w:color="auto"/>
              <w:left w:val="single" w:sz="4" w:space="0" w:color="auto"/>
              <w:bottom w:val="single" w:sz="4" w:space="0" w:color="auto"/>
              <w:right w:val="single" w:sz="4" w:space="0" w:color="auto"/>
            </w:tcBorders>
            <w:hideMark/>
          </w:tcPr>
          <w:p w:rsidR="00513958" w:rsidRPr="00513958" w:rsidRDefault="00513958">
            <w:pPr>
              <w:ind w:firstLine="33"/>
              <w:jc w:val="both"/>
              <w:rPr>
                <w:sz w:val="28"/>
                <w:szCs w:val="28"/>
                <w:lang w:val="uk-UA" w:eastAsia="en-US"/>
              </w:rPr>
            </w:pPr>
            <w:r w:rsidRPr="00513958">
              <w:rPr>
                <w:sz w:val="28"/>
                <w:szCs w:val="28"/>
                <w:lang w:val="uk-UA" w:eastAsia="en-US"/>
              </w:rPr>
              <w:t>3.3. Розширення можливостей для забезпечення культурних потреб.</w:t>
            </w:r>
          </w:p>
        </w:tc>
      </w:tr>
      <w:tr w:rsidR="00513958" w:rsidRPr="00513958" w:rsidTr="00513958">
        <w:tc>
          <w:tcPr>
            <w:tcW w:w="0" w:type="auto"/>
            <w:vMerge/>
            <w:tcBorders>
              <w:top w:val="single" w:sz="4" w:space="0" w:color="auto"/>
              <w:left w:val="single" w:sz="4" w:space="0" w:color="auto"/>
              <w:bottom w:val="single" w:sz="4" w:space="0" w:color="auto"/>
              <w:right w:val="single" w:sz="4" w:space="0" w:color="auto"/>
            </w:tcBorders>
            <w:vAlign w:val="center"/>
            <w:hideMark/>
          </w:tcPr>
          <w:p w:rsidR="00513958" w:rsidRPr="00513958" w:rsidRDefault="00513958">
            <w:pPr>
              <w:rPr>
                <w:b/>
                <w:i/>
                <w:sz w:val="28"/>
                <w:szCs w:val="28"/>
                <w:lang w:val="uk-UA" w:eastAsia="en-US"/>
              </w:rPr>
            </w:pPr>
          </w:p>
        </w:tc>
        <w:tc>
          <w:tcPr>
            <w:tcW w:w="4927" w:type="dxa"/>
            <w:tcBorders>
              <w:top w:val="single" w:sz="4" w:space="0" w:color="auto"/>
              <w:left w:val="single" w:sz="4" w:space="0" w:color="auto"/>
              <w:bottom w:val="single" w:sz="4" w:space="0" w:color="auto"/>
              <w:right w:val="single" w:sz="4" w:space="0" w:color="auto"/>
            </w:tcBorders>
            <w:hideMark/>
          </w:tcPr>
          <w:p w:rsidR="00513958" w:rsidRPr="00513958" w:rsidRDefault="00513958">
            <w:pPr>
              <w:ind w:firstLine="33"/>
              <w:jc w:val="both"/>
              <w:rPr>
                <w:sz w:val="28"/>
                <w:szCs w:val="28"/>
                <w:lang w:val="uk-UA" w:eastAsia="en-US"/>
              </w:rPr>
            </w:pPr>
            <w:r w:rsidRPr="00513958">
              <w:rPr>
                <w:sz w:val="28"/>
                <w:szCs w:val="28"/>
                <w:lang w:val="uk-UA" w:eastAsia="en-US"/>
              </w:rPr>
              <w:t>3.4. Створення умов для якісних і сучасних соціальних послуг.</w:t>
            </w:r>
          </w:p>
        </w:tc>
      </w:tr>
      <w:tr w:rsidR="00513958" w:rsidRPr="00513958" w:rsidTr="00513958">
        <w:tc>
          <w:tcPr>
            <w:tcW w:w="0" w:type="auto"/>
            <w:vMerge/>
            <w:tcBorders>
              <w:top w:val="single" w:sz="4" w:space="0" w:color="auto"/>
              <w:left w:val="single" w:sz="4" w:space="0" w:color="auto"/>
              <w:bottom w:val="single" w:sz="4" w:space="0" w:color="auto"/>
              <w:right w:val="single" w:sz="4" w:space="0" w:color="auto"/>
            </w:tcBorders>
            <w:vAlign w:val="center"/>
            <w:hideMark/>
          </w:tcPr>
          <w:p w:rsidR="00513958" w:rsidRPr="00513958" w:rsidRDefault="00513958">
            <w:pPr>
              <w:rPr>
                <w:b/>
                <w:i/>
                <w:sz w:val="28"/>
                <w:szCs w:val="28"/>
                <w:lang w:val="uk-UA" w:eastAsia="en-US"/>
              </w:rPr>
            </w:pPr>
          </w:p>
        </w:tc>
        <w:tc>
          <w:tcPr>
            <w:tcW w:w="4927" w:type="dxa"/>
            <w:tcBorders>
              <w:top w:val="single" w:sz="4" w:space="0" w:color="auto"/>
              <w:left w:val="single" w:sz="4" w:space="0" w:color="auto"/>
              <w:bottom w:val="single" w:sz="4" w:space="0" w:color="auto"/>
              <w:right w:val="single" w:sz="4" w:space="0" w:color="auto"/>
            </w:tcBorders>
            <w:hideMark/>
          </w:tcPr>
          <w:p w:rsidR="00513958" w:rsidRPr="00513958" w:rsidRDefault="00513958">
            <w:pPr>
              <w:ind w:firstLine="33"/>
              <w:jc w:val="both"/>
              <w:rPr>
                <w:sz w:val="28"/>
                <w:szCs w:val="28"/>
                <w:lang w:val="uk-UA" w:eastAsia="en-US"/>
              </w:rPr>
            </w:pPr>
            <w:r w:rsidRPr="00513958">
              <w:rPr>
                <w:sz w:val="28"/>
                <w:szCs w:val="28"/>
                <w:lang w:val="uk-UA" w:eastAsia="en-US"/>
              </w:rPr>
              <w:t>3.5. </w:t>
            </w:r>
            <w:proofErr w:type="spellStart"/>
            <w:r w:rsidRPr="00513958">
              <w:rPr>
                <w:sz w:val="28"/>
                <w:szCs w:val="28"/>
                <w:lang w:val="uk-UA" w:eastAsia="en-US"/>
              </w:rPr>
              <w:t>Підвищенння</w:t>
            </w:r>
            <w:proofErr w:type="spellEnd"/>
            <w:r w:rsidRPr="00513958">
              <w:rPr>
                <w:sz w:val="28"/>
                <w:szCs w:val="28"/>
                <w:lang w:val="uk-UA" w:eastAsia="en-US"/>
              </w:rPr>
              <w:t xml:space="preserve"> поінформованості та самоорганізації сільського населення.</w:t>
            </w:r>
          </w:p>
        </w:tc>
      </w:tr>
    </w:tbl>
    <w:p w:rsidR="00513958" w:rsidRPr="00513958" w:rsidRDefault="00513958" w:rsidP="00513958">
      <w:pPr>
        <w:ind w:firstLine="709"/>
        <w:rPr>
          <w:sz w:val="28"/>
          <w:szCs w:val="28"/>
          <w:lang w:val="uk-UA"/>
        </w:rPr>
      </w:pPr>
    </w:p>
    <w:p w:rsidR="00513958" w:rsidRPr="00513958" w:rsidRDefault="00513958" w:rsidP="00513958">
      <w:pPr>
        <w:keepNext/>
        <w:tabs>
          <w:tab w:val="left" w:pos="567"/>
        </w:tabs>
        <w:jc w:val="both"/>
        <w:outlineLvl w:val="0"/>
        <w:rPr>
          <w:sz w:val="28"/>
          <w:szCs w:val="28"/>
          <w:lang w:val="uk-UA"/>
        </w:rPr>
      </w:pPr>
      <w:r w:rsidRPr="00513958">
        <w:rPr>
          <w:sz w:val="28"/>
          <w:szCs w:val="28"/>
          <w:lang w:val="uk-UA"/>
        </w:rPr>
        <w:tab/>
        <w:t xml:space="preserve">Місцевий розвиток, чи розвиток територіальних громад у високорозвинених країнах світу має пряме відношення до «місцевого економічного розвитку». Напрями 1.1, 1.2 та 1.3 спрямовані на місцевий економічний розвиток, що неможливий без спільної діяльності влади та громади. Він пов’язаний з діями, програмами та </w:t>
      </w:r>
      <w:proofErr w:type="spellStart"/>
      <w:r w:rsidRPr="00513958">
        <w:rPr>
          <w:sz w:val="28"/>
          <w:szCs w:val="28"/>
          <w:lang w:val="uk-UA"/>
        </w:rPr>
        <w:t>проєктами</w:t>
      </w:r>
      <w:proofErr w:type="spellEnd"/>
      <w:r w:rsidRPr="00513958">
        <w:rPr>
          <w:sz w:val="28"/>
          <w:szCs w:val="28"/>
          <w:lang w:val="uk-UA"/>
        </w:rPr>
        <w:t xml:space="preserve">, здійснення яких дозволяє громаді підвищити конкурентоздатність та поліпшити економіку свого середовища. Наявність </w:t>
      </w:r>
      <w:r w:rsidRPr="00513958">
        <w:rPr>
          <w:sz w:val="28"/>
          <w:szCs w:val="28"/>
          <w:lang w:val="uk-UA"/>
        </w:rPr>
        <w:lastRenderedPageBreak/>
        <w:t>якісніших послуг та інфраструктури дозволяють підприємствам встановлювати нижчі ціни на продукцію та послуги, що сприяє збільшенню обсягів продажу, створенню робочих місць та податкових надходжень. Збільшення податкових надходжень у результаті зростання бізнесу та більшої зайнятості означає, що громада може, у свою чергу, підвищити якість послуг та інвестувати в розвиток інфраструктури, стаючи таким чином ще більш привабливими для бізнесу та далі підвищуючи якість життя своїх громадян.</w:t>
      </w:r>
    </w:p>
    <w:p w:rsidR="00513958" w:rsidRPr="00513958" w:rsidRDefault="00513958" w:rsidP="00513958">
      <w:pPr>
        <w:keepNext/>
        <w:tabs>
          <w:tab w:val="left" w:pos="284"/>
        </w:tabs>
        <w:ind w:firstLine="567"/>
        <w:jc w:val="both"/>
        <w:outlineLvl w:val="0"/>
        <w:rPr>
          <w:sz w:val="28"/>
          <w:szCs w:val="28"/>
          <w:lang w:val="uk-UA"/>
        </w:rPr>
      </w:pPr>
      <w:r w:rsidRPr="00513958">
        <w:rPr>
          <w:sz w:val="28"/>
          <w:szCs w:val="28"/>
          <w:lang w:val="uk-UA"/>
        </w:rPr>
        <w:t>Глобальні структурні перетворення у системі економічних відносин призвели до того, що сьогодні між собою конкурують не тільки підприємства чи галузі, а й країни та їх регіони. Підвищення рівня конкурентоспроможності громади продиктовано потребою в досягненні сталого розвитку територій та покращенні життєзабезпечення його мешканців. В умовах конкуренції регіони намагаються створювати кращі умови для свого населення і бізнесу, ніж в інших регіонах, забезпечуючи тим самим безперервні позитивні зміни на своїх територіях. Саме тому, питання підвищення конкурентних можливостей економіки Киселівської громади займає перше місце серед стратегічних цілей розвитку.</w:t>
      </w:r>
    </w:p>
    <w:p w:rsidR="00513958" w:rsidRPr="00513958" w:rsidRDefault="00513958" w:rsidP="00513958">
      <w:pPr>
        <w:keepNext/>
        <w:tabs>
          <w:tab w:val="left" w:pos="284"/>
        </w:tabs>
        <w:ind w:firstLine="567"/>
        <w:jc w:val="both"/>
        <w:outlineLvl w:val="0"/>
        <w:rPr>
          <w:sz w:val="28"/>
          <w:szCs w:val="28"/>
          <w:lang w:val="uk-UA"/>
        </w:rPr>
      </w:pPr>
      <w:r w:rsidRPr="00513958">
        <w:rPr>
          <w:sz w:val="28"/>
          <w:szCs w:val="28"/>
          <w:lang w:val="uk-UA"/>
        </w:rPr>
        <w:t>Киселівська громада має потужний туристичний потенціал. Мережа закладів культури стабільна і об’єднує 8 клубних закладів. Рівень конкурентоздатності послуг індустрії туризму та рівень прибутковості підприємств індустрії туризму  залишається низьким, тому для його розвитку передбачено виконання завдань напряму 1.4.</w:t>
      </w:r>
    </w:p>
    <w:p w:rsidR="00513958" w:rsidRPr="00513958" w:rsidRDefault="00513958" w:rsidP="00513958">
      <w:pPr>
        <w:keepNext/>
        <w:tabs>
          <w:tab w:val="left" w:pos="567"/>
        </w:tabs>
        <w:ind w:firstLine="567"/>
        <w:jc w:val="both"/>
        <w:outlineLvl w:val="0"/>
        <w:rPr>
          <w:sz w:val="28"/>
          <w:szCs w:val="28"/>
          <w:lang w:val="uk-UA"/>
        </w:rPr>
      </w:pPr>
      <w:r w:rsidRPr="00513958">
        <w:rPr>
          <w:sz w:val="28"/>
          <w:szCs w:val="28"/>
          <w:lang w:val="uk-UA"/>
        </w:rPr>
        <w:t>Важливим підґрунтям для зміцнення позицій громади є забезпечення сталого розвитку сфери матеріального виробництва (промислового та агропромислового комплексів) на інноваційній основі, у першу чергу завдяки залученню вітчизняних та іноземних інвестицій у створення необхідних умов для його розвитку, що дасть змогу виробляти нові види продукції з більш високою доданою вартістю, яка б користувалася попитом не тільки на території області, країни в цілому, а й дозволила б розширити експортні можливості громади.</w:t>
      </w:r>
    </w:p>
    <w:p w:rsidR="004962A7" w:rsidRPr="006D36F3" w:rsidRDefault="004962A7" w:rsidP="004962A7">
      <w:pPr>
        <w:autoSpaceDE w:val="0"/>
        <w:autoSpaceDN w:val="0"/>
        <w:adjustRightInd w:val="0"/>
        <w:ind w:left="993"/>
        <w:jc w:val="center"/>
        <w:rPr>
          <w:b/>
          <w:sz w:val="28"/>
          <w:szCs w:val="28"/>
          <w:lang w:val="uk-UA"/>
        </w:rPr>
      </w:pPr>
      <w:r>
        <w:rPr>
          <w:b/>
          <w:bCs/>
          <w:color w:val="000000"/>
          <w:sz w:val="28"/>
          <w:szCs w:val="28"/>
          <w:lang w:val="uk-UA"/>
        </w:rPr>
        <w:t xml:space="preserve">Територія впливу </w:t>
      </w:r>
      <w:proofErr w:type="spellStart"/>
      <w:r>
        <w:rPr>
          <w:b/>
          <w:bCs/>
          <w:color w:val="000000"/>
          <w:sz w:val="28"/>
          <w:szCs w:val="28"/>
          <w:lang w:val="uk-UA"/>
        </w:rPr>
        <w:t>проє</w:t>
      </w:r>
      <w:r w:rsidRPr="006D36F3">
        <w:rPr>
          <w:b/>
          <w:bCs/>
          <w:color w:val="000000"/>
          <w:sz w:val="28"/>
          <w:szCs w:val="28"/>
          <w:lang w:val="uk-UA"/>
        </w:rPr>
        <w:t>ктів</w:t>
      </w:r>
      <w:proofErr w:type="spellEnd"/>
      <w:r w:rsidRPr="006D36F3">
        <w:rPr>
          <w:b/>
          <w:bCs/>
          <w:color w:val="000000"/>
          <w:sz w:val="28"/>
          <w:szCs w:val="28"/>
          <w:lang w:val="uk-UA"/>
        </w:rPr>
        <w:t xml:space="preserve"> реалізації технічних завдань</w:t>
      </w:r>
      <w:r w:rsidRPr="006D36F3">
        <w:rPr>
          <w:b/>
          <w:sz w:val="28"/>
          <w:szCs w:val="28"/>
          <w:lang w:val="uk-UA"/>
        </w:rPr>
        <w:t xml:space="preserve"> </w:t>
      </w:r>
      <w:r>
        <w:rPr>
          <w:b/>
          <w:sz w:val="28"/>
          <w:szCs w:val="28"/>
          <w:lang w:val="uk-UA"/>
        </w:rPr>
        <w:t>на 2022 рік</w:t>
      </w:r>
    </w:p>
    <w:p w:rsidR="004962A7" w:rsidRPr="006D36F3" w:rsidRDefault="004962A7" w:rsidP="004962A7">
      <w:pPr>
        <w:autoSpaceDE w:val="0"/>
        <w:autoSpaceDN w:val="0"/>
        <w:adjustRightInd w:val="0"/>
        <w:ind w:left="993"/>
        <w:jc w:val="center"/>
        <w:rPr>
          <w:b/>
          <w:bCs/>
          <w:sz w:val="28"/>
          <w:szCs w:val="28"/>
          <w:lang w:val="uk-UA"/>
        </w:rPr>
      </w:pPr>
    </w:p>
    <w:tbl>
      <w:tblPr>
        <w:tblStyle w:val="af"/>
        <w:tblW w:w="9667" w:type="dxa"/>
        <w:tblInd w:w="108" w:type="dxa"/>
        <w:tblLayout w:type="fixed"/>
        <w:tblLook w:val="04A0" w:firstRow="1" w:lastRow="0" w:firstColumn="1" w:lastColumn="0" w:noHBand="0" w:noVBand="1"/>
      </w:tblPr>
      <w:tblGrid>
        <w:gridCol w:w="1163"/>
        <w:gridCol w:w="6662"/>
        <w:gridCol w:w="1842"/>
      </w:tblGrid>
      <w:tr w:rsidR="004962A7" w:rsidRPr="006D36F3" w:rsidTr="00E13520">
        <w:trPr>
          <w:trHeight w:val="460"/>
        </w:trPr>
        <w:tc>
          <w:tcPr>
            <w:tcW w:w="1163" w:type="dxa"/>
            <w:shd w:val="clear" w:color="auto" w:fill="CCFFCC"/>
            <w:vAlign w:val="center"/>
          </w:tcPr>
          <w:p w:rsidR="004962A7" w:rsidRPr="006D36F3" w:rsidRDefault="004962A7" w:rsidP="00E13520">
            <w:pPr>
              <w:autoSpaceDE w:val="0"/>
              <w:autoSpaceDN w:val="0"/>
              <w:adjustRightInd w:val="0"/>
              <w:ind w:left="-57" w:right="-57"/>
              <w:rPr>
                <w:b/>
                <w:bCs/>
                <w:color w:val="000000"/>
                <w:lang w:val="uk-UA"/>
              </w:rPr>
            </w:pPr>
            <w:proofErr w:type="spellStart"/>
            <w:r w:rsidRPr="006D36F3">
              <w:rPr>
                <w:b/>
                <w:bCs/>
                <w:color w:val="000000"/>
              </w:rPr>
              <w:t>Завдання</w:t>
            </w:r>
            <w:proofErr w:type="spellEnd"/>
            <w:r w:rsidRPr="006D36F3">
              <w:rPr>
                <w:b/>
                <w:bCs/>
                <w:color w:val="000000"/>
              </w:rPr>
              <w:t xml:space="preserve"> </w:t>
            </w:r>
            <w:r w:rsidRPr="006D36F3">
              <w:rPr>
                <w:b/>
                <w:bCs/>
                <w:color w:val="000000"/>
                <w:lang w:val="uk-UA"/>
              </w:rPr>
              <w:t>Стратегії</w:t>
            </w:r>
          </w:p>
        </w:tc>
        <w:tc>
          <w:tcPr>
            <w:tcW w:w="6662" w:type="dxa"/>
            <w:shd w:val="clear" w:color="auto" w:fill="CCFFCC"/>
            <w:vAlign w:val="center"/>
          </w:tcPr>
          <w:p w:rsidR="004962A7" w:rsidRPr="006D36F3" w:rsidRDefault="004962A7" w:rsidP="00E13520">
            <w:pPr>
              <w:autoSpaceDE w:val="0"/>
              <w:autoSpaceDN w:val="0"/>
              <w:adjustRightInd w:val="0"/>
              <w:jc w:val="center"/>
              <w:rPr>
                <w:b/>
                <w:bCs/>
                <w:lang w:val="uk-UA"/>
              </w:rPr>
            </w:pPr>
            <w:r>
              <w:rPr>
                <w:b/>
                <w:bCs/>
                <w:color w:val="000000"/>
              </w:rPr>
              <w:t xml:space="preserve">Номер і </w:t>
            </w:r>
            <w:proofErr w:type="spellStart"/>
            <w:r>
              <w:rPr>
                <w:b/>
                <w:bCs/>
                <w:color w:val="000000"/>
              </w:rPr>
              <w:t>назва</w:t>
            </w:r>
            <w:proofErr w:type="spellEnd"/>
            <w:r>
              <w:rPr>
                <w:b/>
                <w:bCs/>
                <w:color w:val="000000"/>
              </w:rPr>
              <w:t xml:space="preserve"> про</w:t>
            </w:r>
            <w:r>
              <w:rPr>
                <w:b/>
                <w:bCs/>
                <w:color w:val="000000"/>
                <w:lang w:val="uk-UA"/>
              </w:rPr>
              <w:t>є</w:t>
            </w:r>
            <w:proofErr w:type="spellStart"/>
            <w:r w:rsidRPr="006D36F3">
              <w:rPr>
                <w:b/>
                <w:bCs/>
                <w:color w:val="000000"/>
              </w:rPr>
              <w:t>кту</w:t>
            </w:r>
            <w:proofErr w:type="spellEnd"/>
          </w:p>
        </w:tc>
        <w:tc>
          <w:tcPr>
            <w:tcW w:w="1842" w:type="dxa"/>
            <w:shd w:val="clear" w:color="auto" w:fill="CCFFCC"/>
            <w:vAlign w:val="center"/>
          </w:tcPr>
          <w:p w:rsidR="004962A7" w:rsidRPr="006D36F3" w:rsidRDefault="004962A7" w:rsidP="00E13520">
            <w:pPr>
              <w:autoSpaceDE w:val="0"/>
              <w:autoSpaceDN w:val="0"/>
              <w:adjustRightInd w:val="0"/>
              <w:ind w:left="-67" w:firstLine="21"/>
              <w:jc w:val="center"/>
              <w:rPr>
                <w:b/>
                <w:bCs/>
                <w:color w:val="000000"/>
              </w:rPr>
            </w:pPr>
            <w:proofErr w:type="spellStart"/>
            <w:r w:rsidRPr="006D36F3">
              <w:rPr>
                <w:b/>
                <w:bCs/>
                <w:color w:val="000000"/>
              </w:rPr>
              <w:t>Територія</w:t>
            </w:r>
            <w:proofErr w:type="spellEnd"/>
            <w:r w:rsidRPr="006D36F3">
              <w:rPr>
                <w:b/>
                <w:bCs/>
                <w:color w:val="000000"/>
              </w:rPr>
              <w:t xml:space="preserve"> </w:t>
            </w:r>
            <w:proofErr w:type="spellStart"/>
            <w:r w:rsidRPr="006D36F3">
              <w:rPr>
                <w:b/>
                <w:bCs/>
                <w:color w:val="000000"/>
              </w:rPr>
              <w:t>впливу</w:t>
            </w:r>
            <w:proofErr w:type="spellEnd"/>
          </w:p>
          <w:p w:rsidR="004962A7" w:rsidRPr="006D36F3" w:rsidRDefault="004962A7" w:rsidP="00E13520">
            <w:pPr>
              <w:autoSpaceDE w:val="0"/>
              <w:autoSpaceDN w:val="0"/>
              <w:adjustRightInd w:val="0"/>
              <w:jc w:val="center"/>
              <w:rPr>
                <w:b/>
                <w:bCs/>
                <w:lang w:val="uk-UA"/>
              </w:rPr>
            </w:pPr>
          </w:p>
        </w:tc>
      </w:tr>
      <w:tr w:rsidR="004962A7" w:rsidRPr="006D36F3" w:rsidTr="00E13520">
        <w:tc>
          <w:tcPr>
            <w:tcW w:w="1163" w:type="dxa"/>
          </w:tcPr>
          <w:p w:rsidR="004962A7" w:rsidRPr="006D36F3" w:rsidRDefault="004962A7" w:rsidP="00E13520">
            <w:pPr>
              <w:autoSpaceDE w:val="0"/>
              <w:autoSpaceDN w:val="0"/>
              <w:adjustRightInd w:val="0"/>
              <w:jc w:val="center"/>
              <w:rPr>
                <w:b/>
                <w:bCs/>
                <w:lang w:val="uk-UA"/>
              </w:rPr>
            </w:pPr>
            <w:r w:rsidRPr="006D36F3">
              <w:rPr>
                <w:lang w:val="uk-UA"/>
              </w:rPr>
              <w:t>1.2.2.</w:t>
            </w:r>
          </w:p>
        </w:tc>
        <w:tc>
          <w:tcPr>
            <w:tcW w:w="6662" w:type="dxa"/>
          </w:tcPr>
          <w:p w:rsidR="004962A7" w:rsidRPr="006D36F3" w:rsidRDefault="004962A7" w:rsidP="00E13520">
            <w:pPr>
              <w:autoSpaceDE w:val="0"/>
              <w:autoSpaceDN w:val="0"/>
              <w:adjustRightInd w:val="0"/>
              <w:jc w:val="both"/>
              <w:rPr>
                <w:b/>
                <w:bCs/>
                <w:lang w:val="uk-UA"/>
              </w:rPr>
            </w:pPr>
            <w:r w:rsidRPr="006D36F3">
              <w:rPr>
                <w:color w:val="000000"/>
                <w:lang w:val="uk-UA" w:eastAsia="it-IT"/>
              </w:rPr>
              <w:t>Розроблення містобудівної документації</w:t>
            </w:r>
            <w:r>
              <w:rPr>
                <w:color w:val="000000"/>
                <w:lang w:val="uk-UA" w:eastAsia="it-IT"/>
              </w:rPr>
              <w:t xml:space="preserve"> на населені пункти </w:t>
            </w:r>
            <w:r w:rsidRPr="006D36F3">
              <w:rPr>
                <w:color w:val="000000"/>
                <w:lang w:val="uk-UA" w:eastAsia="it-IT"/>
              </w:rPr>
              <w:t xml:space="preserve"> </w:t>
            </w:r>
            <w:r>
              <w:rPr>
                <w:color w:val="000000"/>
                <w:lang w:val="uk-UA" w:eastAsia="it-IT"/>
              </w:rPr>
              <w:t xml:space="preserve">Киселівської сільської </w:t>
            </w:r>
            <w:r w:rsidRPr="006D36F3">
              <w:rPr>
                <w:color w:val="000000"/>
                <w:lang w:val="uk-UA" w:eastAsia="it-IT"/>
              </w:rPr>
              <w:t>територіальної громади</w:t>
            </w:r>
          </w:p>
        </w:tc>
        <w:tc>
          <w:tcPr>
            <w:tcW w:w="1842" w:type="dxa"/>
            <w:shd w:val="clear" w:color="auto" w:fill="FFFFFF" w:themeFill="background1"/>
          </w:tcPr>
          <w:p w:rsidR="004962A7" w:rsidRPr="006D36F3" w:rsidRDefault="004962A7" w:rsidP="00E13520">
            <w:pPr>
              <w:autoSpaceDE w:val="0"/>
              <w:autoSpaceDN w:val="0"/>
              <w:adjustRightInd w:val="0"/>
              <w:ind w:left="-108" w:firstLine="108"/>
              <w:jc w:val="both"/>
              <w:rPr>
                <w:b/>
                <w:bCs/>
                <w:lang w:val="uk-UA"/>
              </w:rPr>
            </w:pPr>
            <w:r>
              <w:rPr>
                <w:lang w:val="uk-UA"/>
              </w:rPr>
              <w:t>Киселівська</w:t>
            </w:r>
            <w:r w:rsidRPr="006D36F3">
              <w:rPr>
                <w:lang w:val="uk-UA"/>
              </w:rPr>
              <w:t xml:space="preserve"> </w:t>
            </w:r>
            <w:r>
              <w:rPr>
                <w:lang w:val="uk-UA"/>
              </w:rPr>
              <w:t>сільська</w:t>
            </w:r>
            <w:r w:rsidRPr="006D36F3">
              <w:rPr>
                <w:lang w:val="uk-UA"/>
              </w:rPr>
              <w:t xml:space="preserve"> ТГ</w:t>
            </w:r>
          </w:p>
        </w:tc>
      </w:tr>
      <w:tr w:rsidR="004962A7" w:rsidRPr="006D36F3" w:rsidTr="00E13520">
        <w:tc>
          <w:tcPr>
            <w:tcW w:w="1163" w:type="dxa"/>
          </w:tcPr>
          <w:p w:rsidR="004962A7" w:rsidRPr="006D36F3" w:rsidRDefault="004962A7" w:rsidP="00E13520">
            <w:pPr>
              <w:autoSpaceDE w:val="0"/>
              <w:autoSpaceDN w:val="0"/>
              <w:adjustRightInd w:val="0"/>
              <w:jc w:val="center"/>
              <w:rPr>
                <w:b/>
                <w:bCs/>
                <w:lang w:val="uk-UA"/>
              </w:rPr>
            </w:pPr>
            <w:r w:rsidRPr="006D36F3">
              <w:rPr>
                <w:lang w:val="uk-UA"/>
              </w:rPr>
              <w:t>1.2.2.</w:t>
            </w:r>
          </w:p>
        </w:tc>
        <w:tc>
          <w:tcPr>
            <w:tcW w:w="6662" w:type="dxa"/>
          </w:tcPr>
          <w:p w:rsidR="004962A7" w:rsidRPr="006D36F3" w:rsidRDefault="004962A7" w:rsidP="00E13520">
            <w:pPr>
              <w:autoSpaceDE w:val="0"/>
              <w:autoSpaceDN w:val="0"/>
              <w:adjustRightInd w:val="0"/>
              <w:jc w:val="both"/>
              <w:rPr>
                <w:b/>
                <w:bCs/>
                <w:lang w:val="uk-UA"/>
              </w:rPr>
            </w:pPr>
            <w:r w:rsidRPr="006D36F3">
              <w:rPr>
                <w:color w:val="000000"/>
                <w:lang w:val="uk-UA" w:eastAsia="it-IT"/>
              </w:rPr>
              <w:t xml:space="preserve">Розроблення </w:t>
            </w:r>
            <w:r w:rsidRPr="00BF4CAC">
              <w:rPr>
                <w:bCs/>
                <w:color w:val="000000"/>
                <w:lang w:val="uk-UA" w:eastAsia="it-IT"/>
              </w:rPr>
              <w:t>Комплексного плану просторового розвитку території Киселівської</w:t>
            </w:r>
            <w:r>
              <w:rPr>
                <w:bCs/>
                <w:color w:val="000000"/>
                <w:lang w:val="uk-UA" w:eastAsia="it-IT"/>
              </w:rPr>
              <w:t xml:space="preserve"> </w:t>
            </w:r>
            <w:r w:rsidRPr="00BF4CAC">
              <w:rPr>
                <w:bCs/>
                <w:color w:val="000000"/>
                <w:lang w:val="uk-UA" w:eastAsia="it-IT"/>
              </w:rPr>
              <w:t>територіальної громади</w:t>
            </w:r>
          </w:p>
        </w:tc>
        <w:tc>
          <w:tcPr>
            <w:tcW w:w="1842" w:type="dxa"/>
            <w:shd w:val="clear" w:color="auto" w:fill="FFFFFF" w:themeFill="background1"/>
          </w:tcPr>
          <w:p w:rsidR="004962A7" w:rsidRPr="006D36F3" w:rsidRDefault="004962A7" w:rsidP="00E13520">
            <w:pPr>
              <w:autoSpaceDE w:val="0"/>
              <w:autoSpaceDN w:val="0"/>
              <w:adjustRightInd w:val="0"/>
              <w:ind w:left="-108" w:firstLine="108"/>
              <w:jc w:val="both"/>
              <w:rPr>
                <w:b/>
                <w:bCs/>
                <w:lang w:val="uk-UA"/>
              </w:rPr>
            </w:pPr>
            <w:r>
              <w:rPr>
                <w:lang w:val="uk-UA"/>
              </w:rPr>
              <w:t>Киселівська</w:t>
            </w:r>
            <w:r w:rsidRPr="006D36F3">
              <w:rPr>
                <w:lang w:val="uk-UA"/>
              </w:rPr>
              <w:t xml:space="preserve"> </w:t>
            </w:r>
            <w:r>
              <w:rPr>
                <w:lang w:val="uk-UA"/>
              </w:rPr>
              <w:t>сільська</w:t>
            </w:r>
            <w:r w:rsidRPr="006D36F3">
              <w:rPr>
                <w:lang w:val="uk-UA"/>
              </w:rPr>
              <w:t xml:space="preserve"> ТГ</w:t>
            </w:r>
          </w:p>
        </w:tc>
      </w:tr>
      <w:tr w:rsidR="004962A7" w:rsidRPr="006D36F3" w:rsidTr="00E13520">
        <w:trPr>
          <w:trHeight w:val="747"/>
        </w:trPr>
        <w:tc>
          <w:tcPr>
            <w:tcW w:w="1163" w:type="dxa"/>
          </w:tcPr>
          <w:p w:rsidR="004962A7" w:rsidRPr="006D36F3" w:rsidRDefault="004962A7" w:rsidP="00E13520">
            <w:pPr>
              <w:autoSpaceDE w:val="0"/>
              <w:autoSpaceDN w:val="0"/>
              <w:adjustRightInd w:val="0"/>
              <w:jc w:val="center"/>
              <w:rPr>
                <w:b/>
                <w:bCs/>
                <w:lang w:val="uk-UA"/>
              </w:rPr>
            </w:pPr>
            <w:r w:rsidRPr="006D36F3">
              <w:rPr>
                <w:lang w:val="uk-UA"/>
              </w:rPr>
              <w:t>1.4.1.</w:t>
            </w:r>
          </w:p>
        </w:tc>
        <w:tc>
          <w:tcPr>
            <w:tcW w:w="6662" w:type="dxa"/>
          </w:tcPr>
          <w:p w:rsidR="004962A7" w:rsidRPr="00536C78" w:rsidRDefault="004962A7" w:rsidP="00E13520">
            <w:pPr>
              <w:jc w:val="both"/>
              <w:rPr>
                <w:lang w:val="uk-UA"/>
              </w:rPr>
            </w:pPr>
            <w:r w:rsidRPr="006D36F3">
              <w:rPr>
                <w:lang w:val="uk-UA"/>
              </w:rPr>
              <w:t xml:space="preserve">Облаштування зон відпочинку </w:t>
            </w:r>
            <w:r>
              <w:rPr>
                <w:lang w:val="uk-UA"/>
              </w:rPr>
              <w:t xml:space="preserve">на березі річки Десни та Снов в селах Снов </w:t>
            </w:r>
            <w:proofErr w:type="spellStart"/>
            <w:r>
              <w:rPr>
                <w:lang w:val="uk-UA"/>
              </w:rPr>
              <w:t>янка</w:t>
            </w:r>
            <w:proofErr w:type="spellEnd"/>
            <w:r>
              <w:rPr>
                <w:lang w:val="uk-UA"/>
              </w:rPr>
              <w:t xml:space="preserve">, </w:t>
            </w:r>
            <w:proofErr w:type="spellStart"/>
            <w:r>
              <w:rPr>
                <w:lang w:val="uk-UA"/>
              </w:rPr>
              <w:t>Брусилів</w:t>
            </w:r>
            <w:proofErr w:type="spellEnd"/>
            <w:r>
              <w:rPr>
                <w:lang w:val="uk-UA"/>
              </w:rPr>
              <w:t>, Вознесенське</w:t>
            </w:r>
          </w:p>
        </w:tc>
        <w:tc>
          <w:tcPr>
            <w:tcW w:w="1842" w:type="dxa"/>
            <w:shd w:val="clear" w:color="auto" w:fill="FFFFFF" w:themeFill="background1"/>
          </w:tcPr>
          <w:p w:rsidR="004962A7" w:rsidRDefault="004962A7" w:rsidP="00E13520">
            <w:pPr>
              <w:ind w:left="34"/>
              <w:jc w:val="both"/>
              <w:rPr>
                <w:bCs/>
                <w:lang w:val="uk-UA"/>
              </w:rPr>
            </w:pPr>
            <w:proofErr w:type="spellStart"/>
            <w:r w:rsidRPr="00536C78">
              <w:rPr>
                <w:bCs/>
                <w:lang w:val="uk-UA"/>
              </w:rPr>
              <w:t>с.Снов</w:t>
            </w:r>
            <w:proofErr w:type="spellEnd"/>
            <w:r>
              <w:rPr>
                <w:bCs/>
                <w:lang w:val="uk-UA"/>
              </w:rPr>
              <w:t xml:space="preserve"> </w:t>
            </w:r>
            <w:proofErr w:type="spellStart"/>
            <w:r w:rsidRPr="00536C78">
              <w:rPr>
                <w:bCs/>
                <w:lang w:val="uk-UA"/>
              </w:rPr>
              <w:t>янка</w:t>
            </w:r>
            <w:proofErr w:type="spellEnd"/>
          </w:p>
          <w:p w:rsidR="004962A7" w:rsidRDefault="004962A7" w:rsidP="00E13520">
            <w:pPr>
              <w:ind w:left="34"/>
              <w:jc w:val="both"/>
              <w:rPr>
                <w:bCs/>
                <w:lang w:val="uk-UA"/>
              </w:rPr>
            </w:pPr>
            <w:r>
              <w:rPr>
                <w:bCs/>
                <w:lang w:val="uk-UA"/>
              </w:rPr>
              <w:t>с. Брусилів</w:t>
            </w:r>
          </w:p>
          <w:p w:rsidR="004962A7" w:rsidRPr="00536C78" w:rsidRDefault="004962A7" w:rsidP="00E13520">
            <w:pPr>
              <w:ind w:left="34"/>
              <w:jc w:val="both"/>
              <w:rPr>
                <w:bCs/>
                <w:lang w:val="uk-UA"/>
              </w:rPr>
            </w:pPr>
            <w:proofErr w:type="spellStart"/>
            <w:r>
              <w:rPr>
                <w:bCs/>
                <w:lang w:val="uk-UA"/>
              </w:rPr>
              <w:t>с.Вознесенське</w:t>
            </w:r>
            <w:proofErr w:type="spellEnd"/>
          </w:p>
        </w:tc>
      </w:tr>
      <w:tr w:rsidR="004962A7" w:rsidRPr="006D36F3" w:rsidTr="00E13520">
        <w:tc>
          <w:tcPr>
            <w:tcW w:w="1163" w:type="dxa"/>
          </w:tcPr>
          <w:p w:rsidR="004962A7" w:rsidRPr="006D36F3" w:rsidRDefault="004962A7" w:rsidP="00E13520">
            <w:pPr>
              <w:autoSpaceDE w:val="0"/>
              <w:autoSpaceDN w:val="0"/>
              <w:adjustRightInd w:val="0"/>
              <w:jc w:val="center"/>
              <w:rPr>
                <w:b/>
                <w:bCs/>
                <w:lang w:val="uk-UA"/>
              </w:rPr>
            </w:pPr>
            <w:r w:rsidRPr="006D36F3">
              <w:rPr>
                <w:lang w:val="uk-UA"/>
              </w:rPr>
              <w:t>1.4.1.</w:t>
            </w:r>
          </w:p>
        </w:tc>
        <w:tc>
          <w:tcPr>
            <w:tcW w:w="6662" w:type="dxa"/>
          </w:tcPr>
          <w:p w:rsidR="004962A7" w:rsidRPr="006D36F3" w:rsidRDefault="004962A7" w:rsidP="00E13520">
            <w:pPr>
              <w:jc w:val="both"/>
              <w:rPr>
                <w:lang w:val="uk-UA"/>
              </w:rPr>
            </w:pPr>
            <w:r w:rsidRPr="006D36F3">
              <w:rPr>
                <w:lang w:val="uk-UA"/>
              </w:rPr>
              <w:t>Створення спортивно-парков</w:t>
            </w:r>
            <w:r>
              <w:rPr>
                <w:lang w:val="uk-UA"/>
              </w:rPr>
              <w:t>их</w:t>
            </w:r>
            <w:r w:rsidRPr="006D36F3">
              <w:rPr>
                <w:lang w:val="uk-UA"/>
              </w:rPr>
              <w:t xml:space="preserve"> зон на території </w:t>
            </w:r>
            <w:r>
              <w:rPr>
                <w:lang w:val="uk-UA"/>
              </w:rPr>
              <w:t>населених пунктів Киселівської сільської ради</w:t>
            </w:r>
          </w:p>
        </w:tc>
        <w:tc>
          <w:tcPr>
            <w:tcW w:w="1842" w:type="dxa"/>
            <w:shd w:val="clear" w:color="auto" w:fill="FFFFFF" w:themeFill="background1"/>
          </w:tcPr>
          <w:p w:rsidR="004962A7" w:rsidRPr="006D36F3" w:rsidRDefault="004962A7" w:rsidP="00E13520">
            <w:pPr>
              <w:autoSpaceDE w:val="0"/>
              <w:autoSpaceDN w:val="0"/>
              <w:adjustRightInd w:val="0"/>
              <w:ind w:left="-108" w:firstLine="108"/>
              <w:jc w:val="both"/>
              <w:rPr>
                <w:b/>
                <w:bCs/>
                <w:lang w:val="uk-UA"/>
              </w:rPr>
            </w:pPr>
            <w:r>
              <w:rPr>
                <w:lang w:val="uk-UA"/>
              </w:rPr>
              <w:t>Киселівська</w:t>
            </w:r>
            <w:r w:rsidRPr="006D36F3">
              <w:rPr>
                <w:lang w:val="uk-UA"/>
              </w:rPr>
              <w:t xml:space="preserve"> </w:t>
            </w:r>
            <w:r>
              <w:rPr>
                <w:lang w:val="uk-UA"/>
              </w:rPr>
              <w:t>сільська</w:t>
            </w:r>
            <w:r w:rsidRPr="006D36F3">
              <w:rPr>
                <w:lang w:val="uk-UA"/>
              </w:rPr>
              <w:t xml:space="preserve"> ТГ</w:t>
            </w:r>
          </w:p>
        </w:tc>
      </w:tr>
      <w:tr w:rsidR="004962A7" w:rsidRPr="006D36F3" w:rsidTr="00E13520">
        <w:tc>
          <w:tcPr>
            <w:tcW w:w="1163" w:type="dxa"/>
          </w:tcPr>
          <w:p w:rsidR="004962A7" w:rsidRPr="006D36F3" w:rsidRDefault="004962A7" w:rsidP="00E13520">
            <w:pPr>
              <w:autoSpaceDE w:val="0"/>
              <w:autoSpaceDN w:val="0"/>
              <w:adjustRightInd w:val="0"/>
              <w:jc w:val="center"/>
              <w:rPr>
                <w:b/>
                <w:bCs/>
                <w:lang w:val="uk-UA"/>
              </w:rPr>
            </w:pPr>
            <w:r w:rsidRPr="006D36F3">
              <w:rPr>
                <w:lang w:val="uk-UA"/>
              </w:rPr>
              <w:t>1.4.1.</w:t>
            </w:r>
          </w:p>
        </w:tc>
        <w:tc>
          <w:tcPr>
            <w:tcW w:w="6662" w:type="dxa"/>
          </w:tcPr>
          <w:p w:rsidR="004962A7" w:rsidRPr="006D36F3" w:rsidRDefault="004962A7" w:rsidP="00E13520">
            <w:pPr>
              <w:jc w:val="both"/>
              <w:rPr>
                <w:lang w:val="uk-UA"/>
              </w:rPr>
            </w:pPr>
            <w:r w:rsidRPr="006D36F3">
              <w:rPr>
                <w:lang w:val="uk-UA"/>
              </w:rPr>
              <w:t>Облаштування відпочинко</w:t>
            </w:r>
            <w:r>
              <w:rPr>
                <w:lang w:val="uk-UA"/>
              </w:rPr>
              <w:t>во-паркової зони в центрі села Брусилів</w:t>
            </w:r>
          </w:p>
        </w:tc>
        <w:tc>
          <w:tcPr>
            <w:tcW w:w="1842" w:type="dxa"/>
            <w:shd w:val="clear" w:color="auto" w:fill="FFFFFF" w:themeFill="background1"/>
          </w:tcPr>
          <w:p w:rsidR="004962A7" w:rsidRPr="006D36F3" w:rsidRDefault="004962A7" w:rsidP="00E13520">
            <w:pPr>
              <w:autoSpaceDE w:val="0"/>
              <w:autoSpaceDN w:val="0"/>
              <w:adjustRightInd w:val="0"/>
              <w:ind w:left="-108" w:firstLine="108"/>
              <w:jc w:val="both"/>
              <w:rPr>
                <w:b/>
                <w:bCs/>
                <w:lang w:val="uk-UA"/>
              </w:rPr>
            </w:pPr>
            <w:r w:rsidRPr="006D36F3">
              <w:rPr>
                <w:lang w:val="uk-UA"/>
              </w:rPr>
              <w:t>с. </w:t>
            </w:r>
            <w:r>
              <w:rPr>
                <w:lang w:val="uk-UA"/>
              </w:rPr>
              <w:t>Брусилів</w:t>
            </w:r>
          </w:p>
        </w:tc>
      </w:tr>
      <w:tr w:rsidR="004962A7" w:rsidRPr="006D36F3" w:rsidTr="00E13520">
        <w:tc>
          <w:tcPr>
            <w:tcW w:w="1163" w:type="dxa"/>
          </w:tcPr>
          <w:p w:rsidR="004962A7" w:rsidRPr="006D36F3" w:rsidRDefault="004962A7" w:rsidP="00E13520">
            <w:pPr>
              <w:autoSpaceDE w:val="0"/>
              <w:autoSpaceDN w:val="0"/>
              <w:adjustRightInd w:val="0"/>
              <w:jc w:val="center"/>
              <w:rPr>
                <w:b/>
                <w:bCs/>
                <w:lang w:val="uk-UA"/>
              </w:rPr>
            </w:pPr>
            <w:r w:rsidRPr="006D36F3">
              <w:rPr>
                <w:lang w:val="uk-UA"/>
              </w:rPr>
              <w:t>1.4.1.</w:t>
            </w:r>
          </w:p>
        </w:tc>
        <w:tc>
          <w:tcPr>
            <w:tcW w:w="6662" w:type="dxa"/>
          </w:tcPr>
          <w:p w:rsidR="004962A7" w:rsidRPr="00E241FF" w:rsidRDefault="004962A7" w:rsidP="00E13520">
            <w:pPr>
              <w:autoSpaceDE w:val="0"/>
              <w:autoSpaceDN w:val="0"/>
              <w:adjustRightInd w:val="0"/>
              <w:jc w:val="both"/>
              <w:rPr>
                <w:b/>
                <w:bCs/>
                <w:lang w:val="uk-UA"/>
              </w:rPr>
            </w:pPr>
            <w:proofErr w:type="spellStart"/>
            <w:r w:rsidRPr="006D36F3">
              <w:t>Обла</w:t>
            </w:r>
            <w:r w:rsidRPr="006D36F3">
              <w:rPr>
                <w:lang w:val="uk-UA"/>
              </w:rPr>
              <w:t>штува</w:t>
            </w:r>
            <w:r w:rsidRPr="006D36F3">
              <w:t>ння</w:t>
            </w:r>
            <w:proofErr w:type="spellEnd"/>
            <w:r w:rsidRPr="006D36F3">
              <w:t xml:space="preserve"> </w:t>
            </w:r>
            <w:r>
              <w:rPr>
                <w:lang w:val="uk-UA"/>
              </w:rPr>
              <w:t>спортивно-оздоровчих зон для дітей</w:t>
            </w:r>
            <w:r w:rsidRPr="006D36F3">
              <w:t xml:space="preserve"> </w:t>
            </w:r>
          </w:p>
        </w:tc>
        <w:tc>
          <w:tcPr>
            <w:tcW w:w="1842" w:type="dxa"/>
            <w:shd w:val="clear" w:color="auto" w:fill="FFFFFF" w:themeFill="background1"/>
          </w:tcPr>
          <w:p w:rsidR="004962A7" w:rsidRDefault="004962A7" w:rsidP="00E13520">
            <w:pPr>
              <w:autoSpaceDE w:val="0"/>
              <w:autoSpaceDN w:val="0"/>
              <w:adjustRightInd w:val="0"/>
              <w:ind w:left="-108" w:firstLine="108"/>
              <w:jc w:val="both"/>
              <w:rPr>
                <w:lang w:val="uk-UA"/>
              </w:rPr>
            </w:pPr>
            <w:r w:rsidRPr="006D36F3">
              <w:rPr>
                <w:lang w:val="uk-UA"/>
              </w:rPr>
              <w:t xml:space="preserve">с. </w:t>
            </w:r>
            <w:r>
              <w:rPr>
                <w:lang w:val="uk-UA"/>
              </w:rPr>
              <w:t>Киселівка</w:t>
            </w:r>
          </w:p>
          <w:p w:rsidR="004962A7" w:rsidRPr="00BF4CAC" w:rsidRDefault="004962A7" w:rsidP="00E13520">
            <w:pPr>
              <w:autoSpaceDE w:val="0"/>
              <w:autoSpaceDN w:val="0"/>
              <w:adjustRightInd w:val="0"/>
              <w:ind w:left="-108" w:firstLine="108"/>
              <w:jc w:val="both"/>
              <w:rPr>
                <w:bCs/>
                <w:lang w:val="uk-UA"/>
              </w:rPr>
            </w:pPr>
            <w:r w:rsidRPr="00BF4CAC">
              <w:rPr>
                <w:bCs/>
                <w:lang w:val="uk-UA"/>
              </w:rPr>
              <w:t>с. Новоселівка</w:t>
            </w:r>
          </w:p>
        </w:tc>
      </w:tr>
      <w:tr w:rsidR="004962A7" w:rsidRPr="006D36F3" w:rsidTr="00E13520">
        <w:tc>
          <w:tcPr>
            <w:tcW w:w="1163" w:type="dxa"/>
          </w:tcPr>
          <w:p w:rsidR="004962A7" w:rsidRPr="006D36F3" w:rsidRDefault="004962A7" w:rsidP="00E13520">
            <w:pPr>
              <w:autoSpaceDE w:val="0"/>
              <w:autoSpaceDN w:val="0"/>
              <w:adjustRightInd w:val="0"/>
              <w:jc w:val="center"/>
              <w:rPr>
                <w:b/>
                <w:bCs/>
                <w:lang w:val="uk-UA"/>
              </w:rPr>
            </w:pPr>
            <w:r w:rsidRPr="006D36F3">
              <w:rPr>
                <w:lang w:val="uk-UA"/>
              </w:rPr>
              <w:t>1.4.1.</w:t>
            </w:r>
          </w:p>
        </w:tc>
        <w:tc>
          <w:tcPr>
            <w:tcW w:w="6662" w:type="dxa"/>
          </w:tcPr>
          <w:p w:rsidR="004962A7" w:rsidRPr="006D36F3" w:rsidRDefault="004962A7" w:rsidP="00E13520">
            <w:pPr>
              <w:autoSpaceDE w:val="0"/>
              <w:autoSpaceDN w:val="0"/>
              <w:adjustRightInd w:val="0"/>
              <w:jc w:val="both"/>
            </w:pPr>
            <w:r w:rsidRPr="006D36F3">
              <w:rPr>
                <w:lang w:val="uk-UA"/>
              </w:rPr>
              <w:t>Облаштування зони відпочин</w:t>
            </w:r>
            <w:r>
              <w:rPr>
                <w:lang w:val="uk-UA"/>
              </w:rPr>
              <w:t>ку в селі Терехівка</w:t>
            </w:r>
          </w:p>
        </w:tc>
        <w:tc>
          <w:tcPr>
            <w:tcW w:w="1842" w:type="dxa"/>
            <w:shd w:val="clear" w:color="auto" w:fill="FFFFFF" w:themeFill="background1"/>
          </w:tcPr>
          <w:p w:rsidR="004962A7" w:rsidRPr="006D36F3" w:rsidRDefault="004962A7" w:rsidP="00E13520">
            <w:pPr>
              <w:autoSpaceDE w:val="0"/>
              <w:autoSpaceDN w:val="0"/>
              <w:adjustRightInd w:val="0"/>
              <w:ind w:left="-108" w:firstLine="108"/>
              <w:jc w:val="both"/>
              <w:rPr>
                <w:lang w:val="uk-UA"/>
              </w:rPr>
            </w:pPr>
            <w:r w:rsidRPr="006D36F3">
              <w:rPr>
                <w:lang w:val="uk-UA"/>
              </w:rPr>
              <w:t xml:space="preserve">с. </w:t>
            </w:r>
            <w:r>
              <w:rPr>
                <w:lang w:val="uk-UA"/>
              </w:rPr>
              <w:t>Терехі</w:t>
            </w:r>
            <w:r w:rsidRPr="006D36F3">
              <w:rPr>
                <w:lang w:val="uk-UA"/>
              </w:rPr>
              <w:t>вка</w:t>
            </w:r>
          </w:p>
        </w:tc>
      </w:tr>
      <w:tr w:rsidR="004962A7" w:rsidRPr="006D36F3" w:rsidTr="00E13520">
        <w:tc>
          <w:tcPr>
            <w:tcW w:w="1163" w:type="dxa"/>
          </w:tcPr>
          <w:p w:rsidR="004962A7" w:rsidRPr="006D36F3" w:rsidRDefault="004962A7" w:rsidP="00E13520">
            <w:pPr>
              <w:autoSpaceDE w:val="0"/>
              <w:autoSpaceDN w:val="0"/>
              <w:adjustRightInd w:val="0"/>
              <w:jc w:val="center"/>
              <w:rPr>
                <w:b/>
                <w:bCs/>
                <w:lang w:val="uk-UA"/>
              </w:rPr>
            </w:pPr>
            <w:r w:rsidRPr="006D36F3">
              <w:rPr>
                <w:lang w:val="uk-UA"/>
              </w:rPr>
              <w:t>2.2.1.</w:t>
            </w:r>
          </w:p>
        </w:tc>
        <w:tc>
          <w:tcPr>
            <w:tcW w:w="6662" w:type="dxa"/>
          </w:tcPr>
          <w:p w:rsidR="004962A7" w:rsidRPr="006D36F3" w:rsidRDefault="004962A7" w:rsidP="00E13520">
            <w:pPr>
              <w:autoSpaceDE w:val="0"/>
              <w:autoSpaceDN w:val="0"/>
              <w:adjustRightInd w:val="0"/>
              <w:jc w:val="both"/>
              <w:rPr>
                <w:b/>
                <w:bCs/>
                <w:lang w:val="uk-UA"/>
              </w:rPr>
            </w:pPr>
            <w:r w:rsidRPr="006D36F3">
              <w:rPr>
                <w:lang w:val="uk-UA"/>
              </w:rPr>
              <w:t xml:space="preserve">Капітальний </w:t>
            </w:r>
            <w:r>
              <w:rPr>
                <w:lang w:val="uk-UA"/>
              </w:rPr>
              <w:t xml:space="preserve">та поточний </w:t>
            </w:r>
            <w:r w:rsidRPr="006D36F3">
              <w:rPr>
                <w:lang w:val="uk-UA"/>
              </w:rPr>
              <w:t>ремонт дор</w:t>
            </w:r>
            <w:r>
              <w:rPr>
                <w:lang w:val="uk-UA"/>
              </w:rPr>
              <w:t>іг</w:t>
            </w:r>
            <w:r w:rsidRPr="006D36F3">
              <w:rPr>
                <w:lang w:val="uk-UA"/>
              </w:rPr>
              <w:t xml:space="preserve"> </w:t>
            </w:r>
            <w:r>
              <w:rPr>
                <w:lang w:val="uk-UA"/>
              </w:rPr>
              <w:t xml:space="preserve">з твердим покриттям </w:t>
            </w:r>
          </w:p>
        </w:tc>
        <w:tc>
          <w:tcPr>
            <w:tcW w:w="1842" w:type="dxa"/>
            <w:shd w:val="clear" w:color="auto" w:fill="FFFFFF" w:themeFill="background1"/>
          </w:tcPr>
          <w:p w:rsidR="004962A7" w:rsidRPr="001768AE" w:rsidRDefault="004962A7" w:rsidP="00E13520">
            <w:pPr>
              <w:autoSpaceDE w:val="0"/>
              <w:autoSpaceDN w:val="0"/>
              <w:adjustRightInd w:val="0"/>
              <w:ind w:left="-108" w:firstLine="108"/>
              <w:jc w:val="both"/>
              <w:rPr>
                <w:lang w:val="uk-UA"/>
              </w:rPr>
            </w:pPr>
            <w:r w:rsidRPr="006D36F3">
              <w:t xml:space="preserve">с. </w:t>
            </w:r>
            <w:r>
              <w:rPr>
                <w:lang w:val="uk-UA"/>
              </w:rPr>
              <w:t>Брусилів</w:t>
            </w:r>
          </w:p>
          <w:p w:rsidR="004962A7" w:rsidRDefault="004962A7" w:rsidP="00E13520">
            <w:pPr>
              <w:autoSpaceDE w:val="0"/>
              <w:autoSpaceDN w:val="0"/>
              <w:adjustRightInd w:val="0"/>
              <w:ind w:left="-108" w:firstLine="108"/>
              <w:jc w:val="both"/>
              <w:rPr>
                <w:bCs/>
                <w:lang w:val="uk-UA"/>
              </w:rPr>
            </w:pPr>
            <w:r w:rsidRPr="00E241FF">
              <w:rPr>
                <w:bCs/>
                <w:lang w:val="uk-UA"/>
              </w:rPr>
              <w:t>с. Киселівка</w:t>
            </w:r>
          </w:p>
          <w:p w:rsidR="004962A7" w:rsidRDefault="004962A7" w:rsidP="00E13520">
            <w:pPr>
              <w:autoSpaceDE w:val="0"/>
              <w:autoSpaceDN w:val="0"/>
              <w:adjustRightInd w:val="0"/>
              <w:ind w:left="-108" w:firstLine="108"/>
              <w:jc w:val="both"/>
              <w:rPr>
                <w:bCs/>
                <w:lang w:val="uk-UA"/>
              </w:rPr>
            </w:pPr>
            <w:r>
              <w:rPr>
                <w:bCs/>
                <w:lang w:val="uk-UA"/>
              </w:rPr>
              <w:t>с. Новоселівка</w:t>
            </w:r>
          </w:p>
          <w:p w:rsidR="004962A7" w:rsidRDefault="004962A7" w:rsidP="00E13520">
            <w:pPr>
              <w:autoSpaceDE w:val="0"/>
              <w:autoSpaceDN w:val="0"/>
              <w:adjustRightInd w:val="0"/>
              <w:ind w:left="-108" w:firstLine="108"/>
              <w:jc w:val="both"/>
              <w:rPr>
                <w:bCs/>
                <w:lang w:val="uk-UA"/>
              </w:rPr>
            </w:pPr>
            <w:r>
              <w:rPr>
                <w:bCs/>
                <w:lang w:val="uk-UA"/>
              </w:rPr>
              <w:t>с. Боромики</w:t>
            </w:r>
          </w:p>
          <w:p w:rsidR="004962A7" w:rsidRPr="00E241FF" w:rsidRDefault="004962A7" w:rsidP="00E13520">
            <w:pPr>
              <w:autoSpaceDE w:val="0"/>
              <w:autoSpaceDN w:val="0"/>
              <w:adjustRightInd w:val="0"/>
              <w:ind w:left="-108" w:firstLine="108"/>
              <w:jc w:val="both"/>
              <w:rPr>
                <w:bCs/>
                <w:lang w:val="uk-UA"/>
              </w:rPr>
            </w:pPr>
            <w:r>
              <w:rPr>
                <w:bCs/>
                <w:lang w:val="uk-UA"/>
              </w:rPr>
              <w:t>с. Стаси</w:t>
            </w:r>
          </w:p>
        </w:tc>
      </w:tr>
      <w:tr w:rsidR="004962A7" w:rsidRPr="006D36F3" w:rsidTr="00E13520">
        <w:tc>
          <w:tcPr>
            <w:tcW w:w="1163" w:type="dxa"/>
          </w:tcPr>
          <w:p w:rsidR="004962A7" w:rsidRPr="006D36F3" w:rsidRDefault="004962A7" w:rsidP="00E13520">
            <w:pPr>
              <w:autoSpaceDE w:val="0"/>
              <w:autoSpaceDN w:val="0"/>
              <w:adjustRightInd w:val="0"/>
              <w:jc w:val="center"/>
              <w:rPr>
                <w:b/>
                <w:bCs/>
                <w:lang w:val="uk-UA"/>
              </w:rPr>
            </w:pPr>
            <w:r w:rsidRPr="006D36F3">
              <w:rPr>
                <w:lang w:val="uk-UA"/>
              </w:rPr>
              <w:t>2.2.1.</w:t>
            </w:r>
          </w:p>
        </w:tc>
        <w:tc>
          <w:tcPr>
            <w:tcW w:w="6662" w:type="dxa"/>
          </w:tcPr>
          <w:p w:rsidR="004962A7" w:rsidRPr="006D36F3" w:rsidRDefault="004962A7" w:rsidP="00E13520">
            <w:pPr>
              <w:autoSpaceDE w:val="0"/>
              <w:autoSpaceDN w:val="0"/>
              <w:adjustRightInd w:val="0"/>
              <w:jc w:val="both"/>
              <w:rPr>
                <w:b/>
                <w:bCs/>
                <w:lang w:val="uk-UA"/>
              </w:rPr>
            </w:pPr>
            <w:r w:rsidRPr="006D36F3">
              <w:rPr>
                <w:lang w:val="uk-UA"/>
              </w:rPr>
              <w:t xml:space="preserve">Ремонт </w:t>
            </w:r>
            <w:proofErr w:type="spellStart"/>
            <w:r w:rsidRPr="006D36F3">
              <w:rPr>
                <w:lang w:val="uk-UA"/>
              </w:rPr>
              <w:t>грунтових</w:t>
            </w:r>
            <w:proofErr w:type="spellEnd"/>
            <w:r w:rsidRPr="006D36F3">
              <w:rPr>
                <w:lang w:val="uk-UA"/>
              </w:rPr>
              <w:t xml:space="preserve"> доріг </w:t>
            </w:r>
          </w:p>
        </w:tc>
        <w:tc>
          <w:tcPr>
            <w:tcW w:w="1842" w:type="dxa"/>
            <w:shd w:val="clear" w:color="auto" w:fill="FFFFFF" w:themeFill="background1"/>
          </w:tcPr>
          <w:p w:rsidR="004962A7" w:rsidRDefault="004962A7" w:rsidP="00E13520">
            <w:pPr>
              <w:autoSpaceDE w:val="0"/>
              <w:autoSpaceDN w:val="0"/>
              <w:adjustRightInd w:val="0"/>
              <w:ind w:left="-108" w:firstLine="108"/>
              <w:jc w:val="both"/>
              <w:rPr>
                <w:lang w:val="uk-UA"/>
              </w:rPr>
            </w:pPr>
            <w:r w:rsidRPr="006D36F3">
              <w:t>с.</w:t>
            </w:r>
            <w:r>
              <w:rPr>
                <w:lang w:val="uk-UA"/>
              </w:rPr>
              <w:t>Киселівка</w:t>
            </w:r>
          </w:p>
          <w:p w:rsidR="004962A7" w:rsidRDefault="004962A7" w:rsidP="00E13520">
            <w:pPr>
              <w:autoSpaceDE w:val="0"/>
              <w:autoSpaceDN w:val="0"/>
              <w:adjustRightInd w:val="0"/>
              <w:ind w:left="-108" w:firstLine="108"/>
              <w:jc w:val="both"/>
              <w:rPr>
                <w:bCs/>
                <w:lang w:val="uk-UA"/>
              </w:rPr>
            </w:pPr>
            <w:r>
              <w:rPr>
                <w:bCs/>
                <w:lang w:val="uk-UA"/>
              </w:rPr>
              <w:t>с. Петрушин</w:t>
            </w:r>
          </w:p>
          <w:p w:rsidR="004962A7" w:rsidRPr="002F1FAA" w:rsidRDefault="004962A7" w:rsidP="00E13520">
            <w:pPr>
              <w:autoSpaceDE w:val="0"/>
              <w:autoSpaceDN w:val="0"/>
              <w:adjustRightInd w:val="0"/>
              <w:ind w:left="-108" w:firstLine="108"/>
              <w:jc w:val="both"/>
              <w:rPr>
                <w:lang w:val="uk-UA"/>
              </w:rPr>
            </w:pPr>
            <w:r w:rsidRPr="006D36F3">
              <w:rPr>
                <w:lang w:val="uk-UA"/>
              </w:rPr>
              <w:t xml:space="preserve">с. </w:t>
            </w:r>
            <w:r>
              <w:rPr>
                <w:lang w:val="uk-UA"/>
              </w:rPr>
              <w:t>Стаси</w:t>
            </w:r>
          </w:p>
        </w:tc>
      </w:tr>
      <w:tr w:rsidR="004962A7" w:rsidRPr="00F43CB5" w:rsidTr="00E13520">
        <w:tc>
          <w:tcPr>
            <w:tcW w:w="1163" w:type="dxa"/>
          </w:tcPr>
          <w:p w:rsidR="004962A7" w:rsidRPr="006D36F3" w:rsidRDefault="004962A7" w:rsidP="00E13520">
            <w:pPr>
              <w:autoSpaceDE w:val="0"/>
              <w:autoSpaceDN w:val="0"/>
              <w:adjustRightInd w:val="0"/>
              <w:jc w:val="center"/>
              <w:rPr>
                <w:b/>
                <w:bCs/>
                <w:lang w:val="uk-UA"/>
              </w:rPr>
            </w:pPr>
            <w:r w:rsidRPr="006D36F3">
              <w:rPr>
                <w:lang w:val="uk-UA"/>
              </w:rPr>
              <w:lastRenderedPageBreak/>
              <w:t>2.2.1.</w:t>
            </w:r>
          </w:p>
        </w:tc>
        <w:tc>
          <w:tcPr>
            <w:tcW w:w="6662" w:type="dxa"/>
          </w:tcPr>
          <w:p w:rsidR="004962A7" w:rsidRPr="006D36F3" w:rsidRDefault="004962A7" w:rsidP="00E13520">
            <w:pPr>
              <w:autoSpaceDE w:val="0"/>
              <w:autoSpaceDN w:val="0"/>
              <w:adjustRightInd w:val="0"/>
              <w:jc w:val="both"/>
              <w:rPr>
                <w:b/>
                <w:bCs/>
                <w:lang w:val="uk-UA"/>
              </w:rPr>
            </w:pPr>
            <w:r>
              <w:rPr>
                <w:lang w:val="uk-UA"/>
              </w:rPr>
              <w:t>Я</w:t>
            </w:r>
            <w:proofErr w:type="spellStart"/>
            <w:r w:rsidRPr="006D36F3">
              <w:t>мковий</w:t>
            </w:r>
            <w:proofErr w:type="spellEnd"/>
            <w:r w:rsidRPr="006D36F3">
              <w:t xml:space="preserve"> ремонт </w:t>
            </w:r>
            <w:proofErr w:type="spellStart"/>
            <w:r w:rsidRPr="006D36F3">
              <w:t>доріг</w:t>
            </w:r>
            <w:proofErr w:type="spellEnd"/>
            <w:r w:rsidRPr="006D36F3">
              <w:t xml:space="preserve"> з твердим </w:t>
            </w:r>
            <w:proofErr w:type="spellStart"/>
            <w:r w:rsidRPr="006D36F3">
              <w:t>покриттям</w:t>
            </w:r>
            <w:proofErr w:type="spellEnd"/>
            <w:r w:rsidRPr="006D36F3">
              <w:t xml:space="preserve"> </w:t>
            </w:r>
          </w:p>
        </w:tc>
        <w:tc>
          <w:tcPr>
            <w:tcW w:w="1842" w:type="dxa"/>
            <w:shd w:val="clear" w:color="auto" w:fill="FFFFFF" w:themeFill="background1"/>
          </w:tcPr>
          <w:p w:rsidR="004962A7" w:rsidRPr="006D36F3" w:rsidRDefault="004962A7" w:rsidP="00E13520">
            <w:pPr>
              <w:autoSpaceDE w:val="0"/>
              <w:autoSpaceDN w:val="0"/>
              <w:adjustRightInd w:val="0"/>
              <w:ind w:left="-108"/>
              <w:jc w:val="both"/>
              <w:rPr>
                <w:b/>
                <w:bCs/>
                <w:lang w:val="uk-UA"/>
              </w:rPr>
            </w:pPr>
            <w:r>
              <w:rPr>
                <w:lang w:val="uk-UA"/>
              </w:rPr>
              <w:t>Населені пункти Киселівської</w:t>
            </w:r>
            <w:r w:rsidRPr="006D36F3">
              <w:rPr>
                <w:lang w:val="uk-UA"/>
              </w:rPr>
              <w:t xml:space="preserve"> </w:t>
            </w:r>
            <w:r>
              <w:rPr>
                <w:lang w:val="uk-UA"/>
              </w:rPr>
              <w:t>сільської</w:t>
            </w:r>
            <w:r w:rsidRPr="006D36F3">
              <w:rPr>
                <w:lang w:val="uk-UA"/>
              </w:rPr>
              <w:t xml:space="preserve"> ТГ</w:t>
            </w:r>
          </w:p>
        </w:tc>
      </w:tr>
      <w:tr w:rsidR="004962A7" w:rsidRPr="006D36F3" w:rsidTr="00E13520">
        <w:tc>
          <w:tcPr>
            <w:tcW w:w="1163" w:type="dxa"/>
          </w:tcPr>
          <w:p w:rsidR="004962A7" w:rsidRPr="006D36F3" w:rsidRDefault="004962A7" w:rsidP="00E13520">
            <w:pPr>
              <w:autoSpaceDE w:val="0"/>
              <w:autoSpaceDN w:val="0"/>
              <w:adjustRightInd w:val="0"/>
              <w:jc w:val="center"/>
              <w:rPr>
                <w:b/>
                <w:bCs/>
                <w:lang w:val="uk-UA"/>
              </w:rPr>
            </w:pPr>
            <w:r w:rsidRPr="006D36F3">
              <w:rPr>
                <w:lang w:val="uk-UA"/>
              </w:rPr>
              <w:t>2.3.1.</w:t>
            </w:r>
          </w:p>
        </w:tc>
        <w:tc>
          <w:tcPr>
            <w:tcW w:w="6662" w:type="dxa"/>
          </w:tcPr>
          <w:p w:rsidR="004962A7" w:rsidRPr="006D36F3" w:rsidRDefault="004962A7" w:rsidP="00E13520">
            <w:pPr>
              <w:autoSpaceDE w:val="0"/>
              <w:autoSpaceDN w:val="0"/>
              <w:adjustRightInd w:val="0"/>
              <w:jc w:val="both"/>
              <w:rPr>
                <w:b/>
                <w:bCs/>
                <w:lang w:val="uk-UA"/>
              </w:rPr>
            </w:pPr>
            <w:r w:rsidRPr="006D36F3">
              <w:rPr>
                <w:lang w:val="uk-UA"/>
              </w:rPr>
              <w:t>Реконструкція існуючих та</w:t>
            </w:r>
            <w:r>
              <w:rPr>
                <w:lang w:val="uk-UA"/>
              </w:rPr>
              <w:t xml:space="preserve"> будівництво нових дільниць водогінних</w:t>
            </w:r>
            <w:r w:rsidRPr="006D36F3">
              <w:rPr>
                <w:lang w:val="uk-UA"/>
              </w:rPr>
              <w:t xml:space="preserve"> мереж </w:t>
            </w:r>
          </w:p>
        </w:tc>
        <w:tc>
          <w:tcPr>
            <w:tcW w:w="1842" w:type="dxa"/>
            <w:shd w:val="clear" w:color="auto" w:fill="FFFFFF" w:themeFill="background1"/>
          </w:tcPr>
          <w:p w:rsidR="004962A7" w:rsidRPr="00BF4CAC" w:rsidRDefault="004962A7" w:rsidP="00E13520">
            <w:pPr>
              <w:autoSpaceDE w:val="0"/>
              <w:autoSpaceDN w:val="0"/>
              <w:adjustRightInd w:val="0"/>
              <w:jc w:val="both"/>
              <w:rPr>
                <w:lang w:val="uk-UA"/>
              </w:rPr>
            </w:pPr>
            <w:proofErr w:type="spellStart"/>
            <w:r w:rsidRPr="00BF4CAC">
              <w:rPr>
                <w:lang w:val="uk-UA"/>
              </w:rPr>
              <w:t>с.Снов</w:t>
            </w:r>
            <w:proofErr w:type="spellEnd"/>
            <w:r w:rsidRPr="00BF4CAC">
              <w:t>`</w:t>
            </w:r>
            <w:proofErr w:type="spellStart"/>
            <w:r w:rsidRPr="00BF4CAC">
              <w:rPr>
                <w:lang w:val="uk-UA"/>
              </w:rPr>
              <w:t>янка</w:t>
            </w:r>
            <w:proofErr w:type="spellEnd"/>
          </w:p>
          <w:p w:rsidR="004962A7" w:rsidRPr="00BF4CAC" w:rsidRDefault="004962A7" w:rsidP="00E13520">
            <w:pPr>
              <w:autoSpaceDE w:val="0"/>
              <w:autoSpaceDN w:val="0"/>
              <w:adjustRightInd w:val="0"/>
              <w:jc w:val="both"/>
              <w:rPr>
                <w:bCs/>
                <w:lang w:val="uk-UA"/>
              </w:rPr>
            </w:pPr>
            <w:r w:rsidRPr="00BF4CAC">
              <w:rPr>
                <w:bCs/>
                <w:lang w:val="uk-UA"/>
              </w:rPr>
              <w:t>с. Киселівка</w:t>
            </w:r>
          </w:p>
          <w:p w:rsidR="004962A7" w:rsidRPr="00BF4CAC" w:rsidRDefault="004962A7" w:rsidP="00E13520">
            <w:pPr>
              <w:autoSpaceDE w:val="0"/>
              <w:autoSpaceDN w:val="0"/>
              <w:adjustRightInd w:val="0"/>
              <w:jc w:val="both"/>
              <w:rPr>
                <w:bCs/>
                <w:lang w:val="uk-UA"/>
              </w:rPr>
            </w:pPr>
            <w:r w:rsidRPr="00BF4CAC">
              <w:rPr>
                <w:bCs/>
                <w:lang w:val="uk-UA"/>
              </w:rPr>
              <w:t>с. Брусилів</w:t>
            </w:r>
          </w:p>
        </w:tc>
      </w:tr>
      <w:tr w:rsidR="004962A7" w:rsidRPr="00004088" w:rsidTr="00E13520">
        <w:tc>
          <w:tcPr>
            <w:tcW w:w="1163" w:type="dxa"/>
          </w:tcPr>
          <w:p w:rsidR="004962A7" w:rsidRPr="006D36F3" w:rsidRDefault="004962A7" w:rsidP="00E13520">
            <w:pPr>
              <w:autoSpaceDE w:val="0"/>
              <w:autoSpaceDN w:val="0"/>
              <w:adjustRightInd w:val="0"/>
              <w:jc w:val="center"/>
              <w:rPr>
                <w:b/>
                <w:bCs/>
                <w:lang w:val="uk-UA"/>
              </w:rPr>
            </w:pPr>
            <w:r w:rsidRPr="006D36F3">
              <w:rPr>
                <w:lang w:val="uk-UA"/>
              </w:rPr>
              <w:t>2.3.1.</w:t>
            </w:r>
          </w:p>
        </w:tc>
        <w:tc>
          <w:tcPr>
            <w:tcW w:w="6662" w:type="dxa"/>
          </w:tcPr>
          <w:p w:rsidR="004962A7" w:rsidRPr="006D36F3" w:rsidRDefault="004962A7" w:rsidP="00E13520">
            <w:pPr>
              <w:autoSpaceDE w:val="0"/>
              <w:autoSpaceDN w:val="0"/>
              <w:adjustRightInd w:val="0"/>
              <w:jc w:val="both"/>
              <w:rPr>
                <w:b/>
                <w:bCs/>
                <w:lang w:val="uk-UA"/>
              </w:rPr>
            </w:pPr>
            <w:r w:rsidRPr="006D36F3">
              <w:rPr>
                <w:lang w:val="uk-UA"/>
              </w:rPr>
              <w:t xml:space="preserve">Будівництво </w:t>
            </w:r>
            <w:r>
              <w:rPr>
                <w:lang w:val="uk-UA"/>
              </w:rPr>
              <w:t>нового водогону в селі Товстоліс</w:t>
            </w:r>
          </w:p>
        </w:tc>
        <w:tc>
          <w:tcPr>
            <w:tcW w:w="1842" w:type="dxa"/>
            <w:shd w:val="clear" w:color="auto" w:fill="FFFFFF" w:themeFill="background1"/>
          </w:tcPr>
          <w:p w:rsidR="004962A7" w:rsidRPr="006D36F3" w:rsidRDefault="004962A7" w:rsidP="00E13520">
            <w:pPr>
              <w:autoSpaceDE w:val="0"/>
              <w:autoSpaceDN w:val="0"/>
              <w:adjustRightInd w:val="0"/>
              <w:ind w:left="-108" w:firstLine="108"/>
              <w:jc w:val="both"/>
              <w:rPr>
                <w:b/>
                <w:bCs/>
                <w:lang w:val="uk-UA"/>
              </w:rPr>
            </w:pPr>
            <w:r w:rsidRPr="006D36F3">
              <w:rPr>
                <w:lang w:val="uk-UA"/>
              </w:rPr>
              <w:t xml:space="preserve">с. </w:t>
            </w:r>
            <w:r>
              <w:rPr>
                <w:lang w:val="uk-UA"/>
              </w:rPr>
              <w:t>Товстоліс</w:t>
            </w:r>
          </w:p>
        </w:tc>
      </w:tr>
      <w:tr w:rsidR="004962A7" w:rsidRPr="006D36F3" w:rsidTr="00E13520">
        <w:tc>
          <w:tcPr>
            <w:tcW w:w="1163" w:type="dxa"/>
          </w:tcPr>
          <w:p w:rsidR="004962A7" w:rsidRPr="006D36F3" w:rsidRDefault="004962A7" w:rsidP="00E13520">
            <w:pPr>
              <w:autoSpaceDE w:val="0"/>
              <w:autoSpaceDN w:val="0"/>
              <w:adjustRightInd w:val="0"/>
              <w:jc w:val="center"/>
              <w:rPr>
                <w:b/>
                <w:bCs/>
                <w:lang w:val="uk-UA"/>
              </w:rPr>
            </w:pPr>
            <w:r w:rsidRPr="006D36F3">
              <w:rPr>
                <w:lang w:val="uk-UA"/>
              </w:rPr>
              <w:t>2.3.1.</w:t>
            </w:r>
          </w:p>
        </w:tc>
        <w:tc>
          <w:tcPr>
            <w:tcW w:w="6662" w:type="dxa"/>
          </w:tcPr>
          <w:p w:rsidR="004962A7" w:rsidRPr="006D36F3" w:rsidRDefault="004962A7" w:rsidP="00E13520">
            <w:pPr>
              <w:autoSpaceDE w:val="0"/>
              <w:autoSpaceDN w:val="0"/>
              <w:adjustRightInd w:val="0"/>
              <w:jc w:val="both"/>
              <w:rPr>
                <w:b/>
                <w:bCs/>
                <w:lang w:val="uk-UA"/>
              </w:rPr>
            </w:pPr>
            <w:r w:rsidRPr="006D36F3">
              <w:rPr>
                <w:lang w:val="uk-UA"/>
              </w:rPr>
              <w:t>Замін</w:t>
            </w:r>
            <w:r>
              <w:rPr>
                <w:lang w:val="uk-UA"/>
              </w:rPr>
              <w:t>а аварійних ділянок водогонів</w:t>
            </w:r>
            <w:r w:rsidRPr="006D36F3">
              <w:rPr>
                <w:lang w:val="uk-UA"/>
              </w:rPr>
              <w:t xml:space="preserve">, проведення капітального ремонту  водопровідних </w:t>
            </w:r>
            <w:r>
              <w:rPr>
                <w:lang w:val="uk-UA"/>
              </w:rPr>
              <w:t xml:space="preserve">та каналізаційних </w:t>
            </w:r>
            <w:r w:rsidRPr="006D36F3">
              <w:rPr>
                <w:lang w:val="uk-UA"/>
              </w:rPr>
              <w:t xml:space="preserve">мереж </w:t>
            </w:r>
          </w:p>
        </w:tc>
        <w:tc>
          <w:tcPr>
            <w:tcW w:w="1842" w:type="dxa"/>
            <w:shd w:val="clear" w:color="auto" w:fill="FFFFFF" w:themeFill="background1"/>
          </w:tcPr>
          <w:p w:rsidR="004962A7" w:rsidRDefault="004962A7" w:rsidP="00E13520">
            <w:pPr>
              <w:autoSpaceDE w:val="0"/>
              <w:autoSpaceDN w:val="0"/>
              <w:adjustRightInd w:val="0"/>
              <w:jc w:val="both"/>
              <w:rPr>
                <w:lang w:val="uk-UA"/>
              </w:rPr>
            </w:pPr>
            <w:r>
              <w:rPr>
                <w:lang w:val="uk-UA"/>
              </w:rPr>
              <w:t>с. Киселівка</w:t>
            </w:r>
          </w:p>
          <w:p w:rsidR="004962A7" w:rsidRDefault="004962A7" w:rsidP="00E13520">
            <w:pPr>
              <w:autoSpaceDE w:val="0"/>
              <w:autoSpaceDN w:val="0"/>
              <w:adjustRightInd w:val="0"/>
              <w:jc w:val="both"/>
              <w:rPr>
                <w:lang w:val="uk-UA"/>
              </w:rPr>
            </w:pPr>
            <w:r>
              <w:t>с</w:t>
            </w:r>
            <w:r>
              <w:rPr>
                <w:lang w:val="uk-UA"/>
              </w:rPr>
              <w:t>.</w:t>
            </w:r>
            <w:r w:rsidRPr="004962A7">
              <w:t xml:space="preserve"> </w:t>
            </w:r>
            <w:r>
              <w:rPr>
                <w:lang w:val="uk-UA"/>
              </w:rPr>
              <w:t>Снов</w:t>
            </w:r>
            <w:r w:rsidRPr="00515143">
              <w:t>`</w:t>
            </w:r>
            <w:proofErr w:type="spellStart"/>
            <w:r>
              <w:rPr>
                <w:lang w:val="uk-UA"/>
              </w:rPr>
              <w:t>янка</w:t>
            </w:r>
            <w:proofErr w:type="spellEnd"/>
          </w:p>
          <w:p w:rsidR="004962A7" w:rsidRPr="006D36F3" w:rsidRDefault="004962A7" w:rsidP="00E13520">
            <w:pPr>
              <w:autoSpaceDE w:val="0"/>
              <w:autoSpaceDN w:val="0"/>
              <w:adjustRightInd w:val="0"/>
              <w:jc w:val="both"/>
              <w:rPr>
                <w:b/>
                <w:bCs/>
                <w:lang w:val="uk-UA"/>
              </w:rPr>
            </w:pPr>
            <w:r>
              <w:rPr>
                <w:lang w:val="uk-UA"/>
              </w:rPr>
              <w:t>с. Вознесенське</w:t>
            </w:r>
          </w:p>
        </w:tc>
      </w:tr>
      <w:tr w:rsidR="004962A7" w:rsidRPr="006D36F3" w:rsidTr="00E13520">
        <w:tc>
          <w:tcPr>
            <w:tcW w:w="1163" w:type="dxa"/>
          </w:tcPr>
          <w:p w:rsidR="004962A7" w:rsidRPr="006D36F3" w:rsidRDefault="004962A7" w:rsidP="00E13520">
            <w:pPr>
              <w:autoSpaceDE w:val="0"/>
              <w:autoSpaceDN w:val="0"/>
              <w:adjustRightInd w:val="0"/>
              <w:jc w:val="center"/>
              <w:rPr>
                <w:b/>
                <w:bCs/>
                <w:lang w:val="uk-UA"/>
              </w:rPr>
            </w:pPr>
            <w:r w:rsidRPr="006D36F3">
              <w:rPr>
                <w:lang w:val="uk-UA"/>
              </w:rPr>
              <w:t>2.3.2.</w:t>
            </w:r>
          </w:p>
        </w:tc>
        <w:tc>
          <w:tcPr>
            <w:tcW w:w="6662" w:type="dxa"/>
          </w:tcPr>
          <w:p w:rsidR="004962A7" w:rsidRPr="006D36F3" w:rsidRDefault="004962A7" w:rsidP="00E13520">
            <w:pPr>
              <w:autoSpaceDE w:val="0"/>
              <w:autoSpaceDN w:val="0"/>
              <w:adjustRightInd w:val="0"/>
              <w:jc w:val="both"/>
              <w:rPr>
                <w:b/>
                <w:bCs/>
                <w:lang w:val="uk-UA"/>
              </w:rPr>
            </w:pPr>
            <w:r>
              <w:rPr>
                <w:lang w:val="uk-UA" w:eastAsia="en-US"/>
              </w:rPr>
              <w:t>Завершення р</w:t>
            </w:r>
            <w:r w:rsidRPr="006D36F3">
              <w:rPr>
                <w:lang w:val="uk-UA" w:eastAsia="en-US"/>
              </w:rPr>
              <w:t>еконструкці</w:t>
            </w:r>
            <w:r>
              <w:rPr>
                <w:lang w:val="uk-UA" w:eastAsia="en-US"/>
              </w:rPr>
              <w:t>ї</w:t>
            </w:r>
            <w:r w:rsidRPr="006D36F3">
              <w:rPr>
                <w:lang w:val="uk-UA" w:eastAsia="en-US"/>
              </w:rPr>
              <w:t xml:space="preserve"> в рамках відновлення системи вуличного освітлення</w:t>
            </w:r>
            <w:r w:rsidRPr="006D36F3">
              <w:rPr>
                <w:lang w:val="uk-UA"/>
              </w:rPr>
              <w:t xml:space="preserve"> </w:t>
            </w:r>
          </w:p>
        </w:tc>
        <w:tc>
          <w:tcPr>
            <w:tcW w:w="1842" w:type="dxa"/>
            <w:shd w:val="clear" w:color="auto" w:fill="FFFFFF" w:themeFill="background1"/>
          </w:tcPr>
          <w:p w:rsidR="004962A7" w:rsidRDefault="004962A7" w:rsidP="00E13520">
            <w:pPr>
              <w:autoSpaceDE w:val="0"/>
              <w:autoSpaceDN w:val="0"/>
              <w:adjustRightInd w:val="0"/>
              <w:ind w:left="-108" w:firstLine="108"/>
              <w:jc w:val="both"/>
              <w:rPr>
                <w:lang w:val="uk-UA"/>
              </w:rPr>
            </w:pPr>
            <w:proofErr w:type="spellStart"/>
            <w:r w:rsidRPr="006D36F3">
              <w:rPr>
                <w:lang w:val="uk-UA"/>
              </w:rPr>
              <w:t>с.</w:t>
            </w:r>
            <w:r>
              <w:rPr>
                <w:lang w:val="uk-UA"/>
              </w:rPr>
              <w:t>Березанка</w:t>
            </w:r>
            <w:proofErr w:type="spellEnd"/>
          </w:p>
          <w:p w:rsidR="004962A7" w:rsidRDefault="004962A7" w:rsidP="00E13520">
            <w:pPr>
              <w:autoSpaceDE w:val="0"/>
              <w:autoSpaceDN w:val="0"/>
              <w:adjustRightInd w:val="0"/>
              <w:ind w:left="-108" w:firstLine="108"/>
              <w:jc w:val="both"/>
              <w:rPr>
                <w:lang w:val="uk-UA"/>
              </w:rPr>
            </w:pPr>
            <w:proofErr w:type="spellStart"/>
            <w:r>
              <w:rPr>
                <w:lang w:val="uk-UA"/>
              </w:rPr>
              <w:t>с.Киселівка</w:t>
            </w:r>
            <w:proofErr w:type="spellEnd"/>
          </w:p>
          <w:p w:rsidR="004962A7" w:rsidRDefault="004962A7" w:rsidP="00E13520">
            <w:pPr>
              <w:autoSpaceDE w:val="0"/>
              <w:autoSpaceDN w:val="0"/>
              <w:adjustRightInd w:val="0"/>
              <w:ind w:left="-108" w:firstLine="108"/>
              <w:jc w:val="both"/>
              <w:rPr>
                <w:lang w:val="uk-UA"/>
              </w:rPr>
            </w:pPr>
            <w:proofErr w:type="spellStart"/>
            <w:r>
              <w:rPr>
                <w:lang w:val="uk-UA"/>
              </w:rPr>
              <w:t>с.Вознесенське</w:t>
            </w:r>
            <w:proofErr w:type="spellEnd"/>
          </w:p>
          <w:p w:rsidR="004962A7" w:rsidRDefault="004962A7" w:rsidP="00E13520">
            <w:pPr>
              <w:autoSpaceDE w:val="0"/>
              <w:autoSpaceDN w:val="0"/>
              <w:adjustRightInd w:val="0"/>
              <w:ind w:left="-108" w:firstLine="108"/>
              <w:jc w:val="both"/>
              <w:rPr>
                <w:lang w:val="uk-UA"/>
              </w:rPr>
            </w:pPr>
            <w:proofErr w:type="spellStart"/>
            <w:r>
              <w:rPr>
                <w:lang w:val="uk-UA"/>
              </w:rPr>
              <w:t>с.Новоселівка</w:t>
            </w:r>
            <w:proofErr w:type="spellEnd"/>
          </w:p>
          <w:p w:rsidR="004962A7" w:rsidRDefault="004962A7" w:rsidP="00E13520">
            <w:pPr>
              <w:autoSpaceDE w:val="0"/>
              <w:autoSpaceDN w:val="0"/>
              <w:adjustRightInd w:val="0"/>
              <w:ind w:left="-108" w:firstLine="108"/>
              <w:jc w:val="both"/>
              <w:rPr>
                <w:lang w:val="uk-UA"/>
              </w:rPr>
            </w:pPr>
            <w:proofErr w:type="spellStart"/>
            <w:r>
              <w:rPr>
                <w:lang w:val="uk-UA"/>
              </w:rPr>
              <w:t>с.Петрушин</w:t>
            </w:r>
            <w:proofErr w:type="spellEnd"/>
          </w:p>
          <w:p w:rsidR="004962A7" w:rsidRDefault="004962A7" w:rsidP="00E13520">
            <w:pPr>
              <w:autoSpaceDE w:val="0"/>
              <w:autoSpaceDN w:val="0"/>
              <w:adjustRightInd w:val="0"/>
              <w:ind w:left="-108" w:firstLine="108"/>
              <w:jc w:val="both"/>
              <w:rPr>
                <w:lang w:val="uk-UA"/>
              </w:rPr>
            </w:pPr>
            <w:proofErr w:type="spellStart"/>
            <w:r>
              <w:rPr>
                <w:lang w:val="uk-UA"/>
              </w:rPr>
              <w:t>с.Товстоліс</w:t>
            </w:r>
            <w:proofErr w:type="spellEnd"/>
          </w:p>
          <w:p w:rsidR="004962A7" w:rsidRDefault="004962A7" w:rsidP="00E13520">
            <w:pPr>
              <w:autoSpaceDE w:val="0"/>
              <w:autoSpaceDN w:val="0"/>
              <w:adjustRightInd w:val="0"/>
              <w:ind w:left="-108" w:firstLine="108"/>
              <w:jc w:val="both"/>
              <w:rPr>
                <w:lang w:val="uk-UA"/>
              </w:rPr>
            </w:pPr>
            <w:proofErr w:type="spellStart"/>
            <w:r>
              <w:rPr>
                <w:lang w:val="uk-UA"/>
              </w:rPr>
              <w:t>с.Терехівка</w:t>
            </w:r>
            <w:proofErr w:type="spellEnd"/>
          </w:p>
          <w:p w:rsidR="004962A7" w:rsidRPr="006D36F3" w:rsidRDefault="004962A7" w:rsidP="00E13520">
            <w:pPr>
              <w:autoSpaceDE w:val="0"/>
              <w:autoSpaceDN w:val="0"/>
              <w:adjustRightInd w:val="0"/>
              <w:ind w:left="-108" w:firstLine="108"/>
              <w:jc w:val="both"/>
              <w:rPr>
                <w:lang w:val="uk-UA"/>
              </w:rPr>
            </w:pPr>
            <w:proofErr w:type="spellStart"/>
            <w:r>
              <w:rPr>
                <w:lang w:val="uk-UA"/>
              </w:rPr>
              <w:t>с.Боромики</w:t>
            </w:r>
            <w:proofErr w:type="spellEnd"/>
          </w:p>
        </w:tc>
      </w:tr>
      <w:tr w:rsidR="004962A7" w:rsidRPr="006D36F3" w:rsidTr="00E13520">
        <w:tc>
          <w:tcPr>
            <w:tcW w:w="1163" w:type="dxa"/>
          </w:tcPr>
          <w:p w:rsidR="004962A7" w:rsidRPr="006D36F3" w:rsidRDefault="004962A7" w:rsidP="00E13520">
            <w:pPr>
              <w:autoSpaceDE w:val="0"/>
              <w:autoSpaceDN w:val="0"/>
              <w:adjustRightInd w:val="0"/>
              <w:jc w:val="center"/>
              <w:rPr>
                <w:b/>
                <w:bCs/>
                <w:lang w:val="uk-UA"/>
              </w:rPr>
            </w:pPr>
            <w:r w:rsidRPr="006D36F3">
              <w:rPr>
                <w:lang w:val="uk-UA"/>
              </w:rPr>
              <w:t>2.3.2.</w:t>
            </w:r>
          </w:p>
        </w:tc>
        <w:tc>
          <w:tcPr>
            <w:tcW w:w="6662" w:type="dxa"/>
          </w:tcPr>
          <w:p w:rsidR="004962A7" w:rsidRPr="006D36F3" w:rsidRDefault="004962A7" w:rsidP="00E13520">
            <w:pPr>
              <w:autoSpaceDE w:val="0"/>
              <w:autoSpaceDN w:val="0"/>
              <w:adjustRightInd w:val="0"/>
              <w:jc w:val="both"/>
              <w:rPr>
                <w:b/>
                <w:bCs/>
                <w:lang w:val="uk-UA"/>
              </w:rPr>
            </w:pPr>
            <w:r>
              <w:rPr>
                <w:lang w:val="uk-UA" w:eastAsia="en-US"/>
              </w:rPr>
              <w:t>Встановлення</w:t>
            </w:r>
            <w:r w:rsidRPr="006D36F3">
              <w:rPr>
                <w:lang w:val="uk-UA" w:eastAsia="en-US"/>
              </w:rPr>
              <w:t xml:space="preserve"> системи вуличного освітлення </w:t>
            </w:r>
          </w:p>
        </w:tc>
        <w:tc>
          <w:tcPr>
            <w:tcW w:w="1842" w:type="dxa"/>
            <w:shd w:val="clear" w:color="auto" w:fill="FFFFFF" w:themeFill="background1"/>
          </w:tcPr>
          <w:p w:rsidR="004962A7" w:rsidRDefault="004962A7" w:rsidP="00E13520">
            <w:pPr>
              <w:autoSpaceDE w:val="0"/>
              <w:autoSpaceDN w:val="0"/>
              <w:adjustRightInd w:val="0"/>
              <w:ind w:left="-108" w:firstLine="108"/>
              <w:jc w:val="both"/>
              <w:rPr>
                <w:lang w:val="uk-UA"/>
              </w:rPr>
            </w:pPr>
            <w:r w:rsidRPr="006D36F3">
              <w:rPr>
                <w:lang w:val="uk-UA"/>
              </w:rPr>
              <w:t xml:space="preserve">с. </w:t>
            </w:r>
            <w:r>
              <w:rPr>
                <w:lang w:val="uk-UA"/>
              </w:rPr>
              <w:t>Стаси</w:t>
            </w:r>
          </w:p>
          <w:p w:rsidR="004962A7" w:rsidRDefault="004962A7" w:rsidP="00E13520">
            <w:pPr>
              <w:autoSpaceDE w:val="0"/>
              <w:autoSpaceDN w:val="0"/>
              <w:adjustRightInd w:val="0"/>
              <w:ind w:left="-108" w:firstLine="108"/>
              <w:jc w:val="both"/>
              <w:rPr>
                <w:lang w:val="uk-UA"/>
              </w:rPr>
            </w:pPr>
            <w:proofErr w:type="spellStart"/>
            <w:r>
              <w:rPr>
                <w:lang w:val="uk-UA"/>
              </w:rPr>
              <w:t>с.Малинівка</w:t>
            </w:r>
            <w:proofErr w:type="spellEnd"/>
          </w:p>
          <w:p w:rsidR="004962A7" w:rsidRDefault="004962A7" w:rsidP="00E13520">
            <w:pPr>
              <w:autoSpaceDE w:val="0"/>
              <w:autoSpaceDN w:val="0"/>
              <w:adjustRightInd w:val="0"/>
              <w:ind w:left="-108" w:firstLine="108"/>
              <w:jc w:val="both"/>
              <w:rPr>
                <w:lang w:val="uk-UA"/>
              </w:rPr>
            </w:pPr>
            <w:proofErr w:type="spellStart"/>
            <w:r>
              <w:rPr>
                <w:lang w:val="uk-UA"/>
              </w:rPr>
              <w:t>с.Кобилянка</w:t>
            </w:r>
            <w:proofErr w:type="spellEnd"/>
          </w:p>
          <w:p w:rsidR="004962A7" w:rsidRPr="006D36F3" w:rsidRDefault="004962A7" w:rsidP="00E13520">
            <w:pPr>
              <w:autoSpaceDE w:val="0"/>
              <w:autoSpaceDN w:val="0"/>
              <w:adjustRightInd w:val="0"/>
              <w:ind w:left="-108" w:firstLine="108"/>
              <w:jc w:val="both"/>
              <w:rPr>
                <w:lang w:val="uk-UA"/>
              </w:rPr>
            </w:pPr>
            <w:proofErr w:type="spellStart"/>
            <w:r>
              <w:rPr>
                <w:lang w:val="uk-UA"/>
              </w:rPr>
              <w:t>с.Моргуличі</w:t>
            </w:r>
            <w:proofErr w:type="spellEnd"/>
          </w:p>
        </w:tc>
      </w:tr>
      <w:tr w:rsidR="004962A7" w:rsidRPr="00514708" w:rsidTr="00E13520">
        <w:tc>
          <w:tcPr>
            <w:tcW w:w="1163" w:type="dxa"/>
          </w:tcPr>
          <w:p w:rsidR="004962A7" w:rsidRPr="006D36F3" w:rsidRDefault="004962A7" w:rsidP="00E13520">
            <w:pPr>
              <w:autoSpaceDE w:val="0"/>
              <w:autoSpaceDN w:val="0"/>
              <w:adjustRightInd w:val="0"/>
              <w:jc w:val="center"/>
              <w:rPr>
                <w:b/>
                <w:bCs/>
                <w:lang w:val="uk-UA"/>
              </w:rPr>
            </w:pPr>
            <w:r w:rsidRPr="006D36F3">
              <w:rPr>
                <w:lang w:val="uk-UA"/>
              </w:rPr>
              <w:t>2.3.3.</w:t>
            </w:r>
          </w:p>
        </w:tc>
        <w:tc>
          <w:tcPr>
            <w:tcW w:w="6662" w:type="dxa"/>
          </w:tcPr>
          <w:p w:rsidR="004962A7" w:rsidRPr="006D36F3" w:rsidRDefault="004962A7" w:rsidP="00E13520">
            <w:pPr>
              <w:autoSpaceDE w:val="0"/>
              <w:autoSpaceDN w:val="0"/>
              <w:adjustRightInd w:val="0"/>
              <w:jc w:val="both"/>
              <w:rPr>
                <w:b/>
                <w:bCs/>
                <w:lang w:val="uk-UA"/>
              </w:rPr>
            </w:pPr>
            <w:r w:rsidRPr="006D36F3">
              <w:rPr>
                <w:lang w:val="uk-UA"/>
              </w:rPr>
              <w:t xml:space="preserve">Облаштування полігонів твердих побутових відходів в селах </w:t>
            </w:r>
            <w:r>
              <w:rPr>
                <w:lang w:val="uk-UA"/>
              </w:rPr>
              <w:t>Киселівської</w:t>
            </w:r>
            <w:r w:rsidRPr="006D36F3">
              <w:rPr>
                <w:lang w:val="uk-UA"/>
              </w:rPr>
              <w:t xml:space="preserve"> ТГ</w:t>
            </w:r>
          </w:p>
        </w:tc>
        <w:tc>
          <w:tcPr>
            <w:tcW w:w="1842" w:type="dxa"/>
            <w:shd w:val="clear" w:color="auto" w:fill="FFFFFF" w:themeFill="background1"/>
          </w:tcPr>
          <w:p w:rsidR="004962A7" w:rsidRPr="006D36F3" w:rsidRDefault="004962A7" w:rsidP="00E13520">
            <w:pPr>
              <w:autoSpaceDE w:val="0"/>
              <w:autoSpaceDN w:val="0"/>
              <w:adjustRightInd w:val="0"/>
              <w:ind w:left="-108" w:firstLine="108"/>
              <w:jc w:val="both"/>
              <w:rPr>
                <w:b/>
                <w:bCs/>
                <w:lang w:val="uk-UA"/>
              </w:rPr>
            </w:pPr>
            <w:r>
              <w:rPr>
                <w:lang w:val="uk-UA"/>
              </w:rPr>
              <w:t>Киселівська</w:t>
            </w:r>
            <w:r w:rsidRPr="006D36F3">
              <w:rPr>
                <w:lang w:val="uk-UA"/>
              </w:rPr>
              <w:t xml:space="preserve"> </w:t>
            </w:r>
            <w:r>
              <w:rPr>
                <w:lang w:val="uk-UA"/>
              </w:rPr>
              <w:t>сільська</w:t>
            </w:r>
            <w:r w:rsidRPr="006D36F3">
              <w:rPr>
                <w:lang w:val="uk-UA"/>
              </w:rPr>
              <w:t xml:space="preserve"> ТГ</w:t>
            </w:r>
          </w:p>
        </w:tc>
      </w:tr>
      <w:tr w:rsidR="004962A7" w:rsidRPr="006D36F3" w:rsidTr="00E13520">
        <w:tc>
          <w:tcPr>
            <w:tcW w:w="1163" w:type="dxa"/>
          </w:tcPr>
          <w:p w:rsidR="004962A7" w:rsidRPr="006D36F3" w:rsidRDefault="004962A7" w:rsidP="00E13520">
            <w:pPr>
              <w:autoSpaceDE w:val="0"/>
              <w:autoSpaceDN w:val="0"/>
              <w:adjustRightInd w:val="0"/>
              <w:jc w:val="center"/>
              <w:rPr>
                <w:b/>
                <w:bCs/>
                <w:lang w:val="uk-UA"/>
              </w:rPr>
            </w:pPr>
            <w:r w:rsidRPr="006D36F3">
              <w:rPr>
                <w:lang w:val="uk-UA"/>
              </w:rPr>
              <w:t>2.3.3.</w:t>
            </w:r>
          </w:p>
        </w:tc>
        <w:tc>
          <w:tcPr>
            <w:tcW w:w="6662" w:type="dxa"/>
          </w:tcPr>
          <w:p w:rsidR="004962A7" w:rsidRPr="006D36F3" w:rsidRDefault="004962A7" w:rsidP="00E13520">
            <w:pPr>
              <w:autoSpaceDE w:val="0"/>
              <w:autoSpaceDN w:val="0"/>
              <w:adjustRightInd w:val="0"/>
              <w:jc w:val="both"/>
              <w:rPr>
                <w:b/>
                <w:bCs/>
                <w:lang w:val="uk-UA"/>
              </w:rPr>
            </w:pPr>
            <w:r w:rsidRPr="006D36F3">
              <w:rPr>
                <w:lang w:val="uk-UA"/>
              </w:rPr>
              <w:t>Будівництво майданчиків для роздільного збору сміття</w:t>
            </w:r>
          </w:p>
        </w:tc>
        <w:tc>
          <w:tcPr>
            <w:tcW w:w="1842" w:type="dxa"/>
            <w:shd w:val="clear" w:color="auto" w:fill="FFFFFF" w:themeFill="background1"/>
          </w:tcPr>
          <w:p w:rsidR="004962A7" w:rsidRPr="006D36F3" w:rsidRDefault="004962A7" w:rsidP="00E13520">
            <w:pPr>
              <w:autoSpaceDE w:val="0"/>
              <w:autoSpaceDN w:val="0"/>
              <w:adjustRightInd w:val="0"/>
              <w:ind w:left="-108" w:firstLine="108"/>
              <w:jc w:val="both"/>
              <w:rPr>
                <w:b/>
                <w:bCs/>
                <w:lang w:val="uk-UA"/>
              </w:rPr>
            </w:pPr>
            <w:r>
              <w:rPr>
                <w:lang w:val="uk-UA"/>
              </w:rPr>
              <w:t>Киселівська</w:t>
            </w:r>
            <w:r w:rsidRPr="006D36F3">
              <w:rPr>
                <w:lang w:val="uk-UA"/>
              </w:rPr>
              <w:t xml:space="preserve"> </w:t>
            </w:r>
            <w:r>
              <w:rPr>
                <w:lang w:val="uk-UA"/>
              </w:rPr>
              <w:t>сільська</w:t>
            </w:r>
            <w:r w:rsidRPr="006D36F3">
              <w:rPr>
                <w:lang w:val="uk-UA"/>
              </w:rPr>
              <w:t xml:space="preserve"> ТГ</w:t>
            </w:r>
          </w:p>
        </w:tc>
      </w:tr>
      <w:tr w:rsidR="004962A7" w:rsidRPr="006D36F3" w:rsidTr="00E13520">
        <w:tc>
          <w:tcPr>
            <w:tcW w:w="1163" w:type="dxa"/>
          </w:tcPr>
          <w:p w:rsidR="004962A7" w:rsidRPr="006D36F3" w:rsidRDefault="004962A7" w:rsidP="00E13520">
            <w:pPr>
              <w:autoSpaceDE w:val="0"/>
              <w:autoSpaceDN w:val="0"/>
              <w:adjustRightInd w:val="0"/>
              <w:jc w:val="center"/>
              <w:rPr>
                <w:b/>
                <w:bCs/>
                <w:lang w:val="uk-UA"/>
              </w:rPr>
            </w:pPr>
            <w:r w:rsidRPr="006D36F3">
              <w:rPr>
                <w:lang w:val="uk-UA"/>
              </w:rPr>
              <w:t>2.3.3.</w:t>
            </w:r>
          </w:p>
        </w:tc>
        <w:tc>
          <w:tcPr>
            <w:tcW w:w="6662" w:type="dxa"/>
          </w:tcPr>
          <w:p w:rsidR="004962A7" w:rsidRPr="006D36F3" w:rsidRDefault="004962A7" w:rsidP="00E13520">
            <w:pPr>
              <w:jc w:val="both"/>
              <w:rPr>
                <w:lang w:val="uk-UA"/>
              </w:rPr>
            </w:pPr>
            <w:r w:rsidRPr="006D36F3">
              <w:rPr>
                <w:lang w:val="uk-UA"/>
              </w:rPr>
              <w:t>Придбання обладнання до техніки для збирання та транспортування сміття</w:t>
            </w:r>
          </w:p>
        </w:tc>
        <w:tc>
          <w:tcPr>
            <w:tcW w:w="1842" w:type="dxa"/>
            <w:shd w:val="clear" w:color="auto" w:fill="FFFFFF" w:themeFill="background1"/>
          </w:tcPr>
          <w:p w:rsidR="004962A7" w:rsidRPr="006D36F3" w:rsidRDefault="004962A7" w:rsidP="00E13520">
            <w:pPr>
              <w:autoSpaceDE w:val="0"/>
              <w:autoSpaceDN w:val="0"/>
              <w:adjustRightInd w:val="0"/>
              <w:ind w:left="-108" w:firstLine="108"/>
              <w:jc w:val="both"/>
              <w:rPr>
                <w:b/>
                <w:bCs/>
                <w:lang w:val="uk-UA"/>
              </w:rPr>
            </w:pPr>
            <w:r>
              <w:rPr>
                <w:lang w:val="uk-UA"/>
              </w:rPr>
              <w:t>Киселівська</w:t>
            </w:r>
            <w:r w:rsidRPr="006D36F3">
              <w:rPr>
                <w:lang w:val="uk-UA"/>
              </w:rPr>
              <w:t xml:space="preserve"> </w:t>
            </w:r>
            <w:r>
              <w:rPr>
                <w:lang w:val="uk-UA"/>
              </w:rPr>
              <w:t>сільська</w:t>
            </w:r>
            <w:r w:rsidRPr="006D36F3">
              <w:rPr>
                <w:lang w:val="uk-UA"/>
              </w:rPr>
              <w:t xml:space="preserve"> ТГ</w:t>
            </w:r>
          </w:p>
        </w:tc>
      </w:tr>
      <w:tr w:rsidR="004962A7" w:rsidRPr="00A1561E" w:rsidTr="00E13520">
        <w:tc>
          <w:tcPr>
            <w:tcW w:w="1163" w:type="dxa"/>
          </w:tcPr>
          <w:p w:rsidR="004962A7" w:rsidRPr="006D36F3" w:rsidRDefault="004962A7" w:rsidP="00E13520">
            <w:pPr>
              <w:autoSpaceDE w:val="0"/>
              <w:autoSpaceDN w:val="0"/>
              <w:adjustRightInd w:val="0"/>
              <w:jc w:val="center"/>
              <w:rPr>
                <w:b/>
                <w:bCs/>
                <w:lang w:val="uk-UA"/>
              </w:rPr>
            </w:pPr>
            <w:r w:rsidRPr="006D36F3">
              <w:rPr>
                <w:lang w:val="uk-UA"/>
              </w:rPr>
              <w:t>2.4.1</w:t>
            </w:r>
            <w:r w:rsidRPr="006D36F3">
              <w:rPr>
                <w:b/>
                <w:lang w:val="uk-UA"/>
              </w:rPr>
              <w:t>.</w:t>
            </w:r>
          </w:p>
        </w:tc>
        <w:tc>
          <w:tcPr>
            <w:tcW w:w="6662" w:type="dxa"/>
          </w:tcPr>
          <w:p w:rsidR="004962A7" w:rsidRPr="006D36F3" w:rsidRDefault="004962A7" w:rsidP="00E13520">
            <w:pPr>
              <w:autoSpaceDE w:val="0"/>
              <w:autoSpaceDN w:val="0"/>
              <w:adjustRightInd w:val="0"/>
              <w:jc w:val="both"/>
              <w:rPr>
                <w:lang w:val="uk-UA"/>
              </w:rPr>
            </w:pPr>
            <w:r w:rsidRPr="006D36F3">
              <w:rPr>
                <w:lang w:val="uk-UA"/>
              </w:rPr>
              <w:t xml:space="preserve">Реконструкція водойм з метою покращення технічного стану та благоустрою в </w:t>
            </w:r>
            <w:r>
              <w:rPr>
                <w:lang w:val="uk-UA"/>
              </w:rPr>
              <w:t>населених пунктах Киселівської сільської ради</w:t>
            </w:r>
          </w:p>
        </w:tc>
        <w:tc>
          <w:tcPr>
            <w:tcW w:w="1842" w:type="dxa"/>
            <w:shd w:val="clear" w:color="auto" w:fill="FFFFFF" w:themeFill="background1"/>
          </w:tcPr>
          <w:p w:rsidR="004962A7" w:rsidRPr="006D36F3" w:rsidRDefault="004962A7" w:rsidP="00E13520">
            <w:pPr>
              <w:autoSpaceDE w:val="0"/>
              <w:autoSpaceDN w:val="0"/>
              <w:adjustRightInd w:val="0"/>
              <w:ind w:left="-108"/>
              <w:jc w:val="both"/>
              <w:rPr>
                <w:b/>
                <w:bCs/>
                <w:lang w:val="uk-UA"/>
              </w:rPr>
            </w:pPr>
            <w:r>
              <w:rPr>
                <w:lang w:val="uk-UA"/>
              </w:rPr>
              <w:t xml:space="preserve"> Киселівська</w:t>
            </w:r>
            <w:r w:rsidRPr="006D36F3">
              <w:rPr>
                <w:lang w:val="uk-UA"/>
              </w:rPr>
              <w:t xml:space="preserve"> </w:t>
            </w:r>
            <w:r>
              <w:rPr>
                <w:lang w:val="uk-UA"/>
              </w:rPr>
              <w:t>сільська</w:t>
            </w:r>
            <w:r w:rsidRPr="006D36F3">
              <w:rPr>
                <w:lang w:val="uk-UA"/>
              </w:rPr>
              <w:t xml:space="preserve"> ТГ </w:t>
            </w:r>
          </w:p>
        </w:tc>
      </w:tr>
      <w:tr w:rsidR="004962A7" w:rsidRPr="00A1561E" w:rsidTr="00E13520">
        <w:tc>
          <w:tcPr>
            <w:tcW w:w="1163" w:type="dxa"/>
          </w:tcPr>
          <w:p w:rsidR="004962A7" w:rsidRPr="006D36F3" w:rsidRDefault="004962A7" w:rsidP="00E13520">
            <w:pPr>
              <w:autoSpaceDE w:val="0"/>
              <w:autoSpaceDN w:val="0"/>
              <w:adjustRightInd w:val="0"/>
              <w:jc w:val="center"/>
              <w:rPr>
                <w:lang w:val="uk-UA"/>
              </w:rPr>
            </w:pPr>
            <w:r>
              <w:rPr>
                <w:lang w:val="uk-UA"/>
              </w:rPr>
              <w:t>2.4.1</w:t>
            </w:r>
          </w:p>
        </w:tc>
        <w:tc>
          <w:tcPr>
            <w:tcW w:w="6662" w:type="dxa"/>
          </w:tcPr>
          <w:p w:rsidR="004962A7" w:rsidRPr="006D36F3" w:rsidRDefault="004962A7" w:rsidP="00E13520">
            <w:pPr>
              <w:autoSpaceDE w:val="0"/>
              <w:autoSpaceDN w:val="0"/>
              <w:adjustRightInd w:val="0"/>
              <w:jc w:val="both"/>
              <w:rPr>
                <w:lang w:val="uk-UA"/>
              </w:rPr>
            </w:pPr>
            <w:r>
              <w:rPr>
                <w:lang w:val="uk-UA"/>
              </w:rPr>
              <w:t>Капітальні ремонти адміністративних будівель</w:t>
            </w:r>
          </w:p>
        </w:tc>
        <w:tc>
          <w:tcPr>
            <w:tcW w:w="1842" w:type="dxa"/>
            <w:shd w:val="clear" w:color="auto" w:fill="FFFFFF" w:themeFill="background1"/>
          </w:tcPr>
          <w:p w:rsidR="004962A7" w:rsidRDefault="004962A7" w:rsidP="00E13520">
            <w:pPr>
              <w:autoSpaceDE w:val="0"/>
              <w:autoSpaceDN w:val="0"/>
              <w:adjustRightInd w:val="0"/>
              <w:ind w:left="-108"/>
              <w:jc w:val="both"/>
              <w:rPr>
                <w:lang w:val="uk-UA"/>
              </w:rPr>
            </w:pPr>
            <w:r>
              <w:rPr>
                <w:lang w:val="uk-UA"/>
              </w:rPr>
              <w:t>Киселівська</w:t>
            </w:r>
            <w:r w:rsidRPr="006D36F3">
              <w:rPr>
                <w:lang w:val="uk-UA"/>
              </w:rPr>
              <w:t xml:space="preserve"> </w:t>
            </w:r>
            <w:r>
              <w:rPr>
                <w:lang w:val="uk-UA"/>
              </w:rPr>
              <w:t>сільська</w:t>
            </w:r>
            <w:r w:rsidRPr="006D36F3">
              <w:rPr>
                <w:lang w:val="uk-UA"/>
              </w:rPr>
              <w:t xml:space="preserve"> ТГ</w:t>
            </w:r>
          </w:p>
        </w:tc>
      </w:tr>
      <w:tr w:rsidR="004962A7" w:rsidRPr="00514708" w:rsidTr="00E13520">
        <w:tc>
          <w:tcPr>
            <w:tcW w:w="1163" w:type="dxa"/>
            <w:shd w:val="clear" w:color="auto" w:fill="auto"/>
          </w:tcPr>
          <w:p w:rsidR="004962A7" w:rsidRPr="006D36F3" w:rsidRDefault="004962A7" w:rsidP="00E13520">
            <w:pPr>
              <w:autoSpaceDE w:val="0"/>
              <w:autoSpaceDN w:val="0"/>
              <w:adjustRightInd w:val="0"/>
              <w:jc w:val="center"/>
              <w:rPr>
                <w:b/>
                <w:bCs/>
                <w:lang w:val="uk-UA"/>
              </w:rPr>
            </w:pPr>
            <w:r w:rsidRPr="006D36F3">
              <w:rPr>
                <w:lang w:val="uk-UA"/>
              </w:rPr>
              <w:t>3.1.1.</w:t>
            </w:r>
          </w:p>
        </w:tc>
        <w:tc>
          <w:tcPr>
            <w:tcW w:w="6662" w:type="dxa"/>
            <w:shd w:val="clear" w:color="auto" w:fill="auto"/>
          </w:tcPr>
          <w:p w:rsidR="004962A7" w:rsidRPr="006D36F3" w:rsidRDefault="004962A7" w:rsidP="00E13520">
            <w:pPr>
              <w:autoSpaceDE w:val="0"/>
              <w:autoSpaceDN w:val="0"/>
              <w:adjustRightInd w:val="0"/>
              <w:jc w:val="both"/>
              <w:rPr>
                <w:b/>
                <w:bCs/>
                <w:lang w:val="uk-UA"/>
              </w:rPr>
            </w:pPr>
            <w:r>
              <w:rPr>
                <w:lang w:val="uk-UA"/>
              </w:rPr>
              <w:t xml:space="preserve">Облаштування </w:t>
            </w:r>
            <w:r w:rsidRPr="006D36F3">
              <w:rPr>
                <w:lang w:val="uk-UA"/>
              </w:rPr>
              <w:t xml:space="preserve">в </w:t>
            </w:r>
            <w:r>
              <w:rPr>
                <w:lang w:val="uk-UA"/>
              </w:rPr>
              <w:t>селі Киселівка</w:t>
            </w:r>
            <w:r w:rsidRPr="006D36F3">
              <w:rPr>
                <w:lang w:val="uk-UA"/>
              </w:rPr>
              <w:t xml:space="preserve"> лікарськ</w:t>
            </w:r>
            <w:r>
              <w:rPr>
                <w:lang w:val="uk-UA"/>
              </w:rPr>
              <w:t>ої</w:t>
            </w:r>
            <w:r w:rsidRPr="006D36F3">
              <w:rPr>
                <w:lang w:val="uk-UA"/>
              </w:rPr>
              <w:t xml:space="preserve"> амбулаторії </w:t>
            </w:r>
          </w:p>
        </w:tc>
        <w:tc>
          <w:tcPr>
            <w:tcW w:w="1842" w:type="dxa"/>
            <w:shd w:val="clear" w:color="auto" w:fill="FFFFFF" w:themeFill="background1"/>
          </w:tcPr>
          <w:p w:rsidR="004962A7" w:rsidRPr="006D36F3" w:rsidRDefault="004962A7" w:rsidP="00E13520">
            <w:pPr>
              <w:autoSpaceDE w:val="0"/>
              <w:autoSpaceDN w:val="0"/>
              <w:adjustRightInd w:val="0"/>
              <w:ind w:left="-108" w:firstLine="108"/>
              <w:jc w:val="both"/>
              <w:rPr>
                <w:b/>
                <w:bCs/>
                <w:lang w:val="uk-UA"/>
              </w:rPr>
            </w:pPr>
            <w:r>
              <w:rPr>
                <w:lang w:val="uk-UA"/>
              </w:rPr>
              <w:t>Киселівська</w:t>
            </w:r>
            <w:r w:rsidRPr="006D36F3">
              <w:rPr>
                <w:lang w:val="uk-UA"/>
              </w:rPr>
              <w:t xml:space="preserve"> </w:t>
            </w:r>
            <w:r>
              <w:rPr>
                <w:lang w:val="uk-UA"/>
              </w:rPr>
              <w:t>сільська</w:t>
            </w:r>
            <w:r w:rsidRPr="006D36F3">
              <w:rPr>
                <w:lang w:val="uk-UA"/>
              </w:rPr>
              <w:t xml:space="preserve"> ТГ</w:t>
            </w:r>
          </w:p>
        </w:tc>
      </w:tr>
      <w:tr w:rsidR="004962A7" w:rsidRPr="006D36F3" w:rsidTr="00E13520">
        <w:tc>
          <w:tcPr>
            <w:tcW w:w="1163" w:type="dxa"/>
          </w:tcPr>
          <w:p w:rsidR="004962A7" w:rsidRPr="006D36F3" w:rsidRDefault="004962A7" w:rsidP="00E13520">
            <w:pPr>
              <w:autoSpaceDE w:val="0"/>
              <w:autoSpaceDN w:val="0"/>
              <w:adjustRightInd w:val="0"/>
              <w:jc w:val="center"/>
              <w:rPr>
                <w:b/>
                <w:bCs/>
                <w:lang w:val="uk-UA"/>
              </w:rPr>
            </w:pPr>
            <w:r w:rsidRPr="006D36F3">
              <w:rPr>
                <w:lang w:val="uk-UA"/>
              </w:rPr>
              <w:t>3.1.1.</w:t>
            </w:r>
          </w:p>
        </w:tc>
        <w:tc>
          <w:tcPr>
            <w:tcW w:w="6662" w:type="dxa"/>
          </w:tcPr>
          <w:p w:rsidR="004962A7" w:rsidRPr="006D36F3" w:rsidRDefault="004962A7" w:rsidP="00E13520">
            <w:pPr>
              <w:autoSpaceDE w:val="0"/>
              <w:autoSpaceDN w:val="0"/>
              <w:adjustRightInd w:val="0"/>
              <w:jc w:val="both"/>
              <w:rPr>
                <w:b/>
                <w:bCs/>
                <w:lang w:val="uk-UA"/>
              </w:rPr>
            </w:pPr>
            <w:r>
              <w:rPr>
                <w:lang w:val="uk-UA"/>
              </w:rPr>
              <w:t xml:space="preserve">Провести поточні та капітальні ремонти в </w:t>
            </w:r>
            <w:proofErr w:type="spellStart"/>
            <w:r>
              <w:rPr>
                <w:lang w:val="uk-UA"/>
              </w:rPr>
              <w:t>фельдешрських</w:t>
            </w:r>
            <w:proofErr w:type="spellEnd"/>
            <w:r>
              <w:rPr>
                <w:lang w:val="uk-UA"/>
              </w:rPr>
              <w:t xml:space="preserve"> пунктах</w:t>
            </w:r>
            <w:r w:rsidRPr="006D36F3">
              <w:rPr>
                <w:lang w:val="uk-UA"/>
              </w:rPr>
              <w:t xml:space="preserve"> </w:t>
            </w:r>
          </w:p>
        </w:tc>
        <w:tc>
          <w:tcPr>
            <w:tcW w:w="1842" w:type="dxa"/>
            <w:shd w:val="clear" w:color="auto" w:fill="FFFFFF" w:themeFill="background1"/>
          </w:tcPr>
          <w:p w:rsidR="004962A7" w:rsidRPr="006D36F3" w:rsidRDefault="004962A7" w:rsidP="00E13520">
            <w:pPr>
              <w:autoSpaceDE w:val="0"/>
              <w:autoSpaceDN w:val="0"/>
              <w:adjustRightInd w:val="0"/>
              <w:ind w:left="-108" w:firstLine="108"/>
              <w:jc w:val="both"/>
              <w:rPr>
                <w:b/>
                <w:bCs/>
                <w:lang w:val="uk-UA"/>
              </w:rPr>
            </w:pPr>
            <w:r>
              <w:rPr>
                <w:lang w:val="uk-UA"/>
              </w:rPr>
              <w:t>Киселівська</w:t>
            </w:r>
            <w:r w:rsidRPr="006D36F3">
              <w:rPr>
                <w:lang w:val="uk-UA"/>
              </w:rPr>
              <w:t xml:space="preserve"> </w:t>
            </w:r>
            <w:r>
              <w:rPr>
                <w:lang w:val="uk-UA"/>
              </w:rPr>
              <w:t>сільська</w:t>
            </w:r>
            <w:r w:rsidRPr="006D36F3">
              <w:rPr>
                <w:lang w:val="uk-UA"/>
              </w:rPr>
              <w:t xml:space="preserve"> ТГ</w:t>
            </w:r>
          </w:p>
        </w:tc>
      </w:tr>
      <w:tr w:rsidR="004962A7" w:rsidRPr="006D36F3" w:rsidTr="00E13520">
        <w:tc>
          <w:tcPr>
            <w:tcW w:w="1163" w:type="dxa"/>
          </w:tcPr>
          <w:p w:rsidR="004962A7" w:rsidRPr="006D36F3" w:rsidRDefault="004962A7" w:rsidP="00E13520">
            <w:pPr>
              <w:autoSpaceDE w:val="0"/>
              <w:autoSpaceDN w:val="0"/>
              <w:adjustRightInd w:val="0"/>
              <w:jc w:val="center"/>
              <w:rPr>
                <w:b/>
                <w:bCs/>
                <w:lang w:val="uk-UA"/>
              </w:rPr>
            </w:pPr>
            <w:r w:rsidRPr="006D36F3">
              <w:rPr>
                <w:lang w:val="uk-UA"/>
              </w:rPr>
              <w:t>3.1.1.</w:t>
            </w:r>
          </w:p>
        </w:tc>
        <w:tc>
          <w:tcPr>
            <w:tcW w:w="6662" w:type="dxa"/>
          </w:tcPr>
          <w:p w:rsidR="004962A7" w:rsidRPr="006D36F3" w:rsidRDefault="004962A7" w:rsidP="00E13520">
            <w:pPr>
              <w:autoSpaceDE w:val="0"/>
              <w:autoSpaceDN w:val="0"/>
              <w:adjustRightInd w:val="0"/>
              <w:jc w:val="both"/>
              <w:rPr>
                <w:b/>
                <w:bCs/>
                <w:lang w:val="uk-UA"/>
              </w:rPr>
            </w:pPr>
            <w:r w:rsidRPr="006D36F3">
              <w:rPr>
                <w:lang w:val="uk-UA"/>
              </w:rPr>
              <w:t>Капітальний ремонт, в частині заміни віконних блоків на енергозб</w:t>
            </w:r>
            <w:r>
              <w:rPr>
                <w:lang w:val="uk-UA"/>
              </w:rPr>
              <w:t>ерігаючі Снов</w:t>
            </w:r>
            <w:r w:rsidRPr="009A1FFF">
              <w:t>`</w:t>
            </w:r>
            <w:proofErr w:type="spellStart"/>
            <w:r>
              <w:rPr>
                <w:lang w:val="uk-UA"/>
              </w:rPr>
              <w:t>янської</w:t>
            </w:r>
            <w:proofErr w:type="spellEnd"/>
            <w:r>
              <w:rPr>
                <w:lang w:val="uk-UA"/>
              </w:rPr>
              <w:t xml:space="preserve"> ЗОШ</w:t>
            </w:r>
          </w:p>
        </w:tc>
        <w:tc>
          <w:tcPr>
            <w:tcW w:w="1842" w:type="dxa"/>
            <w:shd w:val="clear" w:color="auto" w:fill="FFFFFF" w:themeFill="background1"/>
          </w:tcPr>
          <w:p w:rsidR="004962A7" w:rsidRPr="009A1FFF" w:rsidRDefault="004962A7" w:rsidP="00E13520">
            <w:pPr>
              <w:autoSpaceDE w:val="0"/>
              <w:autoSpaceDN w:val="0"/>
              <w:adjustRightInd w:val="0"/>
              <w:ind w:left="-108" w:firstLine="108"/>
              <w:jc w:val="both"/>
              <w:rPr>
                <w:b/>
                <w:bCs/>
                <w:lang w:val="uk-UA"/>
              </w:rPr>
            </w:pPr>
            <w:r w:rsidRPr="006D36F3">
              <w:rPr>
                <w:shd w:val="clear" w:color="auto" w:fill="FFFFFF"/>
                <w:lang w:val="uk-UA"/>
              </w:rPr>
              <w:t xml:space="preserve">с. </w:t>
            </w:r>
            <w:r w:rsidRPr="009A1FFF">
              <w:rPr>
                <w:shd w:val="clear" w:color="auto" w:fill="FFFFFF"/>
                <w:lang w:val="uk-UA"/>
              </w:rPr>
              <w:t>Снов</w:t>
            </w:r>
            <w:r w:rsidRPr="009A1FFF">
              <w:rPr>
                <w:shd w:val="clear" w:color="auto" w:fill="FFFFFF"/>
              </w:rPr>
              <w:t>`</w:t>
            </w:r>
            <w:proofErr w:type="spellStart"/>
            <w:r w:rsidRPr="009A1FFF">
              <w:rPr>
                <w:shd w:val="clear" w:color="auto" w:fill="FFFFFF"/>
                <w:lang w:val="uk-UA"/>
              </w:rPr>
              <w:t>ян</w:t>
            </w:r>
            <w:r>
              <w:rPr>
                <w:shd w:val="clear" w:color="auto" w:fill="FFFFFF"/>
                <w:lang w:val="uk-UA"/>
              </w:rPr>
              <w:t>ка</w:t>
            </w:r>
            <w:proofErr w:type="spellEnd"/>
          </w:p>
        </w:tc>
      </w:tr>
      <w:tr w:rsidR="004962A7" w:rsidRPr="006D36F3" w:rsidTr="00E13520">
        <w:tc>
          <w:tcPr>
            <w:tcW w:w="1163" w:type="dxa"/>
          </w:tcPr>
          <w:p w:rsidR="004962A7" w:rsidRPr="006D36F3" w:rsidRDefault="004962A7" w:rsidP="00E13520">
            <w:pPr>
              <w:autoSpaceDE w:val="0"/>
              <w:autoSpaceDN w:val="0"/>
              <w:adjustRightInd w:val="0"/>
              <w:jc w:val="center"/>
              <w:rPr>
                <w:b/>
                <w:bCs/>
                <w:lang w:val="uk-UA"/>
              </w:rPr>
            </w:pPr>
            <w:r w:rsidRPr="006D36F3">
              <w:rPr>
                <w:lang w:val="uk-UA"/>
              </w:rPr>
              <w:t>3.1.1.</w:t>
            </w:r>
          </w:p>
        </w:tc>
        <w:tc>
          <w:tcPr>
            <w:tcW w:w="6662" w:type="dxa"/>
          </w:tcPr>
          <w:p w:rsidR="004962A7" w:rsidRPr="0058251E" w:rsidRDefault="004962A7" w:rsidP="00E13520">
            <w:pPr>
              <w:autoSpaceDE w:val="0"/>
              <w:autoSpaceDN w:val="0"/>
              <w:adjustRightInd w:val="0"/>
              <w:jc w:val="both"/>
              <w:rPr>
                <w:b/>
                <w:bCs/>
                <w:lang w:val="uk-UA"/>
              </w:rPr>
            </w:pPr>
            <w:r w:rsidRPr="00514708">
              <w:rPr>
                <w:lang w:val="uk-UA"/>
              </w:rPr>
              <w:t xml:space="preserve">Будівництво топкової на твердому паливі </w:t>
            </w:r>
            <w:r>
              <w:rPr>
                <w:lang w:val="uk-UA"/>
              </w:rPr>
              <w:t>в Киселівському НВК та Снов</w:t>
            </w:r>
            <w:r w:rsidRPr="00703B9A">
              <w:t>`</w:t>
            </w:r>
            <w:proofErr w:type="spellStart"/>
            <w:r>
              <w:rPr>
                <w:lang w:val="uk-UA"/>
              </w:rPr>
              <w:t>янскій</w:t>
            </w:r>
            <w:proofErr w:type="spellEnd"/>
            <w:r>
              <w:rPr>
                <w:lang w:val="uk-UA"/>
              </w:rPr>
              <w:t xml:space="preserve"> ЗОШ</w:t>
            </w:r>
          </w:p>
        </w:tc>
        <w:tc>
          <w:tcPr>
            <w:tcW w:w="1842" w:type="dxa"/>
            <w:shd w:val="clear" w:color="auto" w:fill="FFFFFF" w:themeFill="background1"/>
          </w:tcPr>
          <w:p w:rsidR="004962A7" w:rsidRPr="006D36F3" w:rsidRDefault="004962A7" w:rsidP="00E13520">
            <w:pPr>
              <w:autoSpaceDE w:val="0"/>
              <w:autoSpaceDN w:val="0"/>
              <w:adjustRightInd w:val="0"/>
              <w:ind w:left="-108" w:firstLine="108"/>
              <w:jc w:val="both"/>
              <w:rPr>
                <w:b/>
                <w:bCs/>
                <w:lang w:val="uk-UA"/>
              </w:rPr>
            </w:pPr>
            <w:r>
              <w:rPr>
                <w:lang w:val="uk-UA"/>
              </w:rPr>
              <w:t>Киселівська</w:t>
            </w:r>
            <w:r w:rsidRPr="006D36F3">
              <w:rPr>
                <w:lang w:val="uk-UA"/>
              </w:rPr>
              <w:t xml:space="preserve"> </w:t>
            </w:r>
            <w:r>
              <w:rPr>
                <w:lang w:val="uk-UA"/>
              </w:rPr>
              <w:t>сільська</w:t>
            </w:r>
            <w:r w:rsidRPr="006D36F3">
              <w:rPr>
                <w:lang w:val="uk-UA"/>
              </w:rPr>
              <w:t xml:space="preserve"> ТГ</w:t>
            </w:r>
          </w:p>
        </w:tc>
      </w:tr>
      <w:tr w:rsidR="004962A7" w:rsidRPr="006D36F3" w:rsidTr="00E13520">
        <w:tc>
          <w:tcPr>
            <w:tcW w:w="1163" w:type="dxa"/>
          </w:tcPr>
          <w:p w:rsidR="004962A7" w:rsidRPr="00703B9A" w:rsidRDefault="004962A7" w:rsidP="00E13520">
            <w:pPr>
              <w:autoSpaceDE w:val="0"/>
              <w:autoSpaceDN w:val="0"/>
              <w:adjustRightInd w:val="0"/>
              <w:jc w:val="center"/>
              <w:rPr>
                <w:lang w:val="uk-UA"/>
              </w:rPr>
            </w:pPr>
            <w:r>
              <w:rPr>
                <w:lang w:val="en-US"/>
              </w:rPr>
              <w:t>3</w:t>
            </w:r>
            <w:r>
              <w:rPr>
                <w:lang w:val="uk-UA"/>
              </w:rPr>
              <w:t>.1.1</w:t>
            </w:r>
          </w:p>
        </w:tc>
        <w:tc>
          <w:tcPr>
            <w:tcW w:w="6662" w:type="dxa"/>
          </w:tcPr>
          <w:p w:rsidR="004962A7" w:rsidRDefault="004962A7" w:rsidP="00E13520">
            <w:pPr>
              <w:autoSpaceDE w:val="0"/>
              <w:autoSpaceDN w:val="0"/>
              <w:adjustRightInd w:val="0"/>
              <w:jc w:val="both"/>
              <w:rPr>
                <w:lang w:val="uk-UA"/>
              </w:rPr>
            </w:pPr>
            <w:r>
              <w:rPr>
                <w:lang w:val="uk-UA"/>
              </w:rPr>
              <w:t>Проведення заходів з енергозбереження в навчальних закладах</w:t>
            </w:r>
          </w:p>
          <w:p w:rsidR="004962A7" w:rsidRPr="00514708" w:rsidRDefault="004962A7" w:rsidP="00E13520">
            <w:pPr>
              <w:autoSpaceDE w:val="0"/>
              <w:autoSpaceDN w:val="0"/>
              <w:adjustRightInd w:val="0"/>
              <w:jc w:val="both"/>
              <w:rPr>
                <w:lang w:val="uk-UA"/>
              </w:rPr>
            </w:pPr>
            <w:r>
              <w:rPr>
                <w:lang w:val="uk-UA"/>
              </w:rPr>
              <w:t>(утеплення стін будівлі)</w:t>
            </w:r>
          </w:p>
        </w:tc>
        <w:tc>
          <w:tcPr>
            <w:tcW w:w="1842" w:type="dxa"/>
            <w:shd w:val="clear" w:color="auto" w:fill="FFFFFF" w:themeFill="background1"/>
          </w:tcPr>
          <w:p w:rsidR="004962A7" w:rsidRDefault="004962A7" w:rsidP="00E13520">
            <w:pPr>
              <w:autoSpaceDE w:val="0"/>
              <w:autoSpaceDN w:val="0"/>
              <w:adjustRightInd w:val="0"/>
              <w:ind w:left="-108" w:firstLine="108"/>
              <w:jc w:val="both"/>
              <w:rPr>
                <w:lang w:val="uk-UA"/>
              </w:rPr>
            </w:pPr>
            <w:r>
              <w:rPr>
                <w:lang w:val="uk-UA"/>
              </w:rPr>
              <w:t>Киселівська</w:t>
            </w:r>
            <w:r w:rsidRPr="006D36F3">
              <w:rPr>
                <w:lang w:val="uk-UA"/>
              </w:rPr>
              <w:t xml:space="preserve"> </w:t>
            </w:r>
            <w:r>
              <w:rPr>
                <w:lang w:val="uk-UA"/>
              </w:rPr>
              <w:t>сільська</w:t>
            </w:r>
            <w:r w:rsidRPr="006D36F3">
              <w:rPr>
                <w:lang w:val="uk-UA"/>
              </w:rPr>
              <w:t xml:space="preserve"> ТГ</w:t>
            </w:r>
          </w:p>
        </w:tc>
      </w:tr>
      <w:tr w:rsidR="004962A7" w:rsidRPr="006D36F3" w:rsidTr="00E13520">
        <w:tc>
          <w:tcPr>
            <w:tcW w:w="1163" w:type="dxa"/>
          </w:tcPr>
          <w:p w:rsidR="004962A7" w:rsidRPr="006D36F3" w:rsidRDefault="004962A7" w:rsidP="00E13520">
            <w:pPr>
              <w:autoSpaceDE w:val="0"/>
              <w:autoSpaceDN w:val="0"/>
              <w:adjustRightInd w:val="0"/>
              <w:jc w:val="center"/>
              <w:rPr>
                <w:b/>
                <w:bCs/>
                <w:lang w:val="uk-UA"/>
              </w:rPr>
            </w:pPr>
            <w:r w:rsidRPr="006D36F3">
              <w:rPr>
                <w:lang w:val="uk-UA"/>
              </w:rPr>
              <w:t>3.1.1.</w:t>
            </w:r>
          </w:p>
        </w:tc>
        <w:tc>
          <w:tcPr>
            <w:tcW w:w="6662" w:type="dxa"/>
          </w:tcPr>
          <w:p w:rsidR="004962A7" w:rsidRPr="006D36F3" w:rsidRDefault="004962A7" w:rsidP="00E13520">
            <w:pPr>
              <w:widowControl w:val="0"/>
              <w:tabs>
                <w:tab w:val="left" w:pos="1051"/>
              </w:tabs>
              <w:autoSpaceDE w:val="0"/>
              <w:autoSpaceDN w:val="0"/>
              <w:adjustRightInd w:val="0"/>
              <w:jc w:val="both"/>
              <w:rPr>
                <w:spacing w:val="-5"/>
                <w:lang w:val="uk-UA"/>
              </w:rPr>
            </w:pPr>
            <w:r w:rsidRPr="006D36F3">
              <w:rPr>
                <w:spacing w:val="-5"/>
                <w:lang w:val="uk-UA"/>
              </w:rPr>
              <w:t>Створення комфортних умов в закладах охорони здоров’я для лікарів та пацієнтів</w:t>
            </w:r>
          </w:p>
        </w:tc>
        <w:tc>
          <w:tcPr>
            <w:tcW w:w="1842" w:type="dxa"/>
            <w:shd w:val="clear" w:color="auto" w:fill="FFFFFF" w:themeFill="background1"/>
          </w:tcPr>
          <w:p w:rsidR="004962A7" w:rsidRPr="006D36F3" w:rsidRDefault="004962A7" w:rsidP="00E13520">
            <w:pPr>
              <w:autoSpaceDE w:val="0"/>
              <w:autoSpaceDN w:val="0"/>
              <w:adjustRightInd w:val="0"/>
              <w:ind w:left="-108" w:firstLine="108"/>
              <w:jc w:val="both"/>
              <w:rPr>
                <w:b/>
                <w:bCs/>
                <w:lang w:val="uk-UA"/>
              </w:rPr>
            </w:pPr>
            <w:r>
              <w:rPr>
                <w:lang w:val="uk-UA"/>
              </w:rPr>
              <w:t>Киселівська</w:t>
            </w:r>
            <w:r w:rsidRPr="006D36F3">
              <w:rPr>
                <w:lang w:val="uk-UA"/>
              </w:rPr>
              <w:t xml:space="preserve"> </w:t>
            </w:r>
            <w:r>
              <w:rPr>
                <w:lang w:val="uk-UA"/>
              </w:rPr>
              <w:t>сільська</w:t>
            </w:r>
            <w:r w:rsidRPr="006D36F3">
              <w:rPr>
                <w:lang w:val="uk-UA"/>
              </w:rPr>
              <w:t xml:space="preserve"> ТГ</w:t>
            </w:r>
          </w:p>
        </w:tc>
      </w:tr>
      <w:tr w:rsidR="004962A7" w:rsidRPr="006D36F3" w:rsidTr="00E13520">
        <w:trPr>
          <w:trHeight w:val="575"/>
        </w:trPr>
        <w:tc>
          <w:tcPr>
            <w:tcW w:w="1163" w:type="dxa"/>
          </w:tcPr>
          <w:p w:rsidR="004962A7" w:rsidRPr="006D36F3" w:rsidRDefault="004962A7" w:rsidP="00E13520">
            <w:pPr>
              <w:autoSpaceDE w:val="0"/>
              <w:autoSpaceDN w:val="0"/>
              <w:adjustRightInd w:val="0"/>
              <w:jc w:val="center"/>
              <w:rPr>
                <w:b/>
                <w:bCs/>
                <w:lang w:val="uk-UA"/>
              </w:rPr>
            </w:pPr>
            <w:r w:rsidRPr="006D36F3">
              <w:rPr>
                <w:lang w:val="uk-UA"/>
              </w:rPr>
              <w:t>3.1.2.</w:t>
            </w:r>
          </w:p>
        </w:tc>
        <w:tc>
          <w:tcPr>
            <w:tcW w:w="6662" w:type="dxa"/>
          </w:tcPr>
          <w:p w:rsidR="004962A7" w:rsidRPr="006D36F3" w:rsidRDefault="004962A7" w:rsidP="00E13520">
            <w:pPr>
              <w:ind w:right="-1"/>
              <w:jc w:val="both"/>
              <w:rPr>
                <w:b/>
                <w:bCs/>
                <w:lang w:val="uk-UA"/>
              </w:rPr>
            </w:pPr>
            <w:r>
              <w:rPr>
                <w:lang w:val="uk-UA"/>
              </w:rPr>
              <w:t>Будівництво спортивних майданчиків зі штучним покриттям</w:t>
            </w:r>
          </w:p>
        </w:tc>
        <w:tc>
          <w:tcPr>
            <w:tcW w:w="1842" w:type="dxa"/>
            <w:shd w:val="clear" w:color="auto" w:fill="FFFFFF" w:themeFill="background1"/>
          </w:tcPr>
          <w:p w:rsidR="004962A7" w:rsidRPr="001768AE" w:rsidRDefault="004962A7" w:rsidP="00E13520">
            <w:pPr>
              <w:autoSpaceDE w:val="0"/>
              <w:autoSpaceDN w:val="0"/>
              <w:adjustRightInd w:val="0"/>
              <w:ind w:left="-108" w:firstLine="108"/>
              <w:jc w:val="both"/>
              <w:rPr>
                <w:lang w:val="uk-UA"/>
              </w:rPr>
            </w:pPr>
            <w:proofErr w:type="spellStart"/>
            <w:r w:rsidRPr="00B41B33">
              <w:rPr>
                <w:lang w:val="uk-UA"/>
              </w:rPr>
              <w:t>с.Киселівка</w:t>
            </w:r>
            <w:proofErr w:type="spellEnd"/>
          </w:p>
        </w:tc>
      </w:tr>
      <w:tr w:rsidR="004962A7" w:rsidRPr="006D36F3" w:rsidTr="00E13520">
        <w:trPr>
          <w:trHeight w:val="328"/>
        </w:trPr>
        <w:tc>
          <w:tcPr>
            <w:tcW w:w="1163" w:type="dxa"/>
          </w:tcPr>
          <w:p w:rsidR="004962A7" w:rsidRPr="006D36F3" w:rsidRDefault="004962A7" w:rsidP="00E13520">
            <w:pPr>
              <w:autoSpaceDE w:val="0"/>
              <w:autoSpaceDN w:val="0"/>
              <w:adjustRightInd w:val="0"/>
              <w:jc w:val="center"/>
              <w:rPr>
                <w:b/>
                <w:bCs/>
                <w:lang w:val="uk-UA"/>
              </w:rPr>
            </w:pPr>
            <w:r w:rsidRPr="006D36F3">
              <w:rPr>
                <w:lang w:val="uk-UA"/>
              </w:rPr>
              <w:t>3.</w:t>
            </w:r>
            <w:r>
              <w:rPr>
                <w:lang w:val="uk-UA"/>
              </w:rPr>
              <w:t>2</w:t>
            </w:r>
            <w:r w:rsidRPr="006D36F3">
              <w:rPr>
                <w:lang w:val="uk-UA"/>
              </w:rPr>
              <w:t>.1.</w:t>
            </w:r>
          </w:p>
        </w:tc>
        <w:tc>
          <w:tcPr>
            <w:tcW w:w="6662" w:type="dxa"/>
          </w:tcPr>
          <w:p w:rsidR="004962A7" w:rsidRPr="006D36F3" w:rsidRDefault="004962A7" w:rsidP="00E13520">
            <w:pPr>
              <w:autoSpaceDE w:val="0"/>
              <w:autoSpaceDN w:val="0"/>
              <w:adjustRightInd w:val="0"/>
              <w:jc w:val="both"/>
              <w:rPr>
                <w:b/>
                <w:bCs/>
                <w:lang w:val="uk-UA"/>
              </w:rPr>
            </w:pPr>
            <w:r w:rsidRPr="006D36F3">
              <w:rPr>
                <w:lang w:val="uk-UA"/>
              </w:rPr>
              <w:t>Забезпечення всіх сільських бібліотек комп’ютерною технікою, відкриття громадських центрів доступу до Інтернет.</w:t>
            </w:r>
          </w:p>
        </w:tc>
        <w:tc>
          <w:tcPr>
            <w:tcW w:w="1842" w:type="dxa"/>
            <w:shd w:val="clear" w:color="auto" w:fill="FFFFFF" w:themeFill="background1"/>
          </w:tcPr>
          <w:p w:rsidR="004962A7" w:rsidRPr="006D36F3" w:rsidRDefault="004962A7" w:rsidP="00E13520">
            <w:pPr>
              <w:autoSpaceDE w:val="0"/>
              <w:autoSpaceDN w:val="0"/>
              <w:adjustRightInd w:val="0"/>
              <w:ind w:left="-108" w:firstLine="108"/>
              <w:jc w:val="both"/>
              <w:rPr>
                <w:b/>
                <w:bCs/>
                <w:lang w:val="uk-UA"/>
              </w:rPr>
            </w:pPr>
            <w:r>
              <w:rPr>
                <w:lang w:val="uk-UA"/>
              </w:rPr>
              <w:t>Киселівська</w:t>
            </w:r>
            <w:r w:rsidRPr="006D36F3">
              <w:rPr>
                <w:lang w:val="uk-UA"/>
              </w:rPr>
              <w:t xml:space="preserve"> </w:t>
            </w:r>
            <w:r>
              <w:rPr>
                <w:lang w:val="uk-UA"/>
              </w:rPr>
              <w:t>сільська</w:t>
            </w:r>
            <w:r w:rsidRPr="006D36F3">
              <w:rPr>
                <w:lang w:val="uk-UA"/>
              </w:rPr>
              <w:t xml:space="preserve"> ТГ</w:t>
            </w:r>
          </w:p>
        </w:tc>
      </w:tr>
      <w:tr w:rsidR="004962A7" w:rsidRPr="006D36F3" w:rsidTr="00E13520">
        <w:trPr>
          <w:trHeight w:val="328"/>
        </w:trPr>
        <w:tc>
          <w:tcPr>
            <w:tcW w:w="1163" w:type="dxa"/>
          </w:tcPr>
          <w:p w:rsidR="004962A7" w:rsidRPr="006D36F3" w:rsidRDefault="004962A7" w:rsidP="00E13520">
            <w:pPr>
              <w:autoSpaceDE w:val="0"/>
              <w:autoSpaceDN w:val="0"/>
              <w:adjustRightInd w:val="0"/>
              <w:jc w:val="center"/>
              <w:rPr>
                <w:lang w:val="uk-UA"/>
              </w:rPr>
            </w:pPr>
            <w:r>
              <w:rPr>
                <w:lang w:val="uk-UA"/>
              </w:rPr>
              <w:t>3.2.1</w:t>
            </w:r>
          </w:p>
        </w:tc>
        <w:tc>
          <w:tcPr>
            <w:tcW w:w="6662" w:type="dxa"/>
          </w:tcPr>
          <w:p w:rsidR="004962A7" w:rsidRPr="006D36F3" w:rsidRDefault="004962A7" w:rsidP="00E13520">
            <w:pPr>
              <w:autoSpaceDE w:val="0"/>
              <w:autoSpaceDN w:val="0"/>
              <w:adjustRightInd w:val="0"/>
              <w:jc w:val="both"/>
              <w:rPr>
                <w:lang w:val="uk-UA"/>
              </w:rPr>
            </w:pPr>
            <w:proofErr w:type="spellStart"/>
            <w:r>
              <w:rPr>
                <w:lang w:val="uk-UA"/>
              </w:rPr>
              <w:t>Оптимизація</w:t>
            </w:r>
            <w:proofErr w:type="spellEnd"/>
            <w:r>
              <w:rPr>
                <w:lang w:val="uk-UA"/>
              </w:rPr>
              <w:t xml:space="preserve"> освітніх закладів</w:t>
            </w:r>
          </w:p>
        </w:tc>
        <w:tc>
          <w:tcPr>
            <w:tcW w:w="1842" w:type="dxa"/>
            <w:shd w:val="clear" w:color="auto" w:fill="FFFFFF" w:themeFill="background1"/>
          </w:tcPr>
          <w:p w:rsidR="004962A7" w:rsidRDefault="004962A7" w:rsidP="00E13520">
            <w:pPr>
              <w:autoSpaceDE w:val="0"/>
              <w:autoSpaceDN w:val="0"/>
              <w:adjustRightInd w:val="0"/>
              <w:ind w:left="-108" w:firstLine="108"/>
              <w:jc w:val="both"/>
              <w:rPr>
                <w:lang w:val="uk-UA"/>
              </w:rPr>
            </w:pPr>
            <w:r>
              <w:rPr>
                <w:lang w:val="uk-UA"/>
              </w:rPr>
              <w:t>Киселівська</w:t>
            </w:r>
            <w:r w:rsidRPr="006D36F3">
              <w:rPr>
                <w:lang w:val="uk-UA"/>
              </w:rPr>
              <w:t xml:space="preserve"> </w:t>
            </w:r>
            <w:r>
              <w:rPr>
                <w:lang w:val="uk-UA"/>
              </w:rPr>
              <w:t>сільська</w:t>
            </w:r>
            <w:r w:rsidRPr="006D36F3">
              <w:rPr>
                <w:lang w:val="uk-UA"/>
              </w:rPr>
              <w:t xml:space="preserve"> ТГ</w:t>
            </w:r>
          </w:p>
        </w:tc>
      </w:tr>
      <w:tr w:rsidR="004962A7" w:rsidRPr="006D36F3" w:rsidTr="00E13520">
        <w:trPr>
          <w:trHeight w:val="328"/>
        </w:trPr>
        <w:tc>
          <w:tcPr>
            <w:tcW w:w="1163" w:type="dxa"/>
          </w:tcPr>
          <w:p w:rsidR="004962A7" w:rsidRPr="006D36F3" w:rsidRDefault="004962A7" w:rsidP="00E13520">
            <w:pPr>
              <w:autoSpaceDE w:val="0"/>
              <w:autoSpaceDN w:val="0"/>
              <w:adjustRightInd w:val="0"/>
              <w:jc w:val="center"/>
              <w:rPr>
                <w:lang w:val="uk-UA"/>
              </w:rPr>
            </w:pPr>
            <w:r>
              <w:rPr>
                <w:lang w:val="uk-UA"/>
              </w:rPr>
              <w:t>3.3.1</w:t>
            </w:r>
          </w:p>
        </w:tc>
        <w:tc>
          <w:tcPr>
            <w:tcW w:w="6662" w:type="dxa"/>
          </w:tcPr>
          <w:p w:rsidR="004962A7" w:rsidRPr="006D36F3" w:rsidRDefault="004962A7" w:rsidP="00E13520">
            <w:pPr>
              <w:autoSpaceDE w:val="0"/>
              <w:autoSpaceDN w:val="0"/>
              <w:adjustRightInd w:val="0"/>
              <w:jc w:val="both"/>
              <w:rPr>
                <w:lang w:val="uk-UA"/>
              </w:rPr>
            </w:pPr>
            <w:r>
              <w:rPr>
                <w:lang w:val="uk-UA"/>
              </w:rPr>
              <w:t xml:space="preserve">Капітальний ремонт клубів </w:t>
            </w:r>
          </w:p>
        </w:tc>
        <w:tc>
          <w:tcPr>
            <w:tcW w:w="1842" w:type="dxa"/>
            <w:shd w:val="clear" w:color="auto" w:fill="FFFFFF" w:themeFill="background1"/>
          </w:tcPr>
          <w:p w:rsidR="004962A7" w:rsidRDefault="004962A7" w:rsidP="00E13520">
            <w:pPr>
              <w:autoSpaceDE w:val="0"/>
              <w:autoSpaceDN w:val="0"/>
              <w:adjustRightInd w:val="0"/>
              <w:ind w:left="-108" w:firstLine="108"/>
              <w:jc w:val="both"/>
              <w:rPr>
                <w:lang w:val="uk-UA"/>
              </w:rPr>
            </w:pPr>
            <w:r>
              <w:rPr>
                <w:lang w:val="uk-UA"/>
              </w:rPr>
              <w:t>с. Киселівка</w:t>
            </w:r>
          </w:p>
          <w:p w:rsidR="004962A7" w:rsidRDefault="004962A7" w:rsidP="00E13520">
            <w:pPr>
              <w:autoSpaceDE w:val="0"/>
              <w:autoSpaceDN w:val="0"/>
              <w:adjustRightInd w:val="0"/>
              <w:ind w:left="-108" w:firstLine="108"/>
              <w:jc w:val="both"/>
              <w:rPr>
                <w:lang w:val="uk-UA"/>
              </w:rPr>
            </w:pPr>
            <w:r>
              <w:rPr>
                <w:lang w:val="uk-UA"/>
              </w:rPr>
              <w:t xml:space="preserve">с. </w:t>
            </w:r>
            <w:r w:rsidRPr="009A1FFF">
              <w:rPr>
                <w:lang w:val="uk-UA"/>
              </w:rPr>
              <w:t>Снов</w:t>
            </w:r>
            <w:r w:rsidRPr="009A1FFF">
              <w:t>`</w:t>
            </w:r>
            <w:proofErr w:type="spellStart"/>
            <w:r w:rsidRPr="009A1FFF">
              <w:rPr>
                <w:lang w:val="uk-UA"/>
              </w:rPr>
              <w:t>янка</w:t>
            </w:r>
            <w:proofErr w:type="spellEnd"/>
          </w:p>
        </w:tc>
      </w:tr>
      <w:tr w:rsidR="004962A7" w:rsidRPr="006D36F3" w:rsidTr="00E13520">
        <w:trPr>
          <w:trHeight w:val="328"/>
        </w:trPr>
        <w:tc>
          <w:tcPr>
            <w:tcW w:w="1163" w:type="dxa"/>
          </w:tcPr>
          <w:p w:rsidR="004962A7" w:rsidRPr="006D36F3" w:rsidRDefault="004962A7" w:rsidP="00E13520">
            <w:pPr>
              <w:autoSpaceDE w:val="0"/>
              <w:autoSpaceDN w:val="0"/>
              <w:adjustRightInd w:val="0"/>
              <w:jc w:val="center"/>
              <w:rPr>
                <w:lang w:val="uk-UA"/>
              </w:rPr>
            </w:pPr>
            <w:r>
              <w:rPr>
                <w:lang w:val="uk-UA"/>
              </w:rPr>
              <w:t>3.2.1</w:t>
            </w:r>
          </w:p>
        </w:tc>
        <w:tc>
          <w:tcPr>
            <w:tcW w:w="6662" w:type="dxa"/>
          </w:tcPr>
          <w:p w:rsidR="004962A7" w:rsidRPr="006D36F3" w:rsidRDefault="004962A7" w:rsidP="00E13520">
            <w:pPr>
              <w:autoSpaceDE w:val="0"/>
              <w:autoSpaceDN w:val="0"/>
              <w:adjustRightInd w:val="0"/>
              <w:jc w:val="both"/>
              <w:rPr>
                <w:lang w:val="uk-UA"/>
              </w:rPr>
            </w:pPr>
            <w:proofErr w:type="spellStart"/>
            <w:r>
              <w:rPr>
                <w:lang w:val="uk-UA"/>
              </w:rPr>
              <w:t>Забеспечення</w:t>
            </w:r>
            <w:proofErr w:type="spellEnd"/>
            <w:r>
              <w:rPr>
                <w:lang w:val="uk-UA"/>
              </w:rPr>
              <w:t xml:space="preserve"> виконання програми з протипожежного захисту закладів освіти</w:t>
            </w:r>
          </w:p>
        </w:tc>
        <w:tc>
          <w:tcPr>
            <w:tcW w:w="1842" w:type="dxa"/>
            <w:shd w:val="clear" w:color="auto" w:fill="FFFFFF" w:themeFill="background1"/>
          </w:tcPr>
          <w:p w:rsidR="004962A7" w:rsidRDefault="004962A7" w:rsidP="00E13520">
            <w:pPr>
              <w:autoSpaceDE w:val="0"/>
              <w:autoSpaceDN w:val="0"/>
              <w:adjustRightInd w:val="0"/>
              <w:ind w:left="-108" w:firstLine="108"/>
              <w:jc w:val="both"/>
              <w:rPr>
                <w:lang w:val="uk-UA"/>
              </w:rPr>
            </w:pPr>
            <w:r>
              <w:rPr>
                <w:lang w:val="uk-UA"/>
              </w:rPr>
              <w:t>Киселівська</w:t>
            </w:r>
            <w:r w:rsidRPr="006D36F3">
              <w:rPr>
                <w:lang w:val="uk-UA"/>
              </w:rPr>
              <w:t xml:space="preserve"> </w:t>
            </w:r>
            <w:r>
              <w:rPr>
                <w:lang w:val="uk-UA"/>
              </w:rPr>
              <w:t>сільська</w:t>
            </w:r>
            <w:r w:rsidRPr="006D36F3">
              <w:rPr>
                <w:lang w:val="uk-UA"/>
              </w:rPr>
              <w:t xml:space="preserve"> ТГ</w:t>
            </w:r>
          </w:p>
        </w:tc>
      </w:tr>
      <w:tr w:rsidR="004962A7" w:rsidRPr="006D36F3" w:rsidTr="00E13520">
        <w:trPr>
          <w:trHeight w:val="328"/>
        </w:trPr>
        <w:tc>
          <w:tcPr>
            <w:tcW w:w="1163" w:type="dxa"/>
          </w:tcPr>
          <w:p w:rsidR="004962A7" w:rsidRDefault="004962A7" w:rsidP="00E13520">
            <w:pPr>
              <w:autoSpaceDE w:val="0"/>
              <w:autoSpaceDN w:val="0"/>
              <w:adjustRightInd w:val="0"/>
              <w:jc w:val="center"/>
              <w:rPr>
                <w:lang w:val="uk-UA"/>
              </w:rPr>
            </w:pPr>
            <w:r>
              <w:rPr>
                <w:lang w:val="uk-UA"/>
              </w:rPr>
              <w:t>3.2.1</w:t>
            </w:r>
          </w:p>
        </w:tc>
        <w:tc>
          <w:tcPr>
            <w:tcW w:w="6662" w:type="dxa"/>
          </w:tcPr>
          <w:p w:rsidR="004962A7" w:rsidRDefault="004962A7" w:rsidP="00E13520">
            <w:pPr>
              <w:autoSpaceDE w:val="0"/>
              <w:autoSpaceDN w:val="0"/>
              <w:adjustRightInd w:val="0"/>
              <w:jc w:val="both"/>
              <w:rPr>
                <w:lang w:val="uk-UA"/>
              </w:rPr>
            </w:pPr>
            <w:r>
              <w:rPr>
                <w:lang w:val="uk-UA"/>
              </w:rPr>
              <w:t xml:space="preserve">Забезпечення закладів освіти </w:t>
            </w:r>
            <w:proofErr w:type="spellStart"/>
            <w:r>
              <w:rPr>
                <w:lang w:val="uk-UA"/>
              </w:rPr>
              <w:t>компютерної</w:t>
            </w:r>
            <w:proofErr w:type="spellEnd"/>
            <w:r>
              <w:rPr>
                <w:lang w:val="uk-UA"/>
              </w:rPr>
              <w:t xml:space="preserve"> технікою відповідно до вимог програми НУШ</w:t>
            </w:r>
          </w:p>
        </w:tc>
        <w:tc>
          <w:tcPr>
            <w:tcW w:w="1842" w:type="dxa"/>
            <w:shd w:val="clear" w:color="auto" w:fill="FFFFFF" w:themeFill="background1"/>
          </w:tcPr>
          <w:p w:rsidR="004962A7" w:rsidRDefault="004962A7" w:rsidP="00E13520">
            <w:pPr>
              <w:autoSpaceDE w:val="0"/>
              <w:autoSpaceDN w:val="0"/>
              <w:adjustRightInd w:val="0"/>
              <w:ind w:left="-108" w:firstLine="108"/>
              <w:jc w:val="both"/>
              <w:rPr>
                <w:lang w:val="uk-UA"/>
              </w:rPr>
            </w:pPr>
            <w:r>
              <w:rPr>
                <w:lang w:val="uk-UA"/>
              </w:rPr>
              <w:t>Киселівська</w:t>
            </w:r>
            <w:r w:rsidRPr="006D36F3">
              <w:rPr>
                <w:lang w:val="uk-UA"/>
              </w:rPr>
              <w:t xml:space="preserve"> </w:t>
            </w:r>
            <w:r>
              <w:rPr>
                <w:lang w:val="uk-UA"/>
              </w:rPr>
              <w:t>сільська</w:t>
            </w:r>
            <w:r w:rsidRPr="006D36F3">
              <w:rPr>
                <w:lang w:val="uk-UA"/>
              </w:rPr>
              <w:t xml:space="preserve"> ТГ</w:t>
            </w:r>
          </w:p>
        </w:tc>
      </w:tr>
      <w:tr w:rsidR="004962A7" w:rsidRPr="006D36F3" w:rsidTr="00E13520">
        <w:trPr>
          <w:trHeight w:val="328"/>
        </w:trPr>
        <w:tc>
          <w:tcPr>
            <w:tcW w:w="1163" w:type="dxa"/>
          </w:tcPr>
          <w:p w:rsidR="004962A7" w:rsidRDefault="004962A7" w:rsidP="00E13520">
            <w:pPr>
              <w:autoSpaceDE w:val="0"/>
              <w:autoSpaceDN w:val="0"/>
              <w:adjustRightInd w:val="0"/>
              <w:jc w:val="center"/>
              <w:rPr>
                <w:lang w:val="uk-UA"/>
              </w:rPr>
            </w:pPr>
            <w:r>
              <w:rPr>
                <w:lang w:val="uk-UA"/>
              </w:rPr>
              <w:t>3.2.1</w:t>
            </w:r>
          </w:p>
        </w:tc>
        <w:tc>
          <w:tcPr>
            <w:tcW w:w="6662" w:type="dxa"/>
          </w:tcPr>
          <w:p w:rsidR="004962A7" w:rsidRDefault="004962A7" w:rsidP="00E13520">
            <w:pPr>
              <w:autoSpaceDE w:val="0"/>
              <w:autoSpaceDN w:val="0"/>
              <w:adjustRightInd w:val="0"/>
              <w:jc w:val="both"/>
              <w:rPr>
                <w:lang w:val="uk-UA"/>
              </w:rPr>
            </w:pPr>
            <w:r>
              <w:rPr>
                <w:lang w:val="uk-UA"/>
              </w:rPr>
              <w:t xml:space="preserve">Забезпечення закладів освіти та ДНЗ обладнанням для розвитку дітей та  </w:t>
            </w:r>
            <w:proofErr w:type="spellStart"/>
            <w:r>
              <w:rPr>
                <w:lang w:val="uk-UA"/>
              </w:rPr>
              <w:t>посудою</w:t>
            </w:r>
            <w:proofErr w:type="spellEnd"/>
            <w:r>
              <w:rPr>
                <w:lang w:val="uk-UA"/>
              </w:rPr>
              <w:t xml:space="preserve"> для гарячого харчування дітей</w:t>
            </w:r>
          </w:p>
        </w:tc>
        <w:tc>
          <w:tcPr>
            <w:tcW w:w="1842" w:type="dxa"/>
            <w:shd w:val="clear" w:color="auto" w:fill="FFFFFF" w:themeFill="background1"/>
          </w:tcPr>
          <w:p w:rsidR="004962A7" w:rsidRDefault="004962A7" w:rsidP="00E13520">
            <w:pPr>
              <w:autoSpaceDE w:val="0"/>
              <w:autoSpaceDN w:val="0"/>
              <w:adjustRightInd w:val="0"/>
              <w:ind w:left="-108" w:firstLine="108"/>
              <w:jc w:val="both"/>
              <w:rPr>
                <w:lang w:val="uk-UA"/>
              </w:rPr>
            </w:pPr>
            <w:r>
              <w:rPr>
                <w:lang w:val="uk-UA"/>
              </w:rPr>
              <w:t>Киселівська</w:t>
            </w:r>
            <w:r w:rsidRPr="006D36F3">
              <w:rPr>
                <w:lang w:val="uk-UA"/>
              </w:rPr>
              <w:t xml:space="preserve"> </w:t>
            </w:r>
            <w:r>
              <w:rPr>
                <w:lang w:val="uk-UA"/>
              </w:rPr>
              <w:t>сільська</w:t>
            </w:r>
            <w:r w:rsidRPr="006D36F3">
              <w:rPr>
                <w:lang w:val="uk-UA"/>
              </w:rPr>
              <w:t xml:space="preserve"> ТГ</w:t>
            </w:r>
          </w:p>
        </w:tc>
      </w:tr>
    </w:tbl>
    <w:p w:rsidR="00A15880" w:rsidRPr="00513958" w:rsidRDefault="00A15880" w:rsidP="00F02BE9">
      <w:pPr>
        <w:widowControl w:val="0"/>
        <w:tabs>
          <w:tab w:val="left" w:pos="0"/>
          <w:tab w:val="left" w:pos="1080"/>
        </w:tabs>
        <w:suppressAutoHyphens/>
        <w:autoSpaceDE w:val="0"/>
        <w:spacing w:line="200" w:lineRule="atLeast"/>
        <w:ind w:firstLine="720"/>
        <w:jc w:val="both"/>
        <w:rPr>
          <w:rFonts w:eastAsia="Times New Roman"/>
          <w:sz w:val="28"/>
          <w:szCs w:val="28"/>
          <w:lang w:val="uk-UA" w:eastAsia="ar-SA"/>
        </w:rPr>
      </w:pPr>
    </w:p>
    <w:p w:rsidR="00513958" w:rsidRPr="00F02BE9" w:rsidRDefault="00513958" w:rsidP="00F02BE9">
      <w:pPr>
        <w:widowControl w:val="0"/>
        <w:tabs>
          <w:tab w:val="left" w:pos="0"/>
          <w:tab w:val="left" w:pos="1080"/>
        </w:tabs>
        <w:suppressAutoHyphens/>
        <w:autoSpaceDE w:val="0"/>
        <w:spacing w:line="200" w:lineRule="atLeast"/>
        <w:ind w:firstLine="720"/>
        <w:jc w:val="both"/>
        <w:rPr>
          <w:rFonts w:eastAsia="Times New Roman"/>
          <w:sz w:val="28"/>
          <w:szCs w:val="28"/>
          <w:lang w:val="uk-UA" w:eastAsia="ar-SA"/>
        </w:rPr>
      </w:pPr>
    </w:p>
    <w:p w:rsidR="00A15880" w:rsidRPr="004962A7" w:rsidRDefault="00A15880" w:rsidP="00F02BE9">
      <w:pPr>
        <w:jc w:val="center"/>
        <w:rPr>
          <w:rFonts w:eastAsia="Times New Roman"/>
          <w:b/>
          <w:sz w:val="28"/>
          <w:szCs w:val="28"/>
          <w:lang w:val="uk-UA" w:eastAsia="en-US"/>
        </w:rPr>
      </w:pPr>
      <w:r w:rsidRPr="004962A7">
        <w:rPr>
          <w:rFonts w:eastAsia="Times New Roman"/>
          <w:b/>
          <w:sz w:val="28"/>
          <w:szCs w:val="28"/>
          <w:lang w:val="uk-UA" w:eastAsia="en-US"/>
        </w:rPr>
        <w:t>3.Ризики та можливі перешкоди</w:t>
      </w:r>
    </w:p>
    <w:p w:rsidR="00A15880" w:rsidRPr="004962A7" w:rsidRDefault="00A15880" w:rsidP="00F02BE9">
      <w:pPr>
        <w:jc w:val="center"/>
        <w:rPr>
          <w:rFonts w:eastAsia="Times New Roman"/>
          <w:b/>
          <w:sz w:val="28"/>
          <w:szCs w:val="28"/>
          <w:lang w:eastAsia="en-US"/>
        </w:rPr>
      </w:pPr>
    </w:p>
    <w:p w:rsidR="00A15880" w:rsidRPr="004962A7" w:rsidRDefault="00A15880" w:rsidP="00F02BE9">
      <w:pPr>
        <w:jc w:val="both"/>
        <w:rPr>
          <w:rFonts w:eastAsia="Times New Roman"/>
          <w:b/>
          <w:sz w:val="28"/>
          <w:szCs w:val="28"/>
          <w:lang w:eastAsia="en-US"/>
        </w:rPr>
      </w:pPr>
      <w:r w:rsidRPr="004962A7">
        <w:rPr>
          <w:rFonts w:eastAsia="Times New Roman"/>
          <w:b/>
          <w:sz w:val="28"/>
          <w:szCs w:val="28"/>
          <w:lang w:eastAsia="en-US"/>
        </w:rPr>
        <w:lastRenderedPageBreak/>
        <w:tab/>
      </w:r>
      <w:r w:rsidRPr="004962A7">
        <w:rPr>
          <w:rFonts w:eastAsia="Times New Roman"/>
          <w:sz w:val="28"/>
          <w:szCs w:val="28"/>
          <w:lang w:val="uk-UA" w:eastAsia="en-US"/>
        </w:rPr>
        <w:t xml:space="preserve">Можливі виклики та загрози сталому економічному зростанню, що можуть призвести до негативних наслідків в економіці громади: </w:t>
      </w:r>
    </w:p>
    <w:p w:rsidR="00A15880" w:rsidRPr="004962A7" w:rsidRDefault="00A15880" w:rsidP="00F02BE9">
      <w:pPr>
        <w:jc w:val="both"/>
        <w:rPr>
          <w:rFonts w:eastAsia="Times New Roman"/>
          <w:bCs/>
          <w:sz w:val="28"/>
          <w:szCs w:val="28"/>
          <w:lang w:eastAsia="en-US"/>
        </w:rPr>
      </w:pPr>
      <w:r w:rsidRPr="004962A7">
        <w:rPr>
          <w:rFonts w:eastAsia="Times New Roman"/>
          <w:b/>
          <w:sz w:val="28"/>
          <w:szCs w:val="28"/>
          <w:lang w:eastAsia="en-US"/>
        </w:rPr>
        <w:tab/>
      </w:r>
      <w:r w:rsidRPr="004962A7">
        <w:rPr>
          <w:rFonts w:eastAsia="Times New Roman"/>
          <w:bCs/>
          <w:sz w:val="28"/>
          <w:szCs w:val="28"/>
          <w:lang w:val="uk-UA" w:eastAsia="en-US"/>
        </w:rPr>
        <w:t xml:space="preserve">Серед найбільших зовнішніх перешкод можна визначити: </w:t>
      </w:r>
    </w:p>
    <w:p w:rsidR="00A15880" w:rsidRPr="004962A7" w:rsidRDefault="00A15880" w:rsidP="00F02BE9">
      <w:pPr>
        <w:jc w:val="both"/>
        <w:rPr>
          <w:rFonts w:eastAsia="Times New Roman"/>
          <w:sz w:val="28"/>
          <w:szCs w:val="28"/>
          <w:lang w:eastAsia="en-US"/>
        </w:rPr>
      </w:pPr>
      <w:r w:rsidRPr="004962A7">
        <w:rPr>
          <w:rFonts w:eastAsia="Times New Roman"/>
          <w:sz w:val="28"/>
          <w:szCs w:val="28"/>
          <w:lang w:eastAsia="en-US"/>
        </w:rPr>
        <w:tab/>
      </w:r>
      <w:r w:rsidRPr="004962A7">
        <w:rPr>
          <w:rFonts w:eastAsia="Times New Roman"/>
          <w:sz w:val="28"/>
          <w:szCs w:val="28"/>
          <w:lang w:val="uk-UA" w:eastAsia="en-US"/>
        </w:rPr>
        <w:sym w:font="Symbol" w:char="F02D"/>
      </w:r>
      <w:r w:rsidRPr="004962A7">
        <w:rPr>
          <w:rFonts w:eastAsia="Times New Roman"/>
          <w:sz w:val="28"/>
          <w:szCs w:val="28"/>
          <w:lang w:val="uk-UA" w:eastAsia="en-US"/>
        </w:rPr>
        <w:t xml:space="preserve"> нестабільність суспільно-політичної ситуації на Сході України; </w:t>
      </w:r>
    </w:p>
    <w:p w:rsidR="00A15880" w:rsidRPr="004962A7" w:rsidRDefault="00A15880" w:rsidP="00F02BE9">
      <w:pPr>
        <w:jc w:val="both"/>
        <w:rPr>
          <w:rFonts w:eastAsia="Times New Roman"/>
          <w:sz w:val="28"/>
          <w:szCs w:val="28"/>
          <w:lang w:eastAsia="en-US"/>
        </w:rPr>
      </w:pPr>
      <w:r w:rsidRPr="004962A7">
        <w:rPr>
          <w:rFonts w:eastAsia="Times New Roman"/>
          <w:sz w:val="28"/>
          <w:szCs w:val="28"/>
          <w:lang w:eastAsia="en-US"/>
        </w:rPr>
        <w:tab/>
      </w:r>
      <w:r w:rsidRPr="004962A7">
        <w:rPr>
          <w:rFonts w:eastAsia="Times New Roman"/>
          <w:sz w:val="28"/>
          <w:szCs w:val="28"/>
          <w:lang w:val="uk-UA" w:eastAsia="en-US"/>
        </w:rPr>
        <w:sym w:font="Symbol" w:char="F02D"/>
      </w:r>
      <w:r w:rsidRPr="004962A7">
        <w:rPr>
          <w:rFonts w:eastAsia="Times New Roman"/>
          <w:sz w:val="28"/>
          <w:szCs w:val="28"/>
          <w:lang w:val="uk-UA" w:eastAsia="en-US"/>
        </w:rPr>
        <w:t xml:space="preserve"> згортання інвестиційних процесів, посилення девальваційних очікувань національної валюти, відтоку депозитних коштів через втрату довіри населення до банківських установ; </w:t>
      </w:r>
    </w:p>
    <w:p w:rsidR="00A15880" w:rsidRPr="004962A7" w:rsidRDefault="00A15880" w:rsidP="00F02BE9">
      <w:pPr>
        <w:jc w:val="both"/>
        <w:rPr>
          <w:rFonts w:eastAsia="Times New Roman"/>
          <w:sz w:val="28"/>
          <w:szCs w:val="28"/>
          <w:lang w:eastAsia="en-US"/>
        </w:rPr>
      </w:pPr>
      <w:r w:rsidRPr="004962A7">
        <w:rPr>
          <w:rFonts w:eastAsia="Times New Roman"/>
          <w:sz w:val="28"/>
          <w:szCs w:val="28"/>
          <w:lang w:eastAsia="en-US"/>
        </w:rPr>
        <w:tab/>
      </w:r>
      <w:r w:rsidRPr="004962A7">
        <w:rPr>
          <w:rFonts w:eastAsia="Times New Roman"/>
          <w:sz w:val="28"/>
          <w:szCs w:val="28"/>
          <w:lang w:val="uk-UA" w:eastAsia="en-US"/>
        </w:rPr>
        <w:sym w:font="Symbol" w:char="F02D"/>
      </w:r>
      <w:r w:rsidRPr="004962A7">
        <w:rPr>
          <w:rFonts w:eastAsia="Times New Roman"/>
          <w:sz w:val="28"/>
          <w:szCs w:val="28"/>
          <w:lang w:val="uk-UA" w:eastAsia="en-US"/>
        </w:rPr>
        <w:t xml:space="preserve"> нестабільність кон’юнктури на світових ринках та зниження світових цін на продукцію основних статей вітчизняного експорту; </w:t>
      </w:r>
    </w:p>
    <w:p w:rsidR="00A15880" w:rsidRPr="004962A7" w:rsidRDefault="00A15880" w:rsidP="00F02BE9">
      <w:pPr>
        <w:jc w:val="both"/>
        <w:rPr>
          <w:rFonts w:eastAsia="Times New Roman"/>
          <w:sz w:val="28"/>
          <w:szCs w:val="28"/>
          <w:lang w:eastAsia="en-US"/>
        </w:rPr>
      </w:pPr>
      <w:r w:rsidRPr="004962A7">
        <w:rPr>
          <w:rFonts w:eastAsia="Times New Roman"/>
          <w:sz w:val="28"/>
          <w:szCs w:val="28"/>
          <w:lang w:eastAsia="en-US"/>
        </w:rPr>
        <w:tab/>
      </w:r>
      <w:r w:rsidRPr="004962A7">
        <w:rPr>
          <w:rFonts w:eastAsia="Times New Roman"/>
          <w:sz w:val="28"/>
          <w:szCs w:val="28"/>
          <w:lang w:val="uk-UA" w:eastAsia="en-US"/>
        </w:rPr>
        <w:sym w:font="Symbol" w:char="F02D"/>
      </w:r>
      <w:r w:rsidRPr="004962A7">
        <w:rPr>
          <w:rFonts w:eastAsia="Times New Roman"/>
          <w:sz w:val="28"/>
          <w:szCs w:val="28"/>
          <w:lang w:val="uk-UA" w:eastAsia="en-US"/>
        </w:rPr>
        <w:t xml:space="preserve"> високу експортну залежність української економіки, погіршення умов та уповільнення темпів зростання виробництва; </w:t>
      </w:r>
    </w:p>
    <w:p w:rsidR="00A15880" w:rsidRPr="004962A7" w:rsidRDefault="00A15880" w:rsidP="00F02BE9">
      <w:pPr>
        <w:jc w:val="both"/>
        <w:rPr>
          <w:rFonts w:eastAsia="Times New Roman"/>
          <w:sz w:val="28"/>
          <w:szCs w:val="28"/>
          <w:lang w:eastAsia="en-US"/>
        </w:rPr>
      </w:pPr>
      <w:r w:rsidRPr="004962A7">
        <w:rPr>
          <w:rFonts w:eastAsia="Times New Roman"/>
          <w:sz w:val="28"/>
          <w:szCs w:val="28"/>
          <w:lang w:eastAsia="en-US"/>
        </w:rPr>
        <w:tab/>
      </w:r>
      <w:r w:rsidRPr="004962A7">
        <w:rPr>
          <w:rFonts w:eastAsia="Times New Roman"/>
          <w:sz w:val="28"/>
          <w:szCs w:val="28"/>
          <w:lang w:val="uk-UA" w:eastAsia="en-US"/>
        </w:rPr>
        <w:sym w:font="Symbol" w:char="F02D"/>
      </w:r>
      <w:r w:rsidRPr="004962A7">
        <w:rPr>
          <w:rFonts w:eastAsia="Times New Roman"/>
          <w:sz w:val="28"/>
          <w:szCs w:val="28"/>
          <w:lang w:val="uk-UA" w:eastAsia="en-US"/>
        </w:rPr>
        <w:t xml:space="preserve"> несприятливі погодні умови, і як наслідок скорочення прогнозованих обсягів виробництва сільськогосподарської продукції та зменшення її надходження на переробні підприємства. </w:t>
      </w:r>
    </w:p>
    <w:p w:rsidR="00A15880" w:rsidRPr="004962A7" w:rsidRDefault="00A15880" w:rsidP="00F02BE9">
      <w:pPr>
        <w:jc w:val="both"/>
        <w:rPr>
          <w:rFonts w:eastAsia="Times New Roman"/>
          <w:bCs/>
          <w:sz w:val="28"/>
          <w:szCs w:val="28"/>
          <w:lang w:eastAsia="en-US"/>
        </w:rPr>
      </w:pPr>
      <w:r w:rsidRPr="004962A7">
        <w:rPr>
          <w:rFonts w:eastAsia="Times New Roman"/>
          <w:sz w:val="28"/>
          <w:szCs w:val="28"/>
          <w:lang w:eastAsia="en-US"/>
        </w:rPr>
        <w:tab/>
      </w:r>
      <w:r w:rsidRPr="004962A7">
        <w:rPr>
          <w:rFonts w:eastAsia="Times New Roman"/>
          <w:bCs/>
          <w:sz w:val="28"/>
          <w:szCs w:val="28"/>
          <w:lang w:val="uk-UA" w:eastAsia="en-US"/>
        </w:rPr>
        <w:t xml:space="preserve">До внутрішніх чинників, які можуть призвести до перешкод у розвитку економіки слід віднести: </w:t>
      </w:r>
    </w:p>
    <w:p w:rsidR="00A15880" w:rsidRPr="004962A7" w:rsidRDefault="00A15880" w:rsidP="00F02BE9">
      <w:pPr>
        <w:jc w:val="both"/>
        <w:rPr>
          <w:rFonts w:eastAsia="Times New Roman"/>
          <w:sz w:val="28"/>
          <w:szCs w:val="28"/>
          <w:lang w:eastAsia="en-US"/>
        </w:rPr>
      </w:pPr>
      <w:r w:rsidRPr="004962A7">
        <w:rPr>
          <w:rFonts w:eastAsia="Times New Roman"/>
          <w:sz w:val="28"/>
          <w:szCs w:val="28"/>
          <w:lang w:eastAsia="en-US"/>
        </w:rPr>
        <w:tab/>
      </w:r>
      <w:r w:rsidRPr="004962A7">
        <w:rPr>
          <w:rFonts w:eastAsia="Times New Roman"/>
          <w:sz w:val="28"/>
          <w:szCs w:val="28"/>
          <w:lang w:val="uk-UA" w:eastAsia="en-US"/>
        </w:rPr>
        <w:sym w:font="Symbol" w:char="F02D"/>
      </w:r>
      <w:r w:rsidRPr="004962A7">
        <w:rPr>
          <w:rFonts w:eastAsia="Times New Roman"/>
          <w:sz w:val="28"/>
          <w:szCs w:val="28"/>
          <w:lang w:val="uk-UA" w:eastAsia="en-US"/>
        </w:rPr>
        <w:t xml:space="preserve"> втрати податкових надходжень через значну кількість збиткових підприємств та “</w:t>
      </w:r>
      <w:proofErr w:type="spellStart"/>
      <w:r w:rsidRPr="004962A7">
        <w:rPr>
          <w:rFonts w:eastAsia="Times New Roman"/>
          <w:sz w:val="28"/>
          <w:szCs w:val="28"/>
          <w:lang w:val="uk-UA" w:eastAsia="en-US"/>
        </w:rPr>
        <w:t>нульовиків</w:t>
      </w:r>
      <w:proofErr w:type="spellEnd"/>
      <w:r w:rsidRPr="004962A7">
        <w:rPr>
          <w:rFonts w:eastAsia="Times New Roman"/>
          <w:sz w:val="28"/>
          <w:szCs w:val="28"/>
          <w:lang w:val="uk-UA" w:eastAsia="en-US"/>
        </w:rPr>
        <w:t xml:space="preserve">”, зростання податкового боргу, що призведе до незабезпечення фінансовими ресурсами надходжень до бюджету та скорочення фінансування окремих програм; </w:t>
      </w:r>
    </w:p>
    <w:p w:rsidR="00A15880" w:rsidRPr="004962A7" w:rsidRDefault="00A15880" w:rsidP="00F02BE9">
      <w:pPr>
        <w:jc w:val="both"/>
        <w:rPr>
          <w:rFonts w:eastAsia="Times New Roman"/>
          <w:sz w:val="28"/>
          <w:szCs w:val="28"/>
          <w:lang w:eastAsia="en-US"/>
        </w:rPr>
      </w:pPr>
      <w:r w:rsidRPr="004962A7">
        <w:rPr>
          <w:rFonts w:eastAsia="Times New Roman"/>
          <w:sz w:val="28"/>
          <w:szCs w:val="28"/>
          <w:lang w:eastAsia="en-US"/>
        </w:rPr>
        <w:tab/>
      </w:r>
      <w:r w:rsidRPr="004962A7">
        <w:rPr>
          <w:rFonts w:eastAsia="Times New Roman"/>
          <w:sz w:val="28"/>
          <w:szCs w:val="28"/>
          <w:lang w:val="uk-UA" w:eastAsia="en-US"/>
        </w:rPr>
        <w:sym w:font="Symbol" w:char="F02D"/>
      </w:r>
      <w:r w:rsidRPr="004962A7">
        <w:rPr>
          <w:rFonts w:eastAsia="Times New Roman"/>
          <w:sz w:val="28"/>
          <w:szCs w:val="28"/>
          <w:lang w:val="uk-UA" w:eastAsia="en-US"/>
        </w:rPr>
        <w:t xml:space="preserve"> падіння курсу національної валюти; </w:t>
      </w:r>
    </w:p>
    <w:p w:rsidR="00A15880" w:rsidRPr="004962A7" w:rsidRDefault="00A15880" w:rsidP="00F02BE9">
      <w:pPr>
        <w:jc w:val="both"/>
        <w:rPr>
          <w:rFonts w:eastAsia="Times New Roman"/>
          <w:sz w:val="28"/>
          <w:szCs w:val="28"/>
          <w:lang w:eastAsia="en-US"/>
        </w:rPr>
      </w:pPr>
      <w:r w:rsidRPr="004962A7">
        <w:rPr>
          <w:rFonts w:eastAsia="Times New Roman"/>
          <w:sz w:val="28"/>
          <w:szCs w:val="28"/>
          <w:lang w:eastAsia="en-US"/>
        </w:rPr>
        <w:tab/>
      </w:r>
      <w:r w:rsidRPr="004962A7">
        <w:rPr>
          <w:rFonts w:eastAsia="Times New Roman"/>
          <w:sz w:val="28"/>
          <w:szCs w:val="28"/>
          <w:lang w:val="uk-UA" w:eastAsia="en-US"/>
        </w:rPr>
        <w:sym w:font="Symbol" w:char="F02D"/>
      </w:r>
      <w:r w:rsidRPr="004962A7">
        <w:rPr>
          <w:rFonts w:eastAsia="Times New Roman"/>
          <w:sz w:val="28"/>
          <w:szCs w:val="28"/>
          <w:lang w:val="uk-UA" w:eastAsia="en-US"/>
        </w:rPr>
        <w:t xml:space="preserve"> зростання податкового боргу через недостатність обігових коштів у платників; </w:t>
      </w:r>
    </w:p>
    <w:p w:rsidR="00A15880" w:rsidRPr="004962A7" w:rsidRDefault="00A15880" w:rsidP="00F02BE9">
      <w:pPr>
        <w:jc w:val="both"/>
        <w:rPr>
          <w:rFonts w:eastAsia="Times New Roman"/>
          <w:sz w:val="28"/>
          <w:szCs w:val="28"/>
          <w:lang w:eastAsia="en-US"/>
        </w:rPr>
      </w:pPr>
      <w:r w:rsidRPr="004962A7">
        <w:rPr>
          <w:rFonts w:eastAsia="Times New Roman"/>
          <w:sz w:val="28"/>
          <w:szCs w:val="28"/>
          <w:lang w:eastAsia="en-US"/>
        </w:rPr>
        <w:tab/>
      </w:r>
      <w:r w:rsidRPr="004962A7">
        <w:rPr>
          <w:rFonts w:eastAsia="Times New Roman"/>
          <w:sz w:val="28"/>
          <w:szCs w:val="28"/>
          <w:lang w:val="uk-UA" w:eastAsia="en-US"/>
        </w:rPr>
        <w:sym w:font="Symbol" w:char="F02D"/>
      </w:r>
      <w:r w:rsidRPr="004962A7">
        <w:rPr>
          <w:rFonts w:eastAsia="Times New Roman"/>
          <w:sz w:val="28"/>
          <w:szCs w:val="28"/>
          <w:lang w:val="uk-UA" w:eastAsia="en-US"/>
        </w:rPr>
        <w:t xml:space="preserve"> отримання збитків від господарської діяльності </w:t>
      </w:r>
      <w:proofErr w:type="spellStart"/>
      <w:r w:rsidRPr="004962A7">
        <w:rPr>
          <w:rFonts w:eastAsia="Times New Roman"/>
          <w:sz w:val="28"/>
          <w:szCs w:val="28"/>
          <w:lang w:val="uk-UA" w:eastAsia="en-US"/>
        </w:rPr>
        <w:t>бюджетоформуючими</w:t>
      </w:r>
      <w:proofErr w:type="spellEnd"/>
      <w:r w:rsidRPr="004962A7">
        <w:rPr>
          <w:rFonts w:eastAsia="Times New Roman"/>
          <w:sz w:val="28"/>
          <w:szCs w:val="28"/>
          <w:lang w:val="uk-UA" w:eastAsia="en-US"/>
        </w:rPr>
        <w:t xml:space="preserve"> платниками, зменшення прибутковості підприємств; </w:t>
      </w:r>
    </w:p>
    <w:p w:rsidR="00A15880" w:rsidRPr="004962A7" w:rsidRDefault="00A15880" w:rsidP="00F02BE9">
      <w:pPr>
        <w:jc w:val="both"/>
        <w:rPr>
          <w:rFonts w:eastAsia="Times New Roman"/>
          <w:sz w:val="28"/>
          <w:szCs w:val="28"/>
          <w:lang w:val="uk-UA" w:eastAsia="en-US"/>
        </w:rPr>
      </w:pPr>
      <w:r w:rsidRPr="004962A7">
        <w:rPr>
          <w:rFonts w:eastAsia="Times New Roman"/>
          <w:sz w:val="28"/>
          <w:szCs w:val="28"/>
          <w:lang w:eastAsia="en-US"/>
        </w:rPr>
        <w:tab/>
      </w:r>
      <w:r w:rsidRPr="004962A7">
        <w:rPr>
          <w:rFonts w:eastAsia="Times New Roman"/>
          <w:sz w:val="28"/>
          <w:szCs w:val="28"/>
          <w:lang w:val="uk-UA" w:eastAsia="en-US"/>
        </w:rPr>
        <w:sym w:font="Symbol" w:char="F02D"/>
      </w:r>
      <w:r w:rsidRPr="004962A7">
        <w:rPr>
          <w:rFonts w:eastAsia="Times New Roman"/>
          <w:sz w:val="28"/>
          <w:szCs w:val="28"/>
          <w:lang w:val="uk-UA" w:eastAsia="en-US"/>
        </w:rPr>
        <w:t xml:space="preserve"> несприятлива цінова ситуація на ринку сільгосппродукції, паливно-мастильних матеріалів та інших матеріально-технічних ресурсів; </w:t>
      </w:r>
    </w:p>
    <w:p w:rsidR="00A15880" w:rsidRPr="004962A7" w:rsidRDefault="00A15880" w:rsidP="00F02BE9">
      <w:pPr>
        <w:jc w:val="both"/>
        <w:rPr>
          <w:rFonts w:eastAsia="Times New Roman"/>
          <w:sz w:val="28"/>
          <w:szCs w:val="28"/>
          <w:lang w:val="uk-UA" w:eastAsia="en-US"/>
        </w:rPr>
      </w:pPr>
      <w:r w:rsidRPr="004962A7">
        <w:rPr>
          <w:rFonts w:eastAsia="Times New Roman"/>
          <w:sz w:val="28"/>
          <w:szCs w:val="28"/>
          <w:lang w:val="uk-UA" w:eastAsia="en-US"/>
        </w:rPr>
        <w:tab/>
      </w:r>
      <w:r w:rsidRPr="004962A7">
        <w:rPr>
          <w:rFonts w:eastAsia="Times New Roman"/>
          <w:sz w:val="28"/>
          <w:szCs w:val="28"/>
          <w:lang w:val="uk-UA" w:eastAsia="en-US"/>
        </w:rPr>
        <w:sym w:font="Symbol" w:char="F02D"/>
      </w:r>
      <w:r w:rsidRPr="004962A7">
        <w:rPr>
          <w:rFonts w:eastAsia="Times New Roman"/>
          <w:sz w:val="28"/>
          <w:szCs w:val="28"/>
          <w:lang w:val="uk-UA" w:eastAsia="en-US"/>
        </w:rPr>
        <w:t xml:space="preserve"> низький рівень купівельної спроможності населення; </w:t>
      </w:r>
    </w:p>
    <w:p w:rsidR="00A15880" w:rsidRPr="004962A7" w:rsidRDefault="00A15880" w:rsidP="00F02BE9">
      <w:pPr>
        <w:jc w:val="both"/>
        <w:rPr>
          <w:rFonts w:eastAsia="Times New Roman"/>
          <w:sz w:val="28"/>
          <w:szCs w:val="28"/>
          <w:lang w:val="uk-UA" w:eastAsia="en-US"/>
        </w:rPr>
      </w:pPr>
      <w:r w:rsidRPr="004962A7">
        <w:rPr>
          <w:rFonts w:eastAsia="Times New Roman"/>
          <w:sz w:val="28"/>
          <w:szCs w:val="28"/>
          <w:lang w:val="uk-UA" w:eastAsia="en-US"/>
        </w:rPr>
        <w:tab/>
      </w:r>
      <w:r w:rsidRPr="004962A7">
        <w:rPr>
          <w:rFonts w:eastAsia="Times New Roman"/>
          <w:sz w:val="28"/>
          <w:szCs w:val="28"/>
          <w:lang w:val="uk-UA" w:eastAsia="en-US"/>
        </w:rPr>
        <w:sym w:font="Symbol" w:char="F02D"/>
      </w:r>
      <w:r w:rsidRPr="004962A7">
        <w:rPr>
          <w:rFonts w:eastAsia="Times New Roman"/>
          <w:sz w:val="28"/>
          <w:szCs w:val="28"/>
          <w:lang w:val="uk-UA" w:eastAsia="en-US"/>
        </w:rPr>
        <w:t xml:space="preserve"> обмеженість фінансових ресурсів (відсутність дешевих кредитів), недостатня державна підтримка аграрної галузі; </w:t>
      </w:r>
    </w:p>
    <w:p w:rsidR="00A15880" w:rsidRPr="004962A7" w:rsidRDefault="00A15880" w:rsidP="00F02BE9">
      <w:pPr>
        <w:jc w:val="both"/>
        <w:rPr>
          <w:rFonts w:eastAsia="Times New Roman"/>
          <w:sz w:val="28"/>
          <w:szCs w:val="28"/>
          <w:lang w:val="uk-UA" w:eastAsia="en-US"/>
        </w:rPr>
      </w:pPr>
      <w:r w:rsidRPr="004962A7">
        <w:rPr>
          <w:rFonts w:eastAsia="Times New Roman"/>
          <w:sz w:val="28"/>
          <w:szCs w:val="28"/>
          <w:lang w:val="uk-UA" w:eastAsia="en-US"/>
        </w:rPr>
        <w:tab/>
      </w:r>
      <w:r w:rsidRPr="004962A7">
        <w:rPr>
          <w:rFonts w:eastAsia="Times New Roman"/>
          <w:sz w:val="28"/>
          <w:szCs w:val="28"/>
          <w:lang w:val="uk-UA" w:eastAsia="en-US"/>
        </w:rPr>
        <w:sym w:font="Symbol" w:char="F02D"/>
      </w:r>
      <w:r w:rsidRPr="004962A7">
        <w:rPr>
          <w:rFonts w:eastAsia="Times New Roman"/>
          <w:sz w:val="28"/>
          <w:szCs w:val="28"/>
          <w:lang w:val="uk-UA" w:eastAsia="en-US"/>
        </w:rPr>
        <w:t xml:space="preserve"> низька інвестиційна привабливість та можливість розширення масштабів залучення іноземного капіталу; </w:t>
      </w:r>
    </w:p>
    <w:p w:rsidR="00A15880" w:rsidRPr="004962A7" w:rsidRDefault="00A15880" w:rsidP="00F02BE9">
      <w:pPr>
        <w:jc w:val="both"/>
        <w:rPr>
          <w:rFonts w:eastAsia="Times New Roman"/>
          <w:sz w:val="28"/>
          <w:szCs w:val="28"/>
          <w:lang w:val="uk-UA" w:eastAsia="en-US"/>
        </w:rPr>
      </w:pPr>
      <w:r w:rsidRPr="004962A7">
        <w:rPr>
          <w:rFonts w:eastAsia="Times New Roman"/>
          <w:sz w:val="28"/>
          <w:szCs w:val="28"/>
          <w:lang w:val="uk-UA" w:eastAsia="en-US"/>
        </w:rPr>
        <w:tab/>
      </w:r>
      <w:r w:rsidRPr="004962A7">
        <w:rPr>
          <w:rFonts w:eastAsia="Times New Roman"/>
          <w:sz w:val="28"/>
          <w:szCs w:val="28"/>
          <w:lang w:val="uk-UA" w:eastAsia="en-US"/>
        </w:rPr>
        <w:sym w:font="Symbol" w:char="F02D"/>
      </w:r>
      <w:r w:rsidRPr="004962A7">
        <w:rPr>
          <w:rFonts w:eastAsia="Times New Roman"/>
          <w:sz w:val="28"/>
          <w:szCs w:val="28"/>
          <w:lang w:val="uk-UA" w:eastAsia="en-US"/>
        </w:rPr>
        <w:t xml:space="preserve"> зменшення можливості інвестування галузей економіки за рахунок внутрішніх ресурсів; </w:t>
      </w:r>
    </w:p>
    <w:p w:rsidR="00A15880" w:rsidRPr="004962A7" w:rsidRDefault="00A15880" w:rsidP="00F02BE9">
      <w:pPr>
        <w:jc w:val="both"/>
        <w:rPr>
          <w:rFonts w:eastAsia="Times New Roman"/>
          <w:sz w:val="28"/>
          <w:szCs w:val="28"/>
          <w:lang w:val="uk-UA" w:eastAsia="en-US"/>
        </w:rPr>
      </w:pPr>
      <w:r w:rsidRPr="004962A7">
        <w:rPr>
          <w:rFonts w:eastAsia="Times New Roman"/>
          <w:sz w:val="28"/>
          <w:szCs w:val="28"/>
          <w:lang w:val="uk-UA" w:eastAsia="en-US"/>
        </w:rPr>
        <w:tab/>
      </w:r>
      <w:r w:rsidRPr="004962A7">
        <w:rPr>
          <w:rFonts w:eastAsia="Times New Roman"/>
          <w:sz w:val="28"/>
          <w:szCs w:val="28"/>
          <w:lang w:val="uk-UA" w:eastAsia="en-US"/>
        </w:rPr>
        <w:sym w:font="Symbol" w:char="F02D"/>
      </w:r>
      <w:r w:rsidRPr="004962A7">
        <w:rPr>
          <w:rFonts w:eastAsia="Times New Roman"/>
          <w:sz w:val="28"/>
          <w:szCs w:val="28"/>
          <w:lang w:val="uk-UA" w:eastAsia="en-US"/>
        </w:rPr>
        <w:t xml:space="preserve"> відсутність механізмів спрямування експортних прибутків на оновлення виробництва, низька продуктивність праці; </w:t>
      </w:r>
    </w:p>
    <w:p w:rsidR="00A15880" w:rsidRPr="004962A7" w:rsidRDefault="00A15880" w:rsidP="00F02BE9">
      <w:pPr>
        <w:jc w:val="both"/>
        <w:rPr>
          <w:rFonts w:eastAsia="Times New Roman"/>
          <w:sz w:val="28"/>
          <w:szCs w:val="28"/>
          <w:lang w:val="uk-UA" w:eastAsia="en-US"/>
        </w:rPr>
      </w:pPr>
      <w:r w:rsidRPr="004962A7">
        <w:rPr>
          <w:rFonts w:eastAsia="Times New Roman"/>
          <w:sz w:val="28"/>
          <w:szCs w:val="28"/>
          <w:lang w:val="uk-UA" w:eastAsia="en-US"/>
        </w:rPr>
        <w:tab/>
      </w:r>
      <w:r w:rsidRPr="004962A7">
        <w:rPr>
          <w:rFonts w:eastAsia="Times New Roman"/>
          <w:sz w:val="28"/>
          <w:szCs w:val="28"/>
          <w:lang w:val="uk-UA" w:eastAsia="en-US"/>
        </w:rPr>
        <w:sym w:font="Symbol" w:char="F02D"/>
      </w:r>
      <w:r w:rsidRPr="004962A7">
        <w:rPr>
          <w:rFonts w:eastAsia="Times New Roman"/>
          <w:sz w:val="28"/>
          <w:szCs w:val="28"/>
          <w:lang w:val="uk-UA" w:eastAsia="en-US"/>
        </w:rPr>
        <w:t xml:space="preserve"> виділення коштів субвенцій з бюджетів усіх рівнів наприкінці календарного року, що практично унеможливить повне їх використання в цьому році; </w:t>
      </w:r>
    </w:p>
    <w:p w:rsidR="00A15880" w:rsidRPr="004962A7" w:rsidRDefault="00A15880" w:rsidP="00F02BE9">
      <w:pPr>
        <w:jc w:val="both"/>
        <w:rPr>
          <w:rFonts w:eastAsia="Times New Roman"/>
          <w:sz w:val="28"/>
          <w:szCs w:val="28"/>
          <w:lang w:val="uk-UA" w:eastAsia="en-US"/>
        </w:rPr>
      </w:pPr>
      <w:r w:rsidRPr="004962A7">
        <w:rPr>
          <w:rFonts w:eastAsia="Times New Roman"/>
          <w:sz w:val="28"/>
          <w:szCs w:val="28"/>
          <w:lang w:val="uk-UA" w:eastAsia="en-US"/>
        </w:rPr>
        <w:tab/>
      </w:r>
      <w:r w:rsidRPr="004962A7">
        <w:rPr>
          <w:rFonts w:eastAsia="Times New Roman"/>
          <w:sz w:val="28"/>
          <w:szCs w:val="28"/>
          <w:lang w:val="uk-UA" w:eastAsia="en-US"/>
        </w:rPr>
        <w:sym w:font="Symbol" w:char="F02D"/>
      </w:r>
      <w:r w:rsidRPr="004962A7">
        <w:rPr>
          <w:rFonts w:eastAsia="Times New Roman"/>
          <w:sz w:val="28"/>
          <w:szCs w:val="28"/>
          <w:lang w:val="uk-UA" w:eastAsia="en-US"/>
        </w:rPr>
        <w:t xml:space="preserve"> низькі темпи впровадження енергоощадних технологій в енергетиці та низькі темпи зниження втрат в електромережах; </w:t>
      </w:r>
    </w:p>
    <w:p w:rsidR="00A15880" w:rsidRPr="004962A7" w:rsidRDefault="00A15880" w:rsidP="00F02BE9">
      <w:pPr>
        <w:jc w:val="both"/>
        <w:rPr>
          <w:rFonts w:eastAsia="Times New Roman"/>
          <w:sz w:val="28"/>
          <w:szCs w:val="28"/>
          <w:lang w:val="uk-UA" w:eastAsia="en-US"/>
        </w:rPr>
      </w:pPr>
      <w:r w:rsidRPr="004962A7">
        <w:rPr>
          <w:rFonts w:eastAsia="Times New Roman"/>
          <w:sz w:val="28"/>
          <w:szCs w:val="28"/>
          <w:lang w:val="uk-UA" w:eastAsia="en-US"/>
        </w:rPr>
        <w:tab/>
      </w:r>
      <w:r w:rsidRPr="004962A7">
        <w:rPr>
          <w:rFonts w:eastAsia="Times New Roman"/>
          <w:sz w:val="28"/>
          <w:szCs w:val="28"/>
          <w:lang w:val="uk-UA" w:eastAsia="en-US"/>
        </w:rPr>
        <w:sym w:font="Symbol" w:char="F02D"/>
      </w:r>
      <w:r w:rsidRPr="004962A7">
        <w:rPr>
          <w:rFonts w:eastAsia="Times New Roman"/>
          <w:sz w:val="28"/>
          <w:szCs w:val="28"/>
          <w:lang w:val="uk-UA" w:eastAsia="en-US"/>
        </w:rPr>
        <w:t xml:space="preserve"> непривабливість сільськогосподарських товаровиробників, як клієнтів комерційних банків, через залежність їх господарювання від природно - кліматичних умов, відсутність страхування ризиків, можливість неповернення кредитів; </w:t>
      </w:r>
    </w:p>
    <w:p w:rsidR="00A15880" w:rsidRPr="004962A7" w:rsidRDefault="00A15880" w:rsidP="00F02BE9">
      <w:pPr>
        <w:jc w:val="both"/>
        <w:rPr>
          <w:rFonts w:eastAsia="Times New Roman"/>
          <w:sz w:val="28"/>
          <w:szCs w:val="28"/>
          <w:lang w:val="uk-UA" w:eastAsia="en-US"/>
        </w:rPr>
      </w:pPr>
      <w:r w:rsidRPr="004962A7">
        <w:rPr>
          <w:rFonts w:eastAsia="Times New Roman"/>
          <w:sz w:val="28"/>
          <w:szCs w:val="28"/>
          <w:lang w:val="uk-UA" w:eastAsia="en-US"/>
        </w:rPr>
        <w:tab/>
      </w:r>
      <w:r w:rsidRPr="004962A7">
        <w:rPr>
          <w:rFonts w:eastAsia="Times New Roman"/>
          <w:sz w:val="28"/>
          <w:szCs w:val="28"/>
          <w:lang w:val="uk-UA" w:eastAsia="en-US"/>
        </w:rPr>
        <w:sym w:font="Symbol" w:char="F02D"/>
      </w:r>
      <w:r w:rsidRPr="004962A7">
        <w:rPr>
          <w:rFonts w:eastAsia="Times New Roman"/>
          <w:sz w:val="28"/>
          <w:szCs w:val="28"/>
          <w:lang w:val="uk-UA" w:eastAsia="en-US"/>
        </w:rPr>
        <w:t xml:space="preserve"> нерозвиненість інфраструктури експорту зерна, олійних культур та іншої продукції агропромислового комплексу; </w:t>
      </w:r>
    </w:p>
    <w:p w:rsidR="00A15880" w:rsidRPr="004962A7" w:rsidRDefault="00A15880" w:rsidP="00F02BE9">
      <w:pPr>
        <w:jc w:val="both"/>
        <w:rPr>
          <w:rFonts w:eastAsia="Times New Roman"/>
          <w:sz w:val="28"/>
          <w:szCs w:val="28"/>
          <w:lang w:val="uk-UA" w:eastAsia="en-US"/>
        </w:rPr>
      </w:pPr>
      <w:r w:rsidRPr="004962A7">
        <w:rPr>
          <w:rFonts w:eastAsia="Times New Roman"/>
          <w:sz w:val="28"/>
          <w:szCs w:val="28"/>
          <w:lang w:val="uk-UA" w:eastAsia="en-US"/>
        </w:rPr>
        <w:lastRenderedPageBreak/>
        <w:tab/>
      </w:r>
      <w:r w:rsidRPr="004962A7">
        <w:rPr>
          <w:rFonts w:eastAsia="Times New Roman"/>
          <w:sz w:val="28"/>
          <w:szCs w:val="28"/>
          <w:lang w:val="uk-UA" w:eastAsia="en-US"/>
        </w:rPr>
        <w:sym w:font="Symbol" w:char="F02D"/>
      </w:r>
      <w:r w:rsidRPr="004962A7">
        <w:rPr>
          <w:rFonts w:eastAsia="Times New Roman"/>
          <w:sz w:val="28"/>
          <w:szCs w:val="28"/>
          <w:lang w:val="uk-UA" w:eastAsia="en-US"/>
        </w:rPr>
        <w:t xml:space="preserve"> недосягнення запланованих темпів росту обсягів виробництва та реалізації продукції; </w:t>
      </w:r>
    </w:p>
    <w:p w:rsidR="00A15880" w:rsidRPr="004962A7" w:rsidRDefault="00A15880" w:rsidP="00F02BE9">
      <w:pPr>
        <w:jc w:val="both"/>
        <w:rPr>
          <w:rFonts w:eastAsia="Times New Roman"/>
          <w:sz w:val="28"/>
          <w:szCs w:val="28"/>
          <w:lang w:val="uk-UA" w:eastAsia="en-US"/>
        </w:rPr>
      </w:pPr>
      <w:r w:rsidRPr="004962A7">
        <w:rPr>
          <w:rFonts w:eastAsia="Times New Roman"/>
          <w:sz w:val="28"/>
          <w:szCs w:val="28"/>
          <w:lang w:val="uk-UA" w:eastAsia="en-US"/>
        </w:rPr>
        <w:tab/>
      </w:r>
      <w:r w:rsidRPr="004962A7">
        <w:rPr>
          <w:rFonts w:eastAsia="Times New Roman"/>
          <w:sz w:val="28"/>
          <w:szCs w:val="28"/>
          <w:lang w:val="uk-UA" w:eastAsia="en-US"/>
        </w:rPr>
        <w:sym w:font="Symbol" w:char="F02D"/>
      </w:r>
      <w:r w:rsidRPr="004962A7">
        <w:rPr>
          <w:rFonts w:eastAsia="Times New Roman"/>
          <w:sz w:val="28"/>
          <w:szCs w:val="28"/>
          <w:lang w:val="uk-UA" w:eastAsia="en-US"/>
        </w:rPr>
        <w:t xml:space="preserve"> розширення пільг у податковій сфері; </w:t>
      </w:r>
    </w:p>
    <w:p w:rsidR="00A15880" w:rsidRPr="004962A7" w:rsidRDefault="00A15880" w:rsidP="00F02BE9">
      <w:pPr>
        <w:jc w:val="both"/>
        <w:rPr>
          <w:rFonts w:eastAsia="Times New Roman"/>
          <w:b/>
          <w:sz w:val="28"/>
          <w:szCs w:val="28"/>
          <w:lang w:val="uk-UA" w:eastAsia="en-US"/>
        </w:rPr>
      </w:pPr>
      <w:r w:rsidRPr="004962A7">
        <w:rPr>
          <w:rFonts w:eastAsia="Times New Roman"/>
          <w:sz w:val="28"/>
          <w:szCs w:val="28"/>
          <w:lang w:val="uk-UA" w:eastAsia="en-US"/>
        </w:rPr>
        <w:tab/>
      </w:r>
      <w:r w:rsidRPr="004962A7">
        <w:rPr>
          <w:rFonts w:eastAsia="Times New Roman"/>
          <w:sz w:val="28"/>
          <w:szCs w:val="28"/>
          <w:lang w:val="uk-UA" w:eastAsia="en-US"/>
        </w:rPr>
        <w:sym w:font="Symbol" w:char="F02D"/>
      </w:r>
      <w:r w:rsidRPr="004962A7">
        <w:rPr>
          <w:rFonts w:eastAsia="Times New Roman"/>
          <w:sz w:val="28"/>
          <w:szCs w:val="28"/>
          <w:lang w:val="uk-UA" w:eastAsia="en-US"/>
        </w:rPr>
        <w:t xml:space="preserve"> зниження рівня розрахунків за спожиті енергоносії в зв’язку із підвищенням їх вартості та зниженням платоспроможності споживачів.</w:t>
      </w:r>
    </w:p>
    <w:p w:rsidR="00A15880" w:rsidRPr="004962A7" w:rsidRDefault="00A15880" w:rsidP="00F02BE9">
      <w:pPr>
        <w:jc w:val="both"/>
        <w:rPr>
          <w:rFonts w:eastAsia="Times New Roman"/>
          <w:b/>
          <w:sz w:val="28"/>
          <w:szCs w:val="28"/>
          <w:lang w:val="uk-UA" w:eastAsia="en-US"/>
        </w:rPr>
      </w:pPr>
    </w:p>
    <w:p w:rsidR="00A15880" w:rsidRPr="004962A7" w:rsidRDefault="00A15880" w:rsidP="009D0E7C">
      <w:pPr>
        <w:jc w:val="center"/>
        <w:rPr>
          <w:rFonts w:eastAsia="Times New Roman"/>
          <w:b/>
          <w:sz w:val="28"/>
          <w:szCs w:val="28"/>
          <w:lang w:val="uk-UA" w:eastAsia="en-US"/>
        </w:rPr>
      </w:pPr>
      <w:r w:rsidRPr="004962A7">
        <w:rPr>
          <w:rFonts w:eastAsia="Times New Roman"/>
          <w:b/>
          <w:sz w:val="28"/>
          <w:szCs w:val="28"/>
          <w:lang w:val="uk-UA" w:eastAsia="en-US"/>
        </w:rPr>
        <w:t>4. Контроль за ходом реалізації Плану</w:t>
      </w:r>
    </w:p>
    <w:p w:rsidR="00A15880" w:rsidRPr="004962A7" w:rsidRDefault="00A15880" w:rsidP="009D0E7C">
      <w:pPr>
        <w:tabs>
          <w:tab w:val="left" w:pos="6768"/>
        </w:tabs>
        <w:rPr>
          <w:rFonts w:eastAsia="Times New Roman"/>
          <w:b/>
          <w:sz w:val="28"/>
          <w:szCs w:val="28"/>
          <w:lang w:val="uk-UA" w:eastAsia="en-US"/>
        </w:rPr>
      </w:pPr>
      <w:r w:rsidRPr="004962A7">
        <w:rPr>
          <w:rFonts w:eastAsia="Times New Roman"/>
          <w:b/>
          <w:sz w:val="28"/>
          <w:szCs w:val="28"/>
          <w:lang w:val="uk-UA" w:eastAsia="en-US"/>
        </w:rPr>
        <w:tab/>
      </w:r>
    </w:p>
    <w:p w:rsidR="00A15880" w:rsidRPr="004962A7" w:rsidRDefault="00A15880" w:rsidP="00F02BE9">
      <w:pPr>
        <w:ind w:firstLine="720"/>
        <w:jc w:val="both"/>
        <w:rPr>
          <w:rFonts w:eastAsia="Times New Roman"/>
          <w:sz w:val="28"/>
          <w:szCs w:val="28"/>
          <w:lang w:val="uk-UA" w:eastAsia="en-US"/>
        </w:rPr>
      </w:pPr>
      <w:r w:rsidRPr="004962A7">
        <w:rPr>
          <w:rFonts w:eastAsia="Times New Roman"/>
          <w:sz w:val="28"/>
          <w:szCs w:val="28"/>
          <w:lang w:val="uk-UA" w:eastAsia="en-US"/>
        </w:rPr>
        <w:t xml:space="preserve">Киселівська сільська рада визначає першочерговість виконання заходів з урахуванням пріоритетних напрямків Плану і наявності фінансових та інших ресурсів. </w:t>
      </w:r>
    </w:p>
    <w:p w:rsidR="00A15880" w:rsidRPr="004962A7" w:rsidRDefault="00A15880" w:rsidP="00F02BE9">
      <w:pPr>
        <w:ind w:firstLine="720"/>
        <w:jc w:val="both"/>
        <w:rPr>
          <w:rFonts w:eastAsia="Times New Roman"/>
          <w:sz w:val="28"/>
          <w:szCs w:val="28"/>
          <w:lang w:val="uk-UA" w:eastAsia="en-US"/>
        </w:rPr>
      </w:pPr>
      <w:r w:rsidRPr="004962A7">
        <w:rPr>
          <w:rFonts w:eastAsia="Times New Roman"/>
          <w:sz w:val="28"/>
          <w:szCs w:val="28"/>
          <w:lang w:val="uk-UA" w:eastAsia="en-US"/>
        </w:rPr>
        <w:t>Основні показники та окремі заходи Плану можуть коригуватися з урахуванням соціально-економічної ситуації в громаді та суспільстві.</w:t>
      </w:r>
    </w:p>
    <w:p w:rsidR="00A15880" w:rsidRPr="004962A7" w:rsidRDefault="00A15880" w:rsidP="009D0E7C">
      <w:pPr>
        <w:ind w:firstLine="720"/>
        <w:jc w:val="both"/>
        <w:rPr>
          <w:rFonts w:eastAsia="Times New Roman"/>
          <w:sz w:val="28"/>
          <w:szCs w:val="28"/>
          <w:lang w:val="uk-UA" w:eastAsia="en-US"/>
        </w:rPr>
      </w:pPr>
      <w:r w:rsidRPr="004962A7">
        <w:rPr>
          <w:rFonts w:eastAsia="Times New Roman"/>
          <w:sz w:val="28"/>
          <w:szCs w:val="28"/>
          <w:lang w:val="uk-UA" w:eastAsia="en-US"/>
        </w:rPr>
        <w:t xml:space="preserve">Механізм реалізації заходів та контроль за виконанням Плану передбачає: </w:t>
      </w:r>
    </w:p>
    <w:p w:rsidR="00A15880" w:rsidRPr="004962A7" w:rsidRDefault="00A15880" w:rsidP="00F02BE9">
      <w:pPr>
        <w:ind w:firstLine="543"/>
        <w:jc w:val="both"/>
        <w:rPr>
          <w:rFonts w:eastAsia="Times New Roman"/>
          <w:sz w:val="28"/>
          <w:szCs w:val="28"/>
          <w:lang w:val="uk-UA" w:eastAsia="en-US"/>
        </w:rPr>
      </w:pPr>
      <w:r w:rsidRPr="004962A7">
        <w:rPr>
          <w:rFonts w:eastAsia="Times New Roman"/>
          <w:sz w:val="28"/>
          <w:szCs w:val="28"/>
          <w:lang w:val="uk-UA" w:eastAsia="en-US"/>
        </w:rPr>
        <w:t xml:space="preserve"> - постійний моніторинг виконання основних показників та заходів;</w:t>
      </w:r>
    </w:p>
    <w:p w:rsidR="00A15880" w:rsidRPr="004962A7" w:rsidRDefault="00A15880" w:rsidP="00F02BE9">
      <w:pPr>
        <w:ind w:firstLine="543"/>
        <w:jc w:val="both"/>
        <w:rPr>
          <w:rFonts w:eastAsia="Times New Roman"/>
          <w:sz w:val="28"/>
          <w:szCs w:val="28"/>
          <w:lang w:val="uk-UA" w:eastAsia="en-US"/>
        </w:rPr>
      </w:pPr>
      <w:r w:rsidRPr="004962A7">
        <w:rPr>
          <w:rFonts w:eastAsia="Times New Roman"/>
          <w:sz w:val="28"/>
          <w:szCs w:val="28"/>
          <w:lang w:val="uk-UA" w:eastAsia="en-US"/>
        </w:rPr>
        <w:t xml:space="preserve"> - щоквартальний розгляд питання про хід виконання Плану на засіданнях виконавчого комітету сільської ради, при потребі – на засіданнях сесії; </w:t>
      </w:r>
    </w:p>
    <w:p w:rsidR="00A15880" w:rsidRPr="004962A7" w:rsidRDefault="00A15880" w:rsidP="009D0E7C">
      <w:pPr>
        <w:ind w:firstLine="543"/>
        <w:jc w:val="both"/>
        <w:rPr>
          <w:rFonts w:eastAsia="Times New Roman"/>
          <w:sz w:val="28"/>
          <w:szCs w:val="28"/>
          <w:lang w:val="uk-UA" w:eastAsia="en-US"/>
        </w:rPr>
      </w:pPr>
      <w:r w:rsidRPr="004962A7">
        <w:rPr>
          <w:rFonts w:eastAsia="Times New Roman"/>
          <w:sz w:val="28"/>
          <w:szCs w:val="28"/>
          <w:lang w:val="uk-UA" w:eastAsia="en-US"/>
        </w:rPr>
        <w:t xml:space="preserve"> - підготовку розпорядчих документів </w:t>
      </w:r>
      <w:proofErr w:type="spellStart"/>
      <w:r w:rsidRPr="004962A7">
        <w:rPr>
          <w:rFonts w:eastAsia="Times New Roman"/>
          <w:sz w:val="28"/>
          <w:szCs w:val="28"/>
          <w:lang w:val="uk-UA" w:eastAsia="en-US"/>
        </w:rPr>
        <w:t>Райгородоцької</w:t>
      </w:r>
      <w:proofErr w:type="spellEnd"/>
      <w:r w:rsidRPr="004962A7">
        <w:rPr>
          <w:rFonts w:eastAsia="Times New Roman"/>
          <w:sz w:val="28"/>
          <w:szCs w:val="28"/>
          <w:lang w:val="uk-UA" w:eastAsia="en-US"/>
        </w:rPr>
        <w:t xml:space="preserve"> сільської ради з питань її відповідальність виконавців, що беруть участь у реалізації заходів. </w:t>
      </w:r>
      <w:r w:rsidRPr="004962A7">
        <w:rPr>
          <w:rFonts w:eastAsia="Times New Roman"/>
          <w:sz w:val="28"/>
          <w:szCs w:val="28"/>
          <w:lang w:val="uk-UA" w:eastAsia="en-US"/>
        </w:rPr>
        <w:tab/>
        <w:t>Координацію діяльності виконавців Плану здійснює фінансовий відділ та  відділ бухгалтерського обліку та звітності сільської ради.</w:t>
      </w:r>
    </w:p>
    <w:p w:rsidR="00A15880" w:rsidRPr="004962A7" w:rsidRDefault="00A15880" w:rsidP="00F02BE9">
      <w:pPr>
        <w:ind w:firstLine="708"/>
        <w:jc w:val="both"/>
        <w:rPr>
          <w:rFonts w:eastAsia="Times New Roman"/>
          <w:sz w:val="28"/>
          <w:szCs w:val="28"/>
          <w:lang w:val="uk-UA"/>
        </w:rPr>
      </w:pPr>
      <w:r w:rsidRPr="004962A7">
        <w:rPr>
          <w:rFonts w:eastAsia="Times New Roman"/>
          <w:sz w:val="24"/>
          <w:szCs w:val="24"/>
          <w:lang w:val="uk-UA"/>
        </w:rPr>
        <w:t xml:space="preserve"> </w:t>
      </w:r>
      <w:r w:rsidRPr="004962A7">
        <w:rPr>
          <w:rFonts w:eastAsia="Times New Roman"/>
          <w:sz w:val="28"/>
          <w:szCs w:val="28"/>
          <w:lang w:val="uk-UA"/>
        </w:rPr>
        <w:t>Киселівська сільська рада у межах своєї компетенції вирішуватиме питання місцевого самоврядування, виходячи з інтересів територіальної громади, та здійснюватиме функції і повноваження місцевого характеру на основі активної участі кожного члена виконкому, кожного депутата сільської ради.</w:t>
      </w:r>
    </w:p>
    <w:p w:rsidR="00A15880" w:rsidRPr="004962A7" w:rsidRDefault="00A15880" w:rsidP="00F02BE9">
      <w:pPr>
        <w:jc w:val="both"/>
        <w:rPr>
          <w:rFonts w:eastAsia="Times New Roman"/>
          <w:sz w:val="28"/>
          <w:szCs w:val="28"/>
          <w:lang w:val="uk-UA" w:eastAsia="en-US"/>
        </w:rPr>
      </w:pPr>
    </w:p>
    <w:p w:rsidR="00A15880" w:rsidRPr="004962A7" w:rsidRDefault="00A15880" w:rsidP="00F02BE9">
      <w:pPr>
        <w:suppressAutoHyphens/>
        <w:jc w:val="both"/>
        <w:rPr>
          <w:rFonts w:eastAsia="Times New Roman"/>
          <w:sz w:val="28"/>
          <w:szCs w:val="28"/>
          <w:lang w:val="uk-UA" w:eastAsia="ar-SA"/>
        </w:rPr>
      </w:pPr>
    </w:p>
    <w:p w:rsidR="00A15880" w:rsidRPr="00F02BE9" w:rsidRDefault="00A15880">
      <w:pPr>
        <w:pStyle w:val="24"/>
        <w:shd w:val="clear" w:color="auto" w:fill="auto"/>
        <w:spacing w:after="1960"/>
        <w:ind w:firstLine="580"/>
        <w:jc w:val="both"/>
        <w:rPr>
          <w:rFonts w:ascii="Times New Roman" w:hAnsi="Times New Roman" w:cs="Times New Roman"/>
        </w:rPr>
      </w:pPr>
      <w:r w:rsidRPr="004962A7">
        <w:rPr>
          <w:rFonts w:ascii="Times New Roman" w:hAnsi="Times New Roman" w:cs="Times New Roman"/>
        </w:rPr>
        <w:t>Сільський голова                                                   Володимир ШЕЛУПЕЦЬ</w:t>
      </w:r>
    </w:p>
    <w:sectPr w:rsidR="00A15880" w:rsidRPr="00F02BE9" w:rsidSect="00AB7772">
      <w:headerReference w:type="default" r:id="rId12"/>
      <w:headerReference w:type="first" r:id="rId13"/>
      <w:pgSz w:w="11900" w:h="16840"/>
      <w:pgMar w:top="682" w:right="477" w:bottom="851" w:left="1323"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7735" w:rsidRDefault="00057735" w:rsidP="008629DF">
      <w:pPr>
        <w:widowControl w:val="0"/>
        <w:rPr>
          <w:rFonts w:ascii="Arial Unicode MS" w:cs="Arial Unicode MS"/>
          <w:color w:val="000000"/>
          <w:sz w:val="24"/>
          <w:szCs w:val="24"/>
          <w:lang w:val="uk-UA" w:eastAsia="uk-UA"/>
        </w:rPr>
      </w:pPr>
      <w:r>
        <w:rPr>
          <w:rFonts w:ascii="Arial Unicode MS" w:cs="Arial Unicode MS"/>
          <w:color w:val="000000"/>
          <w:sz w:val="24"/>
          <w:szCs w:val="24"/>
          <w:lang w:val="uk-UA" w:eastAsia="uk-UA"/>
        </w:rPr>
        <w:separator/>
      </w:r>
    </w:p>
  </w:endnote>
  <w:endnote w:type="continuationSeparator" w:id="0">
    <w:p w:rsidR="00057735" w:rsidRDefault="00057735" w:rsidP="008629DF">
      <w:pPr>
        <w:widowControl w:val="0"/>
        <w:rPr>
          <w:rFonts w:ascii="Arial Unicode MS" w:cs="Arial Unicode MS"/>
          <w:color w:val="000000"/>
          <w:sz w:val="24"/>
          <w:szCs w:val="24"/>
          <w:lang w:val="uk-UA" w:eastAsia="uk-UA"/>
        </w:rPr>
      </w:pPr>
      <w:r>
        <w:rPr>
          <w:rFonts w:ascii="Arial Unicode MS" w:cs="Arial Unicode MS"/>
          <w:color w:val="000000"/>
          <w:sz w:val="24"/>
          <w:szCs w:val="24"/>
          <w:lang w:val="uk-UA" w:eastAsia="uk-UA"/>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altica">
    <w:altName w:val="Courier New"/>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ntiqua">
    <w:altName w:val="Bahnschrift Light"/>
    <w:charset w:val="00"/>
    <w:family w:val="auto"/>
    <w:pitch w:val="variable"/>
    <w:sig w:usb0="00000203" w:usb1="00000000" w:usb2="00000000" w:usb3="00000000" w:csb0="00000005" w:csb1="00000000"/>
  </w:font>
  <w:font w:name="MS Mincho">
    <w:altName w:val="ＭＳ 明朝"/>
    <w:panose1 w:val="02020609040205080304"/>
    <w:charset w:val="80"/>
    <w:family w:val="roman"/>
    <w:notTrueType/>
    <w:pitch w:val="fixed"/>
    <w:sig w:usb0="00000001" w:usb1="08070000" w:usb2="00000010" w:usb3="00000000" w:csb0="00020000" w:csb1="00000000"/>
  </w:font>
  <w:font w:name="TimesNewRomanPSMT">
    <w:panose1 w:val="00000000000000000000"/>
    <w:charset w:val="CC"/>
    <w:family w:val="auto"/>
    <w:notTrueType/>
    <w:pitch w:val="default"/>
    <w:sig w:usb0="00000201" w:usb1="00000000" w:usb2="00000000" w:usb3="00000000" w:csb0="00000004" w:csb1="00000000"/>
  </w:font>
  <w:font w:name="Nimbus Roman No9 L">
    <w:altName w:val="MS Gothic"/>
    <w:panose1 w:val="00000000000000000000"/>
    <w:charset w:val="80"/>
    <w:family w:val="roman"/>
    <w:notTrueType/>
    <w:pitch w:val="variable"/>
    <w:sig w:usb0="00000001" w:usb1="08070000" w:usb2="00000010" w:usb3="00000000" w:csb0="00020000" w:csb1="00000000"/>
  </w:font>
  <w:font w:name="OpenSymbol">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Bookman Old Style">
    <w:panose1 w:val="020506040505050202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7735" w:rsidRDefault="00057735">
      <w:pPr>
        <w:widowControl w:val="0"/>
        <w:rPr>
          <w:rFonts w:ascii="Arial Unicode MS" w:cs="Arial Unicode MS"/>
          <w:color w:val="000000"/>
          <w:sz w:val="24"/>
          <w:szCs w:val="24"/>
          <w:lang w:val="uk-UA" w:eastAsia="uk-UA"/>
        </w:rPr>
      </w:pPr>
    </w:p>
  </w:footnote>
  <w:footnote w:type="continuationSeparator" w:id="0">
    <w:p w:rsidR="00057735" w:rsidRDefault="00057735">
      <w:pPr>
        <w:widowControl w:val="0"/>
        <w:rPr>
          <w:rFonts w:ascii="Arial Unicode MS" w:cs="Arial Unicode MS"/>
          <w:color w:val="000000"/>
          <w:sz w:val="24"/>
          <w:szCs w:val="24"/>
          <w:lang w:val="uk-UA" w:eastAsia="uk-UA"/>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3520" w:rsidRDefault="00E13520">
    <w:pPr>
      <w:widowControl w:val="0"/>
      <w:spacing w:line="1" w:lineRule="exact"/>
      <w:rPr>
        <w:rFonts w:ascii="Arial Unicode MS" w:cs="Arial Unicode MS"/>
        <w:color w:val="000000"/>
        <w:sz w:val="24"/>
        <w:szCs w:val="24"/>
        <w:lang w:val="uk-UA" w:eastAsia="uk-U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3520" w:rsidRDefault="00E13520">
    <w:pPr>
      <w:widowControl w:val="0"/>
      <w:spacing w:line="1" w:lineRule="exact"/>
      <w:rPr>
        <w:rFonts w:ascii="Arial Unicode MS" w:cs="Arial Unicode MS"/>
        <w:color w:val="000000"/>
        <w:sz w:val="24"/>
        <w:szCs w:val="24"/>
        <w:lang w:val="uk-UA" w:eastAsia="uk-UA"/>
      </w:rPr>
    </w:pPr>
    <w:r>
      <w:rPr>
        <w:noProof/>
      </w:rPr>
      <mc:AlternateContent>
        <mc:Choice Requires="wps">
          <w:drawing>
            <wp:anchor distT="0" distB="0" distL="0" distR="0" simplePos="0" relativeHeight="251657728" behindDoc="1" locked="0" layoutInCell="1" allowOverlap="1">
              <wp:simplePos x="0" y="0"/>
              <wp:positionH relativeFrom="page">
                <wp:posOffset>6611620</wp:posOffset>
              </wp:positionH>
              <wp:positionV relativeFrom="page">
                <wp:posOffset>463550</wp:posOffset>
              </wp:positionV>
              <wp:extent cx="499745" cy="12192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745" cy="121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13520" w:rsidRDefault="00E13520">
                          <w:pPr>
                            <w:pStyle w:val="22"/>
                            <w:shd w:val="clear" w:color="auto" w:fill="auto"/>
                          </w:pPr>
                          <w:r>
                            <w:t>ПРОЄКТ</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520.6pt;margin-top:36.5pt;width:39.35pt;height:9.6pt;z-index:-251658752;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" filled="f" stroked="f">
              <v:textbox style="mso-fit-shape-to-text:t" inset="0,0,0,0">
                <w:txbxContent>
                  <w:p w:rsidR="00E13520" w:rsidRDefault="00E13520">
                    <w:pPr>
                      <w:pStyle w:val="22"/>
                      <w:shd w:val="clear" w:color="auto" w:fill="auto"/>
                    </w:pPr>
                    <w:r>
                      <w:t>ПРОЄКТ</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149C2306"/>
    <w:name w:val="WW8Num3"/>
    <w:lvl w:ilvl="0">
      <w:start w:val="1"/>
      <w:numFmt w:val="decimal"/>
      <w:lvlText w:val="%1."/>
      <w:lvlJc w:val="left"/>
      <w:pPr>
        <w:tabs>
          <w:tab w:val="num" w:pos="0"/>
        </w:tabs>
        <w:ind w:left="420" w:hanging="420"/>
      </w:pPr>
      <w:rPr>
        <w:rFonts w:ascii="Symbol" w:hAnsi="Symbol" w:cs="Symbol" w:hint="default"/>
      </w:rPr>
    </w:lvl>
    <w:lvl w:ilvl="1">
      <w:start w:val="1"/>
      <w:numFmt w:val="bullet"/>
      <w:lvlText w:val=""/>
      <w:lvlJc w:val="left"/>
      <w:pPr>
        <w:tabs>
          <w:tab w:val="num" w:pos="710"/>
        </w:tabs>
        <w:ind w:left="1130" w:hanging="420"/>
      </w:pPr>
      <w:rPr>
        <w:rFonts w:ascii="Symbol" w:hAnsi="Symbol" w:hint="default"/>
        <w:sz w:val="28"/>
      </w:rPr>
    </w:lvl>
    <w:lvl w:ilvl="2">
      <w:start w:val="1"/>
      <w:numFmt w:val="decimal"/>
      <w:lvlText w:val="%1.%2.%3."/>
      <w:lvlJc w:val="left"/>
      <w:pPr>
        <w:tabs>
          <w:tab w:val="num" w:pos="0"/>
        </w:tabs>
        <w:ind w:left="720" w:hanging="720"/>
      </w:pPr>
      <w:rPr>
        <w:rFonts w:ascii="Wingdings" w:hAnsi="Wingdings" w:cs="Wingdings" w:hint="default"/>
      </w:rPr>
    </w:lvl>
    <w:lvl w:ilvl="3">
      <w:start w:val="1"/>
      <w:numFmt w:val="decimal"/>
      <w:lvlText w:val="%1.%2.%3.%4."/>
      <w:lvlJc w:val="left"/>
      <w:pPr>
        <w:tabs>
          <w:tab w:val="num" w:pos="0"/>
        </w:tabs>
        <w:ind w:left="720" w:hanging="720"/>
      </w:pPr>
      <w:rPr>
        <w:rFonts w:ascii="Wingdings" w:hAnsi="Wingdings" w:cs="Wingdings" w:hint="default"/>
      </w:rPr>
    </w:lvl>
    <w:lvl w:ilvl="4">
      <w:start w:val="1"/>
      <w:numFmt w:val="decimal"/>
      <w:lvlText w:val="%1.%2.%3.%4.%5."/>
      <w:lvlJc w:val="left"/>
      <w:pPr>
        <w:tabs>
          <w:tab w:val="num" w:pos="0"/>
        </w:tabs>
        <w:ind w:left="1080" w:hanging="1080"/>
      </w:pPr>
      <w:rPr>
        <w:rFonts w:ascii="Wingdings" w:hAnsi="Wingdings" w:cs="Wingdings" w:hint="default"/>
      </w:rPr>
    </w:lvl>
    <w:lvl w:ilvl="5">
      <w:start w:val="1"/>
      <w:numFmt w:val="decimal"/>
      <w:lvlText w:val="%1.%2.%3.%4.%5.%6."/>
      <w:lvlJc w:val="left"/>
      <w:pPr>
        <w:tabs>
          <w:tab w:val="num" w:pos="0"/>
        </w:tabs>
        <w:ind w:left="1080" w:hanging="1080"/>
      </w:pPr>
      <w:rPr>
        <w:rFonts w:ascii="Wingdings" w:hAnsi="Wingdings" w:cs="Wingdings" w:hint="default"/>
      </w:rPr>
    </w:lvl>
    <w:lvl w:ilvl="6">
      <w:start w:val="1"/>
      <w:numFmt w:val="decimal"/>
      <w:lvlText w:val="%1.%2.%3.%4.%5.%6.%7."/>
      <w:lvlJc w:val="left"/>
      <w:pPr>
        <w:tabs>
          <w:tab w:val="num" w:pos="0"/>
        </w:tabs>
        <w:ind w:left="1440" w:hanging="1440"/>
      </w:pPr>
      <w:rPr>
        <w:rFonts w:ascii="Wingdings" w:hAnsi="Wingdings" w:cs="Wingdings" w:hint="default"/>
      </w:rPr>
    </w:lvl>
    <w:lvl w:ilvl="7">
      <w:start w:val="1"/>
      <w:numFmt w:val="decimal"/>
      <w:lvlText w:val="%1.%2.%3.%4.%5.%6.%7.%8."/>
      <w:lvlJc w:val="left"/>
      <w:pPr>
        <w:tabs>
          <w:tab w:val="num" w:pos="0"/>
        </w:tabs>
        <w:ind w:left="1440" w:hanging="1440"/>
      </w:pPr>
      <w:rPr>
        <w:rFonts w:ascii="Wingdings" w:hAnsi="Wingdings" w:cs="Wingdings" w:hint="default"/>
      </w:rPr>
    </w:lvl>
    <w:lvl w:ilvl="8">
      <w:start w:val="1"/>
      <w:numFmt w:val="decimal"/>
      <w:lvlText w:val="%1.%2.%3.%4.%5.%6.%7.%8.%9."/>
      <w:lvlJc w:val="left"/>
      <w:pPr>
        <w:tabs>
          <w:tab w:val="num" w:pos="0"/>
        </w:tabs>
        <w:ind w:left="1800" w:hanging="1800"/>
      </w:pPr>
      <w:rPr>
        <w:rFonts w:ascii="Wingdings" w:hAnsi="Wingdings" w:cs="Wingdings" w:hint="default"/>
      </w:rPr>
    </w:lvl>
  </w:abstractNum>
  <w:abstractNum w:abstractNumId="1">
    <w:nsid w:val="00000004"/>
    <w:multiLevelType w:val="multilevel"/>
    <w:tmpl w:val="00000004"/>
    <w:name w:val="WW8Num4"/>
    <w:lvl w:ilvl="0">
      <w:start w:val="5"/>
      <w:numFmt w:val="decimal"/>
      <w:lvlText w:val="%1."/>
      <w:lvlJc w:val="left"/>
      <w:pPr>
        <w:tabs>
          <w:tab w:val="num" w:pos="720"/>
        </w:tabs>
        <w:ind w:left="720" w:hanging="360"/>
      </w:pPr>
      <w:rPr>
        <w:rFonts w:ascii="Symbol" w:hAnsi="Symbol" w:cs="Symbol" w:hint="default"/>
      </w:rPr>
    </w:lvl>
    <w:lvl w:ilvl="1">
      <w:start w:val="1"/>
      <w:numFmt w:val="decimal"/>
      <w:lvlText w:val="%1.%2."/>
      <w:lvlJc w:val="left"/>
      <w:pPr>
        <w:tabs>
          <w:tab w:val="num" w:pos="1260"/>
        </w:tabs>
        <w:ind w:left="1260" w:hanging="360"/>
      </w:pPr>
      <w:rPr>
        <w:rFonts w:ascii="Times New Roman" w:eastAsia="Times New Roman" w:hAnsi="Times New Roman" w:cs="Times New Roman" w:hint="default"/>
        <w:b/>
        <w:bCs/>
        <w:i w:val="0"/>
        <w:iCs w:val="0"/>
        <w:sz w:val="28"/>
        <w:szCs w:val="28"/>
      </w:rPr>
    </w:lvl>
    <w:lvl w:ilvl="2">
      <w:start w:val="1"/>
      <w:numFmt w:val="decimal"/>
      <w:lvlText w:val="%1.%2.%3."/>
      <w:lvlJc w:val="left"/>
      <w:pPr>
        <w:tabs>
          <w:tab w:val="num" w:pos="1440"/>
        </w:tabs>
        <w:ind w:left="1440" w:hanging="360"/>
      </w:pPr>
      <w:rPr>
        <w:rFonts w:ascii="Wingdings" w:hAnsi="Wingdings" w:cs="Wingdings" w:hint="default"/>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ascii="Courier New" w:hAnsi="Courier New" w:cs="Courier New" w:hint="default"/>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2">
    <w:nsid w:val="09791239"/>
    <w:multiLevelType w:val="hybridMultilevel"/>
    <w:tmpl w:val="9594B7E2"/>
    <w:lvl w:ilvl="0" w:tplc="04220001">
      <w:start w:val="1"/>
      <w:numFmt w:val="bullet"/>
      <w:lvlText w:val=""/>
      <w:lvlJc w:val="left"/>
      <w:pPr>
        <w:ind w:left="720" w:hanging="360"/>
      </w:pPr>
      <w:rPr>
        <w:rFonts w:ascii="Symbol" w:hAnsi="Symbol" w:hint="default"/>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3">
    <w:nsid w:val="15FF7E8C"/>
    <w:multiLevelType w:val="multilevel"/>
    <w:tmpl w:val="EBACEDF8"/>
    <w:lvl w:ilvl="0">
      <w:start w:val="1"/>
      <w:numFmt w:val="decimal"/>
      <w:lvlText w:val="%1."/>
      <w:lvlJc w:val="right"/>
      <w:pPr>
        <w:tabs>
          <w:tab w:val="num" w:pos="680"/>
        </w:tabs>
        <w:ind w:left="0" w:firstLine="68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nsid w:val="16782B95"/>
    <w:multiLevelType w:val="multilevel"/>
    <w:tmpl w:val="5D167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9EE625B"/>
    <w:multiLevelType w:val="hybridMultilevel"/>
    <w:tmpl w:val="1848C4F6"/>
    <w:lvl w:ilvl="0" w:tplc="9A983524">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1A881643"/>
    <w:multiLevelType w:val="hybridMultilevel"/>
    <w:tmpl w:val="75BC298A"/>
    <w:lvl w:ilvl="0" w:tplc="6604264E">
      <w:start w:val="1"/>
      <w:numFmt w:val="decimal"/>
      <w:lvlText w:val="%1."/>
      <w:lvlJc w:val="right"/>
      <w:pPr>
        <w:ind w:left="720" w:hanging="360"/>
      </w:pPr>
      <w:rPr>
        <w:rFonts w:cs="Times New Roman"/>
      </w:rPr>
    </w:lvl>
    <w:lvl w:ilvl="1" w:tplc="04190003">
      <w:start w:val="1"/>
      <w:numFmt w:val="lowerLetter"/>
      <w:lvlText w:val="%2."/>
      <w:lvlJc w:val="left"/>
      <w:pPr>
        <w:ind w:left="1440" w:hanging="360"/>
      </w:pPr>
      <w:rPr>
        <w:rFonts w:cs="Times New Roman"/>
      </w:rPr>
    </w:lvl>
    <w:lvl w:ilvl="2" w:tplc="04190005">
      <w:start w:val="1"/>
      <w:numFmt w:val="lowerRoman"/>
      <w:lvlText w:val="%3."/>
      <w:lvlJc w:val="right"/>
      <w:pPr>
        <w:ind w:left="2160" w:hanging="180"/>
      </w:pPr>
      <w:rPr>
        <w:rFonts w:cs="Times New Roman"/>
      </w:rPr>
    </w:lvl>
    <w:lvl w:ilvl="3" w:tplc="04190001">
      <w:start w:val="1"/>
      <w:numFmt w:val="decimal"/>
      <w:lvlText w:val="%4."/>
      <w:lvlJc w:val="left"/>
      <w:pPr>
        <w:ind w:left="2880" w:hanging="360"/>
      </w:pPr>
      <w:rPr>
        <w:rFonts w:cs="Times New Roman"/>
      </w:rPr>
    </w:lvl>
    <w:lvl w:ilvl="4" w:tplc="04190003">
      <w:start w:val="1"/>
      <w:numFmt w:val="lowerLetter"/>
      <w:lvlText w:val="%5."/>
      <w:lvlJc w:val="left"/>
      <w:pPr>
        <w:ind w:left="3600" w:hanging="360"/>
      </w:pPr>
      <w:rPr>
        <w:rFonts w:cs="Times New Roman"/>
      </w:rPr>
    </w:lvl>
    <w:lvl w:ilvl="5" w:tplc="04190005">
      <w:start w:val="1"/>
      <w:numFmt w:val="lowerRoman"/>
      <w:lvlText w:val="%6."/>
      <w:lvlJc w:val="right"/>
      <w:pPr>
        <w:ind w:left="4320" w:hanging="180"/>
      </w:pPr>
      <w:rPr>
        <w:rFonts w:cs="Times New Roman"/>
      </w:rPr>
    </w:lvl>
    <w:lvl w:ilvl="6" w:tplc="04190001">
      <w:start w:val="1"/>
      <w:numFmt w:val="decimal"/>
      <w:lvlText w:val="%7."/>
      <w:lvlJc w:val="left"/>
      <w:pPr>
        <w:ind w:left="5040" w:hanging="360"/>
      </w:pPr>
      <w:rPr>
        <w:rFonts w:cs="Times New Roman"/>
      </w:rPr>
    </w:lvl>
    <w:lvl w:ilvl="7" w:tplc="04190003">
      <w:start w:val="1"/>
      <w:numFmt w:val="lowerLetter"/>
      <w:lvlText w:val="%8."/>
      <w:lvlJc w:val="left"/>
      <w:pPr>
        <w:ind w:left="5760" w:hanging="360"/>
      </w:pPr>
      <w:rPr>
        <w:rFonts w:cs="Times New Roman"/>
      </w:rPr>
    </w:lvl>
    <w:lvl w:ilvl="8" w:tplc="04190005">
      <w:start w:val="1"/>
      <w:numFmt w:val="lowerRoman"/>
      <w:lvlText w:val="%9."/>
      <w:lvlJc w:val="right"/>
      <w:pPr>
        <w:ind w:left="6480" w:hanging="180"/>
      </w:pPr>
      <w:rPr>
        <w:rFonts w:cs="Times New Roman"/>
      </w:rPr>
    </w:lvl>
  </w:abstractNum>
  <w:abstractNum w:abstractNumId="7">
    <w:nsid w:val="1C797D82"/>
    <w:multiLevelType w:val="hybridMultilevel"/>
    <w:tmpl w:val="50344ABC"/>
    <w:lvl w:ilvl="0" w:tplc="04220001">
      <w:start w:val="1"/>
      <w:numFmt w:val="bullet"/>
      <w:lvlText w:val=""/>
      <w:lvlJc w:val="left"/>
      <w:pPr>
        <w:ind w:left="720" w:hanging="360"/>
      </w:pPr>
      <w:rPr>
        <w:rFonts w:ascii="Symbol" w:hAnsi="Symbol" w:hint="default"/>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8">
    <w:nsid w:val="26944344"/>
    <w:multiLevelType w:val="multilevel"/>
    <w:tmpl w:val="82AED0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7372442"/>
    <w:multiLevelType w:val="multilevel"/>
    <w:tmpl w:val="524EFF8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0">
    <w:nsid w:val="2DCE6405"/>
    <w:multiLevelType w:val="multilevel"/>
    <w:tmpl w:val="B93A795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3831710E"/>
    <w:multiLevelType w:val="multilevel"/>
    <w:tmpl w:val="DC183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8A43766"/>
    <w:multiLevelType w:val="multilevel"/>
    <w:tmpl w:val="1262995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3">
    <w:nsid w:val="3B044C36"/>
    <w:multiLevelType w:val="multilevel"/>
    <w:tmpl w:val="DEEE0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00B3928"/>
    <w:multiLevelType w:val="multilevel"/>
    <w:tmpl w:val="FF18E20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5">
    <w:nsid w:val="406228A7"/>
    <w:multiLevelType w:val="multilevel"/>
    <w:tmpl w:val="708E88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9423EAF"/>
    <w:multiLevelType w:val="multilevel"/>
    <w:tmpl w:val="EEC0C9F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
    <w:nsid w:val="4D2B2C3C"/>
    <w:multiLevelType w:val="hybridMultilevel"/>
    <w:tmpl w:val="34EA6286"/>
    <w:lvl w:ilvl="0" w:tplc="6AA4AC16">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4E071ABA"/>
    <w:multiLevelType w:val="multilevel"/>
    <w:tmpl w:val="047422B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9">
    <w:nsid w:val="4EAB4A01"/>
    <w:multiLevelType w:val="hybridMultilevel"/>
    <w:tmpl w:val="B74099A8"/>
    <w:lvl w:ilvl="0" w:tplc="A600F766">
      <w:numFmt w:val="bullet"/>
      <w:lvlText w:val="-"/>
      <w:lvlJc w:val="left"/>
      <w:pPr>
        <w:ind w:left="1080" w:hanging="360"/>
      </w:pPr>
      <w:rPr>
        <w:rFonts w:ascii="Times New Roman" w:eastAsia="Times New Roman" w:hAnsi="Times New Roman" w:hint="default"/>
        <w:color w:val="000000"/>
      </w:rPr>
    </w:lvl>
    <w:lvl w:ilvl="1" w:tplc="04190003">
      <w:start w:val="1"/>
      <w:numFmt w:val="bullet"/>
      <w:lvlText w:val="o"/>
      <w:lvlJc w:val="left"/>
      <w:pPr>
        <w:ind w:left="1800" w:hanging="360"/>
      </w:pPr>
      <w:rPr>
        <w:rFonts w:ascii="Courier New" w:hAnsi="Courier New"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nsid w:val="510621BC"/>
    <w:multiLevelType w:val="hybridMultilevel"/>
    <w:tmpl w:val="85B852B2"/>
    <w:lvl w:ilvl="0" w:tplc="73D2C82A">
      <w:start w:val="6"/>
      <w:numFmt w:val="bullet"/>
      <w:lvlText w:val="-"/>
      <w:lvlJc w:val="left"/>
      <w:pPr>
        <w:ind w:left="720" w:hanging="360"/>
      </w:pPr>
      <w:rPr>
        <w:rFonts w:ascii="Calibri" w:eastAsia="Times New Roman" w:hAnsi="Calibri"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1">
    <w:nsid w:val="517A70E5"/>
    <w:multiLevelType w:val="multilevel"/>
    <w:tmpl w:val="9136292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2">
    <w:nsid w:val="541F6DED"/>
    <w:multiLevelType w:val="hybridMultilevel"/>
    <w:tmpl w:val="36941A5C"/>
    <w:lvl w:ilvl="0" w:tplc="04220001">
      <w:start w:val="1"/>
      <w:numFmt w:val="bullet"/>
      <w:lvlText w:val=""/>
      <w:lvlJc w:val="left"/>
      <w:pPr>
        <w:ind w:left="720" w:hanging="360"/>
      </w:pPr>
      <w:rPr>
        <w:rFonts w:ascii="Symbol" w:hAnsi="Symbol" w:hint="default"/>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23">
    <w:nsid w:val="54F17C4A"/>
    <w:multiLevelType w:val="hybridMultilevel"/>
    <w:tmpl w:val="05BE93F6"/>
    <w:lvl w:ilvl="0" w:tplc="04220001">
      <w:start w:val="1"/>
      <w:numFmt w:val="bullet"/>
      <w:lvlText w:val=""/>
      <w:lvlJc w:val="left"/>
      <w:pPr>
        <w:ind w:left="720" w:hanging="360"/>
      </w:pPr>
      <w:rPr>
        <w:rFonts w:ascii="Symbol" w:hAnsi="Symbol" w:hint="default"/>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24">
    <w:nsid w:val="57371B97"/>
    <w:multiLevelType w:val="multilevel"/>
    <w:tmpl w:val="2672598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5">
    <w:nsid w:val="57EE096F"/>
    <w:multiLevelType w:val="hybridMultilevel"/>
    <w:tmpl w:val="49F227A0"/>
    <w:lvl w:ilvl="0" w:tplc="0419000F">
      <w:start w:val="1"/>
      <w:numFmt w:val="decimal"/>
      <w:lvlText w:val="%1."/>
      <w:lvlJc w:val="left"/>
      <w:pPr>
        <w:ind w:left="-713" w:hanging="360"/>
      </w:pPr>
    </w:lvl>
    <w:lvl w:ilvl="1" w:tplc="04190019">
      <w:start w:val="1"/>
      <w:numFmt w:val="lowerLetter"/>
      <w:lvlText w:val="%2."/>
      <w:lvlJc w:val="left"/>
      <w:pPr>
        <w:ind w:left="7" w:hanging="360"/>
      </w:pPr>
    </w:lvl>
    <w:lvl w:ilvl="2" w:tplc="0419001B">
      <w:start w:val="1"/>
      <w:numFmt w:val="lowerRoman"/>
      <w:lvlText w:val="%3."/>
      <w:lvlJc w:val="right"/>
      <w:pPr>
        <w:ind w:left="727" w:hanging="180"/>
      </w:pPr>
    </w:lvl>
    <w:lvl w:ilvl="3" w:tplc="0419000F">
      <w:start w:val="1"/>
      <w:numFmt w:val="decimal"/>
      <w:lvlText w:val="%4."/>
      <w:lvlJc w:val="left"/>
      <w:pPr>
        <w:ind w:left="1447" w:hanging="360"/>
      </w:pPr>
    </w:lvl>
    <w:lvl w:ilvl="4" w:tplc="04190019">
      <w:start w:val="1"/>
      <w:numFmt w:val="lowerLetter"/>
      <w:lvlText w:val="%5."/>
      <w:lvlJc w:val="left"/>
      <w:pPr>
        <w:ind w:left="2167" w:hanging="360"/>
      </w:pPr>
    </w:lvl>
    <w:lvl w:ilvl="5" w:tplc="0419001B">
      <w:start w:val="1"/>
      <w:numFmt w:val="lowerRoman"/>
      <w:lvlText w:val="%6."/>
      <w:lvlJc w:val="right"/>
      <w:pPr>
        <w:ind w:left="2887" w:hanging="180"/>
      </w:pPr>
    </w:lvl>
    <w:lvl w:ilvl="6" w:tplc="0419000F">
      <w:start w:val="1"/>
      <w:numFmt w:val="decimal"/>
      <w:lvlText w:val="%7."/>
      <w:lvlJc w:val="left"/>
      <w:pPr>
        <w:ind w:left="3607" w:hanging="360"/>
      </w:pPr>
    </w:lvl>
    <w:lvl w:ilvl="7" w:tplc="04190019">
      <w:start w:val="1"/>
      <w:numFmt w:val="lowerLetter"/>
      <w:lvlText w:val="%8."/>
      <w:lvlJc w:val="left"/>
      <w:pPr>
        <w:ind w:left="4327" w:hanging="360"/>
      </w:pPr>
    </w:lvl>
    <w:lvl w:ilvl="8" w:tplc="0419001B">
      <w:start w:val="1"/>
      <w:numFmt w:val="lowerRoman"/>
      <w:lvlText w:val="%9."/>
      <w:lvlJc w:val="right"/>
      <w:pPr>
        <w:ind w:left="5047" w:hanging="180"/>
      </w:pPr>
    </w:lvl>
  </w:abstractNum>
  <w:abstractNum w:abstractNumId="26">
    <w:nsid w:val="585E62BF"/>
    <w:multiLevelType w:val="multilevel"/>
    <w:tmpl w:val="0FCC795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7">
    <w:nsid w:val="59A42F4A"/>
    <w:multiLevelType w:val="hybridMultilevel"/>
    <w:tmpl w:val="FD7E51D8"/>
    <w:lvl w:ilvl="0" w:tplc="76A293E0">
      <w:start w:val="28"/>
      <w:numFmt w:val="bullet"/>
      <w:lvlText w:val="-"/>
      <w:lvlJc w:val="left"/>
      <w:pPr>
        <w:ind w:left="720" w:hanging="360"/>
      </w:pPr>
      <w:rPr>
        <w:rFonts w:ascii="Times New Roman" w:eastAsia="Times New Roman" w:hAnsi="Times New Roman" w:hint="default"/>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28">
    <w:nsid w:val="5E651544"/>
    <w:multiLevelType w:val="hybridMultilevel"/>
    <w:tmpl w:val="EF90EFBA"/>
    <w:lvl w:ilvl="0" w:tplc="04220001">
      <w:start w:val="1"/>
      <w:numFmt w:val="bullet"/>
      <w:lvlText w:val=""/>
      <w:lvlJc w:val="left"/>
      <w:pPr>
        <w:ind w:left="720" w:hanging="360"/>
      </w:pPr>
      <w:rPr>
        <w:rFonts w:ascii="Symbol" w:hAnsi="Symbol" w:hint="default"/>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29">
    <w:nsid w:val="67086A91"/>
    <w:multiLevelType w:val="multilevel"/>
    <w:tmpl w:val="C592095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0">
    <w:nsid w:val="671847A1"/>
    <w:multiLevelType w:val="multilevel"/>
    <w:tmpl w:val="5044A22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1">
    <w:nsid w:val="70193104"/>
    <w:multiLevelType w:val="multilevel"/>
    <w:tmpl w:val="55AE8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0F94B53"/>
    <w:multiLevelType w:val="hybridMultilevel"/>
    <w:tmpl w:val="84AC4140"/>
    <w:lvl w:ilvl="0" w:tplc="04220001">
      <w:start w:val="1"/>
      <w:numFmt w:val="bullet"/>
      <w:lvlText w:val=""/>
      <w:lvlJc w:val="left"/>
      <w:pPr>
        <w:ind w:left="792" w:hanging="360"/>
      </w:pPr>
      <w:rPr>
        <w:rFonts w:ascii="Symbol" w:hAnsi="Symbol" w:hint="default"/>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33">
    <w:nsid w:val="71866866"/>
    <w:multiLevelType w:val="multilevel"/>
    <w:tmpl w:val="CC940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26A14F0"/>
    <w:multiLevelType w:val="multilevel"/>
    <w:tmpl w:val="D0803AC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5">
    <w:nsid w:val="742B5D71"/>
    <w:multiLevelType w:val="multilevel"/>
    <w:tmpl w:val="29C61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7F01633"/>
    <w:multiLevelType w:val="multilevel"/>
    <w:tmpl w:val="94F03F6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7">
    <w:nsid w:val="78495ED7"/>
    <w:multiLevelType w:val="multilevel"/>
    <w:tmpl w:val="3E500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AAA11DA"/>
    <w:multiLevelType w:val="multilevel"/>
    <w:tmpl w:val="1996FCE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9">
    <w:nsid w:val="7E722750"/>
    <w:multiLevelType w:val="hybridMultilevel"/>
    <w:tmpl w:val="B62C35F8"/>
    <w:lvl w:ilvl="0" w:tplc="0419000F">
      <w:start w:val="1"/>
      <w:numFmt w:val="decimal"/>
      <w:lvlText w:val="%1."/>
      <w:lvlJc w:val="left"/>
      <w:pPr>
        <w:ind w:left="-713" w:hanging="360"/>
      </w:pPr>
    </w:lvl>
    <w:lvl w:ilvl="1" w:tplc="04190019">
      <w:start w:val="1"/>
      <w:numFmt w:val="lowerLetter"/>
      <w:lvlText w:val="%2."/>
      <w:lvlJc w:val="left"/>
      <w:pPr>
        <w:ind w:left="7" w:hanging="360"/>
      </w:pPr>
    </w:lvl>
    <w:lvl w:ilvl="2" w:tplc="0419001B">
      <w:start w:val="1"/>
      <w:numFmt w:val="lowerRoman"/>
      <w:lvlText w:val="%3."/>
      <w:lvlJc w:val="right"/>
      <w:pPr>
        <w:ind w:left="727" w:hanging="180"/>
      </w:pPr>
    </w:lvl>
    <w:lvl w:ilvl="3" w:tplc="0419000F">
      <w:start w:val="1"/>
      <w:numFmt w:val="decimal"/>
      <w:lvlText w:val="%4."/>
      <w:lvlJc w:val="left"/>
      <w:pPr>
        <w:ind w:left="1447" w:hanging="360"/>
      </w:pPr>
    </w:lvl>
    <w:lvl w:ilvl="4" w:tplc="04190019">
      <w:start w:val="1"/>
      <w:numFmt w:val="lowerLetter"/>
      <w:lvlText w:val="%5."/>
      <w:lvlJc w:val="left"/>
      <w:pPr>
        <w:ind w:left="2167" w:hanging="360"/>
      </w:pPr>
    </w:lvl>
    <w:lvl w:ilvl="5" w:tplc="0419001B">
      <w:start w:val="1"/>
      <w:numFmt w:val="lowerRoman"/>
      <w:lvlText w:val="%6."/>
      <w:lvlJc w:val="right"/>
      <w:pPr>
        <w:ind w:left="2887" w:hanging="180"/>
      </w:pPr>
    </w:lvl>
    <w:lvl w:ilvl="6" w:tplc="0419000F">
      <w:start w:val="1"/>
      <w:numFmt w:val="decimal"/>
      <w:lvlText w:val="%7."/>
      <w:lvlJc w:val="left"/>
      <w:pPr>
        <w:ind w:left="3607" w:hanging="360"/>
      </w:pPr>
    </w:lvl>
    <w:lvl w:ilvl="7" w:tplc="04190019">
      <w:start w:val="1"/>
      <w:numFmt w:val="lowerLetter"/>
      <w:lvlText w:val="%8."/>
      <w:lvlJc w:val="left"/>
      <w:pPr>
        <w:ind w:left="4327" w:hanging="360"/>
      </w:pPr>
    </w:lvl>
    <w:lvl w:ilvl="8" w:tplc="0419001B">
      <w:start w:val="1"/>
      <w:numFmt w:val="lowerRoman"/>
      <w:lvlText w:val="%9."/>
      <w:lvlJc w:val="right"/>
      <w:pPr>
        <w:ind w:left="5047" w:hanging="180"/>
      </w:pPr>
    </w:lvl>
  </w:abstractNum>
  <w:abstractNum w:abstractNumId="40">
    <w:nsid w:val="7F7D38C5"/>
    <w:multiLevelType w:val="multilevel"/>
    <w:tmpl w:val="41DE586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16"/>
  </w:num>
  <w:num w:numId="5">
    <w:abstractNumId w:val="21"/>
  </w:num>
  <w:num w:numId="6">
    <w:abstractNumId w:val="38"/>
  </w:num>
  <w:num w:numId="7">
    <w:abstractNumId w:val="24"/>
  </w:num>
  <w:num w:numId="8">
    <w:abstractNumId w:val="40"/>
  </w:num>
  <w:num w:numId="9">
    <w:abstractNumId w:val="36"/>
  </w:num>
  <w:num w:numId="10">
    <w:abstractNumId w:val="30"/>
  </w:num>
  <w:num w:numId="11">
    <w:abstractNumId w:val="4"/>
  </w:num>
  <w:num w:numId="12">
    <w:abstractNumId w:val="8"/>
  </w:num>
  <w:num w:numId="13">
    <w:abstractNumId w:val="11"/>
  </w:num>
  <w:num w:numId="14">
    <w:abstractNumId w:val="31"/>
  </w:num>
  <w:num w:numId="15">
    <w:abstractNumId w:val="13"/>
  </w:num>
  <w:num w:numId="16">
    <w:abstractNumId w:val="37"/>
  </w:num>
  <w:num w:numId="17">
    <w:abstractNumId w:val="33"/>
  </w:num>
  <w:num w:numId="18">
    <w:abstractNumId w:val="35"/>
  </w:num>
  <w:num w:numId="19">
    <w:abstractNumId w:val="15"/>
  </w:num>
  <w:num w:numId="20">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5"/>
  </w:num>
  <w:num w:numId="39">
    <w:abstractNumId w:val="3"/>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29DF"/>
    <w:rsid w:val="00002ED5"/>
    <w:rsid w:val="00004F56"/>
    <w:rsid w:val="000058A1"/>
    <w:rsid w:val="0001251B"/>
    <w:rsid w:val="0002102C"/>
    <w:rsid w:val="00030468"/>
    <w:rsid w:val="00056725"/>
    <w:rsid w:val="00057735"/>
    <w:rsid w:val="000649A9"/>
    <w:rsid w:val="00064DB5"/>
    <w:rsid w:val="00065D55"/>
    <w:rsid w:val="00076BFD"/>
    <w:rsid w:val="00090186"/>
    <w:rsid w:val="000A6F0E"/>
    <w:rsid w:val="000B6D7A"/>
    <w:rsid w:val="000C2329"/>
    <w:rsid w:val="000D1941"/>
    <w:rsid w:val="000F0555"/>
    <w:rsid w:val="00111C2F"/>
    <w:rsid w:val="00112D72"/>
    <w:rsid w:val="001237BF"/>
    <w:rsid w:val="00123D1C"/>
    <w:rsid w:val="00124D2A"/>
    <w:rsid w:val="001340EF"/>
    <w:rsid w:val="00144E0C"/>
    <w:rsid w:val="0018495E"/>
    <w:rsid w:val="00185E59"/>
    <w:rsid w:val="001A3663"/>
    <w:rsid w:val="001B2308"/>
    <w:rsid w:val="001B3AD3"/>
    <w:rsid w:val="001C4AC7"/>
    <w:rsid w:val="001C61EE"/>
    <w:rsid w:val="001C7190"/>
    <w:rsid w:val="001D0115"/>
    <w:rsid w:val="001D5C90"/>
    <w:rsid w:val="001E72D9"/>
    <w:rsid w:val="001F1551"/>
    <w:rsid w:val="00211C26"/>
    <w:rsid w:val="002205CD"/>
    <w:rsid w:val="00224B34"/>
    <w:rsid w:val="00227C37"/>
    <w:rsid w:val="0023308E"/>
    <w:rsid w:val="002538B5"/>
    <w:rsid w:val="00262904"/>
    <w:rsid w:val="00265C68"/>
    <w:rsid w:val="0027353D"/>
    <w:rsid w:val="00273BE3"/>
    <w:rsid w:val="00285427"/>
    <w:rsid w:val="0028597C"/>
    <w:rsid w:val="00291EE7"/>
    <w:rsid w:val="002945A8"/>
    <w:rsid w:val="00297FEC"/>
    <w:rsid w:val="002A5928"/>
    <w:rsid w:val="002D1B63"/>
    <w:rsid w:val="00302048"/>
    <w:rsid w:val="003341F2"/>
    <w:rsid w:val="00335B0D"/>
    <w:rsid w:val="003471FD"/>
    <w:rsid w:val="00365E2A"/>
    <w:rsid w:val="003779F1"/>
    <w:rsid w:val="00384C88"/>
    <w:rsid w:val="00386234"/>
    <w:rsid w:val="00394CEE"/>
    <w:rsid w:val="00394EE8"/>
    <w:rsid w:val="00397CA9"/>
    <w:rsid w:val="003A1C9A"/>
    <w:rsid w:val="003A41EE"/>
    <w:rsid w:val="003C216E"/>
    <w:rsid w:val="003C77C4"/>
    <w:rsid w:val="003D2804"/>
    <w:rsid w:val="003E147C"/>
    <w:rsid w:val="00404529"/>
    <w:rsid w:val="00412274"/>
    <w:rsid w:val="00450B72"/>
    <w:rsid w:val="0046073C"/>
    <w:rsid w:val="00462B86"/>
    <w:rsid w:val="004718C4"/>
    <w:rsid w:val="00474D58"/>
    <w:rsid w:val="004962A7"/>
    <w:rsid w:val="00496D2B"/>
    <w:rsid w:val="00497E57"/>
    <w:rsid w:val="004A2BDC"/>
    <w:rsid w:val="004C3016"/>
    <w:rsid w:val="004C33B5"/>
    <w:rsid w:val="004C50BF"/>
    <w:rsid w:val="004D0A2F"/>
    <w:rsid w:val="004D1236"/>
    <w:rsid w:val="004D6497"/>
    <w:rsid w:val="004E27C8"/>
    <w:rsid w:val="00512B0F"/>
    <w:rsid w:val="00513958"/>
    <w:rsid w:val="00535FA8"/>
    <w:rsid w:val="00545B46"/>
    <w:rsid w:val="00555A10"/>
    <w:rsid w:val="00572545"/>
    <w:rsid w:val="00572AC2"/>
    <w:rsid w:val="005821DF"/>
    <w:rsid w:val="00594BE1"/>
    <w:rsid w:val="005C5235"/>
    <w:rsid w:val="005C7F41"/>
    <w:rsid w:val="005E01A0"/>
    <w:rsid w:val="005F161F"/>
    <w:rsid w:val="006004BB"/>
    <w:rsid w:val="00622990"/>
    <w:rsid w:val="006356D3"/>
    <w:rsid w:val="00636D42"/>
    <w:rsid w:val="00651412"/>
    <w:rsid w:val="00660856"/>
    <w:rsid w:val="00665737"/>
    <w:rsid w:val="00670271"/>
    <w:rsid w:val="0067476D"/>
    <w:rsid w:val="00682A20"/>
    <w:rsid w:val="006847A0"/>
    <w:rsid w:val="00684F27"/>
    <w:rsid w:val="006C6976"/>
    <w:rsid w:val="006E5BFF"/>
    <w:rsid w:val="006F1296"/>
    <w:rsid w:val="00703BBB"/>
    <w:rsid w:val="007051DD"/>
    <w:rsid w:val="00711378"/>
    <w:rsid w:val="00716961"/>
    <w:rsid w:val="00723334"/>
    <w:rsid w:val="0073448F"/>
    <w:rsid w:val="00755420"/>
    <w:rsid w:val="00761341"/>
    <w:rsid w:val="00767B54"/>
    <w:rsid w:val="0077169A"/>
    <w:rsid w:val="007736D4"/>
    <w:rsid w:val="0078275B"/>
    <w:rsid w:val="00783783"/>
    <w:rsid w:val="0078680A"/>
    <w:rsid w:val="007A1684"/>
    <w:rsid w:val="007A4A9C"/>
    <w:rsid w:val="007B75D1"/>
    <w:rsid w:val="007D42BD"/>
    <w:rsid w:val="007E203C"/>
    <w:rsid w:val="007E4CEC"/>
    <w:rsid w:val="007E5680"/>
    <w:rsid w:val="007E5B80"/>
    <w:rsid w:val="007F2252"/>
    <w:rsid w:val="007F5851"/>
    <w:rsid w:val="008058B5"/>
    <w:rsid w:val="008123B3"/>
    <w:rsid w:val="00815C17"/>
    <w:rsid w:val="00834419"/>
    <w:rsid w:val="008374A5"/>
    <w:rsid w:val="00841264"/>
    <w:rsid w:val="008452D8"/>
    <w:rsid w:val="008523AD"/>
    <w:rsid w:val="00855096"/>
    <w:rsid w:val="0085712C"/>
    <w:rsid w:val="008573DE"/>
    <w:rsid w:val="0086032C"/>
    <w:rsid w:val="008629DF"/>
    <w:rsid w:val="00867582"/>
    <w:rsid w:val="008900B9"/>
    <w:rsid w:val="00890F68"/>
    <w:rsid w:val="00893307"/>
    <w:rsid w:val="008A3022"/>
    <w:rsid w:val="008A742E"/>
    <w:rsid w:val="008B0546"/>
    <w:rsid w:val="008C4E34"/>
    <w:rsid w:val="008F2092"/>
    <w:rsid w:val="00906F82"/>
    <w:rsid w:val="00913562"/>
    <w:rsid w:val="00914EBD"/>
    <w:rsid w:val="00916AB8"/>
    <w:rsid w:val="009179A6"/>
    <w:rsid w:val="009352B3"/>
    <w:rsid w:val="00944C54"/>
    <w:rsid w:val="00951B06"/>
    <w:rsid w:val="00955DDF"/>
    <w:rsid w:val="00956D35"/>
    <w:rsid w:val="00961CE3"/>
    <w:rsid w:val="00972528"/>
    <w:rsid w:val="00980FE2"/>
    <w:rsid w:val="009818A6"/>
    <w:rsid w:val="00982EC9"/>
    <w:rsid w:val="00993F2F"/>
    <w:rsid w:val="009A1AF2"/>
    <w:rsid w:val="009A65A3"/>
    <w:rsid w:val="009B7F9D"/>
    <w:rsid w:val="009C2BC6"/>
    <w:rsid w:val="009D0E7C"/>
    <w:rsid w:val="009D32D7"/>
    <w:rsid w:val="009D53AD"/>
    <w:rsid w:val="009E0D03"/>
    <w:rsid w:val="009E646B"/>
    <w:rsid w:val="009E737A"/>
    <w:rsid w:val="009F40E6"/>
    <w:rsid w:val="00A00248"/>
    <w:rsid w:val="00A128A8"/>
    <w:rsid w:val="00A145E0"/>
    <w:rsid w:val="00A15880"/>
    <w:rsid w:val="00A34BD0"/>
    <w:rsid w:val="00A36877"/>
    <w:rsid w:val="00A42442"/>
    <w:rsid w:val="00A55451"/>
    <w:rsid w:val="00A57972"/>
    <w:rsid w:val="00A63CBF"/>
    <w:rsid w:val="00A70EB4"/>
    <w:rsid w:val="00A774C0"/>
    <w:rsid w:val="00A859F2"/>
    <w:rsid w:val="00A87505"/>
    <w:rsid w:val="00A95052"/>
    <w:rsid w:val="00A968DF"/>
    <w:rsid w:val="00AA0A98"/>
    <w:rsid w:val="00AA5550"/>
    <w:rsid w:val="00AB7772"/>
    <w:rsid w:val="00AD2F04"/>
    <w:rsid w:val="00AD2F8E"/>
    <w:rsid w:val="00AE526E"/>
    <w:rsid w:val="00B055B2"/>
    <w:rsid w:val="00B1471F"/>
    <w:rsid w:val="00B337F2"/>
    <w:rsid w:val="00B36953"/>
    <w:rsid w:val="00B437AC"/>
    <w:rsid w:val="00B53BB4"/>
    <w:rsid w:val="00B61E2E"/>
    <w:rsid w:val="00B74A7F"/>
    <w:rsid w:val="00B8257E"/>
    <w:rsid w:val="00B92374"/>
    <w:rsid w:val="00B949AD"/>
    <w:rsid w:val="00BA1235"/>
    <w:rsid w:val="00BB318A"/>
    <w:rsid w:val="00BC4FD8"/>
    <w:rsid w:val="00BD074B"/>
    <w:rsid w:val="00BD30E4"/>
    <w:rsid w:val="00BE24B9"/>
    <w:rsid w:val="00BE5F9C"/>
    <w:rsid w:val="00BF686F"/>
    <w:rsid w:val="00C0039A"/>
    <w:rsid w:val="00C01E0D"/>
    <w:rsid w:val="00C07469"/>
    <w:rsid w:val="00C138E4"/>
    <w:rsid w:val="00C13942"/>
    <w:rsid w:val="00C20AE6"/>
    <w:rsid w:val="00C24CC8"/>
    <w:rsid w:val="00C250D4"/>
    <w:rsid w:val="00C30A37"/>
    <w:rsid w:val="00C32ACB"/>
    <w:rsid w:val="00C32E0A"/>
    <w:rsid w:val="00C34FFC"/>
    <w:rsid w:val="00C36625"/>
    <w:rsid w:val="00C509F2"/>
    <w:rsid w:val="00C54655"/>
    <w:rsid w:val="00C552E2"/>
    <w:rsid w:val="00C62C29"/>
    <w:rsid w:val="00C70924"/>
    <w:rsid w:val="00CA58F6"/>
    <w:rsid w:val="00CB143A"/>
    <w:rsid w:val="00CB688A"/>
    <w:rsid w:val="00CC2BF8"/>
    <w:rsid w:val="00CC3066"/>
    <w:rsid w:val="00CD0439"/>
    <w:rsid w:val="00CE4E56"/>
    <w:rsid w:val="00CF32B9"/>
    <w:rsid w:val="00D075D8"/>
    <w:rsid w:val="00D11DB3"/>
    <w:rsid w:val="00D17DCD"/>
    <w:rsid w:val="00D3475D"/>
    <w:rsid w:val="00D439E0"/>
    <w:rsid w:val="00D457B2"/>
    <w:rsid w:val="00D65D03"/>
    <w:rsid w:val="00D73672"/>
    <w:rsid w:val="00D83EDF"/>
    <w:rsid w:val="00D9665D"/>
    <w:rsid w:val="00DA3623"/>
    <w:rsid w:val="00DA6D43"/>
    <w:rsid w:val="00DC7C56"/>
    <w:rsid w:val="00DD79ED"/>
    <w:rsid w:val="00DE220C"/>
    <w:rsid w:val="00E13520"/>
    <w:rsid w:val="00E27DB8"/>
    <w:rsid w:val="00E52905"/>
    <w:rsid w:val="00E61E28"/>
    <w:rsid w:val="00E63D7D"/>
    <w:rsid w:val="00E72576"/>
    <w:rsid w:val="00E74D2D"/>
    <w:rsid w:val="00E76802"/>
    <w:rsid w:val="00E815C1"/>
    <w:rsid w:val="00E84494"/>
    <w:rsid w:val="00E87970"/>
    <w:rsid w:val="00EA2342"/>
    <w:rsid w:val="00EA3D76"/>
    <w:rsid w:val="00EA608D"/>
    <w:rsid w:val="00EC1E9E"/>
    <w:rsid w:val="00ED2FC6"/>
    <w:rsid w:val="00ED78E8"/>
    <w:rsid w:val="00EE422F"/>
    <w:rsid w:val="00EE4864"/>
    <w:rsid w:val="00EE503F"/>
    <w:rsid w:val="00EF365F"/>
    <w:rsid w:val="00F00790"/>
    <w:rsid w:val="00F02BE9"/>
    <w:rsid w:val="00F22BA9"/>
    <w:rsid w:val="00F230A0"/>
    <w:rsid w:val="00F26409"/>
    <w:rsid w:val="00F36337"/>
    <w:rsid w:val="00F439F7"/>
    <w:rsid w:val="00F43CB5"/>
    <w:rsid w:val="00F4613E"/>
    <w:rsid w:val="00F54588"/>
    <w:rsid w:val="00F57DA7"/>
    <w:rsid w:val="00F63130"/>
    <w:rsid w:val="00F64353"/>
    <w:rsid w:val="00F64E68"/>
    <w:rsid w:val="00F662E1"/>
    <w:rsid w:val="00F86A76"/>
    <w:rsid w:val="00F91359"/>
    <w:rsid w:val="00FB42CC"/>
    <w:rsid w:val="00FC4A23"/>
    <w:rsid w:val="00FE164D"/>
    <w:rsid w:val="00FF06AC"/>
    <w:rsid w:val="00FF3BF4"/>
    <w:rsid w:val="00FF716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2"/>
        <w:szCs w:val="22"/>
        <w:lang w:val="uk-UA" w:eastAsia="uk-UA"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locked="0" w:unhideWhenUs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F02BE9"/>
    <w:rPr>
      <w:rFonts w:ascii="Times New Roman" w:hAnsi="Times New Roman" w:cs="Times New Roman"/>
      <w:sz w:val="20"/>
      <w:szCs w:val="20"/>
      <w:lang w:val="ru-RU" w:eastAsia="ru-RU"/>
    </w:rPr>
  </w:style>
  <w:style w:type="paragraph" w:styleId="1">
    <w:name w:val="heading 1"/>
    <w:basedOn w:val="a"/>
    <w:next w:val="a"/>
    <w:link w:val="10"/>
    <w:uiPriority w:val="99"/>
    <w:qFormat/>
    <w:rsid w:val="00F57DA7"/>
    <w:pPr>
      <w:keepNext/>
      <w:keepLines/>
      <w:widowControl w:val="0"/>
      <w:spacing w:before="480"/>
      <w:outlineLvl w:val="0"/>
    </w:pPr>
    <w:rPr>
      <w:rFonts w:ascii="Cambria" w:hAnsi="Cambria"/>
      <w:b/>
      <w:bCs/>
      <w:color w:val="365F91"/>
      <w:sz w:val="28"/>
      <w:szCs w:val="28"/>
      <w:lang w:val="uk-UA" w:eastAsia="uk-UA"/>
    </w:rPr>
  </w:style>
  <w:style w:type="paragraph" w:styleId="2">
    <w:name w:val="heading 2"/>
    <w:basedOn w:val="a"/>
    <w:next w:val="a"/>
    <w:link w:val="20"/>
    <w:uiPriority w:val="99"/>
    <w:qFormat/>
    <w:rsid w:val="00C07469"/>
    <w:pPr>
      <w:keepNext/>
      <w:keepLines/>
      <w:tabs>
        <w:tab w:val="left" w:pos="567"/>
      </w:tabs>
      <w:spacing w:before="240" w:after="60"/>
      <w:ind w:left="567" w:hanging="567"/>
      <w:outlineLvl w:val="1"/>
    </w:pPr>
    <w:rPr>
      <w:rFonts w:ascii="Arial" w:hAnsi="Arial"/>
      <w:b/>
      <w:bCs/>
      <w:sz w:val="24"/>
      <w:szCs w:val="26"/>
      <w:lang w:val="uk-UA" w:eastAsia="en-US"/>
    </w:rPr>
  </w:style>
  <w:style w:type="paragraph" w:styleId="3">
    <w:name w:val="heading 3"/>
    <w:basedOn w:val="a"/>
    <w:next w:val="a"/>
    <w:link w:val="30"/>
    <w:uiPriority w:val="99"/>
    <w:qFormat/>
    <w:locked/>
    <w:rsid w:val="00F02BE9"/>
    <w:pPr>
      <w:keepNext/>
      <w:spacing w:before="240" w:after="60"/>
      <w:outlineLvl w:val="2"/>
    </w:pPr>
    <w:rPr>
      <w:rFonts w:ascii="Arial" w:hAnsi="Arial" w:cs="Arial"/>
      <w:b/>
      <w:bCs/>
      <w:sz w:val="26"/>
      <w:szCs w:val="26"/>
      <w:lang w:val="uk-UA"/>
    </w:rPr>
  </w:style>
  <w:style w:type="paragraph" w:styleId="4">
    <w:name w:val="heading 4"/>
    <w:basedOn w:val="a"/>
    <w:next w:val="a"/>
    <w:link w:val="40"/>
    <w:uiPriority w:val="99"/>
    <w:qFormat/>
    <w:locked/>
    <w:rsid w:val="00F02BE9"/>
    <w:pPr>
      <w:keepNext/>
      <w:jc w:val="center"/>
      <w:outlineLvl w:val="3"/>
    </w:pPr>
    <w:rPr>
      <w:sz w:val="28"/>
      <w:szCs w:val="28"/>
      <w:lang w:val="uk-UA"/>
    </w:rPr>
  </w:style>
  <w:style w:type="paragraph" w:styleId="7">
    <w:name w:val="heading 7"/>
    <w:basedOn w:val="a"/>
    <w:next w:val="a"/>
    <w:link w:val="70"/>
    <w:uiPriority w:val="99"/>
    <w:qFormat/>
    <w:locked/>
    <w:rsid w:val="00F02BE9"/>
    <w:pPr>
      <w:spacing w:before="240" w:after="60"/>
      <w:outlineLvl w:val="6"/>
    </w:pPr>
    <w:rPr>
      <w:sz w:val="24"/>
      <w:szCs w:val="24"/>
      <w:lang w:val="uk-UA"/>
    </w:rPr>
  </w:style>
  <w:style w:type="paragraph" w:styleId="8">
    <w:name w:val="heading 8"/>
    <w:basedOn w:val="a"/>
    <w:next w:val="a"/>
    <w:link w:val="80"/>
    <w:uiPriority w:val="99"/>
    <w:qFormat/>
    <w:locked/>
    <w:rsid w:val="00F02BE9"/>
    <w:pPr>
      <w:spacing w:before="240" w:after="60"/>
      <w:outlineLvl w:val="7"/>
    </w:pPr>
    <w:rPr>
      <w:i/>
      <w:iCs/>
      <w:sz w:val="24"/>
      <w:szCs w:val="24"/>
      <w:lang w:val="uk-UA"/>
    </w:rPr>
  </w:style>
  <w:style w:type="paragraph" w:styleId="9">
    <w:name w:val="heading 9"/>
    <w:basedOn w:val="a"/>
    <w:next w:val="a"/>
    <w:link w:val="90"/>
    <w:uiPriority w:val="99"/>
    <w:qFormat/>
    <w:locked/>
    <w:rsid w:val="00F02BE9"/>
    <w:pPr>
      <w:spacing w:before="240" w:after="60"/>
      <w:outlineLvl w:val="8"/>
    </w:pPr>
    <w:rPr>
      <w:rFonts w:ascii="Arial" w:hAnsi="Arial" w:cs="Arial"/>
      <w:sz w:val="22"/>
      <w:szCs w:val="2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57DA7"/>
    <w:rPr>
      <w:rFonts w:ascii="Cambria" w:hAnsi="Cambria" w:cs="Times New Roman"/>
      <w:b/>
      <w:bCs/>
      <w:color w:val="365F91"/>
      <w:sz w:val="28"/>
      <w:szCs w:val="28"/>
    </w:rPr>
  </w:style>
  <w:style w:type="character" w:customStyle="1" w:styleId="20">
    <w:name w:val="Заголовок 2 Знак"/>
    <w:basedOn w:val="a0"/>
    <w:link w:val="2"/>
    <w:uiPriority w:val="99"/>
    <w:semiHidden/>
    <w:locked/>
    <w:rsid w:val="00C07469"/>
    <w:rPr>
      <w:rFonts w:ascii="Arial" w:hAnsi="Arial" w:cs="Times New Roman"/>
      <w:b/>
      <w:bCs/>
      <w:sz w:val="26"/>
      <w:szCs w:val="26"/>
      <w:lang w:eastAsia="en-US" w:bidi="ar-SA"/>
    </w:rPr>
  </w:style>
  <w:style w:type="character" w:customStyle="1" w:styleId="30">
    <w:name w:val="Заголовок 3 Знак"/>
    <w:basedOn w:val="a0"/>
    <w:link w:val="3"/>
    <w:uiPriority w:val="99"/>
    <w:semiHidden/>
    <w:locked/>
    <w:rPr>
      <w:rFonts w:ascii="Cambria" w:hAnsi="Cambria" w:cs="Times New Roman"/>
      <w:b/>
      <w:bCs/>
      <w:color w:val="000000"/>
      <w:sz w:val="26"/>
      <w:szCs w:val="26"/>
    </w:rPr>
  </w:style>
  <w:style w:type="character" w:customStyle="1" w:styleId="40">
    <w:name w:val="Заголовок 4 Знак"/>
    <w:basedOn w:val="a0"/>
    <w:link w:val="4"/>
    <w:uiPriority w:val="99"/>
    <w:semiHidden/>
    <w:locked/>
    <w:rPr>
      <w:rFonts w:ascii="Calibri" w:hAnsi="Calibri" w:cs="Times New Roman"/>
      <w:b/>
      <w:bCs/>
      <w:color w:val="000000"/>
      <w:sz w:val="28"/>
      <w:szCs w:val="28"/>
    </w:rPr>
  </w:style>
  <w:style w:type="character" w:customStyle="1" w:styleId="70">
    <w:name w:val="Заголовок 7 Знак"/>
    <w:basedOn w:val="a0"/>
    <w:link w:val="7"/>
    <w:uiPriority w:val="99"/>
    <w:semiHidden/>
    <w:locked/>
    <w:rPr>
      <w:rFonts w:ascii="Calibri" w:hAnsi="Calibri" w:cs="Times New Roman"/>
      <w:color w:val="000000"/>
      <w:sz w:val="24"/>
      <w:szCs w:val="24"/>
    </w:rPr>
  </w:style>
  <w:style w:type="character" w:customStyle="1" w:styleId="80">
    <w:name w:val="Заголовок 8 Знак"/>
    <w:basedOn w:val="a0"/>
    <w:link w:val="8"/>
    <w:uiPriority w:val="99"/>
    <w:semiHidden/>
    <w:locked/>
    <w:rPr>
      <w:rFonts w:ascii="Calibri" w:hAnsi="Calibri" w:cs="Times New Roman"/>
      <w:i/>
      <w:iCs/>
      <w:color w:val="000000"/>
      <w:sz w:val="24"/>
      <w:szCs w:val="24"/>
    </w:rPr>
  </w:style>
  <w:style w:type="character" w:customStyle="1" w:styleId="90">
    <w:name w:val="Заголовок 9 Знак"/>
    <w:basedOn w:val="a0"/>
    <w:link w:val="9"/>
    <w:uiPriority w:val="99"/>
    <w:semiHidden/>
    <w:locked/>
    <w:rPr>
      <w:rFonts w:ascii="Cambria" w:hAnsi="Cambria" w:cs="Times New Roman"/>
      <w:color w:val="000000"/>
    </w:rPr>
  </w:style>
  <w:style w:type="character" w:customStyle="1" w:styleId="21">
    <w:name w:val="Колонтитул (2)_"/>
    <w:basedOn w:val="a0"/>
    <w:link w:val="22"/>
    <w:uiPriority w:val="99"/>
    <w:locked/>
    <w:rsid w:val="008629DF"/>
    <w:rPr>
      <w:rFonts w:ascii="Times New Roman" w:hAnsi="Times New Roman" w:cs="Times New Roman"/>
      <w:sz w:val="20"/>
      <w:szCs w:val="20"/>
      <w:u w:val="none"/>
    </w:rPr>
  </w:style>
  <w:style w:type="character" w:customStyle="1" w:styleId="a3">
    <w:name w:val="Основний текст_"/>
    <w:basedOn w:val="a0"/>
    <w:link w:val="a4"/>
    <w:locked/>
    <w:rsid w:val="008629DF"/>
    <w:rPr>
      <w:rFonts w:ascii="Times New Roman" w:hAnsi="Times New Roman" w:cs="Times New Roman"/>
      <w:sz w:val="28"/>
      <w:szCs w:val="28"/>
      <w:u w:val="none"/>
    </w:rPr>
  </w:style>
  <w:style w:type="character" w:customStyle="1" w:styleId="31">
    <w:name w:val="Основний текст (3)_"/>
    <w:basedOn w:val="a0"/>
    <w:link w:val="32"/>
    <w:uiPriority w:val="99"/>
    <w:locked/>
    <w:rsid w:val="008629DF"/>
    <w:rPr>
      <w:rFonts w:ascii="Times New Roman" w:hAnsi="Times New Roman" w:cs="Times New Roman"/>
      <w:b/>
      <w:bCs/>
      <w:color w:val="333333"/>
      <w:sz w:val="36"/>
      <w:szCs w:val="36"/>
      <w:u w:val="none"/>
    </w:rPr>
  </w:style>
  <w:style w:type="character" w:customStyle="1" w:styleId="11">
    <w:name w:val="Заголовок №1_"/>
    <w:basedOn w:val="a0"/>
    <w:link w:val="12"/>
    <w:uiPriority w:val="99"/>
    <w:locked/>
    <w:rsid w:val="008629DF"/>
    <w:rPr>
      <w:rFonts w:ascii="Calibri" w:hAnsi="Calibri" w:cs="Calibri"/>
      <w:b/>
      <w:bCs/>
      <w:sz w:val="28"/>
      <w:szCs w:val="28"/>
      <w:u w:val="none"/>
    </w:rPr>
  </w:style>
  <w:style w:type="character" w:customStyle="1" w:styleId="23">
    <w:name w:val="Основний текст (2)_"/>
    <w:basedOn w:val="a0"/>
    <w:link w:val="24"/>
    <w:locked/>
    <w:rsid w:val="008629DF"/>
    <w:rPr>
      <w:rFonts w:ascii="Calibri" w:hAnsi="Calibri" w:cs="Calibri"/>
      <w:sz w:val="28"/>
      <w:szCs w:val="28"/>
      <w:u w:val="none"/>
    </w:rPr>
  </w:style>
  <w:style w:type="character" w:customStyle="1" w:styleId="a5">
    <w:name w:val="Підпис до зображення_"/>
    <w:basedOn w:val="a0"/>
    <w:link w:val="a6"/>
    <w:uiPriority w:val="99"/>
    <w:locked/>
    <w:rsid w:val="008629DF"/>
    <w:rPr>
      <w:rFonts w:ascii="Arial" w:hAnsi="Arial" w:cs="Arial"/>
      <w:b/>
      <w:bCs/>
      <w:color w:val="333333"/>
      <w:sz w:val="14"/>
      <w:szCs w:val="14"/>
      <w:u w:val="none"/>
    </w:rPr>
  </w:style>
  <w:style w:type="character" w:customStyle="1" w:styleId="a7">
    <w:name w:val="Інше_"/>
    <w:basedOn w:val="a0"/>
    <w:link w:val="a8"/>
    <w:uiPriority w:val="99"/>
    <w:locked/>
    <w:rsid w:val="008629DF"/>
    <w:rPr>
      <w:rFonts w:ascii="Times New Roman" w:hAnsi="Times New Roman" w:cs="Times New Roman"/>
      <w:sz w:val="28"/>
      <w:szCs w:val="28"/>
      <w:u w:val="none"/>
    </w:rPr>
  </w:style>
  <w:style w:type="character" w:customStyle="1" w:styleId="a9">
    <w:name w:val="Підпис до таблиці_"/>
    <w:basedOn w:val="a0"/>
    <w:link w:val="aa"/>
    <w:uiPriority w:val="99"/>
    <w:locked/>
    <w:rsid w:val="008629DF"/>
    <w:rPr>
      <w:rFonts w:ascii="Calibri" w:hAnsi="Calibri" w:cs="Calibri"/>
      <w:sz w:val="28"/>
      <w:szCs w:val="28"/>
      <w:u w:val="none"/>
    </w:rPr>
  </w:style>
  <w:style w:type="character" w:customStyle="1" w:styleId="5">
    <w:name w:val="Основний текст (5)_"/>
    <w:basedOn w:val="a0"/>
    <w:link w:val="50"/>
    <w:uiPriority w:val="99"/>
    <w:locked/>
    <w:rsid w:val="008629DF"/>
    <w:rPr>
      <w:rFonts w:ascii="Calibri" w:hAnsi="Calibri" w:cs="Calibri"/>
      <w:sz w:val="20"/>
      <w:szCs w:val="20"/>
      <w:u w:val="none"/>
    </w:rPr>
  </w:style>
  <w:style w:type="character" w:customStyle="1" w:styleId="41">
    <w:name w:val="Основний текст (4)_"/>
    <w:basedOn w:val="a0"/>
    <w:link w:val="42"/>
    <w:uiPriority w:val="99"/>
    <w:locked/>
    <w:rsid w:val="008629DF"/>
    <w:rPr>
      <w:rFonts w:ascii="Calibri" w:hAnsi="Calibri" w:cs="Calibri"/>
      <w:u w:val="none"/>
    </w:rPr>
  </w:style>
  <w:style w:type="paragraph" w:customStyle="1" w:styleId="22">
    <w:name w:val="Колонтитул (2)"/>
    <w:basedOn w:val="a"/>
    <w:link w:val="21"/>
    <w:uiPriority w:val="99"/>
    <w:rsid w:val="008629DF"/>
    <w:pPr>
      <w:widowControl w:val="0"/>
      <w:shd w:val="clear" w:color="auto" w:fill="FFFFFF"/>
    </w:pPr>
    <w:rPr>
      <w:color w:val="000000"/>
      <w:lang w:val="uk-UA" w:eastAsia="uk-UA"/>
    </w:rPr>
  </w:style>
  <w:style w:type="paragraph" w:customStyle="1" w:styleId="a4">
    <w:name w:val="Основний текст"/>
    <w:basedOn w:val="a"/>
    <w:link w:val="a3"/>
    <w:rsid w:val="008629DF"/>
    <w:pPr>
      <w:widowControl w:val="0"/>
      <w:shd w:val="clear" w:color="auto" w:fill="FFFFFF"/>
      <w:ind w:firstLine="400"/>
    </w:pPr>
    <w:rPr>
      <w:color w:val="000000"/>
      <w:sz w:val="28"/>
      <w:szCs w:val="28"/>
      <w:lang w:val="uk-UA" w:eastAsia="uk-UA"/>
    </w:rPr>
  </w:style>
  <w:style w:type="paragraph" w:customStyle="1" w:styleId="32">
    <w:name w:val="Основний текст (3)"/>
    <w:basedOn w:val="a"/>
    <w:link w:val="31"/>
    <w:uiPriority w:val="99"/>
    <w:rsid w:val="008629DF"/>
    <w:pPr>
      <w:widowControl w:val="0"/>
      <w:shd w:val="clear" w:color="auto" w:fill="FFFFFF"/>
      <w:spacing w:after="8460" w:line="326" w:lineRule="auto"/>
      <w:jc w:val="center"/>
    </w:pPr>
    <w:rPr>
      <w:b/>
      <w:bCs/>
      <w:color w:val="333333"/>
      <w:sz w:val="36"/>
      <w:szCs w:val="36"/>
      <w:lang w:val="uk-UA" w:eastAsia="uk-UA"/>
    </w:rPr>
  </w:style>
  <w:style w:type="paragraph" w:customStyle="1" w:styleId="12">
    <w:name w:val="Заголовок №1"/>
    <w:basedOn w:val="a"/>
    <w:link w:val="11"/>
    <w:uiPriority w:val="99"/>
    <w:rsid w:val="008629DF"/>
    <w:pPr>
      <w:widowControl w:val="0"/>
      <w:shd w:val="clear" w:color="auto" w:fill="FFFFFF"/>
      <w:spacing w:after="180"/>
      <w:jc w:val="center"/>
      <w:outlineLvl w:val="0"/>
    </w:pPr>
    <w:rPr>
      <w:rFonts w:ascii="Calibri" w:hAnsi="Calibri" w:cs="Calibri"/>
      <w:b/>
      <w:bCs/>
      <w:color w:val="000000"/>
      <w:sz w:val="28"/>
      <w:szCs w:val="28"/>
      <w:lang w:val="uk-UA" w:eastAsia="uk-UA"/>
    </w:rPr>
  </w:style>
  <w:style w:type="paragraph" w:customStyle="1" w:styleId="24">
    <w:name w:val="Основний текст (2)"/>
    <w:basedOn w:val="a"/>
    <w:link w:val="23"/>
    <w:rsid w:val="008629DF"/>
    <w:pPr>
      <w:widowControl w:val="0"/>
      <w:shd w:val="clear" w:color="auto" w:fill="FFFFFF"/>
      <w:spacing w:after="180" w:line="276" w:lineRule="auto"/>
      <w:ind w:firstLine="700"/>
    </w:pPr>
    <w:rPr>
      <w:rFonts w:ascii="Calibri" w:hAnsi="Calibri" w:cs="Calibri"/>
      <w:color w:val="000000"/>
      <w:sz w:val="28"/>
      <w:szCs w:val="28"/>
      <w:lang w:val="uk-UA" w:eastAsia="uk-UA"/>
    </w:rPr>
  </w:style>
  <w:style w:type="paragraph" w:customStyle="1" w:styleId="a6">
    <w:name w:val="Підпис до зображення"/>
    <w:basedOn w:val="a"/>
    <w:link w:val="a5"/>
    <w:uiPriority w:val="99"/>
    <w:rsid w:val="008629DF"/>
    <w:pPr>
      <w:widowControl w:val="0"/>
      <w:shd w:val="clear" w:color="auto" w:fill="FFFFFF"/>
    </w:pPr>
    <w:rPr>
      <w:rFonts w:ascii="Arial" w:hAnsi="Arial" w:cs="Arial"/>
      <w:b/>
      <w:bCs/>
      <w:color w:val="333333"/>
      <w:sz w:val="14"/>
      <w:szCs w:val="14"/>
      <w:lang w:val="uk-UA" w:eastAsia="uk-UA"/>
    </w:rPr>
  </w:style>
  <w:style w:type="paragraph" w:customStyle="1" w:styleId="a8">
    <w:name w:val="Інше"/>
    <w:basedOn w:val="a"/>
    <w:link w:val="a7"/>
    <w:uiPriority w:val="99"/>
    <w:rsid w:val="008629DF"/>
    <w:pPr>
      <w:widowControl w:val="0"/>
      <w:shd w:val="clear" w:color="auto" w:fill="FFFFFF"/>
      <w:ind w:firstLine="400"/>
    </w:pPr>
    <w:rPr>
      <w:color w:val="000000"/>
      <w:sz w:val="28"/>
      <w:szCs w:val="28"/>
      <w:lang w:val="uk-UA" w:eastAsia="uk-UA"/>
    </w:rPr>
  </w:style>
  <w:style w:type="paragraph" w:customStyle="1" w:styleId="aa">
    <w:name w:val="Підпис до таблиці"/>
    <w:basedOn w:val="a"/>
    <w:link w:val="a9"/>
    <w:uiPriority w:val="99"/>
    <w:rsid w:val="008629DF"/>
    <w:pPr>
      <w:widowControl w:val="0"/>
      <w:shd w:val="clear" w:color="auto" w:fill="FFFFFF"/>
    </w:pPr>
    <w:rPr>
      <w:rFonts w:ascii="Calibri" w:hAnsi="Calibri" w:cs="Calibri"/>
      <w:color w:val="000000"/>
      <w:sz w:val="28"/>
      <w:szCs w:val="28"/>
      <w:lang w:val="uk-UA" w:eastAsia="uk-UA"/>
    </w:rPr>
  </w:style>
  <w:style w:type="paragraph" w:customStyle="1" w:styleId="50">
    <w:name w:val="Основний текст (5)"/>
    <w:basedOn w:val="a"/>
    <w:link w:val="5"/>
    <w:uiPriority w:val="99"/>
    <w:rsid w:val="008629DF"/>
    <w:pPr>
      <w:widowControl w:val="0"/>
      <w:shd w:val="clear" w:color="auto" w:fill="FFFFFF"/>
      <w:jc w:val="center"/>
    </w:pPr>
    <w:rPr>
      <w:rFonts w:ascii="Calibri" w:hAnsi="Calibri" w:cs="Calibri"/>
      <w:color w:val="000000"/>
      <w:lang w:val="uk-UA" w:eastAsia="uk-UA"/>
    </w:rPr>
  </w:style>
  <w:style w:type="paragraph" w:customStyle="1" w:styleId="42">
    <w:name w:val="Основний текст (4)"/>
    <w:basedOn w:val="a"/>
    <w:link w:val="41"/>
    <w:uiPriority w:val="99"/>
    <w:rsid w:val="008629DF"/>
    <w:pPr>
      <w:widowControl w:val="0"/>
      <w:shd w:val="clear" w:color="auto" w:fill="FFFFFF"/>
      <w:spacing w:after="30"/>
      <w:jc w:val="center"/>
    </w:pPr>
    <w:rPr>
      <w:rFonts w:ascii="Calibri" w:hAnsi="Calibri" w:cs="Calibri"/>
      <w:color w:val="000000"/>
      <w:sz w:val="24"/>
      <w:szCs w:val="24"/>
      <w:lang w:val="uk-UA" w:eastAsia="uk-UA"/>
    </w:rPr>
  </w:style>
  <w:style w:type="paragraph" w:styleId="ab">
    <w:name w:val="Balloon Text"/>
    <w:basedOn w:val="a"/>
    <w:link w:val="ac"/>
    <w:uiPriority w:val="99"/>
    <w:semiHidden/>
    <w:rsid w:val="006356D3"/>
    <w:pPr>
      <w:widowControl w:val="0"/>
    </w:pPr>
    <w:rPr>
      <w:rFonts w:ascii="Tahoma" w:hAnsi="Tahoma" w:cs="Tahoma"/>
      <w:color w:val="000000"/>
      <w:sz w:val="16"/>
      <w:szCs w:val="16"/>
      <w:lang w:val="uk-UA" w:eastAsia="uk-UA"/>
    </w:rPr>
  </w:style>
  <w:style w:type="character" w:customStyle="1" w:styleId="ac">
    <w:name w:val="Текст выноски Знак"/>
    <w:basedOn w:val="a0"/>
    <w:link w:val="ab"/>
    <w:uiPriority w:val="99"/>
    <w:semiHidden/>
    <w:locked/>
    <w:rsid w:val="006356D3"/>
    <w:rPr>
      <w:rFonts w:ascii="Tahoma" w:hAnsi="Tahoma" w:cs="Tahoma"/>
      <w:color w:val="000000"/>
      <w:sz w:val="16"/>
      <w:szCs w:val="16"/>
    </w:rPr>
  </w:style>
  <w:style w:type="paragraph" w:styleId="ad">
    <w:name w:val="List Paragraph"/>
    <w:basedOn w:val="a"/>
    <w:link w:val="ae"/>
    <w:uiPriority w:val="34"/>
    <w:qFormat/>
    <w:rsid w:val="00E87970"/>
    <w:pPr>
      <w:ind w:left="720"/>
    </w:pPr>
  </w:style>
  <w:style w:type="table" w:styleId="af">
    <w:name w:val="Table Grid"/>
    <w:basedOn w:val="a1"/>
    <w:uiPriority w:val="39"/>
    <w:rsid w:val="00F64E68"/>
    <w:rPr>
      <w:rFonts w:ascii="Calibri" w:hAnsi="Calibri" w:cs="Times New Roman"/>
      <w:sz w:val="20"/>
      <w:szCs w:val="20"/>
      <w:lang w:val="ru-RU"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e">
    <w:name w:val="Абзац списка Знак"/>
    <w:link w:val="ad"/>
    <w:uiPriority w:val="34"/>
    <w:locked/>
    <w:rsid w:val="00450B72"/>
    <w:rPr>
      <w:rFonts w:ascii="Times New Roman" w:hAnsi="Times New Roman"/>
      <w:lang w:val="ru-RU" w:eastAsia="ru-RU"/>
    </w:rPr>
  </w:style>
  <w:style w:type="paragraph" w:customStyle="1" w:styleId="Default">
    <w:name w:val="Default"/>
    <w:uiPriority w:val="99"/>
    <w:rsid w:val="00F662E1"/>
    <w:pPr>
      <w:autoSpaceDE w:val="0"/>
      <w:autoSpaceDN w:val="0"/>
      <w:adjustRightInd w:val="0"/>
    </w:pPr>
    <w:rPr>
      <w:rFonts w:ascii="Times New Roman" w:hAnsi="Times New Roman" w:cs="Times New Roman"/>
      <w:color w:val="000000"/>
      <w:sz w:val="24"/>
      <w:szCs w:val="24"/>
      <w:lang w:val="ru-RU"/>
    </w:rPr>
  </w:style>
  <w:style w:type="character" w:customStyle="1" w:styleId="af0">
    <w:name w:val="Без интервала Знак"/>
    <w:link w:val="af1"/>
    <w:uiPriority w:val="99"/>
    <w:locked/>
    <w:rsid w:val="00AD2F8E"/>
    <w:rPr>
      <w:sz w:val="24"/>
      <w:lang w:val="ru-RU" w:eastAsia="en-US"/>
    </w:rPr>
  </w:style>
  <w:style w:type="paragraph" w:styleId="af1">
    <w:name w:val="No Spacing"/>
    <w:link w:val="af0"/>
    <w:uiPriority w:val="99"/>
    <w:qFormat/>
    <w:rsid w:val="00AD2F8E"/>
    <w:rPr>
      <w:sz w:val="24"/>
      <w:szCs w:val="24"/>
      <w:lang w:val="ru-RU" w:eastAsia="en-US"/>
    </w:rPr>
  </w:style>
  <w:style w:type="paragraph" w:styleId="af2">
    <w:name w:val="header"/>
    <w:basedOn w:val="a"/>
    <w:link w:val="af3"/>
    <w:uiPriority w:val="99"/>
    <w:rsid w:val="00F02BE9"/>
    <w:pPr>
      <w:tabs>
        <w:tab w:val="center" w:pos="4703"/>
        <w:tab w:val="right" w:pos="9406"/>
      </w:tabs>
    </w:pPr>
    <w:rPr>
      <w:rFonts w:ascii="Baltica" w:hAnsi="Baltica"/>
    </w:rPr>
  </w:style>
  <w:style w:type="character" w:customStyle="1" w:styleId="af3">
    <w:name w:val="Верхний колонтитул Знак"/>
    <w:basedOn w:val="a0"/>
    <w:link w:val="af2"/>
    <w:uiPriority w:val="99"/>
    <w:semiHidden/>
    <w:locked/>
    <w:rsid w:val="00CB688A"/>
    <w:rPr>
      <w:rFonts w:cs="Times New Roman"/>
      <w:color w:val="000000"/>
    </w:rPr>
  </w:style>
  <w:style w:type="paragraph" w:styleId="af4">
    <w:name w:val="footer"/>
    <w:basedOn w:val="a"/>
    <w:link w:val="af5"/>
    <w:uiPriority w:val="99"/>
    <w:semiHidden/>
    <w:rsid w:val="00CB688A"/>
    <w:pPr>
      <w:widowControl w:val="0"/>
      <w:tabs>
        <w:tab w:val="center" w:pos="4677"/>
        <w:tab w:val="right" w:pos="9355"/>
      </w:tabs>
    </w:pPr>
    <w:rPr>
      <w:rFonts w:ascii="Arial Unicode MS" w:hAnsi="Arial Unicode MS" w:cs="Arial Unicode MS"/>
      <w:color w:val="000000"/>
      <w:sz w:val="24"/>
      <w:szCs w:val="24"/>
      <w:lang w:val="uk-UA" w:eastAsia="uk-UA"/>
    </w:rPr>
  </w:style>
  <w:style w:type="character" w:customStyle="1" w:styleId="af5">
    <w:name w:val="Нижний колонтитул Знак"/>
    <w:basedOn w:val="a0"/>
    <w:link w:val="af4"/>
    <w:uiPriority w:val="99"/>
    <w:semiHidden/>
    <w:locked/>
    <w:rsid w:val="00CB688A"/>
    <w:rPr>
      <w:rFonts w:cs="Times New Roman"/>
      <w:color w:val="000000"/>
    </w:rPr>
  </w:style>
  <w:style w:type="paragraph" w:customStyle="1" w:styleId="TableTitle">
    <w:name w:val="Table Title"/>
    <w:basedOn w:val="a"/>
    <w:next w:val="a"/>
    <w:autoRedefine/>
    <w:uiPriority w:val="99"/>
    <w:rsid w:val="00D17DCD"/>
    <w:pPr>
      <w:jc w:val="center"/>
    </w:pPr>
    <w:rPr>
      <w:b/>
      <w:bCs/>
      <w:noProof/>
      <w:sz w:val="28"/>
      <w:szCs w:val="28"/>
      <w:lang w:val="uk-UA" w:eastAsia="en-US"/>
    </w:rPr>
  </w:style>
  <w:style w:type="character" w:customStyle="1" w:styleId="apple-converted-space">
    <w:name w:val="apple-converted-space"/>
    <w:uiPriority w:val="99"/>
    <w:rsid w:val="00761341"/>
  </w:style>
  <w:style w:type="paragraph" w:styleId="af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uiPriority w:val="99"/>
    <w:rsid w:val="0085712C"/>
    <w:pPr>
      <w:ind w:left="720"/>
      <w:contextualSpacing/>
    </w:pPr>
    <w:rPr>
      <w:rFonts w:ascii="Arial" w:hAnsi="Arial"/>
      <w:lang w:val="en-US" w:eastAsia="ja-JP"/>
    </w:rPr>
  </w:style>
  <w:style w:type="paragraph" w:customStyle="1" w:styleId="af7">
    <w:name w:val="Нормальный"/>
    <w:uiPriority w:val="99"/>
    <w:rsid w:val="0085712C"/>
    <w:pPr>
      <w:autoSpaceDE w:val="0"/>
      <w:autoSpaceDN w:val="0"/>
      <w:adjustRightInd w:val="0"/>
    </w:pPr>
    <w:rPr>
      <w:rFonts w:ascii="Times New Roman" w:hAnsi="Times New Roman" w:cs="Times New Roman"/>
      <w:sz w:val="28"/>
      <w:szCs w:val="28"/>
      <w:lang w:val="ru-RU" w:eastAsia="ru-RU"/>
    </w:rPr>
  </w:style>
  <w:style w:type="character" w:styleId="af8">
    <w:name w:val="Emphasis"/>
    <w:basedOn w:val="a0"/>
    <w:uiPriority w:val="99"/>
    <w:qFormat/>
    <w:rsid w:val="0085712C"/>
    <w:rPr>
      <w:rFonts w:cs="Times New Roman"/>
      <w:i/>
      <w:iCs/>
    </w:rPr>
  </w:style>
  <w:style w:type="paragraph" w:customStyle="1" w:styleId="13">
    <w:name w:val="Без интервала1"/>
    <w:uiPriority w:val="99"/>
    <w:rsid w:val="00F91359"/>
    <w:rPr>
      <w:rFonts w:ascii="Calibri" w:hAnsi="Calibri" w:cs="Times New Roman"/>
      <w:sz w:val="24"/>
      <w:szCs w:val="24"/>
      <w:lang w:val="ru-RU" w:eastAsia="en-US"/>
    </w:rPr>
  </w:style>
  <w:style w:type="paragraph" w:styleId="af9">
    <w:name w:val="Body Text"/>
    <w:basedOn w:val="a"/>
    <w:link w:val="afa"/>
    <w:uiPriority w:val="99"/>
    <w:semiHidden/>
    <w:rsid w:val="00636D42"/>
    <w:pPr>
      <w:spacing w:after="120" w:line="276" w:lineRule="auto"/>
    </w:pPr>
    <w:rPr>
      <w:rFonts w:ascii="Calibri" w:hAnsi="Calibri"/>
      <w:sz w:val="22"/>
      <w:szCs w:val="22"/>
      <w:lang w:val="uk-UA" w:eastAsia="en-US"/>
    </w:rPr>
  </w:style>
  <w:style w:type="character" w:customStyle="1" w:styleId="afa">
    <w:name w:val="Основной текст Знак"/>
    <w:basedOn w:val="a0"/>
    <w:link w:val="af9"/>
    <w:uiPriority w:val="99"/>
    <w:semiHidden/>
    <w:locked/>
    <w:rsid w:val="00636D42"/>
    <w:rPr>
      <w:rFonts w:ascii="Calibri" w:hAnsi="Calibri" w:cs="Times New Roman"/>
      <w:sz w:val="22"/>
      <w:szCs w:val="22"/>
      <w:lang w:eastAsia="en-US" w:bidi="ar-SA"/>
    </w:rPr>
  </w:style>
  <w:style w:type="paragraph" w:customStyle="1" w:styleId="docdata">
    <w:name w:val="docdata"/>
    <w:aliases w:val="docy,v5,2364,baiaagaaboqcaaadequaaaufbqaaaaaaaaaaaaaaaaaaaaaaaaaaaaaaaaaaaaaaaaaaaaaaaaaaaaaaaaaaaaaaaaaaaaaaaaaaaaaaaaaaaaaaaaaaaaaaaaaaaaaaaaaaaaaaaaaaaaaaaaaaaaaaaaaaaaaaaaaaaaaaaaaaaaaaaaaaaaaaaaaaaaaaaaaaaaaaaaaaaaaaaaaaaaaaaaaaaaaaaaaaaaa"/>
    <w:basedOn w:val="a"/>
    <w:uiPriority w:val="99"/>
    <w:rsid w:val="007A4A9C"/>
    <w:pPr>
      <w:spacing w:before="100" w:beforeAutospacing="1" w:after="100" w:afterAutospacing="1"/>
    </w:pPr>
    <w:rPr>
      <w:sz w:val="24"/>
      <w:szCs w:val="24"/>
    </w:rPr>
  </w:style>
  <w:style w:type="character" w:styleId="afb">
    <w:name w:val="Hyperlink"/>
    <w:basedOn w:val="a0"/>
    <w:uiPriority w:val="99"/>
    <w:rsid w:val="00B1471F"/>
    <w:rPr>
      <w:rFonts w:cs="Times New Roman"/>
      <w:color w:val="0000FF"/>
      <w:u w:val="single"/>
    </w:rPr>
  </w:style>
  <w:style w:type="character" w:styleId="afc">
    <w:name w:val="FollowedHyperlink"/>
    <w:basedOn w:val="a0"/>
    <w:uiPriority w:val="99"/>
    <w:rsid w:val="00B1471F"/>
    <w:rPr>
      <w:rFonts w:cs="Times New Roman"/>
      <w:color w:val="800080"/>
      <w:u w:val="single"/>
    </w:rPr>
  </w:style>
  <w:style w:type="paragraph" w:customStyle="1" w:styleId="afd">
    <w:name w:val="Знак Знак Знак Знак Знак Знак Знак Знак Знак"/>
    <w:basedOn w:val="a"/>
    <w:uiPriority w:val="99"/>
    <w:rsid w:val="00F02BE9"/>
    <w:rPr>
      <w:rFonts w:ascii="Verdana" w:hAnsi="Verdana" w:cs="Verdana"/>
      <w:lang w:val="en-US" w:eastAsia="en-US"/>
    </w:rPr>
  </w:style>
  <w:style w:type="paragraph" w:styleId="afe">
    <w:name w:val="Title"/>
    <w:basedOn w:val="a"/>
    <w:next w:val="a"/>
    <w:link w:val="aff"/>
    <w:qFormat/>
    <w:locked/>
    <w:rsid w:val="00F02BE9"/>
    <w:pPr>
      <w:autoSpaceDE w:val="0"/>
      <w:autoSpaceDN w:val="0"/>
      <w:jc w:val="right"/>
    </w:pPr>
    <w:rPr>
      <w:rFonts w:ascii="Arial Unicode MS" w:hAnsi="Arial Unicode MS"/>
      <w:b/>
      <w:sz w:val="28"/>
      <w:lang w:val="uk-UA"/>
    </w:rPr>
  </w:style>
  <w:style w:type="character" w:customStyle="1" w:styleId="TitleChar">
    <w:name w:val="Title Char"/>
    <w:basedOn w:val="a0"/>
    <w:uiPriority w:val="99"/>
    <w:locked/>
    <w:rPr>
      <w:rFonts w:ascii="Cambria" w:hAnsi="Cambria" w:cs="Times New Roman"/>
      <w:b/>
      <w:bCs/>
      <w:color w:val="000000"/>
      <w:kern w:val="28"/>
      <w:sz w:val="32"/>
      <w:szCs w:val="32"/>
    </w:rPr>
  </w:style>
  <w:style w:type="character" w:customStyle="1" w:styleId="aff">
    <w:name w:val="Название Знак"/>
    <w:link w:val="afe"/>
    <w:locked/>
    <w:rsid w:val="00F02BE9"/>
    <w:rPr>
      <w:b/>
      <w:sz w:val="28"/>
      <w:lang w:val="uk-UA" w:eastAsia="ru-RU"/>
    </w:rPr>
  </w:style>
  <w:style w:type="paragraph" w:styleId="25">
    <w:name w:val="Body Text Indent 2"/>
    <w:basedOn w:val="a"/>
    <w:link w:val="26"/>
    <w:uiPriority w:val="99"/>
    <w:rsid w:val="00F02BE9"/>
    <w:pPr>
      <w:autoSpaceDE w:val="0"/>
      <w:autoSpaceDN w:val="0"/>
      <w:ind w:firstLine="360"/>
      <w:jc w:val="both"/>
    </w:pPr>
    <w:rPr>
      <w:rFonts w:ascii="Arial Unicode MS" w:hAnsi="Arial Unicode MS"/>
      <w:sz w:val="24"/>
      <w:lang w:val="uk-UA"/>
    </w:rPr>
  </w:style>
  <w:style w:type="character" w:customStyle="1" w:styleId="BodyTextIndent2Char">
    <w:name w:val="Body Text Indent 2 Char"/>
    <w:basedOn w:val="a0"/>
    <w:uiPriority w:val="99"/>
    <w:semiHidden/>
    <w:locked/>
    <w:rPr>
      <w:rFonts w:cs="Times New Roman"/>
      <w:color w:val="000000"/>
      <w:sz w:val="24"/>
      <w:szCs w:val="24"/>
    </w:rPr>
  </w:style>
  <w:style w:type="character" w:customStyle="1" w:styleId="26">
    <w:name w:val="Основной текст с отступом 2 Знак"/>
    <w:link w:val="25"/>
    <w:uiPriority w:val="99"/>
    <w:locked/>
    <w:rsid w:val="00F02BE9"/>
    <w:rPr>
      <w:sz w:val="24"/>
      <w:lang w:val="uk-UA" w:eastAsia="ru-RU"/>
    </w:rPr>
  </w:style>
  <w:style w:type="paragraph" w:styleId="aff0">
    <w:name w:val="Body Text Indent"/>
    <w:basedOn w:val="a"/>
    <w:link w:val="aff1"/>
    <w:uiPriority w:val="99"/>
    <w:rsid w:val="00F02BE9"/>
    <w:pPr>
      <w:widowControl w:val="0"/>
      <w:spacing w:before="320"/>
      <w:jc w:val="center"/>
    </w:pPr>
    <w:rPr>
      <w:rFonts w:ascii="Arial Unicode MS" w:hAnsi="Arial Unicode MS"/>
      <w:sz w:val="28"/>
      <w:lang w:val="uk-UA"/>
    </w:rPr>
  </w:style>
  <w:style w:type="character" w:customStyle="1" w:styleId="BodyTextIndentChar">
    <w:name w:val="Body Text Indent Char"/>
    <w:basedOn w:val="a0"/>
    <w:uiPriority w:val="99"/>
    <w:semiHidden/>
    <w:locked/>
    <w:rPr>
      <w:rFonts w:cs="Times New Roman"/>
      <w:color w:val="000000"/>
      <w:sz w:val="24"/>
      <w:szCs w:val="24"/>
    </w:rPr>
  </w:style>
  <w:style w:type="character" w:customStyle="1" w:styleId="aff1">
    <w:name w:val="Основной текст с отступом Знак"/>
    <w:link w:val="aff0"/>
    <w:uiPriority w:val="99"/>
    <w:locked/>
    <w:rsid w:val="00F02BE9"/>
    <w:rPr>
      <w:sz w:val="28"/>
      <w:lang w:val="uk-UA" w:eastAsia="ru-RU"/>
    </w:rPr>
  </w:style>
  <w:style w:type="character" w:customStyle="1" w:styleId="6">
    <w:name w:val="Знак Знак6"/>
    <w:uiPriority w:val="99"/>
    <w:rsid w:val="00F02BE9"/>
    <w:rPr>
      <w:sz w:val="28"/>
      <w:lang w:val="uk-UA" w:eastAsia="ru-RU"/>
    </w:rPr>
  </w:style>
  <w:style w:type="paragraph" w:styleId="27">
    <w:name w:val="Body Text 2"/>
    <w:basedOn w:val="a"/>
    <w:link w:val="28"/>
    <w:uiPriority w:val="99"/>
    <w:rsid w:val="00F02BE9"/>
    <w:pPr>
      <w:spacing w:after="120" w:line="480" w:lineRule="auto"/>
    </w:pPr>
    <w:rPr>
      <w:rFonts w:ascii="Arial Unicode MS" w:hAnsi="Arial Unicode MS"/>
      <w:lang w:val="uk-UA"/>
    </w:rPr>
  </w:style>
  <w:style w:type="character" w:customStyle="1" w:styleId="BodyText2Char">
    <w:name w:val="Body Text 2 Char"/>
    <w:basedOn w:val="a0"/>
    <w:uiPriority w:val="99"/>
    <w:semiHidden/>
    <w:locked/>
    <w:rPr>
      <w:rFonts w:cs="Times New Roman"/>
      <w:color w:val="000000"/>
      <w:sz w:val="24"/>
      <w:szCs w:val="24"/>
    </w:rPr>
  </w:style>
  <w:style w:type="paragraph" w:customStyle="1" w:styleId="aff2">
    <w:name w:val="Стиль"/>
    <w:uiPriority w:val="99"/>
    <w:rsid w:val="00F02BE9"/>
    <w:rPr>
      <w:rFonts w:ascii="Times New Roman" w:hAnsi="Times New Roman" w:cs="Times New Roman"/>
      <w:sz w:val="20"/>
      <w:szCs w:val="20"/>
      <w:lang w:eastAsia="ru-RU"/>
    </w:rPr>
  </w:style>
  <w:style w:type="character" w:customStyle="1" w:styleId="28">
    <w:name w:val="Основной текст 2 Знак"/>
    <w:link w:val="27"/>
    <w:uiPriority w:val="99"/>
    <w:locked/>
    <w:rsid w:val="00F02BE9"/>
    <w:rPr>
      <w:lang w:val="uk-UA" w:eastAsia="ru-RU"/>
    </w:rPr>
  </w:style>
  <w:style w:type="paragraph" w:styleId="aff3">
    <w:name w:val="Plain Text"/>
    <w:basedOn w:val="a"/>
    <w:link w:val="aff4"/>
    <w:uiPriority w:val="99"/>
    <w:rsid w:val="00F02BE9"/>
    <w:rPr>
      <w:rFonts w:ascii="Courier New" w:hAnsi="Courier New"/>
      <w:lang w:val="uk-UA"/>
    </w:rPr>
  </w:style>
  <w:style w:type="character" w:customStyle="1" w:styleId="aff4">
    <w:name w:val="Текст Знак"/>
    <w:basedOn w:val="a0"/>
    <w:link w:val="aff3"/>
    <w:uiPriority w:val="99"/>
    <w:semiHidden/>
    <w:locked/>
    <w:rPr>
      <w:rFonts w:ascii="Courier New" w:hAnsi="Courier New" w:cs="Courier New"/>
      <w:color w:val="000000"/>
      <w:sz w:val="20"/>
      <w:szCs w:val="20"/>
    </w:rPr>
  </w:style>
  <w:style w:type="paragraph" w:customStyle="1" w:styleId="310">
    <w:name w:val="Основной текст с отступом 31"/>
    <w:basedOn w:val="a"/>
    <w:uiPriority w:val="99"/>
    <w:rsid w:val="00F02BE9"/>
    <w:pPr>
      <w:widowControl w:val="0"/>
      <w:suppressAutoHyphens/>
      <w:ind w:firstLine="840"/>
      <w:jc w:val="both"/>
    </w:pPr>
    <w:rPr>
      <w:rFonts w:cs="Tahoma"/>
      <w:sz w:val="24"/>
    </w:rPr>
  </w:style>
  <w:style w:type="character" w:customStyle="1" w:styleId="43">
    <w:name w:val="Знак Знак4"/>
    <w:uiPriority w:val="99"/>
    <w:rsid w:val="00F02BE9"/>
    <w:rPr>
      <w:sz w:val="24"/>
      <w:lang w:val="uk-UA" w:eastAsia="ru-RU"/>
    </w:rPr>
  </w:style>
  <w:style w:type="character" w:customStyle="1" w:styleId="33">
    <w:name w:val="Знак Знак3"/>
    <w:uiPriority w:val="99"/>
    <w:rsid w:val="00F02BE9"/>
    <w:rPr>
      <w:rFonts w:ascii="Tahoma" w:hAnsi="Tahoma"/>
      <w:sz w:val="16"/>
      <w:lang w:val="ru-RU" w:eastAsia="ru-RU"/>
    </w:rPr>
  </w:style>
  <w:style w:type="paragraph" w:customStyle="1" w:styleId="aff5">
    <w:name w:val="Знак Знак"/>
    <w:basedOn w:val="a"/>
    <w:uiPriority w:val="99"/>
    <w:rsid w:val="00F02BE9"/>
    <w:rPr>
      <w:rFonts w:ascii="Verdana" w:hAnsi="Verdana" w:cs="Verdana"/>
      <w:lang w:val="en-US" w:eastAsia="en-US"/>
    </w:rPr>
  </w:style>
  <w:style w:type="paragraph" w:customStyle="1" w:styleId="CharChar">
    <w:name w:val="Char Знак Знак Char Знак Знак Знак Знак Знак Знак Знак Знак Знак Знак Знак Знак Знак"/>
    <w:basedOn w:val="a"/>
    <w:uiPriority w:val="99"/>
    <w:rsid w:val="00F02BE9"/>
    <w:rPr>
      <w:rFonts w:ascii="Verdana" w:hAnsi="Verdana" w:cs="Verdana"/>
      <w:lang w:val="en-US" w:eastAsia="en-US"/>
    </w:rPr>
  </w:style>
  <w:style w:type="paragraph" w:styleId="34">
    <w:name w:val="Body Text 3"/>
    <w:basedOn w:val="a"/>
    <w:link w:val="35"/>
    <w:uiPriority w:val="99"/>
    <w:rsid w:val="00F02BE9"/>
    <w:pPr>
      <w:spacing w:after="120"/>
    </w:pPr>
    <w:rPr>
      <w:rFonts w:ascii="Arial Unicode MS" w:hAnsi="Arial Unicode MS"/>
      <w:sz w:val="16"/>
    </w:rPr>
  </w:style>
  <w:style w:type="character" w:customStyle="1" w:styleId="BodyText3Char">
    <w:name w:val="Body Text 3 Char"/>
    <w:basedOn w:val="a0"/>
    <w:uiPriority w:val="99"/>
    <w:semiHidden/>
    <w:locked/>
    <w:rPr>
      <w:rFonts w:cs="Times New Roman"/>
      <w:color w:val="000000"/>
      <w:sz w:val="16"/>
      <w:szCs w:val="16"/>
    </w:rPr>
  </w:style>
  <w:style w:type="character" w:customStyle="1" w:styleId="35">
    <w:name w:val="Основной текст 3 Знак"/>
    <w:link w:val="34"/>
    <w:uiPriority w:val="99"/>
    <w:locked/>
    <w:rsid w:val="00F02BE9"/>
    <w:rPr>
      <w:sz w:val="16"/>
      <w:lang w:val="ru-RU" w:eastAsia="ru-RU"/>
    </w:rPr>
  </w:style>
  <w:style w:type="paragraph" w:styleId="36">
    <w:name w:val="Body Text Indent 3"/>
    <w:basedOn w:val="a"/>
    <w:link w:val="37"/>
    <w:uiPriority w:val="99"/>
    <w:rsid w:val="00F02BE9"/>
    <w:pPr>
      <w:spacing w:after="120"/>
      <w:ind w:left="283"/>
    </w:pPr>
    <w:rPr>
      <w:sz w:val="16"/>
      <w:szCs w:val="16"/>
    </w:rPr>
  </w:style>
  <w:style w:type="character" w:customStyle="1" w:styleId="37">
    <w:name w:val="Основной текст с отступом 3 Знак"/>
    <w:basedOn w:val="a0"/>
    <w:link w:val="36"/>
    <w:uiPriority w:val="99"/>
    <w:semiHidden/>
    <w:locked/>
    <w:rPr>
      <w:rFonts w:cs="Times New Roman"/>
      <w:color w:val="000000"/>
      <w:sz w:val="16"/>
      <w:szCs w:val="16"/>
    </w:rPr>
  </w:style>
  <w:style w:type="paragraph" w:styleId="HTML">
    <w:name w:val="HTML Preformatted"/>
    <w:basedOn w:val="a"/>
    <w:link w:val="HTML0"/>
    <w:uiPriority w:val="99"/>
    <w:rsid w:val="00F02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PreformattedChar">
    <w:name w:val="HTML Preformatted Char"/>
    <w:basedOn w:val="a0"/>
    <w:uiPriority w:val="99"/>
    <w:semiHidden/>
    <w:locked/>
    <w:rPr>
      <w:rFonts w:ascii="Courier New" w:hAnsi="Courier New" w:cs="Courier New"/>
      <w:color w:val="000000"/>
      <w:sz w:val="20"/>
      <w:szCs w:val="20"/>
    </w:rPr>
  </w:style>
  <w:style w:type="character" w:customStyle="1" w:styleId="HTML0">
    <w:name w:val="Стандартный HTML Знак"/>
    <w:link w:val="HTML"/>
    <w:uiPriority w:val="99"/>
    <w:locked/>
    <w:rsid w:val="00F02BE9"/>
    <w:rPr>
      <w:rFonts w:ascii="Courier New" w:hAnsi="Courier New"/>
      <w:lang w:val="ru-RU" w:eastAsia="ru-RU"/>
    </w:rPr>
  </w:style>
  <w:style w:type="paragraph" w:customStyle="1" w:styleId="CharCharCharChar">
    <w:name w:val="Char Знак Знак Char Знак Знак Char Знак Знак Char Знак Знак"/>
    <w:basedOn w:val="a"/>
    <w:uiPriority w:val="99"/>
    <w:rsid w:val="00F02BE9"/>
    <w:rPr>
      <w:rFonts w:ascii="Verdana" w:hAnsi="Verdana" w:cs="Verdana"/>
      <w:lang w:val="en-US" w:eastAsia="en-US"/>
    </w:rPr>
  </w:style>
  <w:style w:type="paragraph" w:customStyle="1" w:styleId="BodyText21">
    <w:name w:val="Body Text 21"/>
    <w:basedOn w:val="a"/>
    <w:uiPriority w:val="99"/>
    <w:rsid w:val="00F02BE9"/>
    <w:pPr>
      <w:autoSpaceDE w:val="0"/>
      <w:autoSpaceDN w:val="0"/>
      <w:jc w:val="both"/>
    </w:pPr>
    <w:rPr>
      <w:sz w:val="28"/>
      <w:szCs w:val="28"/>
      <w:lang w:val="uk-UA"/>
    </w:rPr>
  </w:style>
  <w:style w:type="paragraph" w:customStyle="1" w:styleId="aff6">
    <w:name w:val="Ќ"/>
    <w:basedOn w:val="a"/>
    <w:next w:val="a"/>
    <w:uiPriority w:val="99"/>
    <w:rsid w:val="00F02BE9"/>
    <w:pPr>
      <w:keepNext/>
      <w:widowControl w:val="0"/>
      <w:ind w:left="-108" w:right="-108"/>
      <w:jc w:val="center"/>
    </w:pPr>
    <w:rPr>
      <w:sz w:val="24"/>
    </w:rPr>
  </w:style>
  <w:style w:type="paragraph" w:customStyle="1" w:styleId="BodyText23">
    <w:name w:val="Body Text 23"/>
    <w:basedOn w:val="a"/>
    <w:uiPriority w:val="99"/>
    <w:rsid w:val="00F02BE9"/>
    <w:pPr>
      <w:autoSpaceDE w:val="0"/>
      <w:autoSpaceDN w:val="0"/>
      <w:spacing w:line="360" w:lineRule="auto"/>
      <w:ind w:firstLine="720"/>
      <w:jc w:val="both"/>
    </w:pPr>
    <w:rPr>
      <w:sz w:val="28"/>
      <w:szCs w:val="28"/>
      <w:lang w:val="en-AU"/>
    </w:rPr>
  </w:style>
  <w:style w:type="paragraph" w:customStyle="1" w:styleId="BodyText24">
    <w:name w:val="Body Text 24"/>
    <w:basedOn w:val="a"/>
    <w:uiPriority w:val="99"/>
    <w:rsid w:val="00F02BE9"/>
    <w:pPr>
      <w:autoSpaceDE w:val="0"/>
      <w:autoSpaceDN w:val="0"/>
      <w:spacing w:before="120"/>
      <w:ind w:firstLine="709"/>
      <w:jc w:val="both"/>
    </w:pPr>
    <w:rPr>
      <w:sz w:val="28"/>
      <w:szCs w:val="28"/>
      <w:lang w:val="uk-UA"/>
    </w:rPr>
  </w:style>
  <w:style w:type="paragraph" w:customStyle="1" w:styleId="aff7">
    <w:name w:val="Форматированный"/>
    <w:basedOn w:val="a"/>
    <w:uiPriority w:val="99"/>
    <w:rsid w:val="00F02BE9"/>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character" w:styleId="aff8">
    <w:name w:val="page number"/>
    <w:basedOn w:val="a0"/>
    <w:uiPriority w:val="99"/>
    <w:rsid w:val="00F02BE9"/>
    <w:rPr>
      <w:rFonts w:cs="Times New Roman"/>
    </w:rPr>
  </w:style>
  <w:style w:type="paragraph" w:customStyle="1" w:styleId="aff9">
    <w:name w:val="Таблица"/>
    <w:basedOn w:val="a"/>
    <w:uiPriority w:val="99"/>
    <w:rsid w:val="00F02BE9"/>
    <w:rPr>
      <w:sz w:val="24"/>
      <w:lang w:val="uk-UA"/>
    </w:rPr>
  </w:style>
  <w:style w:type="paragraph" w:customStyle="1" w:styleId="affa">
    <w:name w:val="Знак Знак Знак Знак Знак Знак Знак Знак Знак Знак Знак Знак Знак Знак Знак Знак"/>
    <w:basedOn w:val="a"/>
    <w:uiPriority w:val="99"/>
    <w:rsid w:val="00F02BE9"/>
    <w:rPr>
      <w:rFonts w:ascii="Verdana" w:hAnsi="Verdana" w:cs="Verdana"/>
      <w:lang w:val="en-US" w:eastAsia="en-US"/>
    </w:rPr>
  </w:style>
  <w:style w:type="paragraph" w:customStyle="1" w:styleId="Aaoieeeieiioeooe">
    <w:name w:val="Aa?oiee eieiioeooe"/>
    <w:basedOn w:val="a"/>
    <w:uiPriority w:val="99"/>
    <w:rsid w:val="00F02BE9"/>
    <w:pPr>
      <w:tabs>
        <w:tab w:val="center" w:pos="4153"/>
        <w:tab w:val="right" w:pos="8306"/>
      </w:tabs>
    </w:pPr>
    <w:rPr>
      <w:rFonts w:ascii="Antiqua" w:hAnsi="Antiqua"/>
      <w:sz w:val="24"/>
      <w:lang w:val="uk-UA"/>
    </w:rPr>
  </w:style>
  <w:style w:type="paragraph" w:customStyle="1" w:styleId="1Char">
    <w:name w:val="Знак Знак Знак Знак Знак Знак Знак Знак Знак Знак Знак Знак Знак Знак Знак Знак Знак Знак1 Знак Знак Знак Знак Знак Char Знак Знак Знак Знак"/>
    <w:basedOn w:val="a"/>
    <w:uiPriority w:val="99"/>
    <w:rsid w:val="00F02BE9"/>
    <w:pPr>
      <w:keepNext/>
      <w:widowControl w:val="0"/>
      <w:tabs>
        <w:tab w:val="left" w:pos="567"/>
      </w:tabs>
      <w:spacing w:before="120"/>
      <w:ind w:firstLine="425"/>
      <w:jc w:val="both"/>
    </w:pPr>
    <w:rPr>
      <w:sz w:val="28"/>
      <w:szCs w:val="24"/>
      <w:lang w:val="uk-UA" w:eastAsia="en-US"/>
    </w:rPr>
  </w:style>
  <w:style w:type="paragraph" w:customStyle="1" w:styleId="aff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F02BE9"/>
    <w:rPr>
      <w:rFonts w:ascii="Verdana" w:hAnsi="Verdana" w:cs="Verdana"/>
      <w:lang w:val="en-US" w:eastAsia="en-US"/>
    </w:rPr>
  </w:style>
  <w:style w:type="character" w:styleId="HTML1">
    <w:name w:val="HTML Typewriter"/>
    <w:basedOn w:val="a0"/>
    <w:uiPriority w:val="99"/>
    <w:rsid w:val="00F02BE9"/>
    <w:rPr>
      <w:rFonts w:ascii="Courier New" w:hAnsi="Courier New" w:cs="Times New Roman"/>
      <w:sz w:val="20"/>
    </w:rPr>
  </w:style>
  <w:style w:type="paragraph" w:customStyle="1" w:styleId="14">
    <w:name w:val="Знак Знак Знак Знак Знак Знак Знак Знак Знак1"/>
    <w:basedOn w:val="a"/>
    <w:uiPriority w:val="99"/>
    <w:rsid w:val="00F02BE9"/>
    <w:rPr>
      <w:rFonts w:ascii="Verdana" w:hAnsi="Verdana" w:cs="Verdana"/>
      <w:lang w:val="en-US" w:eastAsia="en-US"/>
    </w:rPr>
  </w:style>
  <w:style w:type="paragraph" w:customStyle="1" w:styleId="affc">
    <w:name w:val="Нормальний текст"/>
    <w:basedOn w:val="a"/>
    <w:uiPriority w:val="99"/>
    <w:rsid w:val="00F02BE9"/>
    <w:pPr>
      <w:spacing w:before="120"/>
      <w:ind w:firstLine="567"/>
      <w:jc w:val="both"/>
    </w:pPr>
    <w:rPr>
      <w:rFonts w:ascii="Antiqua" w:hAnsi="Antiqua"/>
      <w:sz w:val="26"/>
      <w:lang w:val="uk-UA"/>
    </w:rPr>
  </w:style>
  <w:style w:type="paragraph" w:customStyle="1" w:styleId="CharCharCharChar0">
    <w:name w:val="Char Знак Знак Char Знак Знак Char Знак Знак Char Знак Знак Знак Знак Знак Знак"/>
    <w:basedOn w:val="a"/>
    <w:uiPriority w:val="99"/>
    <w:rsid w:val="00F02BE9"/>
    <w:rPr>
      <w:rFonts w:ascii="Verdana" w:hAnsi="Verdana" w:cs="Verdana"/>
      <w:lang w:val="en-US" w:eastAsia="en-US"/>
    </w:rPr>
  </w:style>
  <w:style w:type="character" w:customStyle="1" w:styleId="Bodytext2">
    <w:name w:val="Body text (2)"/>
    <w:uiPriority w:val="99"/>
    <w:rsid w:val="00F02BE9"/>
    <w:rPr>
      <w:rFonts w:ascii="Times New Roman" w:hAnsi="Times New Roman"/>
      <w:b/>
      <w:spacing w:val="0"/>
      <w:sz w:val="25"/>
    </w:rPr>
  </w:style>
  <w:style w:type="paragraph" w:customStyle="1" w:styleId="affd">
    <w:name w:val="Знак Знак Знак Знак Знак Знак Знак Знак Знак Знак Знак Знак Знак Знак Знак Знак Знак Знак Знак"/>
    <w:basedOn w:val="a"/>
    <w:uiPriority w:val="99"/>
    <w:rsid w:val="00F02BE9"/>
    <w:rPr>
      <w:rFonts w:ascii="Verdana" w:hAnsi="Verdana" w:cs="Verdana"/>
      <w:lang w:val="en-US" w:eastAsia="en-US"/>
    </w:rPr>
  </w:style>
  <w:style w:type="paragraph" w:customStyle="1" w:styleId="71">
    <w:name w:val="Стиль7"/>
    <w:basedOn w:val="a"/>
    <w:uiPriority w:val="99"/>
    <w:rsid w:val="00F02BE9"/>
    <w:pPr>
      <w:keepNext/>
      <w:widowControl w:val="0"/>
      <w:shd w:val="clear" w:color="auto" w:fill="FFFFFF"/>
      <w:spacing w:before="60" w:after="60"/>
      <w:ind w:firstLine="720"/>
      <w:jc w:val="both"/>
    </w:pPr>
    <w:rPr>
      <w:sz w:val="26"/>
      <w:szCs w:val="24"/>
      <w:lang w:val="uk-UA"/>
    </w:rPr>
  </w:style>
  <w:style w:type="paragraph" w:customStyle="1" w:styleId="ListParagraph1">
    <w:name w:val="List Paragraph1"/>
    <w:basedOn w:val="a"/>
    <w:uiPriority w:val="99"/>
    <w:rsid w:val="00F02BE9"/>
    <w:pPr>
      <w:suppressAutoHyphens/>
      <w:spacing w:after="200" w:line="276" w:lineRule="auto"/>
      <w:ind w:left="720"/>
    </w:pPr>
    <w:rPr>
      <w:rFonts w:ascii="Calibri" w:hAnsi="Calibri" w:cs="Calibri"/>
      <w:kern w:val="1"/>
      <w:sz w:val="22"/>
      <w:szCs w:val="22"/>
      <w:lang w:eastAsia="ar-SA"/>
    </w:rPr>
  </w:style>
  <w:style w:type="paragraph" w:customStyle="1" w:styleId="articleinfo">
    <w:name w:val="articleinfo"/>
    <w:basedOn w:val="a"/>
    <w:uiPriority w:val="99"/>
    <w:rsid w:val="00F02BE9"/>
    <w:pPr>
      <w:spacing w:before="15" w:after="75"/>
    </w:pPr>
    <w:rPr>
      <w:sz w:val="24"/>
      <w:szCs w:val="24"/>
    </w:rPr>
  </w:style>
  <w:style w:type="paragraph" w:customStyle="1" w:styleId="111">
    <w:name w:val="Знак Знак1 Знак Знак Знак Знак1 Знак Знак Знак Знак Знак1 Знак"/>
    <w:basedOn w:val="a"/>
    <w:uiPriority w:val="99"/>
    <w:rsid w:val="00F02BE9"/>
    <w:pPr>
      <w:spacing w:after="160" w:line="240" w:lineRule="exact"/>
    </w:pPr>
    <w:rPr>
      <w:rFonts w:ascii="Arial" w:hAnsi="Arial" w:cs="Arial"/>
      <w:lang w:val="en-US" w:eastAsia="en-US"/>
    </w:rPr>
  </w:style>
  <w:style w:type="paragraph" w:customStyle="1" w:styleId="29">
    <w:name w:val="Знак Знак Знак Знак2"/>
    <w:basedOn w:val="a"/>
    <w:uiPriority w:val="99"/>
    <w:rsid w:val="00F02BE9"/>
    <w:rPr>
      <w:rFonts w:ascii="Verdana" w:hAnsi="Verdana" w:cs="Verdana"/>
      <w:lang w:val="en-US" w:eastAsia="en-US"/>
    </w:rPr>
  </w:style>
  <w:style w:type="paragraph" w:customStyle="1" w:styleId="affe">
    <w:name w:val="Знак Знак Знак"/>
    <w:basedOn w:val="a"/>
    <w:uiPriority w:val="99"/>
    <w:rsid w:val="00F02BE9"/>
    <w:rPr>
      <w:rFonts w:ascii="Verdana" w:hAnsi="Verdana"/>
      <w:lang w:val="en-US" w:eastAsia="en-US"/>
    </w:rPr>
  </w:style>
  <w:style w:type="paragraph" w:customStyle="1" w:styleId="afff">
    <w:name w:val="Знак Знак Знак Знак"/>
    <w:basedOn w:val="a"/>
    <w:uiPriority w:val="99"/>
    <w:rsid w:val="00F02BE9"/>
    <w:rPr>
      <w:rFonts w:ascii="Verdana" w:hAnsi="Verdana" w:cs="Verdana"/>
      <w:lang w:val="en-US" w:eastAsia="en-US"/>
    </w:rPr>
  </w:style>
  <w:style w:type="character" w:customStyle="1" w:styleId="FontStyle122">
    <w:name w:val="Font Style122"/>
    <w:uiPriority w:val="99"/>
    <w:rsid w:val="00F02BE9"/>
    <w:rPr>
      <w:rFonts w:ascii="Times New Roman" w:hAnsi="Times New Roman"/>
      <w:sz w:val="30"/>
    </w:rPr>
  </w:style>
  <w:style w:type="paragraph" w:customStyle="1" w:styleId="Style21">
    <w:name w:val="Style21"/>
    <w:basedOn w:val="a"/>
    <w:uiPriority w:val="99"/>
    <w:rsid w:val="00F02BE9"/>
    <w:pPr>
      <w:widowControl w:val="0"/>
      <w:autoSpaceDE w:val="0"/>
      <w:autoSpaceDN w:val="0"/>
      <w:adjustRightInd w:val="0"/>
    </w:pPr>
    <w:rPr>
      <w:sz w:val="24"/>
      <w:szCs w:val="24"/>
    </w:rPr>
  </w:style>
  <w:style w:type="paragraph" w:customStyle="1" w:styleId="Style36">
    <w:name w:val="Style36"/>
    <w:basedOn w:val="a"/>
    <w:uiPriority w:val="99"/>
    <w:rsid w:val="00F02BE9"/>
    <w:pPr>
      <w:widowControl w:val="0"/>
      <w:autoSpaceDE w:val="0"/>
      <w:autoSpaceDN w:val="0"/>
      <w:adjustRightInd w:val="0"/>
      <w:spacing w:line="370" w:lineRule="exact"/>
      <w:ind w:firstLine="542"/>
      <w:jc w:val="both"/>
    </w:pPr>
    <w:rPr>
      <w:sz w:val="24"/>
      <w:szCs w:val="24"/>
    </w:rPr>
  </w:style>
  <w:style w:type="character" w:customStyle="1" w:styleId="FontStyle121">
    <w:name w:val="Font Style121"/>
    <w:uiPriority w:val="99"/>
    <w:rsid w:val="00F02BE9"/>
    <w:rPr>
      <w:rFonts w:ascii="Times New Roman" w:hAnsi="Times New Roman"/>
      <w:i/>
      <w:smallCaps/>
      <w:sz w:val="34"/>
    </w:rPr>
  </w:style>
  <w:style w:type="character" w:customStyle="1" w:styleId="FontStyle123">
    <w:name w:val="Font Style123"/>
    <w:uiPriority w:val="99"/>
    <w:rsid w:val="00F02BE9"/>
    <w:rPr>
      <w:rFonts w:ascii="Times New Roman" w:hAnsi="Times New Roman"/>
      <w:b/>
      <w:i/>
      <w:sz w:val="30"/>
    </w:rPr>
  </w:style>
  <w:style w:type="character" w:customStyle="1" w:styleId="FontStyle124">
    <w:name w:val="Font Style124"/>
    <w:uiPriority w:val="99"/>
    <w:rsid w:val="00F02BE9"/>
    <w:rPr>
      <w:rFonts w:ascii="Times New Roman" w:hAnsi="Times New Roman"/>
      <w:b/>
      <w:sz w:val="32"/>
    </w:rPr>
  </w:style>
  <w:style w:type="paragraph" w:customStyle="1" w:styleId="Style37">
    <w:name w:val="Style37"/>
    <w:basedOn w:val="a"/>
    <w:uiPriority w:val="99"/>
    <w:rsid w:val="00F02BE9"/>
    <w:pPr>
      <w:widowControl w:val="0"/>
      <w:autoSpaceDE w:val="0"/>
      <w:autoSpaceDN w:val="0"/>
      <w:adjustRightInd w:val="0"/>
      <w:spacing w:line="475" w:lineRule="exact"/>
    </w:pPr>
    <w:rPr>
      <w:sz w:val="24"/>
      <w:szCs w:val="24"/>
    </w:rPr>
  </w:style>
  <w:style w:type="character" w:customStyle="1" w:styleId="afff0">
    <w:name w:val="Основной текст_"/>
    <w:link w:val="44"/>
    <w:uiPriority w:val="99"/>
    <w:locked/>
    <w:rsid w:val="00F02BE9"/>
    <w:rPr>
      <w:sz w:val="31"/>
      <w:shd w:val="clear" w:color="auto" w:fill="FFFFFF"/>
    </w:rPr>
  </w:style>
  <w:style w:type="paragraph" w:customStyle="1" w:styleId="44">
    <w:name w:val="Основной текст4"/>
    <w:basedOn w:val="a"/>
    <w:link w:val="afff0"/>
    <w:uiPriority w:val="99"/>
    <w:rsid w:val="00F02BE9"/>
    <w:pPr>
      <w:widowControl w:val="0"/>
      <w:shd w:val="clear" w:color="auto" w:fill="FFFFFF"/>
      <w:spacing w:line="322" w:lineRule="exact"/>
      <w:ind w:hanging="360"/>
    </w:pPr>
    <w:rPr>
      <w:rFonts w:ascii="Arial Unicode MS" w:hAnsi="Arial Unicode MS"/>
      <w:sz w:val="31"/>
      <w:shd w:val="clear" w:color="auto" w:fill="FFFFFF"/>
      <w:lang w:val="uk-UA" w:eastAsia="uk-UA"/>
    </w:rPr>
  </w:style>
  <w:style w:type="paragraph" w:customStyle="1" w:styleId="15">
    <w:name w:val="Знак1 Знак Знак Знак Знак Знак Знак Знак Знак"/>
    <w:basedOn w:val="a"/>
    <w:uiPriority w:val="99"/>
    <w:rsid w:val="00F02BE9"/>
    <w:rPr>
      <w:rFonts w:ascii="Verdana" w:eastAsia="MS Mincho" w:hAnsi="Verdana" w:cs="Verdana"/>
      <w:lang w:val="en-US" w:eastAsia="en-US"/>
    </w:rPr>
  </w:style>
  <w:style w:type="paragraph" w:customStyle="1" w:styleId="tabl">
    <w:name w:val="tabl"/>
    <w:uiPriority w:val="99"/>
    <w:rsid w:val="00F02BE9"/>
    <w:pPr>
      <w:suppressAutoHyphens/>
      <w:ind w:firstLine="15"/>
      <w:jc w:val="center"/>
    </w:pPr>
    <w:rPr>
      <w:rFonts w:ascii="TimesNewRomanPSMT" w:hAnsi="TimesNewRomanPSMT" w:cs="TimesNewRomanPSMT"/>
      <w:b/>
      <w:bCs/>
      <w:color w:val="0070C0"/>
      <w:sz w:val="26"/>
      <w:szCs w:val="26"/>
      <w:u w:val="double"/>
    </w:rPr>
  </w:style>
  <w:style w:type="paragraph" w:customStyle="1" w:styleId="16">
    <w:name w:val="Обычный1"/>
    <w:uiPriority w:val="99"/>
    <w:rsid w:val="00F02BE9"/>
    <w:rPr>
      <w:rFonts w:ascii="Times New Roman" w:hAnsi="Times New Roman" w:cs="Times New Roman"/>
      <w:sz w:val="20"/>
      <w:szCs w:val="20"/>
      <w:lang w:val="ru-RU" w:eastAsia="ru-RU"/>
    </w:rPr>
  </w:style>
  <w:style w:type="paragraph" w:customStyle="1" w:styleId="2a">
    <w:name w:val="Обычный2"/>
    <w:uiPriority w:val="99"/>
    <w:rsid w:val="00F02BE9"/>
    <w:rPr>
      <w:rFonts w:ascii="Times New Roman" w:hAnsi="Times New Roman" w:cs="Times New Roman"/>
      <w:sz w:val="20"/>
      <w:szCs w:val="20"/>
      <w:lang w:val="ru-RU" w:eastAsia="ru-RU"/>
    </w:rPr>
  </w:style>
  <w:style w:type="paragraph" w:customStyle="1" w:styleId="17">
    <w:name w:val="Абзац списка1"/>
    <w:basedOn w:val="a"/>
    <w:uiPriority w:val="99"/>
    <w:rsid w:val="00F02BE9"/>
    <w:pPr>
      <w:spacing w:after="200" w:line="276" w:lineRule="auto"/>
      <w:ind w:left="720"/>
      <w:contextualSpacing/>
    </w:pPr>
    <w:rPr>
      <w:rFonts w:ascii="Calibri" w:hAnsi="Calibri"/>
      <w:sz w:val="22"/>
      <w:szCs w:val="22"/>
      <w:lang w:eastAsia="en-US"/>
    </w:rPr>
  </w:style>
  <w:style w:type="paragraph" w:customStyle="1" w:styleId="18">
    <w:name w:val="Абзац списка1"/>
    <w:basedOn w:val="a"/>
    <w:uiPriority w:val="99"/>
    <w:rsid w:val="00F02BE9"/>
    <w:pPr>
      <w:ind w:left="720"/>
      <w:contextualSpacing/>
    </w:pPr>
    <w:rPr>
      <w:sz w:val="24"/>
      <w:szCs w:val="24"/>
      <w:lang w:val="uk-UA"/>
    </w:rPr>
  </w:style>
  <w:style w:type="paragraph" w:customStyle="1" w:styleId="rvps2">
    <w:name w:val="rvps2"/>
    <w:basedOn w:val="a"/>
    <w:uiPriority w:val="99"/>
    <w:rsid w:val="00F02BE9"/>
    <w:pPr>
      <w:spacing w:before="100" w:beforeAutospacing="1" w:after="100" w:afterAutospacing="1"/>
    </w:pPr>
    <w:rPr>
      <w:sz w:val="24"/>
      <w:szCs w:val="24"/>
    </w:rPr>
  </w:style>
  <w:style w:type="paragraph" w:customStyle="1" w:styleId="afff1">
    <w:name w:val="Содержимое таблицы"/>
    <w:basedOn w:val="a"/>
    <w:uiPriority w:val="99"/>
    <w:rsid w:val="00F02BE9"/>
    <w:pPr>
      <w:widowControl w:val="0"/>
      <w:suppressLineNumbers/>
      <w:suppressAutoHyphens/>
    </w:pPr>
    <w:rPr>
      <w:rFonts w:ascii="Nimbus Roman No9 L" w:eastAsia="Nimbus Roman No9 L"/>
      <w:kern w:val="1"/>
      <w:sz w:val="24"/>
      <w:szCs w:val="24"/>
      <w:lang w:val="uk-UA" w:eastAsia="en-US"/>
    </w:rPr>
  </w:style>
  <w:style w:type="paragraph" w:styleId="afff2">
    <w:name w:val="caption"/>
    <w:basedOn w:val="a"/>
    <w:next w:val="a"/>
    <w:uiPriority w:val="99"/>
    <w:qFormat/>
    <w:locked/>
    <w:rsid w:val="00F02BE9"/>
    <w:pPr>
      <w:jc w:val="center"/>
    </w:pPr>
    <w:rPr>
      <w:sz w:val="31"/>
    </w:rPr>
  </w:style>
  <w:style w:type="paragraph" w:customStyle="1" w:styleId="19">
    <w:name w:val="Название объекта1"/>
    <w:basedOn w:val="a"/>
    <w:next w:val="a"/>
    <w:uiPriority w:val="99"/>
    <w:rsid w:val="00F02BE9"/>
    <w:pPr>
      <w:suppressAutoHyphens/>
      <w:jc w:val="center"/>
    </w:pPr>
    <w:rPr>
      <w:kern w:val="2"/>
      <w:sz w:val="31"/>
      <w:lang w:eastAsia="ar-SA"/>
    </w:rPr>
  </w:style>
  <w:style w:type="table" w:customStyle="1" w:styleId="1a">
    <w:name w:val="Сетка таблицы1"/>
    <w:uiPriority w:val="99"/>
    <w:rsid w:val="00F02BE9"/>
    <w:rPr>
      <w:rFonts w:ascii="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uiPriority w:val="99"/>
    <w:rsid w:val="00F02BE9"/>
    <w:rPr>
      <w:rFonts w:ascii="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1z0">
    <w:name w:val="WW8Num1z0"/>
    <w:uiPriority w:val="99"/>
    <w:rsid w:val="00F02BE9"/>
  </w:style>
  <w:style w:type="character" w:customStyle="1" w:styleId="WW8Num1z1">
    <w:name w:val="WW8Num1z1"/>
    <w:uiPriority w:val="99"/>
    <w:rsid w:val="00F02BE9"/>
  </w:style>
  <w:style w:type="character" w:customStyle="1" w:styleId="WW8Num1z2">
    <w:name w:val="WW8Num1z2"/>
    <w:uiPriority w:val="99"/>
    <w:rsid w:val="00F02BE9"/>
  </w:style>
  <w:style w:type="character" w:customStyle="1" w:styleId="WW8Num1z3">
    <w:name w:val="WW8Num1z3"/>
    <w:uiPriority w:val="99"/>
    <w:rsid w:val="00F02BE9"/>
  </w:style>
  <w:style w:type="character" w:customStyle="1" w:styleId="WW8Num1z4">
    <w:name w:val="WW8Num1z4"/>
    <w:uiPriority w:val="99"/>
    <w:rsid w:val="00F02BE9"/>
  </w:style>
  <w:style w:type="character" w:customStyle="1" w:styleId="WW8Num1z5">
    <w:name w:val="WW8Num1z5"/>
    <w:uiPriority w:val="99"/>
    <w:rsid w:val="00F02BE9"/>
  </w:style>
  <w:style w:type="character" w:customStyle="1" w:styleId="WW8Num1z6">
    <w:name w:val="WW8Num1z6"/>
    <w:uiPriority w:val="99"/>
    <w:rsid w:val="00F02BE9"/>
  </w:style>
  <w:style w:type="character" w:customStyle="1" w:styleId="WW8Num1z7">
    <w:name w:val="WW8Num1z7"/>
    <w:uiPriority w:val="99"/>
    <w:rsid w:val="00F02BE9"/>
  </w:style>
  <w:style w:type="character" w:customStyle="1" w:styleId="WW8Num1z8">
    <w:name w:val="WW8Num1z8"/>
    <w:uiPriority w:val="99"/>
    <w:rsid w:val="00F02BE9"/>
  </w:style>
  <w:style w:type="character" w:customStyle="1" w:styleId="WW8Num2z0">
    <w:name w:val="WW8Num2z0"/>
    <w:uiPriority w:val="99"/>
    <w:rsid w:val="00F02BE9"/>
    <w:rPr>
      <w:rFonts w:ascii="Symbol" w:hAnsi="Symbol"/>
    </w:rPr>
  </w:style>
  <w:style w:type="character" w:customStyle="1" w:styleId="WW8Num3z0">
    <w:name w:val="WW8Num3z0"/>
    <w:uiPriority w:val="99"/>
    <w:rsid w:val="00F02BE9"/>
    <w:rPr>
      <w:rFonts w:ascii="Symbol" w:hAnsi="Symbol"/>
    </w:rPr>
  </w:style>
  <w:style w:type="character" w:customStyle="1" w:styleId="WW8Num3z1">
    <w:name w:val="WW8Num3z1"/>
    <w:uiPriority w:val="99"/>
    <w:rsid w:val="00F02BE9"/>
    <w:rPr>
      <w:rFonts w:ascii="Times New Roman" w:hAnsi="Times New Roman"/>
      <w:sz w:val="28"/>
    </w:rPr>
  </w:style>
  <w:style w:type="character" w:customStyle="1" w:styleId="WW8Num3z2">
    <w:name w:val="WW8Num3z2"/>
    <w:uiPriority w:val="99"/>
    <w:rsid w:val="00F02BE9"/>
    <w:rPr>
      <w:rFonts w:ascii="Wingdings" w:hAnsi="Wingdings"/>
    </w:rPr>
  </w:style>
  <w:style w:type="character" w:customStyle="1" w:styleId="WW8Num4z0">
    <w:name w:val="WW8Num4z0"/>
    <w:uiPriority w:val="99"/>
    <w:rsid w:val="00F02BE9"/>
    <w:rPr>
      <w:rFonts w:ascii="Symbol" w:hAnsi="Symbol"/>
    </w:rPr>
  </w:style>
  <w:style w:type="character" w:customStyle="1" w:styleId="WW8Num4z1">
    <w:name w:val="WW8Num4z1"/>
    <w:uiPriority w:val="99"/>
    <w:rsid w:val="00F02BE9"/>
    <w:rPr>
      <w:rFonts w:ascii="Times New Roman" w:hAnsi="Times New Roman"/>
      <w:b/>
      <w:sz w:val="28"/>
    </w:rPr>
  </w:style>
  <w:style w:type="character" w:customStyle="1" w:styleId="WW8Num4z2">
    <w:name w:val="WW8Num4z2"/>
    <w:uiPriority w:val="99"/>
    <w:rsid w:val="00F02BE9"/>
    <w:rPr>
      <w:rFonts w:ascii="Wingdings" w:hAnsi="Wingdings"/>
    </w:rPr>
  </w:style>
  <w:style w:type="character" w:customStyle="1" w:styleId="WW8Num4z3">
    <w:name w:val="WW8Num4z3"/>
    <w:uiPriority w:val="99"/>
    <w:rsid w:val="00F02BE9"/>
  </w:style>
  <w:style w:type="character" w:customStyle="1" w:styleId="WW8Num4z4">
    <w:name w:val="WW8Num4z4"/>
    <w:uiPriority w:val="99"/>
    <w:rsid w:val="00F02BE9"/>
    <w:rPr>
      <w:rFonts w:ascii="Courier New" w:hAnsi="Courier New"/>
    </w:rPr>
  </w:style>
  <w:style w:type="character" w:customStyle="1" w:styleId="WW8Num4z5">
    <w:name w:val="WW8Num4z5"/>
    <w:uiPriority w:val="99"/>
    <w:rsid w:val="00F02BE9"/>
  </w:style>
  <w:style w:type="character" w:customStyle="1" w:styleId="WW8Num4z6">
    <w:name w:val="WW8Num4z6"/>
    <w:uiPriority w:val="99"/>
    <w:rsid w:val="00F02BE9"/>
  </w:style>
  <w:style w:type="character" w:customStyle="1" w:styleId="WW8Num4z7">
    <w:name w:val="WW8Num4z7"/>
    <w:uiPriority w:val="99"/>
    <w:rsid w:val="00F02BE9"/>
  </w:style>
  <w:style w:type="character" w:customStyle="1" w:styleId="WW8Num4z8">
    <w:name w:val="WW8Num4z8"/>
    <w:uiPriority w:val="99"/>
    <w:rsid w:val="00F02BE9"/>
  </w:style>
  <w:style w:type="character" w:customStyle="1" w:styleId="WW8Num5z0">
    <w:name w:val="WW8Num5z0"/>
    <w:uiPriority w:val="99"/>
    <w:rsid w:val="00F02BE9"/>
    <w:rPr>
      <w:sz w:val="28"/>
      <w:lang w:val="uk-UA"/>
    </w:rPr>
  </w:style>
  <w:style w:type="character" w:customStyle="1" w:styleId="WW8Num5z1">
    <w:name w:val="WW8Num5z1"/>
    <w:uiPriority w:val="99"/>
    <w:rsid w:val="00F02BE9"/>
  </w:style>
  <w:style w:type="character" w:customStyle="1" w:styleId="WW8Num5z2">
    <w:name w:val="WW8Num5z2"/>
    <w:uiPriority w:val="99"/>
    <w:rsid w:val="00F02BE9"/>
  </w:style>
  <w:style w:type="character" w:customStyle="1" w:styleId="WW8Num5z3">
    <w:name w:val="WW8Num5z3"/>
    <w:uiPriority w:val="99"/>
    <w:rsid w:val="00F02BE9"/>
  </w:style>
  <w:style w:type="character" w:customStyle="1" w:styleId="WW8Num6z0">
    <w:name w:val="WW8Num6z0"/>
    <w:uiPriority w:val="99"/>
    <w:rsid w:val="00F02BE9"/>
    <w:rPr>
      <w:rFonts w:ascii="Times New Roman" w:hAnsi="Times New Roman"/>
    </w:rPr>
  </w:style>
  <w:style w:type="character" w:customStyle="1" w:styleId="WW8Num6z1">
    <w:name w:val="WW8Num6z1"/>
    <w:uiPriority w:val="99"/>
    <w:rsid w:val="00F02BE9"/>
    <w:rPr>
      <w:rFonts w:ascii="Courier New" w:hAnsi="Courier New"/>
    </w:rPr>
  </w:style>
  <w:style w:type="character" w:customStyle="1" w:styleId="WW8Num6z2">
    <w:name w:val="WW8Num6z2"/>
    <w:uiPriority w:val="99"/>
    <w:rsid w:val="00F02BE9"/>
    <w:rPr>
      <w:rFonts w:ascii="Wingdings" w:hAnsi="Wingdings"/>
    </w:rPr>
  </w:style>
  <w:style w:type="character" w:customStyle="1" w:styleId="WW8Num6z3">
    <w:name w:val="WW8Num6z3"/>
    <w:uiPriority w:val="99"/>
    <w:rsid w:val="00F02BE9"/>
    <w:rPr>
      <w:rFonts w:ascii="Symbol" w:hAnsi="Symbol"/>
    </w:rPr>
  </w:style>
  <w:style w:type="character" w:customStyle="1" w:styleId="WW8Num6z4">
    <w:name w:val="WW8Num6z4"/>
    <w:uiPriority w:val="99"/>
    <w:rsid w:val="00F02BE9"/>
  </w:style>
  <w:style w:type="character" w:customStyle="1" w:styleId="WW8Num6z5">
    <w:name w:val="WW8Num6z5"/>
    <w:uiPriority w:val="99"/>
    <w:rsid w:val="00F02BE9"/>
  </w:style>
  <w:style w:type="character" w:customStyle="1" w:styleId="WW8Num6z6">
    <w:name w:val="WW8Num6z6"/>
    <w:uiPriority w:val="99"/>
    <w:rsid w:val="00F02BE9"/>
  </w:style>
  <w:style w:type="character" w:customStyle="1" w:styleId="WW8Num6z7">
    <w:name w:val="WW8Num6z7"/>
    <w:uiPriority w:val="99"/>
    <w:rsid w:val="00F02BE9"/>
  </w:style>
  <w:style w:type="character" w:customStyle="1" w:styleId="WW8Num6z8">
    <w:name w:val="WW8Num6z8"/>
    <w:uiPriority w:val="99"/>
    <w:rsid w:val="00F02BE9"/>
  </w:style>
  <w:style w:type="character" w:customStyle="1" w:styleId="WW8Num7z0">
    <w:name w:val="WW8Num7z0"/>
    <w:uiPriority w:val="99"/>
    <w:rsid w:val="00F02BE9"/>
    <w:rPr>
      <w:rFonts w:ascii="Symbol" w:hAnsi="Symbol"/>
    </w:rPr>
  </w:style>
  <w:style w:type="character" w:customStyle="1" w:styleId="2b">
    <w:name w:val="Основной шрифт абзаца2"/>
    <w:uiPriority w:val="99"/>
    <w:rsid w:val="00F02BE9"/>
  </w:style>
  <w:style w:type="character" w:customStyle="1" w:styleId="WW8Num2z1">
    <w:name w:val="WW8Num2z1"/>
    <w:uiPriority w:val="99"/>
    <w:rsid w:val="00F02BE9"/>
    <w:rPr>
      <w:rFonts w:ascii="Times New Roman" w:hAnsi="Times New Roman"/>
    </w:rPr>
  </w:style>
  <w:style w:type="character" w:customStyle="1" w:styleId="WW8Num2z2">
    <w:name w:val="WW8Num2z2"/>
    <w:uiPriority w:val="99"/>
    <w:rsid w:val="00F02BE9"/>
    <w:rPr>
      <w:rFonts w:ascii="Wingdings" w:hAnsi="Wingdings"/>
    </w:rPr>
  </w:style>
  <w:style w:type="character" w:customStyle="1" w:styleId="WW8Num2z4">
    <w:name w:val="WW8Num2z4"/>
    <w:uiPriority w:val="99"/>
    <w:rsid w:val="00F02BE9"/>
    <w:rPr>
      <w:rFonts w:ascii="Courier New" w:hAnsi="Courier New"/>
    </w:rPr>
  </w:style>
  <w:style w:type="character" w:customStyle="1" w:styleId="WW8Num3z4">
    <w:name w:val="WW8Num3z4"/>
    <w:uiPriority w:val="99"/>
    <w:rsid w:val="00F02BE9"/>
    <w:rPr>
      <w:rFonts w:ascii="Courier New" w:hAnsi="Courier New"/>
    </w:rPr>
  </w:style>
  <w:style w:type="character" w:customStyle="1" w:styleId="WW8Num5z4">
    <w:name w:val="WW8Num5z4"/>
    <w:uiPriority w:val="99"/>
    <w:rsid w:val="00F02BE9"/>
  </w:style>
  <w:style w:type="character" w:customStyle="1" w:styleId="WW8Num5z5">
    <w:name w:val="WW8Num5z5"/>
    <w:uiPriority w:val="99"/>
    <w:rsid w:val="00F02BE9"/>
  </w:style>
  <w:style w:type="character" w:customStyle="1" w:styleId="WW8Num5z6">
    <w:name w:val="WW8Num5z6"/>
    <w:uiPriority w:val="99"/>
    <w:rsid w:val="00F02BE9"/>
  </w:style>
  <w:style w:type="character" w:customStyle="1" w:styleId="WW8Num5z7">
    <w:name w:val="WW8Num5z7"/>
    <w:uiPriority w:val="99"/>
    <w:rsid w:val="00F02BE9"/>
  </w:style>
  <w:style w:type="character" w:customStyle="1" w:styleId="WW8Num5z8">
    <w:name w:val="WW8Num5z8"/>
    <w:uiPriority w:val="99"/>
    <w:rsid w:val="00F02BE9"/>
  </w:style>
  <w:style w:type="character" w:customStyle="1" w:styleId="WW8Num7z2">
    <w:name w:val="WW8Num7z2"/>
    <w:uiPriority w:val="99"/>
    <w:rsid w:val="00F02BE9"/>
    <w:rPr>
      <w:rFonts w:ascii="Wingdings" w:hAnsi="Wingdings"/>
    </w:rPr>
  </w:style>
  <w:style w:type="character" w:customStyle="1" w:styleId="WW8Num7z4">
    <w:name w:val="WW8Num7z4"/>
    <w:uiPriority w:val="99"/>
    <w:rsid w:val="00F02BE9"/>
    <w:rPr>
      <w:rFonts w:ascii="Courier New" w:hAnsi="Courier New"/>
    </w:rPr>
  </w:style>
  <w:style w:type="character" w:customStyle="1" w:styleId="WW8Num8z0">
    <w:name w:val="WW8Num8z0"/>
    <w:uiPriority w:val="99"/>
    <w:rsid w:val="00F02BE9"/>
    <w:rPr>
      <w:rFonts w:ascii="Times New Roman" w:hAnsi="Times New Roman"/>
    </w:rPr>
  </w:style>
  <w:style w:type="character" w:customStyle="1" w:styleId="WW8Num8z1">
    <w:name w:val="WW8Num8z1"/>
    <w:uiPriority w:val="99"/>
    <w:rsid w:val="00F02BE9"/>
    <w:rPr>
      <w:rFonts w:ascii="Courier New" w:hAnsi="Courier New"/>
    </w:rPr>
  </w:style>
  <w:style w:type="character" w:customStyle="1" w:styleId="WW8Num8z2">
    <w:name w:val="WW8Num8z2"/>
    <w:uiPriority w:val="99"/>
    <w:rsid w:val="00F02BE9"/>
    <w:rPr>
      <w:rFonts w:ascii="Wingdings" w:hAnsi="Wingdings"/>
    </w:rPr>
  </w:style>
  <w:style w:type="character" w:customStyle="1" w:styleId="WW8Num8z3">
    <w:name w:val="WW8Num8z3"/>
    <w:uiPriority w:val="99"/>
    <w:rsid w:val="00F02BE9"/>
    <w:rPr>
      <w:rFonts w:ascii="Symbol" w:hAnsi="Symbol"/>
    </w:rPr>
  </w:style>
  <w:style w:type="character" w:customStyle="1" w:styleId="WW8Num9z0">
    <w:name w:val="WW8Num9z0"/>
    <w:uiPriority w:val="99"/>
    <w:rsid w:val="00F02BE9"/>
    <w:rPr>
      <w:rFonts w:ascii="Symbol" w:hAnsi="Symbol"/>
    </w:rPr>
  </w:style>
  <w:style w:type="character" w:customStyle="1" w:styleId="WW8Num9z1">
    <w:name w:val="WW8Num9z1"/>
    <w:uiPriority w:val="99"/>
    <w:rsid w:val="00F02BE9"/>
    <w:rPr>
      <w:rFonts w:ascii="Courier New" w:hAnsi="Courier New"/>
    </w:rPr>
  </w:style>
  <w:style w:type="character" w:customStyle="1" w:styleId="WW8Num9z2">
    <w:name w:val="WW8Num9z2"/>
    <w:uiPriority w:val="99"/>
    <w:rsid w:val="00F02BE9"/>
    <w:rPr>
      <w:rFonts w:ascii="Wingdings" w:hAnsi="Wingdings"/>
    </w:rPr>
  </w:style>
  <w:style w:type="character" w:customStyle="1" w:styleId="WW8Num10z0">
    <w:name w:val="WW8Num10z0"/>
    <w:uiPriority w:val="99"/>
    <w:rsid w:val="00F02BE9"/>
  </w:style>
  <w:style w:type="character" w:customStyle="1" w:styleId="WW8Num10z1">
    <w:name w:val="WW8Num10z1"/>
    <w:uiPriority w:val="99"/>
    <w:rsid w:val="00F02BE9"/>
  </w:style>
  <w:style w:type="character" w:customStyle="1" w:styleId="WW8Num10z2">
    <w:name w:val="WW8Num10z2"/>
    <w:uiPriority w:val="99"/>
    <w:rsid w:val="00F02BE9"/>
  </w:style>
  <w:style w:type="character" w:customStyle="1" w:styleId="WW8Num10z3">
    <w:name w:val="WW8Num10z3"/>
    <w:uiPriority w:val="99"/>
    <w:rsid w:val="00F02BE9"/>
  </w:style>
  <w:style w:type="character" w:customStyle="1" w:styleId="WW8Num10z4">
    <w:name w:val="WW8Num10z4"/>
    <w:uiPriority w:val="99"/>
    <w:rsid w:val="00F02BE9"/>
  </w:style>
  <w:style w:type="character" w:customStyle="1" w:styleId="WW8Num10z5">
    <w:name w:val="WW8Num10z5"/>
    <w:uiPriority w:val="99"/>
    <w:rsid w:val="00F02BE9"/>
  </w:style>
  <w:style w:type="character" w:customStyle="1" w:styleId="WW8Num10z6">
    <w:name w:val="WW8Num10z6"/>
    <w:uiPriority w:val="99"/>
    <w:rsid w:val="00F02BE9"/>
  </w:style>
  <w:style w:type="character" w:customStyle="1" w:styleId="WW8Num10z7">
    <w:name w:val="WW8Num10z7"/>
    <w:uiPriority w:val="99"/>
    <w:rsid w:val="00F02BE9"/>
  </w:style>
  <w:style w:type="character" w:customStyle="1" w:styleId="WW8Num10z8">
    <w:name w:val="WW8Num10z8"/>
    <w:uiPriority w:val="99"/>
    <w:rsid w:val="00F02BE9"/>
  </w:style>
  <w:style w:type="character" w:customStyle="1" w:styleId="WW8Num11z0">
    <w:name w:val="WW8Num11z0"/>
    <w:uiPriority w:val="99"/>
    <w:rsid w:val="00F02BE9"/>
    <w:rPr>
      <w:rFonts w:ascii="Symbol" w:hAnsi="Symbol"/>
    </w:rPr>
  </w:style>
  <w:style w:type="character" w:customStyle="1" w:styleId="WW8Num11z1">
    <w:name w:val="WW8Num11z1"/>
    <w:uiPriority w:val="99"/>
    <w:rsid w:val="00F02BE9"/>
  </w:style>
  <w:style w:type="character" w:customStyle="1" w:styleId="WW8Num11z2">
    <w:name w:val="WW8Num11z2"/>
    <w:uiPriority w:val="99"/>
    <w:rsid w:val="00F02BE9"/>
  </w:style>
  <w:style w:type="character" w:customStyle="1" w:styleId="WW8Num11z3">
    <w:name w:val="WW8Num11z3"/>
    <w:uiPriority w:val="99"/>
    <w:rsid w:val="00F02BE9"/>
  </w:style>
  <w:style w:type="character" w:customStyle="1" w:styleId="WW8Num11z4">
    <w:name w:val="WW8Num11z4"/>
    <w:uiPriority w:val="99"/>
    <w:rsid w:val="00F02BE9"/>
  </w:style>
  <w:style w:type="character" w:customStyle="1" w:styleId="WW8Num11z5">
    <w:name w:val="WW8Num11z5"/>
    <w:uiPriority w:val="99"/>
    <w:rsid w:val="00F02BE9"/>
  </w:style>
  <w:style w:type="character" w:customStyle="1" w:styleId="WW8Num11z6">
    <w:name w:val="WW8Num11z6"/>
    <w:uiPriority w:val="99"/>
    <w:rsid w:val="00F02BE9"/>
  </w:style>
  <w:style w:type="character" w:customStyle="1" w:styleId="WW8Num11z7">
    <w:name w:val="WW8Num11z7"/>
    <w:uiPriority w:val="99"/>
    <w:rsid w:val="00F02BE9"/>
  </w:style>
  <w:style w:type="character" w:customStyle="1" w:styleId="WW8Num11z8">
    <w:name w:val="WW8Num11z8"/>
    <w:uiPriority w:val="99"/>
    <w:rsid w:val="00F02BE9"/>
  </w:style>
  <w:style w:type="character" w:customStyle="1" w:styleId="WW8Num12z0">
    <w:name w:val="WW8Num12z0"/>
    <w:uiPriority w:val="99"/>
    <w:rsid w:val="00F02BE9"/>
    <w:rPr>
      <w:rFonts w:ascii="Symbol" w:hAnsi="Symbol"/>
    </w:rPr>
  </w:style>
  <w:style w:type="character" w:customStyle="1" w:styleId="WW8Num12z1">
    <w:name w:val="WW8Num12z1"/>
    <w:uiPriority w:val="99"/>
    <w:rsid w:val="00F02BE9"/>
    <w:rPr>
      <w:rFonts w:ascii="Courier New" w:hAnsi="Courier New"/>
    </w:rPr>
  </w:style>
  <w:style w:type="character" w:customStyle="1" w:styleId="WW8Num12z2">
    <w:name w:val="WW8Num12z2"/>
    <w:uiPriority w:val="99"/>
    <w:rsid w:val="00F02BE9"/>
    <w:rPr>
      <w:rFonts w:ascii="Wingdings" w:hAnsi="Wingdings"/>
    </w:rPr>
  </w:style>
  <w:style w:type="character" w:customStyle="1" w:styleId="WW8Num13z0">
    <w:name w:val="WW8Num13z0"/>
    <w:uiPriority w:val="99"/>
    <w:rsid w:val="00F02BE9"/>
  </w:style>
  <w:style w:type="character" w:customStyle="1" w:styleId="WW8Num13z1">
    <w:name w:val="WW8Num13z1"/>
    <w:uiPriority w:val="99"/>
    <w:rsid w:val="00F02BE9"/>
  </w:style>
  <w:style w:type="character" w:customStyle="1" w:styleId="WW8Num13z2">
    <w:name w:val="WW8Num13z2"/>
    <w:uiPriority w:val="99"/>
    <w:rsid w:val="00F02BE9"/>
  </w:style>
  <w:style w:type="character" w:customStyle="1" w:styleId="WW8Num13z3">
    <w:name w:val="WW8Num13z3"/>
    <w:uiPriority w:val="99"/>
    <w:rsid w:val="00F02BE9"/>
  </w:style>
  <w:style w:type="character" w:customStyle="1" w:styleId="WW8Num13z4">
    <w:name w:val="WW8Num13z4"/>
    <w:uiPriority w:val="99"/>
    <w:rsid w:val="00F02BE9"/>
  </w:style>
  <w:style w:type="character" w:customStyle="1" w:styleId="WW8Num13z5">
    <w:name w:val="WW8Num13z5"/>
    <w:uiPriority w:val="99"/>
    <w:rsid w:val="00F02BE9"/>
  </w:style>
  <w:style w:type="character" w:customStyle="1" w:styleId="WW8Num13z6">
    <w:name w:val="WW8Num13z6"/>
    <w:uiPriority w:val="99"/>
    <w:rsid w:val="00F02BE9"/>
  </w:style>
  <w:style w:type="character" w:customStyle="1" w:styleId="WW8Num13z7">
    <w:name w:val="WW8Num13z7"/>
    <w:uiPriority w:val="99"/>
    <w:rsid w:val="00F02BE9"/>
  </w:style>
  <w:style w:type="character" w:customStyle="1" w:styleId="WW8Num13z8">
    <w:name w:val="WW8Num13z8"/>
    <w:uiPriority w:val="99"/>
    <w:rsid w:val="00F02BE9"/>
  </w:style>
  <w:style w:type="character" w:customStyle="1" w:styleId="WW8Num14z0">
    <w:name w:val="WW8Num14z0"/>
    <w:uiPriority w:val="99"/>
    <w:rsid w:val="00F02BE9"/>
    <w:rPr>
      <w:rFonts w:ascii="Symbol" w:hAnsi="Symbol"/>
    </w:rPr>
  </w:style>
  <w:style w:type="character" w:customStyle="1" w:styleId="WW8Num14z1">
    <w:name w:val="WW8Num14z1"/>
    <w:uiPriority w:val="99"/>
    <w:rsid w:val="00F02BE9"/>
    <w:rPr>
      <w:rFonts w:ascii="Courier New" w:hAnsi="Courier New"/>
    </w:rPr>
  </w:style>
  <w:style w:type="character" w:customStyle="1" w:styleId="WW8Num14z2">
    <w:name w:val="WW8Num14z2"/>
    <w:uiPriority w:val="99"/>
    <w:rsid w:val="00F02BE9"/>
    <w:rPr>
      <w:rFonts w:ascii="Wingdings" w:hAnsi="Wingdings"/>
    </w:rPr>
  </w:style>
  <w:style w:type="character" w:customStyle="1" w:styleId="WW8Num15z0">
    <w:name w:val="WW8Num15z0"/>
    <w:uiPriority w:val="99"/>
    <w:rsid w:val="00F02BE9"/>
    <w:rPr>
      <w:rFonts w:ascii="Times New Roman" w:hAnsi="Times New Roman"/>
    </w:rPr>
  </w:style>
  <w:style w:type="character" w:customStyle="1" w:styleId="WW8Num15z1">
    <w:name w:val="WW8Num15z1"/>
    <w:uiPriority w:val="99"/>
    <w:rsid w:val="00F02BE9"/>
    <w:rPr>
      <w:rFonts w:ascii="Courier New" w:hAnsi="Courier New"/>
    </w:rPr>
  </w:style>
  <w:style w:type="character" w:customStyle="1" w:styleId="WW8Num15z2">
    <w:name w:val="WW8Num15z2"/>
    <w:uiPriority w:val="99"/>
    <w:rsid w:val="00F02BE9"/>
    <w:rPr>
      <w:rFonts w:ascii="Wingdings" w:hAnsi="Wingdings"/>
    </w:rPr>
  </w:style>
  <w:style w:type="character" w:customStyle="1" w:styleId="WW8Num15z3">
    <w:name w:val="WW8Num15z3"/>
    <w:uiPriority w:val="99"/>
    <w:rsid w:val="00F02BE9"/>
    <w:rPr>
      <w:rFonts w:ascii="Symbol" w:hAnsi="Symbol"/>
    </w:rPr>
  </w:style>
  <w:style w:type="character" w:customStyle="1" w:styleId="WW8Num16z0">
    <w:name w:val="WW8Num16z0"/>
    <w:uiPriority w:val="99"/>
    <w:rsid w:val="00F02BE9"/>
    <w:rPr>
      <w:rFonts w:ascii="Symbol" w:hAnsi="Symbol"/>
    </w:rPr>
  </w:style>
  <w:style w:type="character" w:customStyle="1" w:styleId="WW8Num16z1">
    <w:name w:val="WW8Num16z1"/>
    <w:uiPriority w:val="99"/>
    <w:rsid w:val="00F02BE9"/>
    <w:rPr>
      <w:rFonts w:ascii="Courier New" w:hAnsi="Courier New"/>
    </w:rPr>
  </w:style>
  <w:style w:type="character" w:customStyle="1" w:styleId="WW8Num16z2">
    <w:name w:val="WW8Num16z2"/>
    <w:uiPriority w:val="99"/>
    <w:rsid w:val="00F02BE9"/>
    <w:rPr>
      <w:rFonts w:ascii="Wingdings" w:hAnsi="Wingdings"/>
    </w:rPr>
  </w:style>
  <w:style w:type="character" w:customStyle="1" w:styleId="WW8Num17z0">
    <w:name w:val="WW8Num17z0"/>
    <w:uiPriority w:val="99"/>
    <w:rsid w:val="00F02BE9"/>
    <w:rPr>
      <w:rFonts w:ascii="Symbol" w:hAnsi="Symbol"/>
    </w:rPr>
  </w:style>
  <w:style w:type="character" w:customStyle="1" w:styleId="WW8Num17z1">
    <w:name w:val="WW8Num17z1"/>
    <w:uiPriority w:val="99"/>
    <w:rsid w:val="00F02BE9"/>
  </w:style>
  <w:style w:type="character" w:customStyle="1" w:styleId="WW8Num17z2">
    <w:name w:val="WW8Num17z2"/>
    <w:uiPriority w:val="99"/>
    <w:rsid w:val="00F02BE9"/>
  </w:style>
  <w:style w:type="character" w:customStyle="1" w:styleId="WW8Num17z3">
    <w:name w:val="WW8Num17z3"/>
    <w:uiPriority w:val="99"/>
    <w:rsid w:val="00F02BE9"/>
  </w:style>
  <w:style w:type="character" w:customStyle="1" w:styleId="WW8Num17z4">
    <w:name w:val="WW8Num17z4"/>
    <w:uiPriority w:val="99"/>
    <w:rsid w:val="00F02BE9"/>
  </w:style>
  <w:style w:type="character" w:customStyle="1" w:styleId="WW8Num17z5">
    <w:name w:val="WW8Num17z5"/>
    <w:uiPriority w:val="99"/>
    <w:rsid w:val="00F02BE9"/>
  </w:style>
  <w:style w:type="character" w:customStyle="1" w:styleId="WW8Num17z6">
    <w:name w:val="WW8Num17z6"/>
    <w:uiPriority w:val="99"/>
    <w:rsid w:val="00F02BE9"/>
  </w:style>
  <w:style w:type="character" w:customStyle="1" w:styleId="WW8Num17z7">
    <w:name w:val="WW8Num17z7"/>
    <w:uiPriority w:val="99"/>
    <w:rsid w:val="00F02BE9"/>
  </w:style>
  <w:style w:type="character" w:customStyle="1" w:styleId="WW8Num17z8">
    <w:name w:val="WW8Num17z8"/>
    <w:uiPriority w:val="99"/>
    <w:rsid w:val="00F02BE9"/>
  </w:style>
  <w:style w:type="character" w:customStyle="1" w:styleId="WW8Num18z0">
    <w:name w:val="WW8Num18z0"/>
    <w:uiPriority w:val="99"/>
    <w:rsid w:val="00F02BE9"/>
    <w:rPr>
      <w:rFonts w:ascii="Symbol" w:hAnsi="Symbol"/>
    </w:rPr>
  </w:style>
  <w:style w:type="character" w:customStyle="1" w:styleId="WW8Num18z1">
    <w:name w:val="WW8Num18z1"/>
    <w:uiPriority w:val="99"/>
    <w:rsid w:val="00F02BE9"/>
    <w:rPr>
      <w:rFonts w:ascii="Courier New" w:hAnsi="Courier New"/>
    </w:rPr>
  </w:style>
  <w:style w:type="character" w:customStyle="1" w:styleId="WW8Num18z2">
    <w:name w:val="WW8Num18z2"/>
    <w:uiPriority w:val="99"/>
    <w:rsid w:val="00F02BE9"/>
    <w:rPr>
      <w:rFonts w:ascii="Wingdings" w:hAnsi="Wingdings"/>
    </w:rPr>
  </w:style>
  <w:style w:type="character" w:customStyle="1" w:styleId="WW8Num19z0">
    <w:name w:val="WW8Num19z0"/>
    <w:uiPriority w:val="99"/>
    <w:rsid w:val="00F02BE9"/>
  </w:style>
  <w:style w:type="character" w:customStyle="1" w:styleId="WW8Num19z1">
    <w:name w:val="WW8Num19z1"/>
    <w:uiPriority w:val="99"/>
    <w:rsid w:val="00F02BE9"/>
  </w:style>
  <w:style w:type="character" w:customStyle="1" w:styleId="WW8Num19z2">
    <w:name w:val="WW8Num19z2"/>
    <w:uiPriority w:val="99"/>
    <w:rsid w:val="00F02BE9"/>
  </w:style>
  <w:style w:type="character" w:customStyle="1" w:styleId="WW8Num19z3">
    <w:name w:val="WW8Num19z3"/>
    <w:uiPriority w:val="99"/>
    <w:rsid w:val="00F02BE9"/>
  </w:style>
  <w:style w:type="character" w:customStyle="1" w:styleId="WW8Num19z4">
    <w:name w:val="WW8Num19z4"/>
    <w:uiPriority w:val="99"/>
    <w:rsid w:val="00F02BE9"/>
  </w:style>
  <w:style w:type="character" w:customStyle="1" w:styleId="WW8Num19z5">
    <w:name w:val="WW8Num19z5"/>
    <w:uiPriority w:val="99"/>
    <w:rsid w:val="00F02BE9"/>
  </w:style>
  <w:style w:type="character" w:customStyle="1" w:styleId="WW8Num19z6">
    <w:name w:val="WW8Num19z6"/>
    <w:uiPriority w:val="99"/>
    <w:rsid w:val="00F02BE9"/>
  </w:style>
  <w:style w:type="character" w:customStyle="1" w:styleId="WW8Num19z7">
    <w:name w:val="WW8Num19z7"/>
    <w:uiPriority w:val="99"/>
    <w:rsid w:val="00F02BE9"/>
  </w:style>
  <w:style w:type="character" w:customStyle="1" w:styleId="WW8Num19z8">
    <w:name w:val="WW8Num19z8"/>
    <w:uiPriority w:val="99"/>
    <w:rsid w:val="00F02BE9"/>
  </w:style>
  <w:style w:type="character" w:customStyle="1" w:styleId="WW8Num20z0">
    <w:name w:val="WW8Num20z0"/>
    <w:uiPriority w:val="99"/>
    <w:rsid w:val="00F02BE9"/>
    <w:rPr>
      <w:rFonts w:ascii="Symbol" w:hAnsi="Symbol"/>
    </w:rPr>
  </w:style>
  <w:style w:type="character" w:customStyle="1" w:styleId="WW8Num20z1">
    <w:name w:val="WW8Num20z1"/>
    <w:uiPriority w:val="99"/>
    <w:rsid w:val="00F02BE9"/>
    <w:rPr>
      <w:rFonts w:ascii="Courier New" w:hAnsi="Courier New"/>
    </w:rPr>
  </w:style>
  <w:style w:type="character" w:customStyle="1" w:styleId="WW8Num20z2">
    <w:name w:val="WW8Num20z2"/>
    <w:uiPriority w:val="99"/>
    <w:rsid w:val="00F02BE9"/>
    <w:rPr>
      <w:rFonts w:ascii="Wingdings" w:hAnsi="Wingdings"/>
    </w:rPr>
  </w:style>
  <w:style w:type="character" w:customStyle="1" w:styleId="WW8Num21z0">
    <w:name w:val="WW8Num21z0"/>
    <w:uiPriority w:val="99"/>
    <w:rsid w:val="00F02BE9"/>
    <w:rPr>
      <w:rFonts w:ascii="Symbol" w:hAnsi="Symbol"/>
    </w:rPr>
  </w:style>
  <w:style w:type="character" w:customStyle="1" w:styleId="WW8Num21z1">
    <w:name w:val="WW8Num21z1"/>
    <w:uiPriority w:val="99"/>
    <w:rsid w:val="00F02BE9"/>
    <w:rPr>
      <w:rFonts w:ascii="Courier New" w:hAnsi="Courier New"/>
    </w:rPr>
  </w:style>
  <w:style w:type="character" w:customStyle="1" w:styleId="WW8Num21z2">
    <w:name w:val="WW8Num21z2"/>
    <w:uiPriority w:val="99"/>
    <w:rsid w:val="00F02BE9"/>
    <w:rPr>
      <w:rFonts w:ascii="Wingdings" w:hAnsi="Wingdings"/>
    </w:rPr>
  </w:style>
  <w:style w:type="character" w:customStyle="1" w:styleId="WW8Num22z0">
    <w:name w:val="WW8Num22z0"/>
    <w:uiPriority w:val="99"/>
    <w:rsid w:val="00F02BE9"/>
    <w:rPr>
      <w:rFonts w:ascii="Symbol" w:hAnsi="Symbol"/>
    </w:rPr>
  </w:style>
  <w:style w:type="character" w:customStyle="1" w:styleId="WW8Num22z1">
    <w:name w:val="WW8Num22z1"/>
    <w:uiPriority w:val="99"/>
    <w:rsid w:val="00F02BE9"/>
    <w:rPr>
      <w:rFonts w:ascii="Courier New" w:hAnsi="Courier New"/>
    </w:rPr>
  </w:style>
  <w:style w:type="character" w:customStyle="1" w:styleId="WW8Num22z2">
    <w:name w:val="WW8Num22z2"/>
    <w:uiPriority w:val="99"/>
    <w:rsid w:val="00F02BE9"/>
    <w:rPr>
      <w:rFonts w:ascii="Wingdings" w:hAnsi="Wingdings"/>
    </w:rPr>
  </w:style>
  <w:style w:type="character" w:customStyle="1" w:styleId="WW8Num23z0">
    <w:name w:val="WW8Num23z0"/>
    <w:uiPriority w:val="99"/>
    <w:rsid w:val="00F02BE9"/>
  </w:style>
  <w:style w:type="character" w:customStyle="1" w:styleId="WW8Num23z3">
    <w:name w:val="WW8Num23z3"/>
    <w:uiPriority w:val="99"/>
    <w:rsid w:val="00F02BE9"/>
    <w:rPr>
      <w:rFonts w:ascii="Symbol" w:hAnsi="Symbol"/>
    </w:rPr>
  </w:style>
  <w:style w:type="character" w:customStyle="1" w:styleId="WW8Num23z4">
    <w:name w:val="WW8Num23z4"/>
    <w:uiPriority w:val="99"/>
    <w:rsid w:val="00F02BE9"/>
    <w:rPr>
      <w:rFonts w:ascii="Courier New" w:hAnsi="Courier New"/>
    </w:rPr>
  </w:style>
  <w:style w:type="character" w:customStyle="1" w:styleId="WW8Num23z5">
    <w:name w:val="WW8Num23z5"/>
    <w:uiPriority w:val="99"/>
    <w:rsid w:val="00F02BE9"/>
    <w:rPr>
      <w:rFonts w:ascii="Wingdings" w:hAnsi="Wingdings"/>
    </w:rPr>
  </w:style>
  <w:style w:type="character" w:customStyle="1" w:styleId="WW8Num24z0">
    <w:name w:val="WW8Num24z0"/>
    <w:uiPriority w:val="99"/>
    <w:rsid w:val="00F02BE9"/>
  </w:style>
  <w:style w:type="character" w:customStyle="1" w:styleId="WW8Num24z1">
    <w:name w:val="WW8Num24z1"/>
    <w:uiPriority w:val="99"/>
    <w:rsid w:val="00F02BE9"/>
    <w:rPr>
      <w:rFonts w:ascii="Times New Roman" w:hAnsi="Times New Roman"/>
    </w:rPr>
  </w:style>
  <w:style w:type="character" w:customStyle="1" w:styleId="WW8Num24z2">
    <w:name w:val="WW8Num24z2"/>
    <w:uiPriority w:val="99"/>
    <w:rsid w:val="00F02BE9"/>
  </w:style>
  <w:style w:type="character" w:customStyle="1" w:styleId="WW8Num24z3">
    <w:name w:val="WW8Num24z3"/>
    <w:uiPriority w:val="99"/>
    <w:rsid w:val="00F02BE9"/>
  </w:style>
  <w:style w:type="character" w:customStyle="1" w:styleId="WW8Num24z4">
    <w:name w:val="WW8Num24z4"/>
    <w:uiPriority w:val="99"/>
    <w:rsid w:val="00F02BE9"/>
  </w:style>
  <w:style w:type="character" w:customStyle="1" w:styleId="WW8Num24z5">
    <w:name w:val="WW8Num24z5"/>
    <w:uiPriority w:val="99"/>
    <w:rsid w:val="00F02BE9"/>
  </w:style>
  <w:style w:type="character" w:customStyle="1" w:styleId="WW8Num24z6">
    <w:name w:val="WW8Num24z6"/>
    <w:uiPriority w:val="99"/>
    <w:rsid w:val="00F02BE9"/>
  </w:style>
  <w:style w:type="character" w:customStyle="1" w:styleId="WW8Num24z7">
    <w:name w:val="WW8Num24z7"/>
    <w:uiPriority w:val="99"/>
    <w:rsid w:val="00F02BE9"/>
  </w:style>
  <w:style w:type="character" w:customStyle="1" w:styleId="WW8Num24z8">
    <w:name w:val="WW8Num24z8"/>
    <w:uiPriority w:val="99"/>
    <w:rsid w:val="00F02BE9"/>
  </w:style>
  <w:style w:type="character" w:customStyle="1" w:styleId="WW8Num25z0">
    <w:name w:val="WW8Num25z0"/>
    <w:uiPriority w:val="99"/>
    <w:rsid w:val="00F02BE9"/>
    <w:rPr>
      <w:rFonts w:ascii="Times New Roman" w:hAnsi="Times New Roman"/>
    </w:rPr>
  </w:style>
  <w:style w:type="character" w:customStyle="1" w:styleId="WW8Num25z1">
    <w:name w:val="WW8Num25z1"/>
    <w:uiPriority w:val="99"/>
    <w:rsid w:val="00F02BE9"/>
  </w:style>
  <w:style w:type="character" w:customStyle="1" w:styleId="WW8Num26z0">
    <w:name w:val="WW8Num26z0"/>
    <w:uiPriority w:val="99"/>
    <w:rsid w:val="00F02BE9"/>
    <w:rPr>
      <w:rFonts w:ascii="Symbol" w:hAnsi="Symbol"/>
    </w:rPr>
  </w:style>
  <w:style w:type="character" w:customStyle="1" w:styleId="WW8Num26z2">
    <w:name w:val="WW8Num26z2"/>
    <w:uiPriority w:val="99"/>
    <w:rsid w:val="00F02BE9"/>
    <w:rPr>
      <w:rFonts w:ascii="Wingdings" w:hAnsi="Wingdings"/>
    </w:rPr>
  </w:style>
  <w:style w:type="character" w:customStyle="1" w:styleId="WW8Num26z4">
    <w:name w:val="WW8Num26z4"/>
    <w:uiPriority w:val="99"/>
    <w:rsid w:val="00F02BE9"/>
    <w:rPr>
      <w:rFonts w:ascii="Courier New" w:hAnsi="Courier New"/>
    </w:rPr>
  </w:style>
  <w:style w:type="character" w:customStyle="1" w:styleId="WW8Num27z0">
    <w:name w:val="WW8Num27z0"/>
    <w:uiPriority w:val="99"/>
    <w:rsid w:val="00F02BE9"/>
    <w:rPr>
      <w:rFonts w:ascii="Symbol" w:hAnsi="Symbol"/>
    </w:rPr>
  </w:style>
  <w:style w:type="character" w:customStyle="1" w:styleId="WW8Num27z1">
    <w:name w:val="WW8Num27z1"/>
    <w:uiPriority w:val="99"/>
    <w:rsid w:val="00F02BE9"/>
    <w:rPr>
      <w:rFonts w:ascii="Courier New" w:hAnsi="Courier New"/>
    </w:rPr>
  </w:style>
  <w:style w:type="character" w:customStyle="1" w:styleId="WW8Num27z2">
    <w:name w:val="WW8Num27z2"/>
    <w:uiPriority w:val="99"/>
    <w:rsid w:val="00F02BE9"/>
    <w:rPr>
      <w:rFonts w:ascii="Wingdings" w:hAnsi="Wingdings"/>
    </w:rPr>
  </w:style>
  <w:style w:type="character" w:customStyle="1" w:styleId="WW8Num28z0">
    <w:name w:val="WW8Num28z0"/>
    <w:uiPriority w:val="99"/>
    <w:rsid w:val="00F02BE9"/>
    <w:rPr>
      <w:rFonts w:ascii="Times New Roman" w:hAnsi="Times New Roman"/>
    </w:rPr>
  </w:style>
  <w:style w:type="character" w:customStyle="1" w:styleId="WW8Num28z1">
    <w:name w:val="WW8Num28z1"/>
    <w:uiPriority w:val="99"/>
    <w:rsid w:val="00F02BE9"/>
    <w:rPr>
      <w:rFonts w:ascii="Symbol" w:hAnsi="Symbol"/>
    </w:rPr>
  </w:style>
  <w:style w:type="character" w:customStyle="1" w:styleId="WW8Num28z2">
    <w:name w:val="WW8Num28z2"/>
    <w:uiPriority w:val="99"/>
    <w:rsid w:val="00F02BE9"/>
    <w:rPr>
      <w:rFonts w:ascii="Wingdings" w:hAnsi="Wingdings"/>
    </w:rPr>
  </w:style>
  <w:style w:type="character" w:customStyle="1" w:styleId="WW8Num28z4">
    <w:name w:val="WW8Num28z4"/>
    <w:uiPriority w:val="99"/>
    <w:rsid w:val="00F02BE9"/>
    <w:rPr>
      <w:rFonts w:ascii="Courier New" w:hAnsi="Courier New"/>
    </w:rPr>
  </w:style>
  <w:style w:type="character" w:customStyle="1" w:styleId="WW8Num29z0">
    <w:name w:val="WW8Num29z0"/>
    <w:uiPriority w:val="99"/>
    <w:rsid w:val="00F02BE9"/>
    <w:rPr>
      <w:rFonts w:ascii="Times New Roman" w:hAnsi="Times New Roman"/>
    </w:rPr>
  </w:style>
  <w:style w:type="character" w:customStyle="1" w:styleId="WW8Num29z1">
    <w:name w:val="WW8Num29z1"/>
    <w:uiPriority w:val="99"/>
    <w:rsid w:val="00F02BE9"/>
    <w:rPr>
      <w:rFonts w:ascii="Courier New" w:hAnsi="Courier New"/>
    </w:rPr>
  </w:style>
  <w:style w:type="character" w:customStyle="1" w:styleId="WW8Num29z2">
    <w:name w:val="WW8Num29z2"/>
    <w:uiPriority w:val="99"/>
    <w:rsid w:val="00F02BE9"/>
    <w:rPr>
      <w:rFonts w:ascii="Wingdings" w:hAnsi="Wingdings"/>
    </w:rPr>
  </w:style>
  <w:style w:type="character" w:customStyle="1" w:styleId="WW8Num29z3">
    <w:name w:val="WW8Num29z3"/>
    <w:uiPriority w:val="99"/>
    <w:rsid w:val="00F02BE9"/>
    <w:rPr>
      <w:rFonts w:ascii="Symbol" w:hAnsi="Symbol"/>
    </w:rPr>
  </w:style>
  <w:style w:type="character" w:customStyle="1" w:styleId="WW8Num30z0">
    <w:name w:val="WW8Num30z0"/>
    <w:uiPriority w:val="99"/>
    <w:rsid w:val="00F02BE9"/>
    <w:rPr>
      <w:rFonts w:ascii="Symbol" w:hAnsi="Symbol"/>
    </w:rPr>
  </w:style>
  <w:style w:type="character" w:customStyle="1" w:styleId="WW8Num30z1">
    <w:name w:val="WW8Num30z1"/>
    <w:uiPriority w:val="99"/>
    <w:rsid w:val="00F02BE9"/>
    <w:rPr>
      <w:rFonts w:ascii="Courier New" w:hAnsi="Courier New"/>
    </w:rPr>
  </w:style>
  <w:style w:type="character" w:customStyle="1" w:styleId="WW8Num30z2">
    <w:name w:val="WW8Num30z2"/>
    <w:uiPriority w:val="99"/>
    <w:rsid w:val="00F02BE9"/>
    <w:rPr>
      <w:rFonts w:ascii="Wingdings" w:hAnsi="Wingdings"/>
    </w:rPr>
  </w:style>
  <w:style w:type="character" w:customStyle="1" w:styleId="WW8Num31z0">
    <w:name w:val="WW8Num31z0"/>
    <w:uiPriority w:val="99"/>
    <w:rsid w:val="00F02BE9"/>
    <w:rPr>
      <w:rFonts w:ascii="Symbol" w:hAnsi="Symbol"/>
    </w:rPr>
  </w:style>
  <w:style w:type="character" w:customStyle="1" w:styleId="WW8Num31z1">
    <w:name w:val="WW8Num31z1"/>
    <w:uiPriority w:val="99"/>
    <w:rsid w:val="00F02BE9"/>
    <w:rPr>
      <w:rFonts w:ascii="Courier New" w:hAnsi="Courier New"/>
    </w:rPr>
  </w:style>
  <w:style w:type="character" w:customStyle="1" w:styleId="WW8Num31z2">
    <w:name w:val="WW8Num31z2"/>
    <w:uiPriority w:val="99"/>
    <w:rsid w:val="00F02BE9"/>
    <w:rPr>
      <w:rFonts w:ascii="Wingdings" w:hAnsi="Wingdings"/>
    </w:rPr>
  </w:style>
  <w:style w:type="character" w:customStyle="1" w:styleId="WW8Num32z0">
    <w:name w:val="WW8Num32z0"/>
    <w:uiPriority w:val="99"/>
    <w:rsid w:val="00F02BE9"/>
    <w:rPr>
      <w:rFonts w:ascii="Symbol" w:hAnsi="Symbol"/>
    </w:rPr>
  </w:style>
  <w:style w:type="character" w:customStyle="1" w:styleId="WW8Num32z2">
    <w:name w:val="WW8Num32z2"/>
    <w:uiPriority w:val="99"/>
    <w:rsid w:val="00F02BE9"/>
    <w:rPr>
      <w:rFonts w:ascii="Wingdings" w:hAnsi="Wingdings"/>
    </w:rPr>
  </w:style>
  <w:style w:type="character" w:customStyle="1" w:styleId="WW8Num32z4">
    <w:name w:val="WW8Num32z4"/>
    <w:uiPriority w:val="99"/>
    <w:rsid w:val="00F02BE9"/>
    <w:rPr>
      <w:rFonts w:ascii="Courier New" w:hAnsi="Courier New"/>
    </w:rPr>
  </w:style>
  <w:style w:type="character" w:customStyle="1" w:styleId="WW8Num33z0">
    <w:name w:val="WW8Num33z0"/>
    <w:uiPriority w:val="99"/>
    <w:rsid w:val="00F02BE9"/>
    <w:rPr>
      <w:rFonts w:ascii="Symbol" w:hAnsi="Symbol"/>
    </w:rPr>
  </w:style>
  <w:style w:type="character" w:customStyle="1" w:styleId="WW8Num33z1">
    <w:name w:val="WW8Num33z1"/>
    <w:uiPriority w:val="99"/>
    <w:rsid w:val="00F02BE9"/>
  </w:style>
  <w:style w:type="character" w:customStyle="1" w:styleId="WW8Num34z0">
    <w:name w:val="WW8Num34z0"/>
    <w:uiPriority w:val="99"/>
    <w:rsid w:val="00F02BE9"/>
    <w:rPr>
      <w:rFonts w:ascii="Times New Roman" w:hAnsi="Times New Roman"/>
    </w:rPr>
  </w:style>
  <w:style w:type="character" w:customStyle="1" w:styleId="WW8Num34z1">
    <w:name w:val="WW8Num34z1"/>
    <w:uiPriority w:val="99"/>
    <w:rsid w:val="00F02BE9"/>
    <w:rPr>
      <w:rFonts w:ascii="Courier New" w:hAnsi="Courier New"/>
    </w:rPr>
  </w:style>
  <w:style w:type="character" w:customStyle="1" w:styleId="WW8Num34z2">
    <w:name w:val="WW8Num34z2"/>
    <w:uiPriority w:val="99"/>
    <w:rsid w:val="00F02BE9"/>
    <w:rPr>
      <w:rFonts w:ascii="Wingdings" w:hAnsi="Wingdings"/>
    </w:rPr>
  </w:style>
  <w:style w:type="character" w:customStyle="1" w:styleId="WW8Num34z3">
    <w:name w:val="WW8Num34z3"/>
    <w:uiPriority w:val="99"/>
    <w:rsid w:val="00F02BE9"/>
    <w:rPr>
      <w:rFonts w:ascii="Symbol" w:hAnsi="Symbol"/>
    </w:rPr>
  </w:style>
  <w:style w:type="character" w:customStyle="1" w:styleId="WW8Num35z0">
    <w:name w:val="WW8Num35z0"/>
    <w:uiPriority w:val="99"/>
    <w:rsid w:val="00F02BE9"/>
    <w:rPr>
      <w:rFonts w:ascii="Symbol" w:hAnsi="Symbol"/>
    </w:rPr>
  </w:style>
  <w:style w:type="character" w:customStyle="1" w:styleId="WW8Num35z1">
    <w:name w:val="WW8Num35z1"/>
    <w:uiPriority w:val="99"/>
    <w:rsid w:val="00F02BE9"/>
    <w:rPr>
      <w:rFonts w:ascii="Courier New" w:hAnsi="Courier New"/>
    </w:rPr>
  </w:style>
  <w:style w:type="character" w:customStyle="1" w:styleId="WW8Num35z2">
    <w:name w:val="WW8Num35z2"/>
    <w:uiPriority w:val="99"/>
    <w:rsid w:val="00F02BE9"/>
    <w:rPr>
      <w:rFonts w:ascii="Wingdings" w:hAnsi="Wingdings"/>
    </w:rPr>
  </w:style>
  <w:style w:type="character" w:customStyle="1" w:styleId="WW8Num36z0">
    <w:name w:val="WW8Num36z0"/>
    <w:uiPriority w:val="99"/>
    <w:rsid w:val="00F02BE9"/>
    <w:rPr>
      <w:rFonts w:ascii="Symbol" w:hAnsi="Symbol"/>
    </w:rPr>
  </w:style>
  <w:style w:type="character" w:customStyle="1" w:styleId="WW8Num36z1">
    <w:name w:val="WW8Num36z1"/>
    <w:uiPriority w:val="99"/>
    <w:rsid w:val="00F02BE9"/>
    <w:rPr>
      <w:rFonts w:ascii="Courier New" w:hAnsi="Courier New"/>
    </w:rPr>
  </w:style>
  <w:style w:type="character" w:customStyle="1" w:styleId="WW8Num36z2">
    <w:name w:val="WW8Num36z2"/>
    <w:uiPriority w:val="99"/>
    <w:rsid w:val="00F02BE9"/>
    <w:rPr>
      <w:rFonts w:ascii="Wingdings" w:hAnsi="Wingdings"/>
    </w:rPr>
  </w:style>
  <w:style w:type="character" w:customStyle="1" w:styleId="WW8Num37z0">
    <w:name w:val="WW8Num37z0"/>
    <w:uiPriority w:val="99"/>
    <w:rsid w:val="00F02BE9"/>
    <w:rPr>
      <w:rFonts w:ascii="Symbol" w:hAnsi="Symbol"/>
    </w:rPr>
  </w:style>
  <w:style w:type="character" w:customStyle="1" w:styleId="WW8Num37z1">
    <w:name w:val="WW8Num37z1"/>
    <w:uiPriority w:val="99"/>
    <w:rsid w:val="00F02BE9"/>
    <w:rPr>
      <w:rFonts w:ascii="Courier New" w:hAnsi="Courier New"/>
    </w:rPr>
  </w:style>
  <w:style w:type="character" w:customStyle="1" w:styleId="WW8Num37z2">
    <w:name w:val="WW8Num37z2"/>
    <w:uiPriority w:val="99"/>
    <w:rsid w:val="00F02BE9"/>
    <w:rPr>
      <w:rFonts w:ascii="Wingdings" w:hAnsi="Wingdings"/>
    </w:rPr>
  </w:style>
  <w:style w:type="character" w:customStyle="1" w:styleId="WW8Num38z0">
    <w:name w:val="WW8Num38z0"/>
    <w:uiPriority w:val="99"/>
    <w:rsid w:val="00F02BE9"/>
    <w:rPr>
      <w:rFonts w:ascii="Symbol" w:hAnsi="Symbol"/>
    </w:rPr>
  </w:style>
  <w:style w:type="character" w:customStyle="1" w:styleId="WW8Num38z1">
    <w:name w:val="WW8Num38z1"/>
    <w:uiPriority w:val="99"/>
    <w:rsid w:val="00F02BE9"/>
    <w:rPr>
      <w:rFonts w:ascii="Courier New" w:hAnsi="Courier New"/>
    </w:rPr>
  </w:style>
  <w:style w:type="character" w:customStyle="1" w:styleId="WW8Num38z2">
    <w:name w:val="WW8Num38z2"/>
    <w:uiPriority w:val="99"/>
    <w:rsid w:val="00F02BE9"/>
    <w:rPr>
      <w:rFonts w:ascii="Wingdings" w:hAnsi="Wingdings"/>
    </w:rPr>
  </w:style>
  <w:style w:type="character" w:customStyle="1" w:styleId="WW8Num39z0">
    <w:name w:val="WW8Num39z0"/>
    <w:uiPriority w:val="99"/>
    <w:rsid w:val="00F02BE9"/>
    <w:rPr>
      <w:rFonts w:ascii="Symbol" w:hAnsi="Symbol"/>
    </w:rPr>
  </w:style>
  <w:style w:type="character" w:customStyle="1" w:styleId="WW8Num39z1">
    <w:name w:val="WW8Num39z1"/>
    <w:uiPriority w:val="99"/>
    <w:rsid w:val="00F02BE9"/>
    <w:rPr>
      <w:rFonts w:ascii="Courier New" w:hAnsi="Courier New"/>
    </w:rPr>
  </w:style>
  <w:style w:type="character" w:customStyle="1" w:styleId="WW8Num39z2">
    <w:name w:val="WW8Num39z2"/>
    <w:uiPriority w:val="99"/>
    <w:rsid w:val="00F02BE9"/>
    <w:rPr>
      <w:rFonts w:ascii="Wingdings" w:hAnsi="Wingdings"/>
    </w:rPr>
  </w:style>
  <w:style w:type="character" w:customStyle="1" w:styleId="WW8Num40z0">
    <w:name w:val="WW8Num40z0"/>
    <w:uiPriority w:val="99"/>
    <w:rsid w:val="00F02BE9"/>
    <w:rPr>
      <w:rFonts w:ascii="Symbol" w:hAnsi="Symbol"/>
    </w:rPr>
  </w:style>
  <w:style w:type="character" w:customStyle="1" w:styleId="WW8Num40z1">
    <w:name w:val="WW8Num40z1"/>
    <w:uiPriority w:val="99"/>
    <w:rsid w:val="00F02BE9"/>
    <w:rPr>
      <w:rFonts w:ascii="Courier New" w:hAnsi="Courier New"/>
    </w:rPr>
  </w:style>
  <w:style w:type="character" w:customStyle="1" w:styleId="WW8Num40z2">
    <w:name w:val="WW8Num40z2"/>
    <w:uiPriority w:val="99"/>
    <w:rsid w:val="00F02BE9"/>
    <w:rPr>
      <w:rFonts w:ascii="Wingdings" w:hAnsi="Wingdings"/>
    </w:rPr>
  </w:style>
  <w:style w:type="character" w:customStyle="1" w:styleId="WW8Num41z0">
    <w:name w:val="WW8Num41z0"/>
    <w:uiPriority w:val="99"/>
    <w:rsid w:val="00F02BE9"/>
    <w:rPr>
      <w:rFonts w:ascii="Times New Roman" w:hAnsi="Times New Roman"/>
    </w:rPr>
  </w:style>
  <w:style w:type="character" w:customStyle="1" w:styleId="WW8Num41z1">
    <w:name w:val="WW8Num41z1"/>
    <w:uiPriority w:val="99"/>
    <w:rsid w:val="00F02BE9"/>
    <w:rPr>
      <w:rFonts w:ascii="Courier New" w:hAnsi="Courier New"/>
    </w:rPr>
  </w:style>
  <w:style w:type="character" w:customStyle="1" w:styleId="WW8Num41z2">
    <w:name w:val="WW8Num41z2"/>
    <w:uiPriority w:val="99"/>
    <w:rsid w:val="00F02BE9"/>
    <w:rPr>
      <w:rFonts w:ascii="Wingdings" w:hAnsi="Wingdings"/>
    </w:rPr>
  </w:style>
  <w:style w:type="character" w:customStyle="1" w:styleId="WW8Num41z3">
    <w:name w:val="WW8Num41z3"/>
    <w:uiPriority w:val="99"/>
    <w:rsid w:val="00F02BE9"/>
    <w:rPr>
      <w:rFonts w:ascii="Symbol" w:hAnsi="Symbol"/>
    </w:rPr>
  </w:style>
  <w:style w:type="character" w:customStyle="1" w:styleId="WW8Num42z0">
    <w:name w:val="WW8Num42z0"/>
    <w:uiPriority w:val="99"/>
    <w:rsid w:val="00F02BE9"/>
    <w:rPr>
      <w:rFonts w:ascii="Times New Roman" w:hAnsi="Times New Roman"/>
    </w:rPr>
  </w:style>
  <w:style w:type="character" w:customStyle="1" w:styleId="WW8Num42z1">
    <w:name w:val="WW8Num42z1"/>
    <w:uiPriority w:val="99"/>
    <w:rsid w:val="00F02BE9"/>
    <w:rPr>
      <w:rFonts w:ascii="Courier New" w:hAnsi="Courier New"/>
    </w:rPr>
  </w:style>
  <w:style w:type="character" w:customStyle="1" w:styleId="WW8Num42z2">
    <w:name w:val="WW8Num42z2"/>
    <w:uiPriority w:val="99"/>
    <w:rsid w:val="00F02BE9"/>
    <w:rPr>
      <w:rFonts w:ascii="Wingdings" w:hAnsi="Wingdings"/>
    </w:rPr>
  </w:style>
  <w:style w:type="character" w:customStyle="1" w:styleId="WW8Num42z3">
    <w:name w:val="WW8Num42z3"/>
    <w:uiPriority w:val="99"/>
    <w:rsid w:val="00F02BE9"/>
    <w:rPr>
      <w:rFonts w:ascii="Symbol" w:hAnsi="Symbol"/>
    </w:rPr>
  </w:style>
  <w:style w:type="character" w:customStyle="1" w:styleId="WW8Num43z0">
    <w:name w:val="WW8Num43z0"/>
    <w:uiPriority w:val="99"/>
    <w:rsid w:val="00F02BE9"/>
    <w:rPr>
      <w:rFonts w:ascii="Times New Roman" w:hAnsi="Times New Roman"/>
    </w:rPr>
  </w:style>
  <w:style w:type="character" w:customStyle="1" w:styleId="WW8Num43z1">
    <w:name w:val="WW8Num43z1"/>
    <w:uiPriority w:val="99"/>
    <w:rsid w:val="00F02BE9"/>
    <w:rPr>
      <w:rFonts w:ascii="Courier New" w:hAnsi="Courier New"/>
    </w:rPr>
  </w:style>
  <w:style w:type="character" w:customStyle="1" w:styleId="WW8Num43z2">
    <w:name w:val="WW8Num43z2"/>
    <w:uiPriority w:val="99"/>
    <w:rsid w:val="00F02BE9"/>
    <w:rPr>
      <w:rFonts w:ascii="Wingdings" w:hAnsi="Wingdings"/>
    </w:rPr>
  </w:style>
  <w:style w:type="character" w:customStyle="1" w:styleId="WW8Num43z3">
    <w:name w:val="WW8Num43z3"/>
    <w:uiPriority w:val="99"/>
    <w:rsid w:val="00F02BE9"/>
    <w:rPr>
      <w:rFonts w:ascii="Symbol" w:hAnsi="Symbol"/>
    </w:rPr>
  </w:style>
  <w:style w:type="character" w:customStyle="1" w:styleId="WW8Num44z0">
    <w:name w:val="WW8Num44z0"/>
    <w:uiPriority w:val="99"/>
    <w:rsid w:val="00F02BE9"/>
  </w:style>
  <w:style w:type="character" w:customStyle="1" w:styleId="WW8Num44z1">
    <w:name w:val="WW8Num44z1"/>
    <w:uiPriority w:val="99"/>
    <w:rsid w:val="00F02BE9"/>
  </w:style>
  <w:style w:type="character" w:customStyle="1" w:styleId="WW8Num44z2">
    <w:name w:val="WW8Num44z2"/>
    <w:uiPriority w:val="99"/>
    <w:rsid w:val="00F02BE9"/>
  </w:style>
  <w:style w:type="character" w:customStyle="1" w:styleId="WW8Num44z3">
    <w:name w:val="WW8Num44z3"/>
    <w:uiPriority w:val="99"/>
    <w:rsid w:val="00F02BE9"/>
  </w:style>
  <w:style w:type="character" w:customStyle="1" w:styleId="WW8Num44z4">
    <w:name w:val="WW8Num44z4"/>
    <w:uiPriority w:val="99"/>
    <w:rsid w:val="00F02BE9"/>
  </w:style>
  <w:style w:type="character" w:customStyle="1" w:styleId="WW8Num44z5">
    <w:name w:val="WW8Num44z5"/>
    <w:uiPriority w:val="99"/>
    <w:rsid w:val="00F02BE9"/>
  </w:style>
  <w:style w:type="character" w:customStyle="1" w:styleId="WW8Num44z6">
    <w:name w:val="WW8Num44z6"/>
    <w:uiPriority w:val="99"/>
    <w:rsid w:val="00F02BE9"/>
  </w:style>
  <w:style w:type="character" w:customStyle="1" w:styleId="WW8Num44z7">
    <w:name w:val="WW8Num44z7"/>
    <w:uiPriority w:val="99"/>
    <w:rsid w:val="00F02BE9"/>
  </w:style>
  <w:style w:type="character" w:customStyle="1" w:styleId="WW8Num44z8">
    <w:name w:val="WW8Num44z8"/>
    <w:uiPriority w:val="99"/>
    <w:rsid w:val="00F02BE9"/>
  </w:style>
  <w:style w:type="character" w:customStyle="1" w:styleId="WW8Num45z0">
    <w:name w:val="WW8Num45z0"/>
    <w:uiPriority w:val="99"/>
    <w:rsid w:val="00F02BE9"/>
    <w:rPr>
      <w:rFonts w:ascii="Times New Roman" w:hAnsi="Times New Roman"/>
    </w:rPr>
  </w:style>
  <w:style w:type="character" w:customStyle="1" w:styleId="WW8Num45z1">
    <w:name w:val="WW8Num45z1"/>
    <w:uiPriority w:val="99"/>
    <w:rsid w:val="00F02BE9"/>
    <w:rPr>
      <w:rFonts w:ascii="Courier New" w:hAnsi="Courier New"/>
    </w:rPr>
  </w:style>
  <w:style w:type="character" w:customStyle="1" w:styleId="WW8Num45z2">
    <w:name w:val="WW8Num45z2"/>
    <w:uiPriority w:val="99"/>
    <w:rsid w:val="00F02BE9"/>
    <w:rPr>
      <w:rFonts w:ascii="Wingdings" w:hAnsi="Wingdings"/>
    </w:rPr>
  </w:style>
  <w:style w:type="character" w:customStyle="1" w:styleId="WW8Num45z3">
    <w:name w:val="WW8Num45z3"/>
    <w:uiPriority w:val="99"/>
    <w:rsid w:val="00F02BE9"/>
    <w:rPr>
      <w:rFonts w:ascii="Symbol" w:hAnsi="Symbol"/>
    </w:rPr>
  </w:style>
  <w:style w:type="character" w:customStyle="1" w:styleId="WW8Num46z0">
    <w:name w:val="WW8Num46z0"/>
    <w:uiPriority w:val="99"/>
    <w:rsid w:val="00F02BE9"/>
    <w:rPr>
      <w:rFonts w:ascii="Times New Roman" w:hAnsi="Times New Roman"/>
    </w:rPr>
  </w:style>
  <w:style w:type="character" w:customStyle="1" w:styleId="WW8Num46z1">
    <w:name w:val="WW8Num46z1"/>
    <w:uiPriority w:val="99"/>
    <w:rsid w:val="00F02BE9"/>
    <w:rPr>
      <w:rFonts w:ascii="Courier New" w:hAnsi="Courier New"/>
    </w:rPr>
  </w:style>
  <w:style w:type="character" w:customStyle="1" w:styleId="WW8Num46z2">
    <w:name w:val="WW8Num46z2"/>
    <w:uiPriority w:val="99"/>
    <w:rsid w:val="00F02BE9"/>
    <w:rPr>
      <w:rFonts w:ascii="Wingdings" w:hAnsi="Wingdings"/>
    </w:rPr>
  </w:style>
  <w:style w:type="character" w:customStyle="1" w:styleId="WW8Num46z3">
    <w:name w:val="WW8Num46z3"/>
    <w:uiPriority w:val="99"/>
    <w:rsid w:val="00F02BE9"/>
    <w:rPr>
      <w:rFonts w:ascii="Symbol" w:hAnsi="Symbol"/>
    </w:rPr>
  </w:style>
  <w:style w:type="character" w:customStyle="1" w:styleId="WW8Num47z0">
    <w:name w:val="WW8Num47z0"/>
    <w:uiPriority w:val="99"/>
    <w:rsid w:val="00F02BE9"/>
    <w:rPr>
      <w:rFonts w:ascii="Symbol" w:hAnsi="Symbol"/>
    </w:rPr>
  </w:style>
  <w:style w:type="character" w:customStyle="1" w:styleId="WW8Num47z1">
    <w:name w:val="WW8Num47z1"/>
    <w:uiPriority w:val="99"/>
    <w:rsid w:val="00F02BE9"/>
    <w:rPr>
      <w:rFonts w:ascii="Times New Roman" w:hAnsi="Times New Roman"/>
    </w:rPr>
  </w:style>
  <w:style w:type="character" w:customStyle="1" w:styleId="WW8Num47z2">
    <w:name w:val="WW8Num47z2"/>
    <w:uiPriority w:val="99"/>
    <w:rsid w:val="00F02BE9"/>
    <w:rPr>
      <w:rFonts w:ascii="Wingdings" w:hAnsi="Wingdings"/>
    </w:rPr>
  </w:style>
  <w:style w:type="character" w:customStyle="1" w:styleId="WW8Num47z4">
    <w:name w:val="WW8Num47z4"/>
    <w:uiPriority w:val="99"/>
    <w:rsid w:val="00F02BE9"/>
    <w:rPr>
      <w:rFonts w:ascii="Courier New" w:hAnsi="Courier New"/>
    </w:rPr>
  </w:style>
  <w:style w:type="character" w:customStyle="1" w:styleId="WW8Num48z0">
    <w:name w:val="WW8Num48z0"/>
    <w:uiPriority w:val="99"/>
    <w:rsid w:val="00F02BE9"/>
    <w:rPr>
      <w:rFonts w:ascii="Symbol" w:hAnsi="Symbol"/>
      <w:sz w:val="16"/>
    </w:rPr>
  </w:style>
  <w:style w:type="character" w:customStyle="1" w:styleId="WW8Num48z1">
    <w:name w:val="WW8Num48z1"/>
    <w:uiPriority w:val="99"/>
    <w:rsid w:val="00F02BE9"/>
    <w:rPr>
      <w:rFonts w:ascii="Courier New" w:hAnsi="Courier New"/>
    </w:rPr>
  </w:style>
  <w:style w:type="character" w:customStyle="1" w:styleId="WW8Num48z2">
    <w:name w:val="WW8Num48z2"/>
    <w:uiPriority w:val="99"/>
    <w:rsid w:val="00F02BE9"/>
    <w:rPr>
      <w:rFonts w:ascii="Wingdings" w:hAnsi="Wingdings"/>
    </w:rPr>
  </w:style>
  <w:style w:type="character" w:customStyle="1" w:styleId="WW8Num48z3">
    <w:name w:val="WW8Num48z3"/>
    <w:uiPriority w:val="99"/>
    <w:rsid w:val="00F02BE9"/>
    <w:rPr>
      <w:rFonts w:ascii="Symbol" w:hAnsi="Symbol"/>
    </w:rPr>
  </w:style>
  <w:style w:type="character" w:customStyle="1" w:styleId="WW8Num49z0">
    <w:name w:val="WW8Num49z0"/>
    <w:uiPriority w:val="99"/>
    <w:rsid w:val="00F02BE9"/>
    <w:rPr>
      <w:rFonts w:ascii="Times New Roman" w:hAnsi="Times New Roman"/>
      <w:sz w:val="24"/>
    </w:rPr>
  </w:style>
  <w:style w:type="character" w:customStyle="1" w:styleId="WW8Num49z1">
    <w:name w:val="WW8Num49z1"/>
    <w:uiPriority w:val="99"/>
    <w:rsid w:val="00F02BE9"/>
  </w:style>
  <w:style w:type="character" w:customStyle="1" w:styleId="WW8Num49z2">
    <w:name w:val="WW8Num49z2"/>
    <w:uiPriority w:val="99"/>
    <w:rsid w:val="00F02BE9"/>
  </w:style>
  <w:style w:type="character" w:customStyle="1" w:styleId="WW8Num49z3">
    <w:name w:val="WW8Num49z3"/>
    <w:uiPriority w:val="99"/>
    <w:rsid w:val="00F02BE9"/>
  </w:style>
  <w:style w:type="character" w:customStyle="1" w:styleId="WW8Num49z4">
    <w:name w:val="WW8Num49z4"/>
    <w:uiPriority w:val="99"/>
    <w:rsid w:val="00F02BE9"/>
  </w:style>
  <w:style w:type="character" w:customStyle="1" w:styleId="WW8Num49z5">
    <w:name w:val="WW8Num49z5"/>
    <w:uiPriority w:val="99"/>
    <w:rsid w:val="00F02BE9"/>
  </w:style>
  <w:style w:type="character" w:customStyle="1" w:styleId="WW8Num49z6">
    <w:name w:val="WW8Num49z6"/>
    <w:uiPriority w:val="99"/>
    <w:rsid w:val="00F02BE9"/>
  </w:style>
  <w:style w:type="character" w:customStyle="1" w:styleId="WW8Num49z7">
    <w:name w:val="WW8Num49z7"/>
    <w:uiPriority w:val="99"/>
    <w:rsid w:val="00F02BE9"/>
  </w:style>
  <w:style w:type="character" w:customStyle="1" w:styleId="WW8Num49z8">
    <w:name w:val="WW8Num49z8"/>
    <w:uiPriority w:val="99"/>
    <w:rsid w:val="00F02BE9"/>
  </w:style>
  <w:style w:type="character" w:customStyle="1" w:styleId="WW8NumSt18z0">
    <w:name w:val="WW8NumSt18z0"/>
    <w:uiPriority w:val="99"/>
    <w:rsid w:val="00F02BE9"/>
    <w:rPr>
      <w:rFonts w:ascii="Times New Roman" w:hAnsi="Times New Roman"/>
    </w:rPr>
  </w:style>
  <w:style w:type="character" w:customStyle="1" w:styleId="1b">
    <w:name w:val="Основной шрифт абзаца1"/>
    <w:uiPriority w:val="99"/>
    <w:rsid w:val="00F02BE9"/>
  </w:style>
  <w:style w:type="character" w:customStyle="1" w:styleId="afff3">
    <w:name w:val="Маркеры списка"/>
    <w:uiPriority w:val="99"/>
    <w:rsid w:val="00F02BE9"/>
    <w:rPr>
      <w:rFonts w:ascii="OpenSymbol" w:hAnsi="OpenSymbol"/>
    </w:rPr>
  </w:style>
  <w:style w:type="character" w:customStyle="1" w:styleId="afff4">
    <w:name w:val="Символ нумерации"/>
    <w:uiPriority w:val="99"/>
    <w:rsid w:val="00F02BE9"/>
  </w:style>
  <w:style w:type="paragraph" w:styleId="afff5">
    <w:name w:val="List"/>
    <w:basedOn w:val="af9"/>
    <w:uiPriority w:val="99"/>
    <w:rsid w:val="00F02BE9"/>
    <w:pPr>
      <w:widowControl w:val="0"/>
      <w:suppressAutoHyphens/>
      <w:autoSpaceDE w:val="0"/>
      <w:spacing w:line="240" w:lineRule="auto"/>
    </w:pPr>
    <w:rPr>
      <w:rFonts w:ascii="Times New Roman" w:hAnsi="Times New Roman" w:cs="Arial"/>
      <w:sz w:val="28"/>
      <w:szCs w:val="28"/>
      <w:lang w:eastAsia="ar-SA"/>
    </w:rPr>
  </w:style>
  <w:style w:type="paragraph" w:customStyle="1" w:styleId="2c">
    <w:name w:val="Название2"/>
    <w:basedOn w:val="a"/>
    <w:uiPriority w:val="99"/>
    <w:rsid w:val="00F02BE9"/>
    <w:pPr>
      <w:suppressLineNumbers/>
      <w:suppressAutoHyphens/>
      <w:spacing w:before="120" w:after="120"/>
    </w:pPr>
    <w:rPr>
      <w:rFonts w:cs="Arial"/>
      <w:i/>
      <w:iCs/>
      <w:sz w:val="24"/>
      <w:szCs w:val="24"/>
      <w:lang w:val="uk-UA" w:eastAsia="ar-SA"/>
    </w:rPr>
  </w:style>
  <w:style w:type="paragraph" w:customStyle="1" w:styleId="2d">
    <w:name w:val="Указатель2"/>
    <w:basedOn w:val="a"/>
    <w:uiPriority w:val="99"/>
    <w:rsid w:val="00F02BE9"/>
    <w:pPr>
      <w:suppressLineNumbers/>
      <w:suppressAutoHyphens/>
    </w:pPr>
    <w:rPr>
      <w:rFonts w:cs="Arial"/>
      <w:sz w:val="24"/>
      <w:szCs w:val="24"/>
      <w:lang w:val="uk-UA" w:eastAsia="ar-SA"/>
    </w:rPr>
  </w:style>
  <w:style w:type="paragraph" w:customStyle="1" w:styleId="1c">
    <w:name w:val="Название1"/>
    <w:basedOn w:val="a"/>
    <w:uiPriority w:val="99"/>
    <w:rsid w:val="00F02BE9"/>
    <w:pPr>
      <w:suppressLineNumbers/>
      <w:suppressAutoHyphens/>
      <w:spacing w:before="120" w:after="120"/>
    </w:pPr>
    <w:rPr>
      <w:rFonts w:cs="Arial"/>
      <w:i/>
      <w:iCs/>
      <w:sz w:val="24"/>
      <w:szCs w:val="24"/>
      <w:lang w:val="uk-UA" w:eastAsia="ar-SA"/>
    </w:rPr>
  </w:style>
  <w:style w:type="paragraph" w:customStyle="1" w:styleId="1d">
    <w:name w:val="Указатель1"/>
    <w:basedOn w:val="a"/>
    <w:uiPriority w:val="99"/>
    <w:rsid w:val="00F02BE9"/>
    <w:pPr>
      <w:suppressLineNumbers/>
      <w:suppressAutoHyphens/>
    </w:pPr>
    <w:rPr>
      <w:rFonts w:cs="Arial"/>
      <w:sz w:val="24"/>
      <w:szCs w:val="24"/>
      <w:lang w:val="uk-UA" w:eastAsia="ar-SA"/>
    </w:rPr>
  </w:style>
  <w:style w:type="paragraph" w:styleId="afff6">
    <w:name w:val="Subtitle"/>
    <w:basedOn w:val="afe"/>
    <w:next w:val="af9"/>
    <w:link w:val="afff7"/>
    <w:uiPriority w:val="99"/>
    <w:qFormat/>
    <w:locked/>
    <w:rsid w:val="00F02BE9"/>
    <w:pPr>
      <w:keepNext/>
      <w:suppressAutoHyphens/>
      <w:autoSpaceDE/>
      <w:autoSpaceDN/>
      <w:spacing w:before="240" w:after="120"/>
      <w:jc w:val="center"/>
    </w:pPr>
    <w:rPr>
      <w:rFonts w:ascii="Arial" w:eastAsia="Microsoft YaHei" w:hAnsi="Arial" w:cs="Arial Unicode MS"/>
      <w:b w:val="0"/>
      <w:bCs/>
      <w:i/>
      <w:lang w:eastAsia="ar-SA"/>
    </w:rPr>
  </w:style>
  <w:style w:type="character" w:customStyle="1" w:styleId="SubtitleChar">
    <w:name w:val="Subtitle Char"/>
    <w:basedOn w:val="a0"/>
    <w:uiPriority w:val="99"/>
    <w:locked/>
    <w:rPr>
      <w:rFonts w:ascii="Cambria" w:hAnsi="Cambria" w:cs="Times New Roman"/>
      <w:sz w:val="24"/>
      <w:szCs w:val="24"/>
      <w:lang w:val="ru-RU" w:eastAsia="ru-RU"/>
    </w:rPr>
  </w:style>
  <w:style w:type="character" w:customStyle="1" w:styleId="afff7">
    <w:name w:val="Подзаголовок Знак"/>
    <w:link w:val="afff6"/>
    <w:uiPriority w:val="99"/>
    <w:locked/>
    <w:rsid w:val="00F02BE9"/>
    <w:rPr>
      <w:rFonts w:ascii="Arial" w:eastAsia="Microsoft YaHei" w:hAnsi="Arial"/>
      <w:i/>
      <w:sz w:val="28"/>
      <w:lang w:val="uk-UA" w:eastAsia="ar-SA" w:bidi="ar-SA"/>
    </w:rPr>
  </w:style>
  <w:style w:type="paragraph" w:customStyle="1" w:styleId="210">
    <w:name w:val="Основной текст с отступом 21"/>
    <w:basedOn w:val="a"/>
    <w:uiPriority w:val="99"/>
    <w:rsid w:val="00F02BE9"/>
    <w:pPr>
      <w:suppressAutoHyphens/>
      <w:autoSpaceDE w:val="0"/>
      <w:ind w:firstLine="360"/>
      <w:jc w:val="both"/>
    </w:pPr>
    <w:rPr>
      <w:sz w:val="24"/>
      <w:szCs w:val="24"/>
      <w:lang w:val="uk-UA" w:eastAsia="ar-SA"/>
    </w:rPr>
  </w:style>
  <w:style w:type="paragraph" w:customStyle="1" w:styleId="211">
    <w:name w:val="Основной текст 21"/>
    <w:basedOn w:val="a"/>
    <w:uiPriority w:val="99"/>
    <w:rsid w:val="00F02BE9"/>
    <w:pPr>
      <w:suppressAutoHyphens/>
      <w:spacing w:after="120" w:line="480" w:lineRule="auto"/>
    </w:pPr>
    <w:rPr>
      <w:lang w:val="uk-UA" w:eastAsia="ar-SA"/>
    </w:rPr>
  </w:style>
  <w:style w:type="paragraph" w:customStyle="1" w:styleId="1e">
    <w:name w:val="Текст1"/>
    <w:basedOn w:val="a"/>
    <w:uiPriority w:val="99"/>
    <w:rsid w:val="00F02BE9"/>
    <w:pPr>
      <w:suppressAutoHyphens/>
    </w:pPr>
    <w:rPr>
      <w:rFonts w:ascii="Courier New" w:hAnsi="Courier New" w:cs="Courier New"/>
      <w:lang w:val="uk-UA" w:eastAsia="ar-SA"/>
    </w:rPr>
  </w:style>
  <w:style w:type="paragraph" w:customStyle="1" w:styleId="311">
    <w:name w:val="Основной текст 31"/>
    <w:basedOn w:val="a"/>
    <w:uiPriority w:val="99"/>
    <w:rsid w:val="00F02BE9"/>
    <w:pPr>
      <w:suppressAutoHyphens/>
      <w:spacing w:after="120"/>
    </w:pPr>
    <w:rPr>
      <w:sz w:val="16"/>
      <w:szCs w:val="16"/>
      <w:lang w:eastAsia="ar-SA"/>
    </w:rPr>
  </w:style>
  <w:style w:type="paragraph" w:customStyle="1" w:styleId="320">
    <w:name w:val="Основной текст с отступом 32"/>
    <w:basedOn w:val="a"/>
    <w:uiPriority w:val="99"/>
    <w:rsid w:val="00F02BE9"/>
    <w:pPr>
      <w:suppressAutoHyphens/>
      <w:spacing w:after="120"/>
      <w:ind w:left="283"/>
    </w:pPr>
    <w:rPr>
      <w:sz w:val="16"/>
      <w:szCs w:val="16"/>
      <w:lang w:eastAsia="ar-SA"/>
    </w:rPr>
  </w:style>
  <w:style w:type="paragraph" w:customStyle="1" w:styleId="2e">
    <w:name w:val="Название объекта2"/>
    <w:basedOn w:val="a"/>
    <w:next w:val="a"/>
    <w:uiPriority w:val="99"/>
    <w:rsid w:val="00F02BE9"/>
    <w:pPr>
      <w:suppressAutoHyphens/>
      <w:jc w:val="center"/>
    </w:pPr>
    <w:rPr>
      <w:sz w:val="31"/>
      <w:lang w:eastAsia="ar-SA"/>
    </w:rPr>
  </w:style>
  <w:style w:type="paragraph" w:customStyle="1" w:styleId="afff8">
    <w:name w:val="Заголовок таблицы"/>
    <w:basedOn w:val="afff1"/>
    <w:uiPriority w:val="99"/>
    <w:rsid w:val="00F02BE9"/>
    <w:pPr>
      <w:jc w:val="center"/>
    </w:pPr>
    <w:rPr>
      <w:rFonts w:cs="Nimbus Roman No9 L"/>
      <w:b/>
      <w:bCs/>
      <w:lang w:eastAsia="ar-SA"/>
    </w:rPr>
  </w:style>
  <w:style w:type="paragraph" w:customStyle="1" w:styleId="2f">
    <w:name w:val="Без интервала2"/>
    <w:uiPriority w:val="99"/>
    <w:rsid w:val="00F02BE9"/>
    <w:pPr>
      <w:suppressAutoHyphens/>
    </w:pPr>
    <w:rPr>
      <w:rFonts w:ascii="Times New Roman" w:hAnsi="Times New Roman" w:cs="Times New Roman"/>
      <w:sz w:val="24"/>
      <w:szCs w:val="24"/>
      <w:lang w:val="ru-RU" w:eastAsia="ar-SA"/>
    </w:rPr>
  </w:style>
  <w:style w:type="paragraph" w:customStyle="1" w:styleId="220">
    <w:name w:val="Основной текст с отступом 22"/>
    <w:basedOn w:val="a"/>
    <w:uiPriority w:val="99"/>
    <w:rsid w:val="00F02BE9"/>
    <w:pPr>
      <w:suppressAutoHyphens/>
      <w:autoSpaceDE w:val="0"/>
      <w:ind w:firstLine="360"/>
      <w:jc w:val="both"/>
    </w:pPr>
    <w:rPr>
      <w:sz w:val="24"/>
      <w:szCs w:val="24"/>
      <w:lang w:val="uk-UA" w:eastAsia="ar-SA"/>
    </w:rPr>
  </w:style>
  <w:style w:type="paragraph" w:customStyle="1" w:styleId="45">
    <w:name w:val="заголовок 4"/>
    <w:basedOn w:val="a"/>
    <w:next w:val="a"/>
    <w:uiPriority w:val="99"/>
    <w:rsid w:val="00F02BE9"/>
    <w:pPr>
      <w:keepNext/>
      <w:autoSpaceDE w:val="0"/>
      <w:autoSpaceDN w:val="0"/>
      <w:ind w:firstLine="1701"/>
      <w:jc w:val="both"/>
    </w:pPr>
    <w:rPr>
      <w:rFonts w:ascii="Bookman Old Style" w:hAnsi="Bookman Old Style"/>
      <w:sz w:val="27"/>
      <w:szCs w:val="27"/>
    </w:rPr>
  </w:style>
  <w:style w:type="character" w:customStyle="1" w:styleId="hgkelc">
    <w:name w:val="hgkelc"/>
    <w:basedOn w:val="a0"/>
    <w:rsid w:val="000649A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2"/>
        <w:szCs w:val="22"/>
        <w:lang w:val="uk-UA" w:eastAsia="uk-UA"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locked="0" w:unhideWhenUs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F02BE9"/>
    <w:rPr>
      <w:rFonts w:ascii="Times New Roman" w:hAnsi="Times New Roman" w:cs="Times New Roman"/>
      <w:sz w:val="20"/>
      <w:szCs w:val="20"/>
      <w:lang w:val="ru-RU" w:eastAsia="ru-RU"/>
    </w:rPr>
  </w:style>
  <w:style w:type="paragraph" w:styleId="1">
    <w:name w:val="heading 1"/>
    <w:basedOn w:val="a"/>
    <w:next w:val="a"/>
    <w:link w:val="10"/>
    <w:uiPriority w:val="99"/>
    <w:qFormat/>
    <w:rsid w:val="00F57DA7"/>
    <w:pPr>
      <w:keepNext/>
      <w:keepLines/>
      <w:widowControl w:val="0"/>
      <w:spacing w:before="480"/>
      <w:outlineLvl w:val="0"/>
    </w:pPr>
    <w:rPr>
      <w:rFonts w:ascii="Cambria" w:hAnsi="Cambria"/>
      <w:b/>
      <w:bCs/>
      <w:color w:val="365F91"/>
      <w:sz w:val="28"/>
      <w:szCs w:val="28"/>
      <w:lang w:val="uk-UA" w:eastAsia="uk-UA"/>
    </w:rPr>
  </w:style>
  <w:style w:type="paragraph" w:styleId="2">
    <w:name w:val="heading 2"/>
    <w:basedOn w:val="a"/>
    <w:next w:val="a"/>
    <w:link w:val="20"/>
    <w:uiPriority w:val="99"/>
    <w:qFormat/>
    <w:rsid w:val="00C07469"/>
    <w:pPr>
      <w:keepNext/>
      <w:keepLines/>
      <w:tabs>
        <w:tab w:val="left" w:pos="567"/>
      </w:tabs>
      <w:spacing w:before="240" w:after="60"/>
      <w:ind w:left="567" w:hanging="567"/>
      <w:outlineLvl w:val="1"/>
    </w:pPr>
    <w:rPr>
      <w:rFonts w:ascii="Arial" w:hAnsi="Arial"/>
      <w:b/>
      <w:bCs/>
      <w:sz w:val="24"/>
      <w:szCs w:val="26"/>
      <w:lang w:val="uk-UA" w:eastAsia="en-US"/>
    </w:rPr>
  </w:style>
  <w:style w:type="paragraph" w:styleId="3">
    <w:name w:val="heading 3"/>
    <w:basedOn w:val="a"/>
    <w:next w:val="a"/>
    <w:link w:val="30"/>
    <w:uiPriority w:val="99"/>
    <w:qFormat/>
    <w:locked/>
    <w:rsid w:val="00F02BE9"/>
    <w:pPr>
      <w:keepNext/>
      <w:spacing w:before="240" w:after="60"/>
      <w:outlineLvl w:val="2"/>
    </w:pPr>
    <w:rPr>
      <w:rFonts w:ascii="Arial" w:hAnsi="Arial" w:cs="Arial"/>
      <w:b/>
      <w:bCs/>
      <w:sz w:val="26"/>
      <w:szCs w:val="26"/>
      <w:lang w:val="uk-UA"/>
    </w:rPr>
  </w:style>
  <w:style w:type="paragraph" w:styleId="4">
    <w:name w:val="heading 4"/>
    <w:basedOn w:val="a"/>
    <w:next w:val="a"/>
    <w:link w:val="40"/>
    <w:uiPriority w:val="99"/>
    <w:qFormat/>
    <w:locked/>
    <w:rsid w:val="00F02BE9"/>
    <w:pPr>
      <w:keepNext/>
      <w:jc w:val="center"/>
      <w:outlineLvl w:val="3"/>
    </w:pPr>
    <w:rPr>
      <w:sz w:val="28"/>
      <w:szCs w:val="28"/>
      <w:lang w:val="uk-UA"/>
    </w:rPr>
  </w:style>
  <w:style w:type="paragraph" w:styleId="7">
    <w:name w:val="heading 7"/>
    <w:basedOn w:val="a"/>
    <w:next w:val="a"/>
    <w:link w:val="70"/>
    <w:uiPriority w:val="99"/>
    <w:qFormat/>
    <w:locked/>
    <w:rsid w:val="00F02BE9"/>
    <w:pPr>
      <w:spacing w:before="240" w:after="60"/>
      <w:outlineLvl w:val="6"/>
    </w:pPr>
    <w:rPr>
      <w:sz w:val="24"/>
      <w:szCs w:val="24"/>
      <w:lang w:val="uk-UA"/>
    </w:rPr>
  </w:style>
  <w:style w:type="paragraph" w:styleId="8">
    <w:name w:val="heading 8"/>
    <w:basedOn w:val="a"/>
    <w:next w:val="a"/>
    <w:link w:val="80"/>
    <w:uiPriority w:val="99"/>
    <w:qFormat/>
    <w:locked/>
    <w:rsid w:val="00F02BE9"/>
    <w:pPr>
      <w:spacing w:before="240" w:after="60"/>
      <w:outlineLvl w:val="7"/>
    </w:pPr>
    <w:rPr>
      <w:i/>
      <w:iCs/>
      <w:sz w:val="24"/>
      <w:szCs w:val="24"/>
      <w:lang w:val="uk-UA"/>
    </w:rPr>
  </w:style>
  <w:style w:type="paragraph" w:styleId="9">
    <w:name w:val="heading 9"/>
    <w:basedOn w:val="a"/>
    <w:next w:val="a"/>
    <w:link w:val="90"/>
    <w:uiPriority w:val="99"/>
    <w:qFormat/>
    <w:locked/>
    <w:rsid w:val="00F02BE9"/>
    <w:pPr>
      <w:spacing w:before="240" w:after="60"/>
      <w:outlineLvl w:val="8"/>
    </w:pPr>
    <w:rPr>
      <w:rFonts w:ascii="Arial" w:hAnsi="Arial" w:cs="Arial"/>
      <w:sz w:val="22"/>
      <w:szCs w:val="2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57DA7"/>
    <w:rPr>
      <w:rFonts w:ascii="Cambria" w:hAnsi="Cambria" w:cs="Times New Roman"/>
      <w:b/>
      <w:bCs/>
      <w:color w:val="365F91"/>
      <w:sz w:val="28"/>
      <w:szCs w:val="28"/>
    </w:rPr>
  </w:style>
  <w:style w:type="character" w:customStyle="1" w:styleId="20">
    <w:name w:val="Заголовок 2 Знак"/>
    <w:basedOn w:val="a0"/>
    <w:link w:val="2"/>
    <w:uiPriority w:val="99"/>
    <w:semiHidden/>
    <w:locked/>
    <w:rsid w:val="00C07469"/>
    <w:rPr>
      <w:rFonts w:ascii="Arial" w:hAnsi="Arial" w:cs="Times New Roman"/>
      <w:b/>
      <w:bCs/>
      <w:sz w:val="26"/>
      <w:szCs w:val="26"/>
      <w:lang w:eastAsia="en-US" w:bidi="ar-SA"/>
    </w:rPr>
  </w:style>
  <w:style w:type="character" w:customStyle="1" w:styleId="30">
    <w:name w:val="Заголовок 3 Знак"/>
    <w:basedOn w:val="a0"/>
    <w:link w:val="3"/>
    <w:uiPriority w:val="99"/>
    <w:semiHidden/>
    <w:locked/>
    <w:rPr>
      <w:rFonts w:ascii="Cambria" w:hAnsi="Cambria" w:cs="Times New Roman"/>
      <w:b/>
      <w:bCs/>
      <w:color w:val="000000"/>
      <w:sz w:val="26"/>
      <w:szCs w:val="26"/>
    </w:rPr>
  </w:style>
  <w:style w:type="character" w:customStyle="1" w:styleId="40">
    <w:name w:val="Заголовок 4 Знак"/>
    <w:basedOn w:val="a0"/>
    <w:link w:val="4"/>
    <w:uiPriority w:val="99"/>
    <w:semiHidden/>
    <w:locked/>
    <w:rPr>
      <w:rFonts w:ascii="Calibri" w:hAnsi="Calibri" w:cs="Times New Roman"/>
      <w:b/>
      <w:bCs/>
      <w:color w:val="000000"/>
      <w:sz w:val="28"/>
      <w:szCs w:val="28"/>
    </w:rPr>
  </w:style>
  <w:style w:type="character" w:customStyle="1" w:styleId="70">
    <w:name w:val="Заголовок 7 Знак"/>
    <w:basedOn w:val="a0"/>
    <w:link w:val="7"/>
    <w:uiPriority w:val="99"/>
    <w:semiHidden/>
    <w:locked/>
    <w:rPr>
      <w:rFonts w:ascii="Calibri" w:hAnsi="Calibri" w:cs="Times New Roman"/>
      <w:color w:val="000000"/>
      <w:sz w:val="24"/>
      <w:szCs w:val="24"/>
    </w:rPr>
  </w:style>
  <w:style w:type="character" w:customStyle="1" w:styleId="80">
    <w:name w:val="Заголовок 8 Знак"/>
    <w:basedOn w:val="a0"/>
    <w:link w:val="8"/>
    <w:uiPriority w:val="99"/>
    <w:semiHidden/>
    <w:locked/>
    <w:rPr>
      <w:rFonts w:ascii="Calibri" w:hAnsi="Calibri" w:cs="Times New Roman"/>
      <w:i/>
      <w:iCs/>
      <w:color w:val="000000"/>
      <w:sz w:val="24"/>
      <w:szCs w:val="24"/>
    </w:rPr>
  </w:style>
  <w:style w:type="character" w:customStyle="1" w:styleId="90">
    <w:name w:val="Заголовок 9 Знак"/>
    <w:basedOn w:val="a0"/>
    <w:link w:val="9"/>
    <w:uiPriority w:val="99"/>
    <w:semiHidden/>
    <w:locked/>
    <w:rPr>
      <w:rFonts w:ascii="Cambria" w:hAnsi="Cambria" w:cs="Times New Roman"/>
      <w:color w:val="000000"/>
    </w:rPr>
  </w:style>
  <w:style w:type="character" w:customStyle="1" w:styleId="21">
    <w:name w:val="Колонтитул (2)_"/>
    <w:basedOn w:val="a0"/>
    <w:link w:val="22"/>
    <w:uiPriority w:val="99"/>
    <w:locked/>
    <w:rsid w:val="008629DF"/>
    <w:rPr>
      <w:rFonts w:ascii="Times New Roman" w:hAnsi="Times New Roman" w:cs="Times New Roman"/>
      <w:sz w:val="20"/>
      <w:szCs w:val="20"/>
      <w:u w:val="none"/>
    </w:rPr>
  </w:style>
  <w:style w:type="character" w:customStyle="1" w:styleId="a3">
    <w:name w:val="Основний текст_"/>
    <w:basedOn w:val="a0"/>
    <w:link w:val="a4"/>
    <w:locked/>
    <w:rsid w:val="008629DF"/>
    <w:rPr>
      <w:rFonts w:ascii="Times New Roman" w:hAnsi="Times New Roman" w:cs="Times New Roman"/>
      <w:sz w:val="28"/>
      <w:szCs w:val="28"/>
      <w:u w:val="none"/>
    </w:rPr>
  </w:style>
  <w:style w:type="character" w:customStyle="1" w:styleId="31">
    <w:name w:val="Основний текст (3)_"/>
    <w:basedOn w:val="a0"/>
    <w:link w:val="32"/>
    <w:uiPriority w:val="99"/>
    <w:locked/>
    <w:rsid w:val="008629DF"/>
    <w:rPr>
      <w:rFonts w:ascii="Times New Roman" w:hAnsi="Times New Roman" w:cs="Times New Roman"/>
      <w:b/>
      <w:bCs/>
      <w:color w:val="333333"/>
      <w:sz w:val="36"/>
      <w:szCs w:val="36"/>
      <w:u w:val="none"/>
    </w:rPr>
  </w:style>
  <w:style w:type="character" w:customStyle="1" w:styleId="11">
    <w:name w:val="Заголовок №1_"/>
    <w:basedOn w:val="a0"/>
    <w:link w:val="12"/>
    <w:uiPriority w:val="99"/>
    <w:locked/>
    <w:rsid w:val="008629DF"/>
    <w:rPr>
      <w:rFonts w:ascii="Calibri" w:hAnsi="Calibri" w:cs="Calibri"/>
      <w:b/>
      <w:bCs/>
      <w:sz w:val="28"/>
      <w:szCs w:val="28"/>
      <w:u w:val="none"/>
    </w:rPr>
  </w:style>
  <w:style w:type="character" w:customStyle="1" w:styleId="23">
    <w:name w:val="Основний текст (2)_"/>
    <w:basedOn w:val="a0"/>
    <w:link w:val="24"/>
    <w:locked/>
    <w:rsid w:val="008629DF"/>
    <w:rPr>
      <w:rFonts w:ascii="Calibri" w:hAnsi="Calibri" w:cs="Calibri"/>
      <w:sz w:val="28"/>
      <w:szCs w:val="28"/>
      <w:u w:val="none"/>
    </w:rPr>
  </w:style>
  <w:style w:type="character" w:customStyle="1" w:styleId="a5">
    <w:name w:val="Підпис до зображення_"/>
    <w:basedOn w:val="a0"/>
    <w:link w:val="a6"/>
    <w:uiPriority w:val="99"/>
    <w:locked/>
    <w:rsid w:val="008629DF"/>
    <w:rPr>
      <w:rFonts w:ascii="Arial" w:hAnsi="Arial" w:cs="Arial"/>
      <w:b/>
      <w:bCs/>
      <w:color w:val="333333"/>
      <w:sz w:val="14"/>
      <w:szCs w:val="14"/>
      <w:u w:val="none"/>
    </w:rPr>
  </w:style>
  <w:style w:type="character" w:customStyle="1" w:styleId="a7">
    <w:name w:val="Інше_"/>
    <w:basedOn w:val="a0"/>
    <w:link w:val="a8"/>
    <w:uiPriority w:val="99"/>
    <w:locked/>
    <w:rsid w:val="008629DF"/>
    <w:rPr>
      <w:rFonts w:ascii="Times New Roman" w:hAnsi="Times New Roman" w:cs="Times New Roman"/>
      <w:sz w:val="28"/>
      <w:szCs w:val="28"/>
      <w:u w:val="none"/>
    </w:rPr>
  </w:style>
  <w:style w:type="character" w:customStyle="1" w:styleId="a9">
    <w:name w:val="Підпис до таблиці_"/>
    <w:basedOn w:val="a0"/>
    <w:link w:val="aa"/>
    <w:uiPriority w:val="99"/>
    <w:locked/>
    <w:rsid w:val="008629DF"/>
    <w:rPr>
      <w:rFonts w:ascii="Calibri" w:hAnsi="Calibri" w:cs="Calibri"/>
      <w:sz w:val="28"/>
      <w:szCs w:val="28"/>
      <w:u w:val="none"/>
    </w:rPr>
  </w:style>
  <w:style w:type="character" w:customStyle="1" w:styleId="5">
    <w:name w:val="Основний текст (5)_"/>
    <w:basedOn w:val="a0"/>
    <w:link w:val="50"/>
    <w:uiPriority w:val="99"/>
    <w:locked/>
    <w:rsid w:val="008629DF"/>
    <w:rPr>
      <w:rFonts w:ascii="Calibri" w:hAnsi="Calibri" w:cs="Calibri"/>
      <w:sz w:val="20"/>
      <w:szCs w:val="20"/>
      <w:u w:val="none"/>
    </w:rPr>
  </w:style>
  <w:style w:type="character" w:customStyle="1" w:styleId="41">
    <w:name w:val="Основний текст (4)_"/>
    <w:basedOn w:val="a0"/>
    <w:link w:val="42"/>
    <w:uiPriority w:val="99"/>
    <w:locked/>
    <w:rsid w:val="008629DF"/>
    <w:rPr>
      <w:rFonts w:ascii="Calibri" w:hAnsi="Calibri" w:cs="Calibri"/>
      <w:u w:val="none"/>
    </w:rPr>
  </w:style>
  <w:style w:type="paragraph" w:customStyle="1" w:styleId="22">
    <w:name w:val="Колонтитул (2)"/>
    <w:basedOn w:val="a"/>
    <w:link w:val="21"/>
    <w:uiPriority w:val="99"/>
    <w:rsid w:val="008629DF"/>
    <w:pPr>
      <w:widowControl w:val="0"/>
      <w:shd w:val="clear" w:color="auto" w:fill="FFFFFF"/>
    </w:pPr>
    <w:rPr>
      <w:color w:val="000000"/>
      <w:lang w:val="uk-UA" w:eastAsia="uk-UA"/>
    </w:rPr>
  </w:style>
  <w:style w:type="paragraph" w:customStyle="1" w:styleId="a4">
    <w:name w:val="Основний текст"/>
    <w:basedOn w:val="a"/>
    <w:link w:val="a3"/>
    <w:rsid w:val="008629DF"/>
    <w:pPr>
      <w:widowControl w:val="0"/>
      <w:shd w:val="clear" w:color="auto" w:fill="FFFFFF"/>
      <w:ind w:firstLine="400"/>
    </w:pPr>
    <w:rPr>
      <w:color w:val="000000"/>
      <w:sz w:val="28"/>
      <w:szCs w:val="28"/>
      <w:lang w:val="uk-UA" w:eastAsia="uk-UA"/>
    </w:rPr>
  </w:style>
  <w:style w:type="paragraph" w:customStyle="1" w:styleId="32">
    <w:name w:val="Основний текст (3)"/>
    <w:basedOn w:val="a"/>
    <w:link w:val="31"/>
    <w:uiPriority w:val="99"/>
    <w:rsid w:val="008629DF"/>
    <w:pPr>
      <w:widowControl w:val="0"/>
      <w:shd w:val="clear" w:color="auto" w:fill="FFFFFF"/>
      <w:spacing w:after="8460" w:line="326" w:lineRule="auto"/>
      <w:jc w:val="center"/>
    </w:pPr>
    <w:rPr>
      <w:b/>
      <w:bCs/>
      <w:color w:val="333333"/>
      <w:sz w:val="36"/>
      <w:szCs w:val="36"/>
      <w:lang w:val="uk-UA" w:eastAsia="uk-UA"/>
    </w:rPr>
  </w:style>
  <w:style w:type="paragraph" w:customStyle="1" w:styleId="12">
    <w:name w:val="Заголовок №1"/>
    <w:basedOn w:val="a"/>
    <w:link w:val="11"/>
    <w:uiPriority w:val="99"/>
    <w:rsid w:val="008629DF"/>
    <w:pPr>
      <w:widowControl w:val="0"/>
      <w:shd w:val="clear" w:color="auto" w:fill="FFFFFF"/>
      <w:spacing w:after="180"/>
      <w:jc w:val="center"/>
      <w:outlineLvl w:val="0"/>
    </w:pPr>
    <w:rPr>
      <w:rFonts w:ascii="Calibri" w:hAnsi="Calibri" w:cs="Calibri"/>
      <w:b/>
      <w:bCs/>
      <w:color w:val="000000"/>
      <w:sz w:val="28"/>
      <w:szCs w:val="28"/>
      <w:lang w:val="uk-UA" w:eastAsia="uk-UA"/>
    </w:rPr>
  </w:style>
  <w:style w:type="paragraph" w:customStyle="1" w:styleId="24">
    <w:name w:val="Основний текст (2)"/>
    <w:basedOn w:val="a"/>
    <w:link w:val="23"/>
    <w:rsid w:val="008629DF"/>
    <w:pPr>
      <w:widowControl w:val="0"/>
      <w:shd w:val="clear" w:color="auto" w:fill="FFFFFF"/>
      <w:spacing w:after="180" w:line="276" w:lineRule="auto"/>
      <w:ind w:firstLine="700"/>
    </w:pPr>
    <w:rPr>
      <w:rFonts w:ascii="Calibri" w:hAnsi="Calibri" w:cs="Calibri"/>
      <w:color w:val="000000"/>
      <w:sz w:val="28"/>
      <w:szCs w:val="28"/>
      <w:lang w:val="uk-UA" w:eastAsia="uk-UA"/>
    </w:rPr>
  </w:style>
  <w:style w:type="paragraph" w:customStyle="1" w:styleId="a6">
    <w:name w:val="Підпис до зображення"/>
    <w:basedOn w:val="a"/>
    <w:link w:val="a5"/>
    <w:uiPriority w:val="99"/>
    <w:rsid w:val="008629DF"/>
    <w:pPr>
      <w:widowControl w:val="0"/>
      <w:shd w:val="clear" w:color="auto" w:fill="FFFFFF"/>
    </w:pPr>
    <w:rPr>
      <w:rFonts w:ascii="Arial" w:hAnsi="Arial" w:cs="Arial"/>
      <w:b/>
      <w:bCs/>
      <w:color w:val="333333"/>
      <w:sz w:val="14"/>
      <w:szCs w:val="14"/>
      <w:lang w:val="uk-UA" w:eastAsia="uk-UA"/>
    </w:rPr>
  </w:style>
  <w:style w:type="paragraph" w:customStyle="1" w:styleId="a8">
    <w:name w:val="Інше"/>
    <w:basedOn w:val="a"/>
    <w:link w:val="a7"/>
    <w:uiPriority w:val="99"/>
    <w:rsid w:val="008629DF"/>
    <w:pPr>
      <w:widowControl w:val="0"/>
      <w:shd w:val="clear" w:color="auto" w:fill="FFFFFF"/>
      <w:ind w:firstLine="400"/>
    </w:pPr>
    <w:rPr>
      <w:color w:val="000000"/>
      <w:sz w:val="28"/>
      <w:szCs w:val="28"/>
      <w:lang w:val="uk-UA" w:eastAsia="uk-UA"/>
    </w:rPr>
  </w:style>
  <w:style w:type="paragraph" w:customStyle="1" w:styleId="aa">
    <w:name w:val="Підпис до таблиці"/>
    <w:basedOn w:val="a"/>
    <w:link w:val="a9"/>
    <w:uiPriority w:val="99"/>
    <w:rsid w:val="008629DF"/>
    <w:pPr>
      <w:widowControl w:val="0"/>
      <w:shd w:val="clear" w:color="auto" w:fill="FFFFFF"/>
    </w:pPr>
    <w:rPr>
      <w:rFonts w:ascii="Calibri" w:hAnsi="Calibri" w:cs="Calibri"/>
      <w:color w:val="000000"/>
      <w:sz w:val="28"/>
      <w:szCs w:val="28"/>
      <w:lang w:val="uk-UA" w:eastAsia="uk-UA"/>
    </w:rPr>
  </w:style>
  <w:style w:type="paragraph" w:customStyle="1" w:styleId="50">
    <w:name w:val="Основний текст (5)"/>
    <w:basedOn w:val="a"/>
    <w:link w:val="5"/>
    <w:uiPriority w:val="99"/>
    <w:rsid w:val="008629DF"/>
    <w:pPr>
      <w:widowControl w:val="0"/>
      <w:shd w:val="clear" w:color="auto" w:fill="FFFFFF"/>
      <w:jc w:val="center"/>
    </w:pPr>
    <w:rPr>
      <w:rFonts w:ascii="Calibri" w:hAnsi="Calibri" w:cs="Calibri"/>
      <w:color w:val="000000"/>
      <w:lang w:val="uk-UA" w:eastAsia="uk-UA"/>
    </w:rPr>
  </w:style>
  <w:style w:type="paragraph" w:customStyle="1" w:styleId="42">
    <w:name w:val="Основний текст (4)"/>
    <w:basedOn w:val="a"/>
    <w:link w:val="41"/>
    <w:uiPriority w:val="99"/>
    <w:rsid w:val="008629DF"/>
    <w:pPr>
      <w:widowControl w:val="0"/>
      <w:shd w:val="clear" w:color="auto" w:fill="FFFFFF"/>
      <w:spacing w:after="30"/>
      <w:jc w:val="center"/>
    </w:pPr>
    <w:rPr>
      <w:rFonts w:ascii="Calibri" w:hAnsi="Calibri" w:cs="Calibri"/>
      <w:color w:val="000000"/>
      <w:sz w:val="24"/>
      <w:szCs w:val="24"/>
      <w:lang w:val="uk-UA" w:eastAsia="uk-UA"/>
    </w:rPr>
  </w:style>
  <w:style w:type="paragraph" w:styleId="ab">
    <w:name w:val="Balloon Text"/>
    <w:basedOn w:val="a"/>
    <w:link w:val="ac"/>
    <w:uiPriority w:val="99"/>
    <w:semiHidden/>
    <w:rsid w:val="006356D3"/>
    <w:pPr>
      <w:widowControl w:val="0"/>
    </w:pPr>
    <w:rPr>
      <w:rFonts w:ascii="Tahoma" w:hAnsi="Tahoma" w:cs="Tahoma"/>
      <w:color w:val="000000"/>
      <w:sz w:val="16"/>
      <w:szCs w:val="16"/>
      <w:lang w:val="uk-UA" w:eastAsia="uk-UA"/>
    </w:rPr>
  </w:style>
  <w:style w:type="character" w:customStyle="1" w:styleId="ac">
    <w:name w:val="Текст выноски Знак"/>
    <w:basedOn w:val="a0"/>
    <w:link w:val="ab"/>
    <w:uiPriority w:val="99"/>
    <w:semiHidden/>
    <w:locked/>
    <w:rsid w:val="006356D3"/>
    <w:rPr>
      <w:rFonts w:ascii="Tahoma" w:hAnsi="Tahoma" w:cs="Tahoma"/>
      <w:color w:val="000000"/>
      <w:sz w:val="16"/>
      <w:szCs w:val="16"/>
    </w:rPr>
  </w:style>
  <w:style w:type="paragraph" w:styleId="ad">
    <w:name w:val="List Paragraph"/>
    <w:basedOn w:val="a"/>
    <w:link w:val="ae"/>
    <w:uiPriority w:val="34"/>
    <w:qFormat/>
    <w:rsid w:val="00E87970"/>
    <w:pPr>
      <w:ind w:left="720"/>
    </w:pPr>
  </w:style>
  <w:style w:type="table" w:styleId="af">
    <w:name w:val="Table Grid"/>
    <w:basedOn w:val="a1"/>
    <w:uiPriority w:val="39"/>
    <w:rsid w:val="00F64E68"/>
    <w:rPr>
      <w:rFonts w:ascii="Calibri" w:hAnsi="Calibri" w:cs="Times New Roman"/>
      <w:sz w:val="20"/>
      <w:szCs w:val="20"/>
      <w:lang w:val="ru-RU"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e">
    <w:name w:val="Абзац списка Знак"/>
    <w:link w:val="ad"/>
    <w:uiPriority w:val="34"/>
    <w:locked/>
    <w:rsid w:val="00450B72"/>
    <w:rPr>
      <w:rFonts w:ascii="Times New Roman" w:hAnsi="Times New Roman"/>
      <w:lang w:val="ru-RU" w:eastAsia="ru-RU"/>
    </w:rPr>
  </w:style>
  <w:style w:type="paragraph" w:customStyle="1" w:styleId="Default">
    <w:name w:val="Default"/>
    <w:uiPriority w:val="99"/>
    <w:rsid w:val="00F662E1"/>
    <w:pPr>
      <w:autoSpaceDE w:val="0"/>
      <w:autoSpaceDN w:val="0"/>
      <w:adjustRightInd w:val="0"/>
    </w:pPr>
    <w:rPr>
      <w:rFonts w:ascii="Times New Roman" w:hAnsi="Times New Roman" w:cs="Times New Roman"/>
      <w:color w:val="000000"/>
      <w:sz w:val="24"/>
      <w:szCs w:val="24"/>
      <w:lang w:val="ru-RU"/>
    </w:rPr>
  </w:style>
  <w:style w:type="character" w:customStyle="1" w:styleId="af0">
    <w:name w:val="Без интервала Знак"/>
    <w:link w:val="af1"/>
    <w:uiPriority w:val="99"/>
    <w:locked/>
    <w:rsid w:val="00AD2F8E"/>
    <w:rPr>
      <w:sz w:val="24"/>
      <w:lang w:val="ru-RU" w:eastAsia="en-US"/>
    </w:rPr>
  </w:style>
  <w:style w:type="paragraph" w:styleId="af1">
    <w:name w:val="No Spacing"/>
    <w:link w:val="af0"/>
    <w:uiPriority w:val="99"/>
    <w:qFormat/>
    <w:rsid w:val="00AD2F8E"/>
    <w:rPr>
      <w:sz w:val="24"/>
      <w:szCs w:val="24"/>
      <w:lang w:val="ru-RU" w:eastAsia="en-US"/>
    </w:rPr>
  </w:style>
  <w:style w:type="paragraph" w:styleId="af2">
    <w:name w:val="header"/>
    <w:basedOn w:val="a"/>
    <w:link w:val="af3"/>
    <w:uiPriority w:val="99"/>
    <w:rsid w:val="00F02BE9"/>
    <w:pPr>
      <w:tabs>
        <w:tab w:val="center" w:pos="4703"/>
        <w:tab w:val="right" w:pos="9406"/>
      </w:tabs>
    </w:pPr>
    <w:rPr>
      <w:rFonts w:ascii="Baltica" w:hAnsi="Baltica"/>
    </w:rPr>
  </w:style>
  <w:style w:type="character" w:customStyle="1" w:styleId="af3">
    <w:name w:val="Верхний колонтитул Знак"/>
    <w:basedOn w:val="a0"/>
    <w:link w:val="af2"/>
    <w:uiPriority w:val="99"/>
    <w:semiHidden/>
    <w:locked/>
    <w:rsid w:val="00CB688A"/>
    <w:rPr>
      <w:rFonts w:cs="Times New Roman"/>
      <w:color w:val="000000"/>
    </w:rPr>
  </w:style>
  <w:style w:type="paragraph" w:styleId="af4">
    <w:name w:val="footer"/>
    <w:basedOn w:val="a"/>
    <w:link w:val="af5"/>
    <w:uiPriority w:val="99"/>
    <w:semiHidden/>
    <w:rsid w:val="00CB688A"/>
    <w:pPr>
      <w:widowControl w:val="0"/>
      <w:tabs>
        <w:tab w:val="center" w:pos="4677"/>
        <w:tab w:val="right" w:pos="9355"/>
      </w:tabs>
    </w:pPr>
    <w:rPr>
      <w:rFonts w:ascii="Arial Unicode MS" w:hAnsi="Arial Unicode MS" w:cs="Arial Unicode MS"/>
      <w:color w:val="000000"/>
      <w:sz w:val="24"/>
      <w:szCs w:val="24"/>
      <w:lang w:val="uk-UA" w:eastAsia="uk-UA"/>
    </w:rPr>
  </w:style>
  <w:style w:type="character" w:customStyle="1" w:styleId="af5">
    <w:name w:val="Нижний колонтитул Знак"/>
    <w:basedOn w:val="a0"/>
    <w:link w:val="af4"/>
    <w:uiPriority w:val="99"/>
    <w:semiHidden/>
    <w:locked/>
    <w:rsid w:val="00CB688A"/>
    <w:rPr>
      <w:rFonts w:cs="Times New Roman"/>
      <w:color w:val="000000"/>
    </w:rPr>
  </w:style>
  <w:style w:type="paragraph" w:customStyle="1" w:styleId="TableTitle">
    <w:name w:val="Table Title"/>
    <w:basedOn w:val="a"/>
    <w:next w:val="a"/>
    <w:autoRedefine/>
    <w:uiPriority w:val="99"/>
    <w:rsid w:val="00D17DCD"/>
    <w:pPr>
      <w:jc w:val="center"/>
    </w:pPr>
    <w:rPr>
      <w:b/>
      <w:bCs/>
      <w:noProof/>
      <w:sz w:val="28"/>
      <w:szCs w:val="28"/>
      <w:lang w:val="uk-UA" w:eastAsia="en-US"/>
    </w:rPr>
  </w:style>
  <w:style w:type="character" w:customStyle="1" w:styleId="apple-converted-space">
    <w:name w:val="apple-converted-space"/>
    <w:uiPriority w:val="99"/>
    <w:rsid w:val="00761341"/>
  </w:style>
  <w:style w:type="paragraph" w:styleId="af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uiPriority w:val="99"/>
    <w:rsid w:val="0085712C"/>
    <w:pPr>
      <w:ind w:left="720"/>
      <w:contextualSpacing/>
    </w:pPr>
    <w:rPr>
      <w:rFonts w:ascii="Arial" w:hAnsi="Arial"/>
      <w:lang w:val="en-US" w:eastAsia="ja-JP"/>
    </w:rPr>
  </w:style>
  <w:style w:type="paragraph" w:customStyle="1" w:styleId="af7">
    <w:name w:val="Нормальный"/>
    <w:uiPriority w:val="99"/>
    <w:rsid w:val="0085712C"/>
    <w:pPr>
      <w:autoSpaceDE w:val="0"/>
      <w:autoSpaceDN w:val="0"/>
      <w:adjustRightInd w:val="0"/>
    </w:pPr>
    <w:rPr>
      <w:rFonts w:ascii="Times New Roman" w:hAnsi="Times New Roman" w:cs="Times New Roman"/>
      <w:sz w:val="28"/>
      <w:szCs w:val="28"/>
      <w:lang w:val="ru-RU" w:eastAsia="ru-RU"/>
    </w:rPr>
  </w:style>
  <w:style w:type="character" w:styleId="af8">
    <w:name w:val="Emphasis"/>
    <w:basedOn w:val="a0"/>
    <w:uiPriority w:val="99"/>
    <w:qFormat/>
    <w:rsid w:val="0085712C"/>
    <w:rPr>
      <w:rFonts w:cs="Times New Roman"/>
      <w:i/>
      <w:iCs/>
    </w:rPr>
  </w:style>
  <w:style w:type="paragraph" w:customStyle="1" w:styleId="13">
    <w:name w:val="Без интервала1"/>
    <w:uiPriority w:val="99"/>
    <w:rsid w:val="00F91359"/>
    <w:rPr>
      <w:rFonts w:ascii="Calibri" w:hAnsi="Calibri" w:cs="Times New Roman"/>
      <w:sz w:val="24"/>
      <w:szCs w:val="24"/>
      <w:lang w:val="ru-RU" w:eastAsia="en-US"/>
    </w:rPr>
  </w:style>
  <w:style w:type="paragraph" w:styleId="af9">
    <w:name w:val="Body Text"/>
    <w:basedOn w:val="a"/>
    <w:link w:val="afa"/>
    <w:uiPriority w:val="99"/>
    <w:semiHidden/>
    <w:rsid w:val="00636D42"/>
    <w:pPr>
      <w:spacing w:after="120" w:line="276" w:lineRule="auto"/>
    </w:pPr>
    <w:rPr>
      <w:rFonts w:ascii="Calibri" w:hAnsi="Calibri"/>
      <w:sz w:val="22"/>
      <w:szCs w:val="22"/>
      <w:lang w:val="uk-UA" w:eastAsia="en-US"/>
    </w:rPr>
  </w:style>
  <w:style w:type="character" w:customStyle="1" w:styleId="afa">
    <w:name w:val="Основной текст Знак"/>
    <w:basedOn w:val="a0"/>
    <w:link w:val="af9"/>
    <w:uiPriority w:val="99"/>
    <w:semiHidden/>
    <w:locked/>
    <w:rsid w:val="00636D42"/>
    <w:rPr>
      <w:rFonts w:ascii="Calibri" w:hAnsi="Calibri" w:cs="Times New Roman"/>
      <w:sz w:val="22"/>
      <w:szCs w:val="22"/>
      <w:lang w:eastAsia="en-US" w:bidi="ar-SA"/>
    </w:rPr>
  </w:style>
  <w:style w:type="paragraph" w:customStyle="1" w:styleId="docdata">
    <w:name w:val="docdata"/>
    <w:aliases w:val="docy,v5,2364,baiaagaaboqcaaadequaaaufbqaaaaaaaaaaaaaaaaaaaaaaaaaaaaaaaaaaaaaaaaaaaaaaaaaaaaaaaaaaaaaaaaaaaaaaaaaaaaaaaaaaaaaaaaaaaaaaaaaaaaaaaaaaaaaaaaaaaaaaaaaaaaaaaaaaaaaaaaaaaaaaaaaaaaaaaaaaaaaaaaaaaaaaaaaaaaaaaaaaaaaaaaaaaaaaaaaaaaaaaaaaaaa"/>
    <w:basedOn w:val="a"/>
    <w:uiPriority w:val="99"/>
    <w:rsid w:val="007A4A9C"/>
    <w:pPr>
      <w:spacing w:before="100" w:beforeAutospacing="1" w:after="100" w:afterAutospacing="1"/>
    </w:pPr>
    <w:rPr>
      <w:sz w:val="24"/>
      <w:szCs w:val="24"/>
    </w:rPr>
  </w:style>
  <w:style w:type="character" w:styleId="afb">
    <w:name w:val="Hyperlink"/>
    <w:basedOn w:val="a0"/>
    <w:uiPriority w:val="99"/>
    <w:rsid w:val="00B1471F"/>
    <w:rPr>
      <w:rFonts w:cs="Times New Roman"/>
      <w:color w:val="0000FF"/>
      <w:u w:val="single"/>
    </w:rPr>
  </w:style>
  <w:style w:type="character" w:styleId="afc">
    <w:name w:val="FollowedHyperlink"/>
    <w:basedOn w:val="a0"/>
    <w:uiPriority w:val="99"/>
    <w:rsid w:val="00B1471F"/>
    <w:rPr>
      <w:rFonts w:cs="Times New Roman"/>
      <w:color w:val="800080"/>
      <w:u w:val="single"/>
    </w:rPr>
  </w:style>
  <w:style w:type="paragraph" w:customStyle="1" w:styleId="afd">
    <w:name w:val="Знак Знак Знак Знак Знак Знак Знак Знак Знак"/>
    <w:basedOn w:val="a"/>
    <w:uiPriority w:val="99"/>
    <w:rsid w:val="00F02BE9"/>
    <w:rPr>
      <w:rFonts w:ascii="Verdana" w:hAnsi="Verdana" w:cs="Verdana"/>
      <w:lang w:val="en-US" w:eastAsia="en-US"/>
    </w:rPr>
  </w:style>
  <w:style w:type="paragraph" w:styleId="afe">
    <w:name w:val="Title"/>
    <w:basedOn w:val="a"/>
    <w:next w:val="a"/>
    <w:link w:val="aff"/>
    <w:qFormat/>
    <w:locked/>
    <w:rsid w:val="00F02BE9"/>
    <w:pPr>
      <w:autoSpaceDE w:val="0"/>
      <w:autoSpaceDN w:val="0"/>
      <w:jc w:val="right"/>
    </w:pPr>
    <w:rPr>
      <w:rFonts w:ascii="Arial Unicode MS" w:hAnsi="Arial Unicode MS"/>
      <w:b/>
      <w:sz w:val="28"/>
      <w:lang w:val="uk-UA"/>
    </w:rPr>
  </w:style>
  <w:style w:type="character" w:customStyle="1" w:styleId="TitleChar">
    <w:name w:val="Title Char"/>
    <w:basedOn w:val="a0"/>
    <w:uiPriority w:val="99"/>
    <w:locked/>
    <w:rPr>
      <w:rFonts w:ascii="Cambria" w:hAnsi="Cambria" w:cs="Times New Roman"/>
      <w:b/>
      <w:bCs/>
      <w:color w:val="000000"/>
      <w:kern w:val="28"/>
      <w:sz w:val="32"/>
      <w:szCs w:val="32"/>
    </w:rPr>
  </w:style>
  <w:style w:type="character" w:customStyle="1" w:styleId="aff">
    <w:name w:val="Название Знак"/>
    <w:link w:val="afe"/>
    <w:locked/>
    <w:rsid w:val="00F02BE9"/>
    <w:rPr>
      <w:b/>
      <w:sz w:val="28"/>
      <w:lang w:val="uk-UA" w:eastAsia="ru-RU"/>
    </w:rPr>
  </w:style>
  <w:style w:type="paragraph" w:styleId="25">
    <w:name w:val="Body Text Indent 2"/>
    <w:basedOn w:val="a"/>
    <w:link w:val="26"/>
    <w:uiPriority w:val="99"/>
    <w:rsid w:val="00F02BE9"/>
    <w:pPr>
      <w:autoSpaceDE w:val="0"/>
      <w:autoSpaceDN w:val="0"/>
      <w:ind w:firstLine="360"/>
      <w:jc w:val="both"/>
    </w:pPr>
    <w:rPr>
      <w:rFonts w:ascii="Arial Unicode MS" w:hAnsi="Arial Unicode MS"/>
      <w:sz w:val="24"/>
      <w:lang w:val="uk-UA"/>
    </w:rPr>
  </w:style>
  <w:style w:type="character" w:customStyle="1" w:styleId="BodyTextIndent2Char">
    <w:name w:val="Body Text Indent 2 Char"/>
    <w:basedOn w:val="a0"/>
    <w:uiPriority w:val="99"/>
    <w:semiHidden/>
    <w:locked/>
    <w:rPr>
      <w:rFonts w:cs="Times New Roman"/>
      <w:color w:val="000000"/>
      <w:sz w:val="24"/>
      <w:szCs w:val="24"/>
    </w:rPr>
  </w:style>
  <w:style w:type="character" w:customStyle="1" w:styleId="26">
    <w:name w:val="Основной текст с отступом 2 Знак"/>
    <w:link w:val="25"/>
    <w:uiPriority w:val="99"/>
    <w:locked/>
    <w:rsid w:val="00F02BE9"/>
    <w:rPr>
      <w:sz w:val="24"/>
      <w:lang w:val="uk-UA" w:eastAsia="ru-RU"/>
    </w:rPr>
  </w:style>
  <w:style w:type="paragraph" w:styleId="aff0">
    <w:name w:val="Body Text Indent"/>
    <w:basedOn w:val="a"/>
    <w:link w:val="aff1"/>
    <w:uiPriority w:val="99"/>
    <w:rsid w:val="00F02BE9"/>
    <w:pPr>
      <w:widowControl w:val="0"/>
      <w:spacing w:before="320"/>
      <w:jc w:val="center"/>
    </w:pPr>
    <w:rPr>
      <w:rFonts w:ascii="Arial Unicode MS" w:hAnsi="Arial Unicode MS"/>
      <w:sz w:val="28"/>
      <w:lang w:val="uk-UA"/>
    </w:rPr>
  </w:style>
  <w:style w:type="character" w:customStyle="1" w:styleId="BodyTextIndentChar">
    <w:name w:val="Body Text Indent Char"/>
    <w:basedOn w:val="a0"/>
    <w:uiPriority w:val="99"/>
    <w:semiHidden/>
    <w:locked/>
    <w:rPr>
      <w:rFonts w:cs="Times New Roman"/>
      <w:color w:val="000000"/>
      <w:sz w:val="24"/>
      <w:szCs w:val="24"/>
    </w:rPr>
  </w:style>
  <w:style w:type="character" w:customStyle="1" w:styleId="aff1">
    <w:name w:val="Основной текст с отступом Знак"/>
    <w:link w:val="aff0"/>
    <w:uiPriority w:val="99"/>
    <w:locked/>
    <w:rsid w:val="00F02BE9"/>
    <w:rPr>
      <w:sz w:val="28"/>
      <w:lang w:val="uk-UA" w:eastAsia="ru-RU"/>
    </w:rPr>
  </w:style>
  <w:style w:type="character" w:customStyle="1" w:styleId="6">
    <w:name w:val="Знак Знак6"/>
    <w:uiPriority w:val="99"/>
    <w:rsid w:val="00F02BE9"/>
    <w:rPr>
      <w:sz w:val="28"/>
      <w:lang w:val="uk-UA" w:eastAsia="ru-RU"/>
    </w:rPr>
  </w:style>
  <w:style w:type="paragraph" w:styleId="27">
    <w:name w:val="Body Text 2"/>
    <w:basedOn w:val="a"/>
    <w:link w:val="28"/>
    <w:uiPriority w:val="99"/>
    <w:rsid w:val="00F02BE9"/>
    <w:pPr>
      <w:spacing w:after="120" w:line="480" w:lineRule="auto"/>
    </w:pPr>
    <w:rPr>
      <w:rFonts w:ascii="Arial Unicode MS" w:hAnsi="Arial Unicode MS"/>
      <w:lang w:val="uk-UA"/>
    </w:rPr>
  </w:style>
  <w:style w:type="character" w:customStyle="1" w:styleId="BodyText2Char">
    <w:name w:val="Body Text 2 Char"/>
    <w:basedOn w:val="a0"/>
    <w:uiPriority w:val="99"/>
    <w:semiHidden/>
    <w:locked/>
    <w:rPr>
      <w:rFonts w:cs="Times New Roman"/>
      <w:color w:val="000000"/>
      <w:sz w:val="24"/>
      <w:szCs w:val="24"/>
    </w:rPr>
  </w:style>
  <w:style w:type="paragraph" w:customStyle="1" w:styleId="aff2">
    <w:name w:val="Стиль"/>
    <w:uiPriority w:val="99"/>
    <w:rsid w:val="00F02BE9"/>
    <w:rPr>
      <w:rFonts w:ascii="Times New Roman" w:hAnsi="Times New Roman" w:cs="Times New Roman"/>
      <w:sz w:val="20"/>
      <w:szCs w:val="20"/>
      <w:lang w:eastAsia="ru-RU"/>
    </w:rPr>
  </w:style>
  <w:style w:type="character" w:customStyle="1" w:styleId="28">
    <w:name w:val="Основной текст 2 Знак"/>
    <w:link w:val="27"/>
    <w:uiPriority w:val="99"/>
    <w:locked/>
    <w:rsid w:val="00F02BE9"/>
    <w:rPr>
      <w:lang w:val="uk-UA" w:eastAsia="ru-RU"/>
    </w:rPr>
  </w:style>
  <w:style w:type="paragraph" w:styleId="aff3">
    <w:name w:val="Plain Text"/>
    <w:basedOn w:val="a"/>
    <w:link w:val="aff4"/>
    <w:uiPriority w:val="99"/>
    <w:rsid w:val="00F02BE9"/>
    <w:rPr>
      <w:rFonts w:ascii="Courier New" w:hAnsi="Courier New"/>
      <w:lang w:val="uk-UA"/>
    </w:rPr>
  </w:style>
  <w:style w:type="character" w:customStyle="1" w:styleId="aff4">
    <w:name w:val="Текст Знак"/>
    <w:basedOn w:val="a0"/>
    <w:link w:val="aff3"/>
    <w:uiPriority w:val="99"/>
    <w:semiHidden/>
    <w:locked/>
    <w:rPr>
      <w:rFonts w:ascii="Courier New" w:hAnsi="Courier New" w:cs="Courier New"/>
      <w:color w:val="000000"/>
      <w:sz w:val="20"/>
      <w:szCs w:val="20"/>
    </w:rPr>
  </w:style>
  <w:style w:type="paragraph" w:customStyle="1" w:styleId="310">
    <w:name w:val="Основной текст с отступом 31"/>
    <w:basedOn w:val="a"/>
    <w:uiPriority w:val="99"/>
    <w:rsid w:val="00F02BE9"/>
    <w:pPr>
      <w:widowControl w:val="0"/>
      <w:suppressAutoHyphens/>
      <w:ind w:firstLine="840"/>
      <w:jc w:val="both"/>
    </w:pPr>
    <w:rPr>
      <w:rFonts w:cs="Tahoma"/>
      <w:sz w:val="24"/>
    </w:rPr>
  </w:style>
  <w:style w:type="character" w:customStyle="1" w:styleId="43">
    <w:name w:val="Знак Знак4"/>
    <w:uiPriority w:val="99"/>
    <w:rsid w:val="00F02BE9"/>
    <w:rPr>
      <w:sz w:val="24"/>
      <w:lang w:val="uk-UA" w:eastAsia="ru-RU"/>
    </w:rPr>
  </w:style>
  <w:style w:type="character" w:customStyle="1" w:styleId="33">
    <w:name w:val="Знак Знак3"/>
    <w:uiPriority w:val="99"/>
    <w:rsid w:val="00F02BE9"/>
    <w:rPr>
      <w:rFonts w:ascii="Tahoma" w:hAnsi="Tahoma"/>
      <w:sz w:val="16"/>
      <w:lang w:val="ru-RU" w:eastAsia="ru-RU"/>
    </w:rPr>
  </w:style>
  <w:style w:type="paragraph" w:customStyle="1" w:styleId="aff5">
    <w:name w:val="Знак Знак"/>
    <w:basedOn w:val="a"/>
    <w:uiPriority w:val="99"/>
    <w:rsid w:val="00F02BE9"/>
    <w:rPr>
      <w:rFonts w:ascii="Verdana" w:hAnsi="Verdana" w:cs="Verdana"/>
      <w:lang w:val="en-US" w:eastAsia="en-US"/>
    </w:rPr>
  </w:style>
  <w:style w:type="paragraph" w:customStyle="1" w:styleId="CharChar">
    <w:name w:val="Char Знак Знак Char Знак Знак Знак Знак Знак Знак Знак Знак Знак Знак Знак Знак Знак"/>
    <w:basedOn w:val="a"/>
    <w:uiPriority w:val="99"/>
    <w:rsid w:val="00F02BE9"/>
    <w:rPr>
      <w:rFonts w:ascii="Verdana" w:hAnsi="Verdana" w:cs="Verdana"/>
      <w:lang w:val="en-US" w:eastAsia="en-US"/>
    </w:rPr>
  </w:style>
  <w:style w:type="paragraph" w:styleId="34">
    <w:name w:val="Body Text 3"/>
    <w:basedOn w:val="a"/>
    <w:link w:val="35"/>
    <w:uiPriority w:val="99"/>
    <w:rsid w:val="00F02BE9"/>
    <w:pPr>
      <w:spacing w:after="120"/>
    </w:pPr>
    <w:rPr>
      <w:rFonts w:ascii="Arial Unicode MS" w:hAnsi="Arial Unicode MS"/>
      <w:sz w:val="16"/>
    </w:rPr>
  </w:style>
  <w:style w:type="character" w:customStyle="1" w:styleId="BodyText3Char">
    <w:name w:val="Body Text 3 Char"/>
    <w:basedOn w:val="a0"/>
    <w:uiPriority w:val="99"/>
    <w:semiHidden/>
    <w:locked/>
    <w:rPr>
      <w:rFonts w:cs="Times New Roman"/>
      <w:color w:val="000000"/>
      <w:sz w:val="16"/>
      <w:szCs w:val="16"/>
    </w:rPr>
  </w:style>
  <w:style w:type="character" w:customStyle="1" w:styleId="35">
    <w:name w:val="Основной текст 3 Знак"/>
    <w:link w:val="34"/>
    <w:uiPriority w:val="99"/>
    <w:locked/>
    <w:rsid w:val="00F02BE9"/>
    <w:rPr>
      <w:sz w:val="16"/>
      <w:lang w:val="ru-RU" w:eastAsia="ru-RU"/>
    </w:rPr>
  </w:style>
  <w:style w:type="paragraph" w:styleId="36">
    <w:name w:val="Body Text Indent 3"/>
    <w:basedOn w:val="a"/>
    <w:link w:val="37"/>
    <w:uiPriority w:val="99"/>
    <w:rsid w:val="00F02BE9"/>
    <w:pPr>
      <w:spacing w:after="120"/>
      <w:ind w:left="283"/>
    </w:pPr>
    <w:rPr>
      <w:sz w:val="16"/>
      <w:szCs w:val="16"/>
    </w:rPr>
  </w:style>
  <w:style w:type="character" w:customStyle="1" w:styleId="37">
    <w:name w:val="Основной текст с отступом 3 Знак"/>
    <w:basedOn w:val="a0"/>
    <w:link w:val="36"/>
    <w:uiPriority w:val="99"/>
    <w:semiHidden/>
    <w:locked/>
    <w:rPr>
      <w:rFonts w:cs="Times New Roman"/>
      <w:color w:val="000000"/>
      <w:sz w:val="16"/>
      <w:szCs w:val="16"/>
    </w:rPr>
  </w:style>
  <w:style w:type="paragraph" w:styleId="HTML">
    <w:name w:val="HTML Preformatted"/>
    <w:basedOn w:val="a"/>
    <w:link w:val="HTML0"/>
    <w:uiPriority w:val="99"/>
    <w:rsid w:val="00F02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PreformattedChar">
    <w:name w:val="HTML Preformatted Char"/>
    <w:basedOn w:val="a0"/>
    <w:uiPriority w:val="99"/>
    <w:semiHidden/>
    <w:locked/>
    <w:rPr>
      <w:rFonts w:ascii="Courier New" w:hAnsi="Courier New" w:cs="Courier New"/>
      <w:color w:val="000000"/>
      <w:sz w:val="20"/>
      <w:szCs w:val="20"/>
    </w:rPr>
  </w:style>
  <w:style w:type="character" w:customStyle="1" w:styleId="HTML0">
    <w:name w:val="Стандартный HTML Знак"/>
    <w:link w:val="HTML"/>
    <w:uiPriority w:val="99"/>
    <w:locked/>
    <w:rsid w:val="00F02BE9"/>
    <w:rPr>
      <w:rFonts w:ascii="Courier New" w:hAnsi="Courier New"/>
      <w:lang w:val="ru-RU" w:eastAsia="ru-RU"/>
    </w:rPr>
  </w:style>
  <w:style w:type="paragraph" w:customStyle="1" w:styleId="CharCharCharChar">
    <w:name w:val="Char Знак Знак Char Знак Знак Char Знак Знак Char Знак Знак"/>
    <w:basedOn w:val="a"/>
    <w:uiPriority w:val="99"/>
    <w:rsid w:val="00F02BE9"/>
    <w:rPr>
      <w:rFonts w:ascii="Verdana" w:hAnsi="Verdana" w:cs="Verdana"/>
      <w:lang w:val="en-US" w:eastAsia="en-US"/>
    </w:rPr>
  </w:style>
  <w:style w:type="paragraph" w:customStyle="1" w:styleId="BodyText21">
    <w:name w:val="Body Text 21"/>
    <w:basedOn w:val="a"/>
    <w:uiPriority w:val="99"/>
    <w:rsid w:val="00F02BE9"/>
    <w:pPr>
      <w:autoSpaceDE w:val="0"/>
      <w:autoSpaceDN w:val="0"/>
      <w:jc w:val="both"/>
    </w:pPr>
    <w:rPr>
      <w:sz w:val="28"/>
      <w:szCs w:val="28"/>
      <w:lang w:val="uk-UA"/>
    </w:rPr>
  </w:style>
  <w:style w:type="paragraph" w:customStyle="1" w:styleId="aff6">
    <w:name w:val="Ќ"/>
    <w:basedOn w:val="a"/>
    <w:next w:val="a"/>
    <w:uiPriority w:val="99"/>
    <w:rsid w:val="00F02BE9"/>
    <w:pPr>
      <w:keepNext/>
      <w:widowControl w:val="0"/>
      <w:ind w:left="-108" w:right="-108"/>
      <w:jc w:val="center"/>
    </w:pPr>
    <w:rPr>
      <w:sz w:val="24"/>
    </w:rPr>
  </w:style>
  <w:style w:type="paragraph" w:customStyle="1" w:styleId="BodyText23">
    <w:name w:val="Body Text 23"/>
    <w:basedOn w:val="a"/>
    <w:uiPriority w:val="99"/>
    <w:rsid w:val="00F02BE9"/>
    <w:pPr>
      <w:autoSpaceDE w:val="0"/>
      <w:autoSpaceDN w:val="0"/>
      <w:spacing w:line="360" w:lineRule="auto"/>
      <w:ind w:firstLine="720"/>
      <w:jc w:val="both"/>
    </w:pPr>
    <w:rPr>
      <w:sz w:val="28"/>
      <w:szCs w:val="28"/>
      <w:lang w:val="en-AU"/>
    </w:rPr>
  </w:style>
  <w:style w:type="paragraph" w:customStyle="1" w:styleId="BodyText24">
    <w:name w:val="Body Text 24"/>
    <w:basedOn w:val="a"/>
    <w:uiPriority w:val="99"/>
    <w:rsid w:val="00F02BE9"/>
    <w:pPr>
      <w:autoSpaceDE w:val="0"/>
      <w:autoSpaceDN w:val="0"/>
      <w:spacing w:before="120"/>
      <w:ind w:firstLine="709"/>
      <w:jc w:val="both"/>
    </w:pPr>
    <w:rPr>
      <w:sz w:val="28"/>
      <w:szCs w:val="28"/>
      <w:lang w:val="uk-UA"/>
    </w:rPr>
  </w:style>
  <w:style w:type="paragraph" w:customStyle="1" w:styleId="aff7">
    <w:name w:val="Форматированный"/>
    <w:basedOn w:val="a"/>
    <w:uiPriority w:val="99"/>
    <w:rsid w:val="00F02BE9"/>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character" w:styleId="aff8">
    <w:name w:val="page number"/>
    <w:basedOn w:val="a0"/>
    <w:uiPriority w:val="99"/>
    <w:rsid w:val="00F02BE9"/>
    <w:rPr>
      <w:rFonts w:cs="Times New Roman"/>
    </w:rPr>
  </w:style>
  <w:style w:type="paragraph" w:customStyle="1" w:styleId="aff9">
    <w:name w:val="Таблица"/>
    <w:basedOn w:val="a"/>
    <w:uiPriority w:val="99"/>
    <w:rsid w:val="00F02BE9"/>
    <w:rPr>
      <w:sz w:val="24"/>
      <w:lang w:val="uk-UA"/>
    </w:rPr>
  </w:style>
  <w:style w:type="paragraph" w:customStyle="1" w:styleId="affa">
    <w:name w:val="Знак Знак Знак Знак Знак Знак Знак Знак Знак Знак Знак Знак Знак Знак Знак Знак"/>
    <w:basedOn w:val="a"/>
    <w:uiPriority w:val="99"/>
    <w:rsid w:val="00F02BE9"/>
    <w:rPr>
      <w:rFonts w:ascii="Verdana" w:hAnsi="Verdana" w:cs="Verdana"/>
      <w:lang w:val="en-US" w:eastAsia="en-US"/>
    </w:rPr>
  </w:style>
  <w:style w:type="paragraph" w:customStyle="1" w:styleId="Aaoieeeieiioeooe">
    <w:name w:val="Aa?oiee eieiioeooe"/>
    <w:basedOn w:val="a"/>
    <w:uiPriority w:val="99"/>
    <w:rsid w:val="00F02BE9"/>
    <w:pPr>
      <w:tabs>
        <w:tab w:val="center" w:pos="4153"/>
        <w:tab w:val="right" w:pos="8306"/>
      </w:tabs>
    </w:pPr>
    <w:rPr>
      <w:rFonts w:ascii="Antiqua" w:hAnsi="Antiqua"/>
      <w:sz w:val="24"/>
      <w:lang w:val="uk-UA"/>
    </w:rPr>
  </w:style>
  <w:style w:type="paragraph" w:customStyle="1" w:styleId="1Char">
    <w:name w:val="Знак Знак Знак Знак Знак Знак Знак Знак Знак Знак Знак Знак Знак Знак Знак Знак Знак Знак1 Знак Знак Знак Знак Знак Char Знак Знак Знак Знак"/>
    <w:basedOn w:val="a"/>
    <w:uiPriority w:val="99"/>
    <w:rsid w:val="00F02BE9"/>
    <w:pPr>
      <w:keepNext/>
      <w:widowControl w:val="0"/>
      <w:tabs>
        <w:tab w:val="left" w:pos="567"/>
      </w:tabs>
      <w:spacing w:before="120"/>
      <w:ind w:firstLine="425"/>
      <w:jc w:val="both"/>
    </w:pPr>
    <w:rPr>
      <w:sz w:val="28"/>
      <w:szCs w:val="24"/>
      <w:lang w:val="uk-UA" w:eastAsia="en-US"/>
    </w:rPr>
  </w:style>
  <w:style w:type="paragraph" w:customStyle="1" w:styleId="aff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F02BE9"/>
    <w:rPr>
      <w:rFonts w:ascii="Verdana" w:hAnsi="Verdana" w:cs="Verdana"/>
      <w:lang w:val="en-US" w:eastAsia="en-US"/>
    </w:rPr>
  </w:style>
  <w:style w:type="character" w:styleId="HTML1">
    <w:name w:val="HTML Typewriter"/>
    <w:basedOn w:val="a0"/>
    <w:uiPriority w:val="99"/>
    <w:rsid w:val="00F02BE9"/>
    <w:rPr>
      <w:rFonts w:ascii="Courier New" w:hAnsi="Courier New" w:cs="Times New Roman"/>
      <w:sz w:val="20"/>
    </w:rPr>
  </w:style>
  <w:style w:type="paragraph" w:customStyle="1" w:styleId="14">
    <w:name w:val="Знак Знак Знак Знак Знак Знак Знак Знак Знак1"/>
    <w:basedOn w:val="a"/>
    <w:uiPriority w:val="99"/>
    <w:rsid w:val="00F02BE9"/>
    <w:rPr>
      <w:rFonts w:ascii="Verdana" w:hAnsi="Verdana" w:cs="Verdana"/>
      <w:lang w:val="en-US" w:eastAsia="en-US"/>
    </w:rPr>
  </w:style>
  <w:style w:type="paragraph" w:customStyle="1" w:styleId="affc">
    <w:name w:val="Нормальний текст"/>
    <w:basedOn w:val="a"/>
    <w:uiPriority w:val="99"/>
    <w:rsid w:val="00F02BE9"/>
    <w:pPr>
      <w:spacing w:before="120"/>
      <w:ind w:firstLine="567"/>
      <w:jc w:val="both"/>
    </w:pPr>
    <w:rPr>
      <w:rFonts w:ascii="Antiqua" w:hAnsi="Antiqua"/>
      <w:sz w:val="26"/>
      <w:lang w:val="uk-UA"/>
    </w:rPr>
  </w:style>
  <w:style w:type="paragraph" w:customStyle="1" w:styleId="CharCharCharChar0">
    <w:name w:val="Char Знак Знак Char Знак Знак Char Знак Знак Char Знак Знак Знак Знак Знак Знак"/>
    <w:basedOn w:val="a"/>
    <w:uiPriority w:val="99"/>
    <w:rsid w:val="00F02BE9"/>
    <w:rPr>
      <w:rFonts w:ascii="Verdana" w:hAnsi="Verdana" w:cs="Verdana"/>
      <w:lang w:val="en-US" w:eastAsia="en-US"/>
    </w:rPr>
  </w:style>
  <w:style w:type="character" w:customStyle="1" w:styleId="Bodytext2">
    <w:name w:val="Body text (2)"/>
    <w:uiPriority w:val="99"/>
    <w:rsid w:val="00F02BE9"/>
    <w:rPr>
      <w:rFonts w:ascii="Times New Roman" w:hAnsi="Times New Roman"/>
      <w:b/>
      <w:spacing w:val="0"/>
      <w:sz w:val="25"/>
    </w:rPr>
  </w:style>
  <w:style w:type="paragraph" w:customStyle="1" w:styleId="affd">
    <w:name w:val="Знак Знак Знак Знак Знак Знак Знак Знак Знак Знак Знак Знак Знак Знак Знак Знак Знак Знак Знак"/>
    <w:basedOn w:val="a"/>
    <w:uiPriority w:val="99"/>
    <w:rsid w:val="00F02BE9"/>
    <w:rPr>
      <w:rFonts w:ascii="Verdana" w:hAnsi="Verdana" w:cs="Verdana"/>
      <w:lang w:val="en-US" w:eastAsia="en-US"/>
    </w:rPr>
  </w:style>
  <w:style w:type="paragraph" w:customStyle="1" w:styleId="71">
    <w:name w:val="Стиль7"/>
    <w:basedOn w:val="a"/>
    <w:uiPriority w:val="99"/>
    <w:rsid w:val="00F02BE9"/>
    <w:pPr>
      <w:keepNext/>
      <w:widowControl w:val="0"/>
      <w:shd w:val="clear" w:color="auto" w:fill="FFFFFF"/>
      <w:spacing w:before="60" w:after="60"/>
      <w:ind w:firstLine="720"/>
      <w:jc w:val="both"/>
    </w:pPr>
    <w:rPr>
      <w:sz w:val="26"/>
      <w:szCs w:val="24"/>
      <w:lang w:val="uk-UA"/>
    </w:rPr>
  </w:style>
  <w:style w:type="paragraph" w:customStyle="1" w:styleId="ListParagraph1">
    <w:name w:val="List Paragraph1"/>
    <w:basedOn w:val="a"/>
    <w:uiPriority w:val="99"/>
    <w:rsid w:val="00F02BE9"/>
    <w:pPr>
      <w:suppressAutoHyphens/>
      <w:spacing w:after="200" w:line="276" w:lineRule="auto"/>
      <w:ind w:left="720"/>
    </w:pPr>
    <w:rPr>
      <w:rFonts w:ascii="Calibri" w:hAnsi="Calibri" w:cs="Calibri"/>
      <w:kern w:val="1"/>
      <w:sz w:val="22"/>
      <w:szCs w:val="22"/>
      <w:lang w:eastAsia="ar-SA"/>
    </w:rPr>
  </w:style>
  <w:style w:type="paragraph" w:customStyle="1" w:styleId="articleinfo">
    <w:name w:val="articleinfo"/>
    <w:basedOn w:val="a"/>
    <w:uiPriority w:val="99"/>
    <w:rsid w:val="00F02BE9"/>
    <w:pPr>
      <w:spacing w:before="15" w:after="75"/>
    </w:pPr>
    <w:rPr>
      <w:sz w:val="24"/>
      <w:szCs w:val="24"/>
    </w:rPr>
  </w:style>
  <w:style w:type="paragraph" w:customStyle="1" w:styleId="111">
    <w:name w:val="Знак Знак1 Знак Знак Знак Знак1 Знак Знак Знак Знак Знак1 Знак"/>
    <w:basedOn w:val="a"/>
    <w:uiPriority w:val="99"/>
    <w:rsid w:val="00F02BE9"/>
    <w:pPr>
      <w:spacing w:after="160" w:line="240" w:lineRule="exact"/>
    </w:pPr>
    <w:rPr>
      <w:rFonts w:ascii="Arial" w:hAnsi="Arial" w:cs="Arial"/>
      <w:lang w:val="en-US" w:eastAsia="en-US"/>
    </w:rPr>
  </w:style>
  <w:style w:type="paragraph" w:customStyle="1" w:styleId="29">
    <w:name w:val="Знак Знак Знак Знак2"/>
    <w:basedOn w:val="a"/>
    <w:uiPriority w:val="99"/>
    <w:rsid w:val="00F02BE9"/>
    <w:rPr>
      <w:rFonts w:ascii="Verdana" w:hAnsi="Verdana" w:cs="Verdana"/>
      <w:lang w:val="en-US" w:eastAsia="en-US"/>
    </w:rPr>
  </w:style>
  <w:style w:type="paragraph" w:customStyle="1" w:styleId="affe">
    <w:name w:val="Знак Знак Знак"/>
    <w:basedOn w:val="a"/>
    <w:uiPriority w:val="99"/>
    <w:rsid w:val="00F02BE9"/>
    <w:rPr>
      <w:rFonts w:ascii="Verdana" w:hAnsi="Verdana"/>
      <w:lang w:val="en-US" w:eastAsia="en-US"/>
    </w:rPr>
  </w:style>
  <w:style w:type="paragraph" w:customStyle="1" w:styleId="afff">
    <w:name w:val="Знак Знак Знак Знак"/>
    <w:basedOn w:val="a"/>
    <w:uiPriority w:val="99"/>
    <w:rsid w:val="00F02BE9"/>
    <w:rPr>
      <w:rFonts w:ascii="Verdana" w:hAnsi="Verdana" w:cs="Verdana"/>
      <w:lang w:val="en-US" w:eastAsia="en-US"/>
    </w:rPr>
  </w:style>
  <w:style w:type="character" w:customStyle="1" w:styleId="FontStyle122">
    <w:name w:val="Font Style122"/>
    <w:uiPriority w:val="99"/>
    <w:rsid w:val="00F02BE9"/>
    <w:rPr>
      <w:rFonts w:ascii="Times New Roman" w:hAnsi="Times New Roman"/>
      <w:sz w:val="30"/>
    </w:rPr>
  </w:style>
  <w:style w:type="paragraph" w:customStyle="1" w:styleId="Style21">
    <w:name w:val="Style21"/>
    <w:basedOn w:val="a"/>
    <w:uiPriority w:val="99"/>
    <w:rsid w:val="00F02BE9"/>
    <w:pPr>
      <w:widowControl w:val="0"/>
      <w:autoSpaceDE w:val="0"/>
      <w:autoSpaceDN w:val="0"/>
      <w:adjustRightInd w:val="0"/>
    </w:pPr>
    <w:rPr>
      <w:sz w:val="24"/>
      <w:szCs w:val="24"/>
    </w:rPr>
  </w:style>
  <w:style w:type="paragraph" w:customStyle="1" w:styleId="Style36">
    <w:name w:val="Style36"/>
    <w:basedOn w:val="a"/>
    <w:uiPriority w:val="99"/>
    <w:rsid w:val="00F02BE9"/>
    <w:pPr>
      <w:widowControl w:val="0"/>
      <w:autoSpaceDE w:val="0"/>
      <w:autoSpaceDN w:val="0"/>
      <w:adjustRightInd w:val="0"/>
      <w:spacing w:line="370" w:lineRule="exact"/>
      <w:ind w:firstLine="542"/>
      <w:jc w:val="both"/>
    </w:pPr>
    <w:rPr>
      <w:sz w:val="24"/>
      <w:szCs w:val="24"/>
    </w:rPr>
  </w:style>
  <w:style w:type="character" w:customStyle="1" w:styleId="FontStyle121">
    <w:name w:val="Font Style121"/>
    <w:uiPriority w:val="99"/>
    <w:rsid w:val="00F02BE9"/>
    <w:rPr>
      <w:rFonts w:ascii="Times New Roman" w:hAnsi="Times New Roman"/>
      <w:i/>
      <w:smallCaps/>
      <w:sz w:val="34"/>
    </w:rPr>
  </w:style>
  <w:style w:type="character" w:customStyle="1" w:styleId="FontStyle123">
    <w:name w:val="Font Style123"/>
    <w:uiPriority w:val="99"/>
    <w:rsid w:val="00F02BE9"/>
    <w:rPr>
      <w:rFonts w:ascii="Times New Roman" w:hAnsi="Times New Roman"/>
      <w:b/>
      <w:i/>
      <w:sz w:val="30"/>
    </w:rPr>
  </w:style>
  <w:style w:type="character" w:customStyle="1" w:styleId="FontStyle124">
    <w:name w:val="Font Style124"/>
    <w:uiPriority w:val="99"/>
    <w:rsid w:val="00F02BE9"/>
    <w:rPr>
      <w:rFonts w:ascii="Times New Roman" w:hAnsi="Times New Roman"/>
      <w:b/>
      <w:sz w:val="32"/>
    </w:rPr>
  </w:style>
  <w:style w:type="paragraph" w:customStyle="1" w:styleId="Style37">
    <w:name w:val="Style37"/>
    <w:basedOn w:val="a"/>
    <w:uiPriority w:val="99"/>
    <w:rsid w:val="00F02BE9"/>
    <w:pPr>
      <w:widowControl w:val="0"/>
      <w:autoSpaceDE w:val="0"/>
      <w:autoSpaceDN w:val="0"/>
      <w:adjustRightInd w:val="0"/>
      <w:spacing w:line="475" w:lineRule="exact"/>
    </w:pPr>
    <w:rPr>
      <w:sz w:val="24"/>
      <w:szCs w:val="24"/>
    </w:rPr>
  </w:style>
  <w:style w:type="character" w:customStyle="1" w:styleId="afff0">
    <w:name w:val="Основной текст_"/>
    <w:link w:val="44"/>
    <w:uiPriority w:val="99"/>
    <w:locked/>
    <w:rsid w:val="00F02BE9"/>
    <w:rPr>
      <w:sz w:val="31"/>
      <w:shd w:val="clear" w:color="auto" w:fill="FFFFFF"/>
    </w:rPr>
  </w:style>
  <w:style w:type="paragraph" w:customStyle="1" w:styleId="44">
    <w:name w:val="Основной текст4"/>
    <w:basedOn w:val="a"/>
    <w:link w:val="afff0"/>
    <w:uiPriority w:val="99"/>
    <w:rsid w:val="00F02BE9"/>
    <w:pPr>
      <w:widowControl w:val="0"/>
      <w:shd w:val="clear" w:color="auto" w:fill="FFFFFF"/>
      <w:spacing w:line="322" w:lineRule="exact"/>
      <w:ind w:hanging="360"/>
    </w:pPr>
    <w:rPr>
      <w:rFonts w:ascii="Arial Unicode MS" w:hAnsi="Arial Unicode MS"/>
      <w:sz w:val="31"/>
      <w:shd w:val="clear" w:color="auto" w:fill="FFFFFF"/>
      <w:lang w:val="uk-UA" w:eastAsia="uk-UA"/>
    </w:rPr>
  </w:style>
  <w:style w:type="paragraph" w:customStyle="1" w:styleId="15">
    <w:name w:val="Знак1 Знак Знак Знак Знак Знак Знак Знак Знак"/>
    <w:basedOn w:val="a"/>
    <w:uiPriority w:val="99"/>
    <w:rsid w:val="00F02BE9"/>
    <w:rPr>
      <w:rFonts w:ascii="Verdana" w:eastAsia="MS Mincho" w:hAnsi="Verdana" w:cs="Verdana"/>
      <w:lang w:val="en-US" w:eastAsia="en-US"/>
    </w:rPr>
  </w:style>
  <w:style w:type="paragraph" w:customStyle="1" w:styleId="tabl">
    <w:name w:val="tabl"/>
    <w:uiPriority w:val="99"/>
    <w:rsid w:val="00F02BE9"/>
    <w:pPr>
      <w:suppressAutoHyphens/>
      <w:ind w:firstLine="15"/>
      <w:jc w:val="center"/>
    </w:pPr>
    <w:rPr>
      <w:rFonts w:ascii="TimesNewRomanPSMT" w:hAnsi="TimesNewRomanPSMT" w:cs="TimesNewRomanPSMT"/>
      <w:b/>
      <w:bCs/>
      <w:color w:val="0070C0"/>
      <w:sz w:val="26"/>
      <w:szCs w:val="26"/>
      <w:u w:val="double"/>
    </w:rPr>
  </w:style>
  <w:style w:type="paragraph" w:customStyle="1" w:styleId="16">
    <w:name w:val="Обычный1"/>
    <w:uiPriority w:val="99"/>
    <w:rsid w:val="00F02BE9"/>
    <w:rPr>
      <w:rFonts w:ascii="Times New Roman" w:hAnsi="Times New Roman" w:cs="Times New Roman"/>
      <w:sz w:val="20"/>
      <w:szCs w:val="20"/>
      <w:lang w:val="ru-RU" w:eastAsia="ru-RU"/>
    </w:rPr>
  </w:style>
  <w:style w:type="paragraph" w:customStyle="1" w:styleId="2a">
    <w:name w:val="Обычный2"/>
    <w:uiPriority w:val="99"/>
    <w:rsid w:val="00F02BE9"/>
    <w:rPr>
      <w:rFonts w:ascii="Times New Roman" w:hAnsi="Times New Roman" w:cs="Times New Roman"/>
      <w:sz w:val="20"/>
      <w:szCs w:val="20"/>
      <w:lang w:val="ru-RU" w:eastAsia="ru-RU"/>
    </w:rPr>
  </w:style>
  <w:style w:type="paragraph" w:customStyle="1" w:styleId="17">
    <w:name w:val="Абзац списка1"/>
    <w:basedOn w:val="a"/>
    <w:uiPriority w:val="99"/>
    <w:rsid w:val="00F02BE9"/>
    <w:pPr>
      <w:spacing w:after="200" w:line="276" w:lineRule="auto"/>
      <w:ind w:left="720"/>
      <w:contextualSpacing/>
    </w:pPr>
    <w:rPr>
      <w:rFonts w:ascii="Calibri" w:hAnsi="Calibri"/>
      <w:sz w:val="22"/>
      <w:szCs w:val="22"/>
      <w:lang w:eastAsia="en-US"/>
    </w:rPr>
  </w:style>
  <w:style w:type="paragraph" w:customStyle="1" w:styleId="18">
    <w:name w:val="Абзац списка1"/>
    <w:basedOn w:val="a"/>
    <w:uiPriority w:val="99"/>
    <w:rsid w:val="00F02BE9"/>
    <w:pPr>
      <w:ind w:left="720"/>
      <w:contextualSpacing/>
    </w:pPr>
    <w:rPr>
      <w:sz w:val="24"/>
      <w:szCs w:val="24"/>
      <w:lang w:val="uk-UA"/>
    </w:rPr>
  </w:style>
  <w:style w:type="paragraph" w:customStyle="1" w:styleId="rvps2">
    <w:name w:val="rvps2"/>
    <w:basedOn w:val="a"/>
    <w:uiPriority w:val="99"/>
    <w:rsid w:val="00F02BE9"/>
    <w:pPr>
      <w:spacing w:before="100" w:beforeAutospacing="1" w:after="100" w:afterAutospacing="1"/>
    </w:pPr>
    <w:rPr>
      <w:sz w:val="24"/>
      <w:szCs w:val="24"/>
    </w:rPr>
  </w:style>
  <w:style w:type="paragraph" w:customStyle="1" w:styleId="afff1">
    <w:name w:val="Содержимое таблицы"/>
    <w:basedOn w:val="a"/>
    <w:uiPriority w:val="99"/>
    <w:rsid w:val="00F02BE9"/>
    <w:pPr>
      <w:widowControl w:val="0"/>
      <w:suppressLineNumbers/>
      <w:suppressAutoHyphens/>
    </w:pPr>
    <w:rPr>
      <w:rFonts w:ascii="Nimbus Roman No9 L" w:eastAsia="Nimbus Roman No9 L"/>
      <w:kern w:val="1"/>
      <w:sz w:val="24"/>
      <w:szCs w:val="24"/>
      <w:lang w:val="uk-UA" w:eastAsia="en-US"/>
    </w:rPr>
  </w:style>
  <w:style w:type="paragraph" w:styleId="afff2">
    <w:name w:val="caption"/>
    <w:basedOn w:val="a"/>
    <w:next w:val="a"/>
    <w:uiPriority w:val="99"/>
    <w:qFormat/>
    <w:locked/>
    <w:rsid w:val="00F02BE9"/>
    <w:pPr>
      <w:jc w:val="center"/>
    </w:pPr>
    <w:rPr>
      <w:sz w:val="31"/>
    </w:rPr>
  </w:style>
  <w:style w:type="paragraph" w:customStyle="1" w:styleId="19">
    <w:name w:val="Название объекта1"/>
    <w:basedOn w:val="a"/>
    <w:next w:val="a"/>
    <w:uiPriority w:val="99"/>
    <w:rsid w:val="00F02BE9"/>
    <w:pPr>
      <w:suppressAutoHyphens/>
      <w:jc w:val="center"/>
    </w:pPr>
    <w:rPr>
      <w:kern w:val="2"/>
      <w:sz w:val="31"/>
      <w:lang w:eastAsia="ar-SA"/>
    </w:rPr>
  </w:style>
  <w:style w:type="table" w:customStyle="1" w:styleId="1a">
    <w:name w:val="Сетка таблицы1"/>
    <w:uiPriority w:val="99"/>
    <w:rsid w:val="00F02BE9"/>
    <w:rPr>
      <w:rFonts w:ascii="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uiPriority w:val="99"/>
    <w:rsid w:val="00F02BE9"/>
    <w:rPr>
      <w:rFonts w:ascii="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1z0">
    <w:name w:val="WW8Num1z0"/>
    <w:uiPriority w:val="99"/>
    <w:rsid w:val="00F02BE9"/>
  </w:style>
  <w:style w:type="character" w:customStyle="1" w:styleId="WW8Num1z1">
    <w:name w:val="WW8Num1z1"/>
    <w:uiPriority w:val="99"/>
    <w:rsid w:val="00F02BE9"/>
  </w:style>
  <w:style w:type="character" w:customStyle="1" w:styleId="WW8Num1z2">
    <w:name w:val="WW8Num1z2"/>
    <w:uiPriority w:val="99"/>
    <w:rsid w:val="00F02BE9"/>
  </w:style>
  <w:style w:type="character" w:customStyle="1" w:styleId="WW8Num1z3">
    <w:name w:val="WW8Num1z3"/>
    <w:uiPriority w:val="99"/>
    <w:rsid w:val="00F02BE9"/>
  </w:style>
  <w:style w:type="character" w:customStyle="1" w:styleId="WW8Num1z4">
    <w:name w:val="WW8Num1z4"/>
    <w:uiPriority w:val="99"/>
    <w:rsid w:val="00F02BE9"/>
  </w:style>
  <w:style w:type="character" w:customStyle="1" w:styleId="WW8Num1z5">
    <w:name w:val="WW8Num1z5"/>
    <w:uiPriority w:val="99"/>
    <w:rsid w:val="00F02BE9"/>
  </w:style>
  <w:style w:type="character" w:customStyle="1" w:styleId="WW8Num1z6">
    <w:name w:val="WW8Num1z6"/>
    <w:uiPriority w:val="99"/>
    <w:rsid w:val="00F02BE9"/>
  </w:style>
  <w:style w:type="character" w:customStyle="1" w:styleId="WW8Num1z7">
    <w:name w:val="WW8Num1z7"/>
    <w:uiPriority w:val="99"/>
    <w:rsid w:val="00F02BE9"/>
  </w:style>
  <w:style w:type="character" w:customStyle="1" w:styleId="WW8Num1z8">
    <w:name w:val="WW8Num1z8"/>
    <w:uiPriority w:val="99"/>
    <w:rsid w:val="00F02BE9"/>
  </w:style>
  <w:style w:type="character" w:customStyle="1" w:styleId="WW8Num2z0">
    <w:name w:val="WW8Num2z0"/>
    <w:uiPriority w:val="99"/>
    <w:rsid w:val="00F02BE9"/>
    <w:rPr>
      <w:rFonts w:ascii="Symbol" w:hAnsi="Symbol"/>
    </w:rPr>
  </w:style>
  <w:style w:type="character" w:customStyle="1" w:styleId="WW8Num3z0">
    <w:name w:val="WW8Num3z0"/>
    <w:uiPriority w:val="99"/>
    <w:rsid w:val="00F02BE9"/>
    <w:rPr>
      <w:rFonts w:ascii="Symbol" w:hAnsi="Symbol"/>
    </w:rPr>
  </w:style>
  <w:style w:type="character" w:customStyle="1" w:styleId="WW8Num3z1">
    <w:name w:val="WW8Num3z1"/>
    <w:uiPriority w:val="99"/>
    <w:rsid w:val="00F02BE9"/>
    <w:rPr>
      <w:rFonts w:ascii="Times New Roman" w:hAnsi="Times New Roman"/>
      <w:sz w:val="28"/>
    </w:rPr>
  </w:style>
  <w:style w:type="character" w:customStyle="1" w:styleId="WW8Num3z2">
    <w:name w:val="WW8Num3z2"/>
    <w:uiPriority w:val="99"/>
    <w:rsid w:val="00F02BE9"/>
    <w:rPr>
      <w:rFonts w:ascii="Wingdings" w:hAnsi="Wingdings"/>
    </w:rPr>
  </w:style>
  <w:style w:type="character" w:customStyle="1" w:styleId="WW8Num4z0">
    <w:name w:val="WW8Num4z0"/>
    <w:uiPriority w:val="99"/>
    <w:rsid w:val="00F02BE9"/>
    <w:rPr>
      <w:rFonts w:ascii="Symbol" w:hAnsi="Symbol"/>
    </w:rPr>
  </w:style>
  <w:style w:type="character" w:customStyle="1" w:styleId="WW8Num4z1">
    <w:name w:val="WW8Num4z1"/>
    <w:uiPriority w:val="99"/>
    <w:rsid w:val="00F02BE9"/>
    <w:rPr>
      <w:rFonts w:ascii="Times New Roman" w:hAnsi="Times New Roman"/>
      <w:b/>
      <w:sz w:val="28"/>
    </w:rPr>
  </w:style>
  <w:style w:type="character" w:customStyle="1" w:styleId="WW8Num4z2">
    <w:name w:val="WW8Num4z2"/>
    <w:uiPriority w:val="99"/>
    <w:rsid w:val="00F02BE9"/>
    <w:rPr>
      <w:rFonts w:ascii="Wingdings" w:hAnsi="Wingdings"/>
    </w:rPr>
  </w:style>
  <w:style w:type="character" w:customStyle="1" w:styleId="WW8Num4z3">
    <w:name w:val="WW8Num4z3"/>
    <w:uiPriority w:val="99"/>
    <w:rsid w:val="00F02BE9"/>
  </w:style>
  <w:style w:type="character" w:customStyle="1" w:styleId="WW8Num4z4">
    <w:name w:val="WW8Num4z4"/>
    <w:uiPriority w:val="99"/>
    <w:rsid w:val="00F02BE9"/>
    <w:rPr>
      <w:rFonts w:ascii="Courier New" w:hAnsi="Courier New"/>
    </w:rPr>
  </w:style>
  <w:style w:type="character" w:customStyle="1" w:styleId="WW8Num4z5">
    <w:name w:val="WW8Num4z5"/>
    <w:uiPriority w:val="99"/>
    <w:rsid w:val="00F02BE9"/>
  </w:style>
  <w:style w:type="character" w:customStyle="1" w:styleId="WW8Num4z6">
    <w:name w:val="WW8Num4z6"/>
    <w:uiPriority w:val="99"/>
    <w:rsid w:val="00F02BE9"/>
  </w:style>
  <w:style w:type="character" w:customStyle="1" w:styleId="WW8Num4z7">
    <w:name w:val="WW8Num4z7"/>
    <w:uiPriority w:val="99"/>
    <w:rsid w:val="00F02BE9"/>
  </w:style>
  <w:style w:type="character" w:customStyle="1" w:styleId="WW8Num4z8">
    <w:name w:val="WW8Num4z8"/>
    <w:uiPriority w:val="99"/>
    <w:rsid w:val="00F02BE9"/>
  </w:style>
  <w:style w:type="character" w:customStyle="1" w:styleId="WW8Num5z0">
    <w:name w:val="WW8Num5z0"/>
    <w:uiPriority w:val="99"/>
    <w:rsid w:val="00F02BE9"/>
    <w:rPr>
      <w:sz w:val="28"/>
      <w:lang w:val="uk-UA"/>
    </w:rPr>
  </w:style>
  <w:style w:type="character" w:customStyle="1" w:styleId="WW8Num5z1">
    <w:name w:val="WW8Num5z1"/>
    <w:uiPriority w:val="99"/>
    <w:rsid w:val="00F02BE9"/>
  </w:style>
  <w:style w:type="character" w:customStyle="1" w:styleId="WW8Num5z2">
    <w:name w:val="WW8Num5z2"/>
    <w:uiPriority w:val="99"/>
    <w:rsid w:val="00F02BE9"/>
  </w:style>
  <w:style w:type="character" w:customStyle="1" w:styleId="WW8Num5z3">
    <w:name w:val="WW8Num5z3"/>
    <w:uiPriority w:val="99"/>
    <w:rsid w:val="00F02BE9"/>
  </w:style>
  <w:style w:type="character" w:customStyle="1" w:styleId="WW8Num6z0">
    <w:name w:val="WW8Num6z0"/>
    <w:uiPriority w:val="99"/>
    <w:rsid w:val="00F02BE9"/>
    <w:rPr>
      <w:rFonts w:ascii="Times New Roman" w:hAnsi="Times New Roman"/>
    </w:rPr>
  </w:style>
  <w:style w:type="character" w:customStyle="1" w:styleId="WW8Num6z1">
    <w:name w:val="WW8Num6z1"/>
    <w:uiPriority w:val="99"/>
    <w:rsid w:val="00F02BE9"/>
    <w:rPr>
      <w:rFonts w:ascii="Courier New" w:hAnsi="Courier New"/>
    </w:rPr>
  </w:style>
  <w:style w:type="character" w:customStyle="1" w:styleId="WW8Num6z2">
    <w:name w:val="WW8Num6z2"/>
    <w:uiPriority w:val="99"/>
    <w:rsid w:val="00F02BE9"/>
    <w:rPr>
      <w:rFonts w:ascii="Wingdings" w:hAnsi="Wingdings"/>
    </w:rPr>
  </w:style>
  <w:style w:type="character" w:customStyle="1" w:styleId="WW8Num6z3">
    <w:name w:val="WW8Num6z3"/>
    <w:uiPriority w:val="99"/>
    <w:rsid w:val="00F02BE9"/>
    <w:rPr>
      <w:rFonts w:ascii="Symbol" w:hAnsi="Symbol"/>
    </w:rPr>
  </w:style>
  <w:style w:type="character" w:customStyle="1" w:styleId="WW8Num6z4">
    <w:name w:val="WW8Num6z4"/>
    <w:uiPriority w:val="99"/>
    <w:rsid w:val="00F02BE9"/>
  </w:style>
  <w:style w:type="character" w:customStyle="1" w:styleId="WW8Num6z5">
    <w:name w:val="WW8Num6z5"/>
    <w:uiPriority w:val="99"/>
    <w:rsid w:val="00F02BE9"/>
  </w:style>
  <w:style w:type="character" w:customStyle="1" w:styleId="WW8Num6z6">
    <w:name w:val="WW8Num6z6"/>
    <w:uiPriority w:val="99"/>
    <w:rsid w:val="00F02BE9"/>
  </w:style>
  <w:style w:type="character" w:customStyle="1" w:styleId="WW8Num6z7">
    <w:name w:val="WW8Num6z7"/>
    <w:uiPriority w:val="99"/>
    <w:rsid w:val="00F02BE9"/>
  </w:style>
  <w:style w:type="character" w:customStyle="1" w:styleId="WW8Num6z8">
    <w:name w:val="WW8Num6z8"/>
    <w:uiPriority w:val="99"/>
    <w:rsid w:val="00F02BE9"/>
  </w:style>
  <w:style w:type="character" w:customStyle="1" w:styleId="WW8Num7z0">
    <w:name w:val="WW8Num7z0"/>
    <w:uiPriority w:val="99"/>
    <w:rsid w:val="00F02BE9"/>
    <w:rPr>
      <w:rFonts w:ascii="Symbol" w:hAnsi="Symbol"/>
    </w:rPr>
  </w:style>
  <w:style w:type="character" w:customStyle="1" w:styleId="2b">
    <w:name w:val="Основной шрифт абзаца2"/>
    <w:uiPriority w:val="99"/>
    <w:rsid w:val="00F02BE9"/>
  </w:style>
  <w:style w:type="character" w:customStyle="1" w:styleId="WW8Num2z1">
    <w:name w:val="WW8Num2z1"/>
    <w:uiPriority w:val="99"/>
    <w:rsid w:val="00F02BE9"/>
    <w:rPr>
      <w:rFonts w:ascii="Times New Roman" w:hAnsi="Times New Roman"/>
    </w:rPr>
  </w:style>
  <w:style w:type="character" w:customStyle="1" w:styleId="WW8Num2z2">
    <w:name w:val="WW8Num2z2"/>
    <w:uiPriority w:val="99"/>
    <w:rsid w:val="00F02BE9"/>
    <w:rPr>
      <w:rFonts w:ascii="Wingdings" w:hAnsi="Wingdings"/>
    </w:rPr>
  </w:style>
  <w:style w:type="character" w:customStyle="1" w:styleId="WW8Num2z4">
    <w:name w:val="WW8Num2z4"/>
    <w:uiPriority w:val="99"/>
    <w:rsid w:val="00F02BE9"/>
    <w:rPr>
      <w:rFonts w:ascii="Courier New" w:hAnsi="Courier New"/>
    </w:rPr>
  </w:style>
  <w:style w:type="character" w:customStyle="1" w:styleId="WW8Num3z4">
    <w:name w:val="WW8Num3z4"/>
    <w:uiPriority w:val="99"/>
    <w:rsid w:val="00F02BE9"/>
    <w:rPr>
      <w:rFonts w:ascii="Courier New" w:hAnsi="Courier New"/>
    </w:rPr>
  </w:style>
  <w:style w:type="character" w:customStyle="1" w:styleId="WW8Num5z4">
    <w:name w:val="WW8Num5z4"/>
    <w:uiPriority w:val="99"/>
    <w:rsid w:val="00F02BE9"/>
  </w:style>
  <w:style w:type="character" w:customStyle="1" w:styleId="WW8Num5z5">
    <w:name w:val="WW8Num5z5"/>
    <w:uiPriority w:val="99"/>
    <w:rsid w:val="00F02BE9"/>
  </w:style>
  <w:style w:type="character" w:customStyle="1" w:styleId="WW8Num5z6">
    <w:name w:val="WW8Num5z6"/>
    <w:uiPriority w:val="99"/>
    <w:rsid w:val="00F02BE9"/>
  </w:style>
  <w:style w:type="character" w:customStyle="1" w:styleId="WW8Num5z7">
    <w:name w:val="WW8Num5z7"/>
    <w:uiPriority w:val="99"/>
    <w:rsid w:val="00F02BE9"/>
  </w:style>
  <w:style w:type="character" w:customStyle="1" w:styleId="WW8Num5z8">
    <w:name w:val="WW8Num5z8"/>
    <w:uiPriority w:val="99"/>
    <w:rsid w:val="00F02BE9"/>
  </w:style>
  <w:style w:type="character" w:customStyle="1" w:styleId="WW8Num7z2">
    <w:name w:val="WW8Num7z2"/>
    <w:uiPriority w:val="99"/>
    <w:rsid w:val="00F02BE9"/>
    <w:rPr>
      <w:rFonts w:ascii="Wingdings" w:hAnsi="Wingdings"/>
    </w:rPr>
  </w:style>
  <w:style w:type="character" w:customStyle="1" w:styleId="WW8Num7z4">
    <w:name w:val="WW8Num7z4"/>
    <w:uiPriority w:val="99"/>
    <w:rsid w:val="00F02BE9"/>
    <w:rPr>
      <w:rFonts w:ascii="Courier New" w:hAnsi="Courier New"/>
    </w:rPr>
  </w:style>
  <w:style w:type="character" w:customStyle="1" w:styleId="WW8Num8z0">
    <w:name w:val="WW8Num8z0"/>
    <w:uiPriority w:val="99"/>
    <w:rsid w:val="00F02BE9"/>
    <w:rPr>
      <w:rFonts w:ascii="Times New Roman" w:hAnsi="Times New Roman"/>
    </w:rPr>
  </w:style>
  <w:style w:type="character" w:customStyle="1" w:styleId="WW8Num8z1">
    <w:name w:val="WW8Num8z1"/>
    <w:uiPriority w:val="99"/>
    <w:rsid w:val="00F02BE9"/>
    <w:rPr>
      <w:rFonts w:ascii="Courier New" w:hAnsi="Courier New"/>
    </w:rPr>
  </w:style>
  <w:style w:type="character" w:customStyle="1" w:styleId="WW8Num8z2">
    <w:name w:val="WW8Num8z2"/>
    <w:uiPriority w:val="99"/>
    <w:rsid w:val="00F02BE9"/>
    <w:rPr>
      <w:rFonts w:ascii="Wingdings" w:hAnsi="Wingdings"/>
    </w:rPr>
  </w:style>
  <w:style w:type="character" w:customStyle="1" w:styleId="WW8Num8z3">
    <w:name w:val="WW8Num8z3"/>
    <w:uiPriority w:val="99"/>
    <w:rsid w:val="00F02BE9"/>
    <w:rPr>
      <w:rFonts w:ascii="Symbol" w:hAnsi="Symbol"/>
    </w:rPr>
  </w:style>
  <w:style w:type="character" w:customStyle="1" w:styleId="WW8Num9z0">
    <w:name w:val="WW8Num9z0"/>
    <w:uiPriority w:val="99"/>
    <w:rsid w:val="00F02BE9"/>
    <w:rPr>
      <w:rFonts w:ascii="Symbol" w:hAnsi="Symbol"/>
    </w:rPr>
  </w:style>
  <w:style w:type="character" w:customStyle="1" w:styleId="WW8Num9z1">
    <w:name w:val="WW8Num9z1"/>
    <w:uiPriority w:val="99"/>
    <w:rsid w:val="00F02BE9"/>
    <w:rPr>
      <w:rFonts w:ascii="Courier New" w:hAnsi="Courier New"/>
    </w:rPr>
  </w:style>
  <w:style w:type="character" w:customStyle="1" w:styleId="WW8Num9z2">
    <w:name w:val="WW8Num9z2"/>
    <w:uiPriority w:val="99"/>
    <w:rsid w:val="00F02BE9"/>
    <w:rPr>
      <w:rFonts w:ascii="Wingdings" w:hAnsi="Wingdings"/>
    </w:rPr>
  </w:style>
  <w:style w:type="character" w:customStyle="1" w:styleId="WW8Num10z0">
    <w:name w:val="WW8Num10z0"/>
    <w:uiPriority w:val="99"/>
    <w:rsid w:val="00F02BE9"/>
  </w:style>
  <w:style w:type="character" w:customStyle="1" w:styleId="WW8Num10z1">
    <w:name w:val="WW8Num10z1"/>
    <w:uiPriority w:val="99"/>
    <w:rsid w:val="00F02BE9"/>
  </w:style>
  <w:style w:type="character" w:customStyle="1" w:styleId="WW8Num10z2">
    <w:name w:val="WW8Num10z2"/>
    <w:uiPriority w:val="99"/>
    <w:rsid w:val="00F02BE9"/>
  </w:style>
  <w:style w:type="character" w:customStyle="1" w:styleId="WW8Num10z3">
    <w:name w:val="WW8Num10z3"/>
    <w:uiPriority w:val="99"/>
    <w:rsid w:val="00F02BE9"/>
  </w:style>
  <w:style w:type="character" w:customStyle="1" w:styleId="WW8Num10z4">
    <w:name w:val="WW8Num10z4"/>
    <w:uiPriority w:val="99"/>
    <w:rsid w:val="00F02BE9"/>
  </w:style>
  <w:style w:type="character" w:customStyle="1" w:styleId="WW8Num10z5">
    <w:name w:val="WW8Num10z5"/>
    <w:uiPriority w:val="99"/>
    <w:rsid w:val="00F02BE9"/>
  </w:style>
  <w:style w:type="character" w:customStyle="1" w:styleId="WW8Num10z6">
    <w:name w:val="WW8Num10z6"/>
    <w:uiPriority w:val="99"/>
    <w:rsid w:val="00F02BE9"/>
  </w:style>
  <w:style w:type="character" w:customStyle="1" w:styleId="WW8Num10z7">
    <w:name w:val="WW8Num10z7"/>
    <w:uiPriority w:val="99"/>
    <w:rsid w:val="00F02BE9"/>
  </w:style>
  <w:style w:type="character" w:customStyle="1" w:styleId="WW8Num10z8">
    <w:name w:val="WW8Num10z8"/>
    <w:uiPriority w:val="99"/>
    <w:rsid w:val="00F02BE9"/>
  </w:style>
  <w:style w:type="character" w:customStyle="1" w:styleId="WW8Num11z0">
    <w:name w:val="WW8Num11z0"/>
    <w:uiPriority w:val="99"/>
    <w:rsid w:val="00F02BE9"/>
    <w:rPr>
      <w:rFonts w:ascii="Symbol" w:hAnsi="Symbol"/>
    </w:rPr>
  </w:style>
  <w:style w:type="character" w:customStyle="1" w:styleId="WW8Num11z1">
    <w:name w:val="WW8Num11z1"/>
    <w:uiPriority w:val="99"/>
    <w:rsid w:val="00F02BE9"/>
  </w:style>
  <w:style w:type="character" w:customStyle="1" w:styleId="WW8Num11z2">
    <w:name w:val="WW8Num11z2"/>
    <w:uiPriority w:val="99"/>
    <w:rsid w:val="00F02BE9"/>
  </w:style>
  <w:style w:type="character" w:customStyle="1" w:styleId="WW8Num11z3">
    <w:name w:val="WW8Num11z3"/>
    <w:uiPriority w:val="99"/>
    <w:rsid w:val="00F02BE9"/>
  </w:style>
  <w:style w:type="character" w:customStyle="1" w:styleId="WW8Num11z4">
    <w:name w:val="WW8Num11z4"/>
    <w:uiPriority w:val="99"/>
    <w:rsid w:val="00F02BE9"/>
  </w:style>
  <w:style w:type="character" w:customStyle="1" w:styleId="WW8Num11z5">
    <w:name w:val="WW8Num11z5"/>
    <w:uiPriority w:val="99"/>
    <w:rsid w:val="00F02BE9"/>
  </w:style>
  <w:style w:type="character" w:customStyle="1" w:styleId="WW8Num11z6">
    <w:name w:val="WW8Num11z6"/>
    <w:uiPriority w:val="99"/>
    <w:rsid w:val="00F02BE9"/>
  </w:style>
  <w:style w:type="character" w:customStyle="1" w:styleId="WW8Num11z7">
    <w:name w:val="WW8Num11z7"/>
    <w:uiPriority w:val="99"/>
    <w:rsid w:val="00F02BE9"/>
  </w:style>
  <w:style w:type="character" w:customStyle="1" w:styleId="WW8Num11z8">
    <w:name w:val="WW8Num11z8"/>
    <w:uiPriority w:val="99"/>
    <w:rsid w:val="00F02BE9"/>
  </w:style>
  <w:style w:type="character" w:customStyle="1" w:styleId="WW8Num12z0">
    <w:name w:val="WW8Num12z0"/>
    <w:uiPriority w:val="99"/>
    <w:rsid w:val="00F02BE9"/>
    <w:rPr>
      <w:rFonts w:ascii="Symbol" w:hAnsi="Symbol"/>
    </w:rPr>
  </w:style>
  <w:style w:type="character" w:customStyle="1" w:styleId="WW8Num12z1">
    <w:name w:val="WW8Num12z1"/>
    <w:uiPriority w:val="99"/>
    <w:rsid w:val="00F02BE9"/>
    <w:rPr>
      <w:rFonts w:ascii="Courier New" w:hAnsi="Courier New"/>
    </w:rPr>
  </w:style>
  <w:style w:type="character" w:customStyle="1" w:styleId="WW8Num12z2">
    <w:name w:val="WW8Num12z2"/>
    <w:uiPriority w:val="99"/>
    <w:rsid w:val="00F02BE9"/>
    <w:rPr>
      <w:rFonts w:ascii="Wingdings" w:hAnsi="Wingdings"/>
    </w:rPr>
  </w:style>
  <w:style w:type="character" w:customStyle="1" w:styleId="WW8Num13z0">
    <w:name w:val="WW8Num13z0"/>
    <w:uiPriority w:val="99"/>
    <w:rsid w:val="00F02BE9"/>
  </w:style>
  <w:style w:type="character" w:customStyle="1" w:styleId="WW8Num13z1">
    <w:name w:val="WW8Num13z1"/>
    <w:uiPriority w:val="99"/>
    <w:rsid w:val="00F02BE9"/>
  </w:style>
  <w:style w:type="character" w:customStyle="1" w:styleId="WW8Num13z2">
    <w:name w:val="WW8Num13z2"/>
    <w:uiPriority w:val="99"/>
    <w:rsid w:val="00F02BE9"/>
  </w:style>
  <w:style w:type="character" w:customStyle="1" w:styleId="WW8Num13z3">
    <w:name w:val="WW8Num13z3"/>
    <w:uiPriority w:val="99"/>
    <w:rsid w:val="00F02BE9"/>
  </w:style>
  <w:style w:type="character" w:customStyle="1" w:styleId="WW8Num13z4">
    <w:name w:val="WW8Num13z4"/>
    <w:uiPriority w:val="99"/>
    <w:rsid w:val="00F02BE9"/>
  </w:style>
  <w:style w:type="character" w:customStyle="1" w:styleId="WW8Num13z5">
    <w:name w:val="WW8Num13z5"/>
    <w:uiPriority w:val="99"/>
    <w:rsid w:val="00F02BE9"/>
  </w:style>
  <w:style w:type="character" w:customStyle="1" w:styleId="WW8Num13z6">
    <w:name w:val="WW8Num13z6"/>
    <w:uiPriority w:val="99"/>
    <w:rsid w:val="00F02BE9"/>
  </w:style>
  <w:style w:type="character" w:customStyle="1" w:styleId="WW8Num13z7">
    <w:name w:val="WW8Num13z7"/>
    <w:uiPriority w:val="99"/>
    <w:rsid w:val="00F02BE9"/>
  </w:style>
  <w:style w:type="character" w:customStyle="1" w:styleId="WW8Num13z8">
    <w:name w:val="WW8Num13z8"/>
    <w:uiPriority w:val="99"/>
    <w:rsid w:val="00F02BE9"/>
  </w:style>
  <w:style w:type="character" w:customStyle="1" w:styleId="WW8Num14z0">
    <w:name w:val="WW8Num14z0"/>
    <w:uiPriority w:val="99"/>
    <w:rsid w:val="00F02BE9"/>
    <w:rPr>
      <w:rFonts w:ascii="Symbol" w:hAnsi="Symbol"/>
    </w:rPr>
  </w:style>
  <w:style w:type="character" w:customStyle="1" w:styleId="WW8Num14z1">
    <w:name w:val="WW8Num14z1"/>
    <w:uiPriority w:val="99"/>
    <w:rsid w:val="00F02BE9"/>
    <w:rPr>
      <w:rFonts w:ascii="Courier New" w:hAnsi="Courier New"/>
    </w:rPr>
  </w:style>
  <w:style w:type="character" w:customStyle="1" w:styleId="WW8Num14z2">
    <w:name w:val="WW8Num14z2"/>
    <w:uiPriority w:val="99"/>
    <w:rsid w:val="00F02BE9"/>
    <w:rPr>
      <w:rFonts w:ascii="Wingdings" w:hAnsi="Wingdings"/>
    </w:rPr>
  </w:style>
  <w:style w:type="character" w:customStyle="1" w:styleId="WW8Num15z0">
    <w:name w:val="WW8Num15z0"/>
    <w:uiPriority w:val="99"/>
    <w:rsid w:val="00F02BE9"/>
    <w:rPr>
      <w:rFonts w:ascii="Times New Roman" w:hAnsi="Times New Roman"/>
    </w:rPr>
  </w:style>
  <w:style w:type="character" w:customStyle="1" w:styleId="WW8Num15z1">
    <w:name w:val="WW8Num15z1"/>
    <w:uiPriority w:val="99"/>
    <w:rsid w:val="00F02BE9"/>
    <w:rPr>
      <w:rFonts w:ascii="Courier New" w:hAnsi="Courier New"/>
    </w:rPr>
  </w:style>
  <w:style w:type="character" w:customStyle="1" w:styleId="WW8Num15z2">
    <w:name w:val="WW8Num15z2"/>
    <w:uiPriority w:val="99"/>
    <w:rsid w:val="00F02BE9"/>
    <w:rPr>
      <w:rFonts w:ascii="Wingdings" w:hAnsi="Wingdings"/>
    </w:rPr>
  </w:style>
  <w:style w:type="character" w:customStyle="1" w:styleId="WW8Num15z3">
    <w:name w:val="WW8Num15z3"/>
    <w:uiPriority w:val="99"/>
    <w:rsid w:val="00F02BE9"/>
    <w:rPr>
      <w:rFonts w:ascii="Symbol" w:hAnsi="Symbol"/>
    </w:rPr>
  </w:style>
  <w:style w:type="character" w:customStyle="1" w:styleId="WW8Num16z0">
    <w:name w:val="WW8Num16z0"/>
    <w:uiPriority w:val="99"/>
    <w:rsid w:val="00F02BE9"/>
    <w:rPr>
      <w:rFonts w:ascii="Symbol" w:hAnsi="Symbol"/>
    </w:rPr>
  </w:style>
  <w:style w:type="character" w:customStyle="1" w:styleId="WW8Num16z1">
    <w:name w:val="WW8Num16z1"/>
    <w:uiPriority w:val="99"/>
    <w:rsid w:val="00F02BE9"/>
    <w:rPr>
      <w:rFonts w:ascii="Courier New" w:hAnsi="Courier New"/>
    </w:rPr>
  </w:style>
  <w:style w:type="character" w:customStyle="1" w:styleId="WW8Num16z2">
    <w:name w:val="WW8Num16z2"/>
    <w:uiPriority w:val="99"/>
    <w:rsid w:val="00F02BE9"/>
    <w:rPr>
      <w:rFonts w:ascii="Wingdings" w:hAnsi="Wingdings"/>
    </w:rPr>
  </w:style>
  <w:style w:type="character" w:customStyle="1" w:styleId="WW8Num17z0">
    <w:name w:val="WW8Num17z0"/>
    <w:uiPriority w:val="99"/>
    <w:rsid w:val="00F02BE9"/>
    <w:rPr>
      <w:rFonts w:ascii="Symbol" w:hAnsi="Symbol"/>
    </w:rPr>
  </w:style>
  <w:style w:type="character" w:customStyle="1" w:styleId="WW8Num17z1">
    <w:name w:val="WW8Num17z1"/>
    <w:uiPriority w:val="99"/>
    <w:rsid w:val="00F02BE9"/>
  </w:style>
  <w:style w:type="character" w:customStyle="1" w:styleId="WW8Num17z2">
    <w:name w:val="WW8Num17z2"/>
    <w:uiPriority w:val="99"/>
    <w:rsid w:val="00F02BE9"/>
  </w:style>
  <w:style w:type="character" w:customStyle="1" w:styleId="WW8Num17z3">
    <w:name w:val="WW8Num17z3"/>
    <w:uiPriority w:val="99"/>
    <w:rsid w:val="00F02BE9"/>
  </w:style>
  <w:style w:type="character" w:customStyle="1" w:styleId="WW8Num17z4">
    <w:name w:val="WW8Num17z4"/>
    <w:uiPriority w:val="99"/>
    <w:rsid w:val="00F02BE9"/>
  </w:style>
  <w:style w:type="character" w:customStyle="1" w:styleId="WW8Num17z5">
    <w:name w:val="WW8Num17z5"/>
    <w:uiPriority w:val="99"/>
    <w:rsid w:val="00F02BE9"/>
  </w:style>
  <w:style w:type="character" w:customStyle="1" w:styleId="WW8Num17z6">
    <w:name w:val="WW8Num17z6"/>
    <w:uiPriority w:val="99"/>
    <w:rsid w:val="00F02BE9"/>
  </w:style>
  <w:style w:type="character" w:customStyle="1" w:styleId="WW8Num17z7">
    <w:name w:val="WW8Num17z7"/>
    <w:uiPriority w:val="99"/>
    <w:rsid w:val="00F02BE9"/>
  </w:style>
  <w:style w:type="character" w:customStyle="1" w:styleId="WW8Num17z8">
    <w:name w:val="WW8Num17z8"/>
    <w:uiPriority w:val="99"/>
    <w:rsid w:val="00F02BE9"/>
  </w:style>
  <w:style w:type="character" w:customStyle="1" w:styleId="WW8Num18z0">
    <w:name w:val="WW8Num18z0"/>
    <w:uiPriority w:val="99"/>
    <w:rsid w:val="00F02BE9"/>
    <w:rPr>
      <w:rFonts w:ascii="Symbol" w:hAnsi="Symbol"/>
    </w:rPr>
  </w:style>
  <w:style w:type="character" w:customStyle="1" w:styleId="WW8Num18z1">
    <w:name w:val="WW8Num18z1"/>
    <w:uiPriority w:val="99"/>
    <w:rsid w:val="00F02BE9"/>
    <w:rPr>
      <w:rFonts w:ascii="Courier New" w:hAnsi="Courier New"/>
    </w:rPr>
  </w:style>
  <w:style w:type="character" w:customStyle="1" w:styleId="WW8Num18z2">
    <w:name w:val="WW8Num18z2"/>
    <w:uiPriority w:val="99"/>
    <w:rsid w:val="00F02BE9"/>
    <w:rPr>
      <w:rFonts w:ascii="Wingdings" w:hAnsi="Wingdings"/>
    </w:rPr>
  </w:style>
  <w:style w:type="character" w:customStyle="1" w:styleId="WW8Num19z0">
    <w:name w:val="WW8Num19z0"/>
    <w:uiPriority w:val="99"/>
    <w:rsid w:val="00F02BE9"/>
  </w:style>
  <w:style w:type="character" w:customStyle="1" w:styleId="WW8Num19z1">
    <w:name w:val="WW8Num19z1"/>
    <w:uiPriority w:val="99"/>
    <w:rsid w:val="00F02BE9"/>
  </w:style>
  <w:style w:type="character" w:customStyle="1" w:styleId="WW8Num19z2">
    <w:name w:val="WW8Num19z2"/>
    <w:uiPriority w:val="99"/>
    <w:rsid w:val="00F02BE9"/>
  </w:style>
  <w:style w:type="character" w:customStyle="1" w:styleId="WW8Num19z3">
    <w:name w:val="WW8Num19z3"/>
    <w:uiPriority w:val="99"/>
    <w:rsid w:val="00F02BE9"/>
  </w:style>
  <w:style w:type="character" w:customStyle="1" w:styleId="WW8Num19z4">
    <w:name w:val="WW8Num19z4"/>
    <w:uiPriority w:val="99"/>
    <w:rsid w:val="00F02BE9"/>
  </w:style>
  <w:style w:type="character" w:customStyle="1" w:styleId="WW8Num19z5">
    <w:name w:val="WW8Num19z5"/>
    <w:uiPriority w:val="99"/>
    <w:rsid w:val="00F02BE9"/>
  </w:style>
  <w:style w:type="character" w:customStyle="1" w:styleId="WW8Num19z6">
    <w:name w:val="WW8Num19z6"/>
    <w:uiPriority w:val="99"/>
    <w:rsid w:val="00F02BE9"/>
  </w:style>
  <w:style w:type="character" w:customStyle="1" w:styleId="WW8Num19z7">
    <w:name w:val="WW8Num19z7"/>
    <w:uiPriority w:val="99"/>
    <w:rsid w:val="00F02BE9"/>
  </w:style>
  <w:style w:type="character" w:customStyle="1" w:styleId="WW8Num19z8">
    <w:name w:val="WW8Num19z8"/>
    <w:uiPriority w:val="99"/>
    <w:rsid w:val="00F02BE9"/>
  </w:style>
  <w:style w:type="character" w:customStyle="1" w:styleId="WW8Num20z0">
    <w:name w:val="WW8Num20z0"/>
    <w:uiPriority w:val="99"/>
    <w:rsid w:val="00F02BE9"/>
    <w:rPr>
      <w:rFonts w:ascii="Symbol" w:hAnsi="Symbol"/>
    </w:rPr>
  </w:style>
  <w:style w:type="character" w:customStyle="1" w:styleId="WW8Num20z1">
    <w:name w:val="WW8Num20z1"/>
    <w:uiPriority w:val="99"/>
    <w:rsid w:val="00F02BE9"/>
    <w:rPr>
      <w:rFonts w:ascii="Courier New" w:hAnsi="Courier New"/>
    </w:rPr>
  </w:style>
  <w:style w:type="character" w:customStyle="1" w:styleId="WW8Num20z2">
    <w:name w:val="WW8Num20z2"/>
    <w:uiPriority w:val="99"/>
    <w:rsid w:val="00F02BE9"/>
    <w:rPr>
      <w:rFonts w:ascii="Wingdings" w:hAnsi="Wingdings"/>
    </w:rPr>
  </w:style>
  <w:style w:type="character" w:customStyle="1" w:styleId="WW8Num21z0">
    <w:name w:val="WW8Num21z0"/>
    <w:uiPriority w:val="99"/>
    <w:rsid w:val="00F02BE9"/>
    <w:rPr>
      <w:rFonts w:ascii="Symbol" w:hAnsi="Symbol"/>
    </w:rPr>
  </w:style>
  <w:style w:type="character" w:customStyle="1" w:styleId="WW8Num21z1">
    <w:name w:val="WW8Num21z1"/>
    <w:uiPriority w:val="99"/>
    <w:rsid w:val="00F02BE9"/>
    <w:rPr>
      <w:rFonts w:ascii="Courier New" w:hAnsi="Courier New"/>
    </w:rPr>
  </w:style>
  <w:style w:type="character" w:customStyle="1" w:styleId="WW8Num21z2">
    <w:name w:val="WW8Num21z2"/>
    <w:uiPriority w:val="99"/>
    <w:rsid w:val="00F02BE9"/>
    <w:rPr>
      <w:rFonts w:ascii="Wingdings" w:hAnsi="Wingdings"/>
    </w:rPr>
  </w:style>
  <w:style w:type="character" w:customStyle="1" w:styleId="WW8Num22z0">
    <w:name w:val="WW8Num22z0"/>
    <w:uiPriority w:val="99"/>
    <w:rsid w:val="00F02BE9"/>
    <w:rPr>
      <w:rFonts w:ascii="Symbol" w:hAnsi="Symbol"/>
    </w:rPr>
  </w:style>
  <w:style w:type="character" w:customStyle="1" w:styleId="WW8Num22z1">
    <w:name w:val="WW8Num22z1"/>
    <w:uiPriority w:val="99"/>
    <w:rsid w:val="00F02BE9"/>
    <w:rPr>
      <w:rFonts w:ascii="Courier New" w:hAnsi="Courier New"/>
    </w:rPr>
  </w:style>
  <w:style w:type="character" w:customStyle="1" w:styleId="WW8Num22z2">
    <w:name w:val="WW8Num22z2"/>
    <w:uiPriority w:val="99"/>
    <w:rsid w:val="00F02BE9"/>
    <w:rPr>
      <w:rFonts w:ascii="Wingdings" w:hAnsi="Wingdings"/>
    </w:rPr>
  </w:style>
  <w:style w:type="character" w:customStyle="1" w:styleId="WW8Num23z0">
    <w:name w:val="WW8Num23z0"/>
    <w:uiPriority w:val="99"/>
    <w:rsid w:val="00F02BE9"/>
  </w:style>
  <w:style w:type="character" w:customStyle="1" w:styleId="WW8Num23z3">
    <w:name w:val="WW8Num23z3"/>
    <w:uiPriority w:val="99"/>
    <w:rsid w:val="00F02BE9"/>
    <w:rPr>
      <w:rFonts w:ascii="Symbol" w:hAnsi="Symbol"/>
    </w:rPr>
  </w:style>
  <w:style w:type="character" w:customStyle="1" w:styleId="WW8Num23z4">
    <w:name w:val="WW8Num23z4"/>
    <w:uiPriority w:val="99"/>
    <w:rsid w:val="00F02BE9"/>
    <w:rPr>
      <w:rFonts w:ascii="Courier New" w:hAnsi="Courier New"/>
    </w:rPr>
  </w:style>
  <w:style w:type="character" w:customStyle="1" w:styleId="WW8Num23z5">
    <w:name w:val="WW8Num23z5"/>
    <w:uiPriority w:val="99"/>
    <w:rsid w:val="00F02BE9"/>
    <w:rPr>
      <w:rFonts w:ascii="Wingdings" w:hAnsi="Wingdings"/>
    </w:rPr>
  </w:style>
  <w:style w:type="character" w:customStyle="1" w:styleId="WW8Num24z0">
    <w:name w:val="WW8Num24z0"/>
    <w:uiPriority w:val="99"/>
    <w:rsid w:val="00F02BE9"/>
  </w:style>
  <w:style w:type="character" w:customStyle="1" w:styleId="WW8Num24z1">
    <w:name w:val="WW8Num24z1"/>
    <w:uiPriority w:val="99"/>
    <w:rsid w:val="00F02BE9"/>
    <w:rPr>
      <w:rFonts w:ascii="Times New Roman" w:hAnsi="Times New Roman"/>
    </w:rPr>
  </w:style>
  <w:style w:type="character" w:customStyle="1" w:styleId="WW8Num24z2">
    <w:name w:val="WW8Num24z2"/>
    <w:uiPriority w:val="99"/>
    <w:rsid w:val="00F02BE9"/>
  </w:style>
  <w:style w:type="character" w:customStyle="1" w:styleId="WW8Num24z3">
    <w:name w:val="WW8Num24z3"/>
    <w:uiPriority w:val="99"/>
    <w:rsid w:val="00F02BE9"/>
  </w:style>
  <w:style w:type="character" w:customStyle="1" w:styleId="WW8Num24z4">
    <w:name w:val="WW8Num24z4"/>
    <w:uiPriority w:val="99"/>
    <w:rsid w:val="00F02BE9"/>
  </w:style>
  <w:style w:type="character" w:customStyle="1" w:styleId="WW8Num24z5">
    <w:name w:val="WW8Num24z5"/>
    <w:uiPriority w:val="99"/>
    <w:rsid w:val="00F02BE9"/>
  </w:style>
  <w:style w:type="character" w:customStyle="1" w:styleId="WW8Num24z6">
    <w:name w:val="WW8Num24z6"/>
    <w:uiPriority w:val="99"/>
    <w:rsid w:val="00F02BE9"/>
  </w:style>
  <w:style w:type="character" w:customStyle="1" w:styleId="WW8Num24z7">
    <w:name w:val="WW8Num24z7"/>
    <w:uiPriority w:val="99"/>
    <w:rsid w:val="00F02BE9"/>
  </w:style>
  <w:style w:type="character" w:customStyle="1" w:styleId="WW8Num24z8">
    <w:name w:val="WW8Num24z8"/>
    <w:uiPriority w:val="99"/>
    <w:rsid w:val="00F02BE9"/>
  </w:style>
  <w:style w:type="character" w:customStyle="1" w:styleId="WW8Num25z0">
    <w:name w:val="WW8Num25z0"/>
    <w:uiPriority w:val="99"/>
    <w:rsid w:val="00F02BE9"/>
    <w:rPr>
      <w:rFonts w:ascii="Times New Roman" w:hAnsi="Times New Roman"/>
    </w:rPr>
  </w:style>
  <w:style w:type="character" w:customStyle="1" w:styleId="WW8Num25z1">
    <w:name w:val="WW8Num25z1"/>
    <w:uiPriority w:val="99"/>
    <w:rsid w:val="00F02BE9"/>
  </w:style>
  <w:style w:type="character" w:customStyle="1" w:styleId="WW8Num26z0">
    <w:name w:val="WW8Num26z0"/>
    <w:uiPriority w:val="99"/>
    <w:rsid w:val="00F02BE9"/>
    <w:rPr>
      <w:rFonts w:ascii="Symbol" w:hAnsi="Symbol"/>
    </w:rPr>
  </w:style>
  <w:style w:type="character" w:customStyle="1" w:styleId="WW8Num26z2">
    <w:name w:val="WW8Num26z2"/>
    <w:uiPriority w:val="99"/>
    <w:rsid w:val="00F02BE9"/>
    <w:rPr>
      <w:rFonts w:ascii="Wingdings" w:hAnsi="Wingdings"/>
    </w:rPr>
  </w:style>
  <w:style w:type="character" w:customStyle="1" w:styleId="WW8Num26z4">
    <w:name w:val="WW8Num26z4"/>
    <w:uiPriority w:val="99"/>
    <w:rsid w:val="00F02BE9"/>
    <w:rPr>
      <w:rFonts w:ascii="Courier New" w:hAnsi="Courier New"/>
    </w:rPr>
  </w:style>
  <w:style w:type="character" w:customStyle="1" w:styleId="WW8Num27z0">
    <w:name w:val="WW8Num27z0"/>
    <w:uiPriority w:val="99"/>
    <w:rsid w:val="00F02BE9"/>
    <w:rPr>
      <w:rFonts w:ascii="Symbol" w:hAnsi="Symbol"/>
    </w:rPr>
  </w:style>
  <w:style w:type="character" w:customStyle="1" w:styleId="WW8Num27z1">
    <w:name w:val="WW8Num27z1"/>
    <w:uiPriority w:val="99"/>
    <w:rsid w:val="00F02BE9"/>
    <w:rPr>
      <w:rFonts w:ascii="Courier New" w:hAnsi="Courier New"/>
    </w:rPr>
  </w:style>
  <w:style w:type="character" w:customStyle="1" w:styleId="WW8Num27z2">
    <w:name w:val="WW8Num27z2"/>
    <w:uiPriority w:val="99"/>
    <w:rsid w:val="00F02BE9"/>
    <w:rPr>
      <w:rFonts w:ascii="Wingdings" w:hAnsi="Wingdings"/>
    </w:rPr>
  </w:style>
  <w:style w:type="character" w:customStyle="1" w:styleId="WW8Num28z0">
    <w:name w:val="WW8Num28z0"/>
    <w:uiPriority w:val="99"/>
    <w:rsid w:val="00F02BE9"/>
    <w:rPr>
      <w:rFonts w:ascii="Times New Roman" w:hAnsi="Times New Roman"/>
    </w:rPr>
  </w:style>
  <w:style w:type="character" w:customStyle="1" w:styleId="WW8Num28z1">
    <w:name w:val="WW8Num28z1"/>
    <w:uiPriority w:val="99"/>
    <w:rsid w:val="00F02BE9"/>
    <w:rPr>
      <w:rFonts w:ascii="Symbol" w:hAnsi="Symbol"/>
    </w:rPr>
  </w:style>
  <w:style w:type="character" w:customStyle="1" w:styleId="WW8Num28z2">
    <w:name w:val="WW8Num28z2"/>
    <w:uiPriority w:val="99"/>
    <w:rsid w:val="00F02BE9"/>
    <w:rPr>
      <w:rFonts w:ascii="Wingdings" w:hAnsi="Wingdings"/>
    </w:rPr>
  </w:style>
  <w:style w:type="character" w:customStyle="1" w:styleId="WW8Num28z4">
    <w:name w:val="WW8Num28z4"/>
    <w:uiPriority w:val="99"/>
    <w:rsid w:val="00F02BE9"/>
    <w:rPr>
      <w:rFonts w:ascii="Courier New" w:hAnsi="Courier New"/>
    </w:rPr>
  </w:style>
  <w:style w:type="character" w:customStyle="1" w:styleId="WW8Num29z0">
    <w:name w:val="WW8Num29z0"/>
    <w:uiPriority w:val="99"/>
    <w:rsid w:val="00F02BE9"/>
    <w:rPr>
      <w:rFonts w:ascii="Times New Roman" w:hAnsi="Times New Roman"/>
    </w:rPr>
  </w:style>
  <w:style w:type="character" w:customStyle="1" w:styleId="WW8Num29z1">
    <w:name w:val="WW8Num29z1"/>
    <w:uiPriority w:val="99"/>
    <w:rsid w:val="00F02BE9"/>
    <w:rPr>
      <w:rFonts w:ascii="Courier New" w:hAnsi="Courier New"/>
    </w:rPr>
  </w:style>
  <w:style w:type="character" w:customStyle="1" w:styleId="WW8Num29z2">
    <w:name w:val="WW8Num29z2"/>
    <w:uiPriority w:val="99"/>
    <w:rsid w:val="00F02BE9"/>
    <w:rPr>
      <w:rFonts w:ascii="Wingdings" w:hAnsi="Wingdings"/>
    </w:rPr>
  </w:style>
  <w:style w:type="character" w:customStyle="1" w:styleId="WW8Num29z3">
    <w:name w:val="WW8Num29z3"/>
    <w:uiPriority w:val="99"/>
    <w:rsid w:val="00F02BE9"/>
    <w:rPr>
      <w:rFonts w:ascii="Symbol" w:hAnsi="Symbol"/>
    </w:rPr>
  </w:style>
  <w:style w:type="character" w:customStyle="1" w:styleId="WW8Num30z0">
    <w:name w:val="WW8Num30z0"/>
    <w:uiPriority w:val="99"/>
    <w:rsid w:val="00F02BE9"/>
    <w:rPr>
      <w:rFonts w:ascii="Symbol" w:hAnsi="Symbol"/>
    </w:rPr>
  </w:style>
  <w:style w:type="character" w:customStyle="1" w:styleId="WW8Num30z1">
    <w:name w:val="WW8Num30z1"/>
    <w:uiPriority w:val="99"/>
    <w:rsid w:val="00F02BE9"/>
    <w:rPr>
      <w:rFonts w:ascii="Courier New" w:hAnsi="Courier New"/>
    </w:rPr>
  </w:style>
  <w:style w:type="character" w:customStyle="1" w:styleId="WW8Num30z2">
    <w:name w:val="WW8Num30z2"/>
    <w:uiPriority w:val="99"/>
    <w:rsid w:val="00F02BE9"/>
    <w:rPr>
      <w:rFonts w:ascii="Wingdings" w:hAnsi="Wingdings"/>
    </w:rPr>
  </w:style>
  <w:style w:type="character" w:customStyle="1" w:styleId="WW8Num31z0">
    <w:name w:val="WW8Num31z0"/>
    <w:uiPriority w:val="99"/>
    <w:rsid w:val="00F02BE9"/>
    <w:rPr>
      <w:rFonts w:ascii="Symbol" w:hAnsi="Symbol"/>
    </w:rPr>
  </w:style>
  <w:style w:type="character" w:customStyle="1" w:styleId="WW8Num31z1">
    <w:name w:val="WW8Num31z1"/>
    <w:uiPriority w:val="99"/>
    <w:rsid w:val="00F02BE9"/>
    <w:rPr>
      <w:rFonts w:ascii="Courier New" w:hAnsi="Courier New"/>
    </w:rPr>
  </w:style>
  <w:style w:type="character" w:customStyle="1" w:styleId="WW8Num31z2">
    <w:name w:val="WW8Num31z2"/>
    <w:uiPriority w:val="99"/>
    <w:rsid w:val="00F02BE9"/>
    <w:rPr>
      <w:rFonts w:ascii="Wingdings" w:hAnsi="Wingdings"/>
    </w:rPr>
  </w:style>
  <w:style w:type="character" w:customStyle="1" w:styleId="WW8Num32z0">
    <w:name w:val="WW8Num32z0"/>
    <w:uiPriority w:val="99"/>
    <w:rsid w:val="00F02BE9"/>
    <w:rPr>
      <w:rFonts w:ascii="Symbol" w:hAnsi="Symbol"/>
    </w:rPr>
  </w:style>
  <w:style w:type="character" w:customStyle="1" w:styleId="WW8Num32z2">
    <w:name w:val="WW8Num32z2"/>
    <w:uiPriority w:val="99"/>
    <w:rsid w:val="00F02BE9"/>
    <w:rPr>
      <w:rFonts w:ascii="Wingdings" w:hAnsi="Wingdings"/>
    </w:rPr>
  </w:style>
  <w:style w:type="character" w:customStyle="1" w:styleId="WW8Num32z4">
    <w:name w:val="WW8Num32z4"/>
    <w:uiPriority w:val="99"/>
    <w:rsid w:val="00F02BE9"/>
    <w:rPr>
      <w:rFonts w:ascii="Courier New" w:hAnsi="Courier New"/>
    </w:rPr>
  </w:style>
  <w:style w:type="character" w:customStyle="1" w:styleId="WW8Num33z0">
    <w:name w:val="WW8Num33z0"/>
    <w:uiPriority w:val="99"/>
    <w:rsid w:val="00F02BE9"/>
    <w:rPr>
      <w:rFonts w:ascii="Symbol" w:hAnsi="Symbol"/>
    </w:rPr>
  </w:style>
  <w:style w:type="character" w:customStyle="1" w:styleId="WW8Num33z1">
    <w:name w:val="WW8Num33z1"/>
    <w:uiPriority w:val="99"/>
    <w:rsid w:val="00F02BE9"/>
  </w:style>
  <w:style w:type="character" w:customStyle="1" w:styleId="WW8Num34z0">
    <w:name w:val="WW8Num34z0"/>
    <w:uiPriority w:val="99"/>
    <w:rsid w:val="00F02BE9"/>
    <w:rPr>
      <w:rFonts w:ascii="Times New Roman" w:hAnsi="Times New Roman"/>
    </w:rPr>
  </w:style>
  <w:style w:type="character" w:customStyle="1" w:styleId="WW8Num34z1">
    <w:name w:val="WW8Num34z1"/>
    <w:uiPriority w:val="99"/>
    <w:rsid w:val="00F02BE9"/>
    <w:rPr>
      <w:rFonts w:ascii="Courier New" w:hAnsi="Courier New"/>
    </w:rPr>
  </w:style>
  <w:style w:type="character" w:customStyle="1" w:styleId="WW8Num34z2">
    <w:name w:val="WW8Num34z2"/>
    <w:uiPriority w:val="99"/>
    <w:rsid w:val="00F02BE9"/>
    <w:rPr>
      <w:rFonts w:ascii="Wingdings" w:hAnsi="Wingdings"/>
    </w:rPr>
  </w:style>
  <w:style w:type="character" w:customStyle="1" w:styleId="WW8Num34z3">
    <w:name w:val="WW8Num34z3"/>
    <w:uiPriority w:val="99"/>
    <w:rsid w:val="00F02BE9"/>
    <w:rPr>
      <w:rFonts w:ascii="Symbol" w:hAnsi="Symbol"/>
    </w:rPr>
  </w:style>
  <w:style w:type="character" w:customStyle="1" w:styleId="WW8Num35z0">
    <w:name w:val="WW8Num35z0"/>
    <w:uiPriority w:val="99"/>
    <w:rsid w:val="00F02BE9"/>
    <w:rPr>
      <w:rFonts w:ascii="Symbol" w:hAnsi="Symbol"/>
    </w:rPr>
  </w:style>
  <w:style w:type="character" w:customStyle="1" w:styleId="WW8Num35z1">
    <w:name w:val="WW8Num35z1"/>
    <w:uiPriority w:val="99"/>
    <w:rsid w:val="00F02BE9"/>
    <w:rPr>
      <w:rFonts w:ascii="Courier New" w:hAnsi="Courier New"/>
    </w:rPr>
  </w:style>
  <w:style w:type="character" w:customStyle="1" w:styleId="WW8Num35z2">
    <w:name w:val="WW8Num35z2"/>
    <w:uiPriority w:val="99"/>
    <w:rsid w:val="00F02BE9"/>
    <w:rPr>
      <w:rFonts w:ascii="Wingdings" w:hAnsi="Wingdings"/>
    </w:rPr>
  </w:style>
  <w:style w:type="character" w:customStyle="1" w:styleId="WW8Num36z0">
    <w:name w:val="WW8Num36z0"/>
    <w:uiPriority w:val="99"/>
    <w:rsid w:val="00F02BE9"/>
    <w:rPr>
      <w:rFonts w:ascii="Symbol" w:hAnsi="Symbol"/>
    </w:rPr>
  </w:style>
  <w:style w:type="character" w:customStyle="1" w:styleId="WW8Num36z1">
    <w:name w:val="WW8Num36z1"/>
    <w:uiPriority w:val="99"/>
    <w:rsid w:val="00F02BE9"/>
    <w:rPr>
      <w:rFonts w:ascii="Courier New" w:hAnsi="Courier New"/>
    </w:rPr>
  </w:style>
  <w:style w:type="character" w:customStyle="1" w:styleId="WW8Num36z2">
    <w:name w:val="WW8Num36z2"/>
    <w:uiPriority w:val="99"/>
    <w:rsid w:val="00F02BE9"/>
    <w:rPr>
      <w:rFonts w:ascii="Wingdings" w:hAnsi="Wingdings"/>
    </w:rPr>
  </w:style>
  <w:style w:type="character" w:customStyle="1" w:styleId="WW8Num37z0">
    <w:name w:val="WW8Num37z0"/>
    <w:uiPriority w:val="99"/>
    <w:rsid w:val="00F02BE9"/>
    <w:rPr>
      <w:rFonts w:ascii="Symbol" w:hAnsi="Symbol"/>
    </w:rPr>
  </w:style>
  <w:style w:type="character" w:customStyle="1" w:styleId="WW8Num37z1">
    <w:name w:val="WW8Num37z1"/>
    <w:uiPriority w:val="99"/>
    <w:rsid w:val="00F02BE9"/>
    <w:rPr>
      <w:rFonts w:ascii="Courier New" w:hAnsi="Courier New"/>
    </w:rPr>
  </w:style>
  <w:style w:type="character" w:customStyle="1" w:styleId="WW8Num37z2">
    <w:name w:val="WW8Num37z2"/>
    <w:uiPriority w:val="99"/>
    <w:rsid w:val="00F02BE9"/>
    <w:rPr>
      <w:rFonts w:ascii="Wingdings" w:hAnsi="Wingdings"/>
    </w:rPr>
  </w:style>
  <w:style w:type="character" w:customStyle="1" w:styleId="WW8Num38z0">
    <w:name w:val="WW8Num38z0"/>
    <w:uiPriority w:val="99"/>
    <w:rsid w:val="00F02BE9"/>
    <w:rPr>
      <w:rFonts w:ascii="Symbol" w:hAnsi="Symbol"/>
    </w:rPr>
  </w:style>
  <w:style w:type="character" w:customStyle="1" w:styleId="WW8Num38z1">
    <w:name w:val="WW8Num38z1"/>
    <w:uiPriority w:val="99"/>
    <w:rsid w:val="00F02BE9"/>
    <w:rPr>
      <w:rFonts w:ascii="Courier New" w:hAnsi="Courier New"/>
    </w:rPr>
  </w:style>
  <w:style w:type="character" w:customStyle="1" w:styleId="WW8Num38z2">
    <w:name w:val="WW8Num38z2"/>
    <w:uiPriority w:val="99"/>
    <w:rsid w:val="00F02BE9"/>
    <w:rPr>
      <w:rFonts w:ascii="Wingdings" w:hAnsi="Wingdings"/>
    </w:rPr>
  </w:style>
  <w:style w:type="character" w:customStyle="1" w:styleId="WW8Num39z0">
    <w:name w:val="WW8Num39z0"/>
    <w:uiPriority w:val="99"/>
    <w:rsid w:val="00F02BE9"/>
    <w:rPr>
      <w:rFonts w:ascii="Symbol" w:hAnsi="Symbol"/>
    </w:rPr>
  </w:style>
  <w:style w:type="character" w:customStyle="1" w:styleId="WW8Num39z1">
    <w:name w:val="WW8Num39z1"/>
    <w:uiPriority w:val="99"/>
    <w:rsid w:val="00F02BE9"/>
    <w:rPr>
      <w:rFonts w:ascii="Courier New" w:hAnsi="Courier New"/>
    </w:rPr>
  </w:style>
  <w:style w:type="character" w:customStyle="1" w:styleId="WW8Num39z2">
    <w:name w:val="WW8Num39z2"/>
    <w:uiPriority w:val="99"/>
    <w:rsid w:val="00F02BE9"/>
    <w:rPr>
      <w:rFonts w:ascii="Wingdings" w:hAnsi="Wingdings"/>
    </w:rPr>
  </w:style>
  <w:style w:type="character" w:customStyle="1" w:styleId="WW8Num40z0">
    <w:name w:val="WW8Num40z0"/>
    <w:uiPriority w:val="99"/>
    <w:rsid w:val="00F02BE9"/>
    <w:rPr>
      <w:rFonts w:ascii="Symbol" w:hAnsi="Symbol"/>
    </w:rPr>
  </w:style>
  <w:style w:type="character" w:customStyle="1" w:styleId="WW8Num40z1">
    <w:name w:val="WW8Num40z1"/>
    <w:uiPriority w:val="99"/>
    <w:rsid w:val="00F02BE9"/>
    <w:rPr>
      <w:rFonts w:ascii="Courier New" w:hAnsi="Courier New"/>
    </w:rPr>
  </w:style>
  <w:style w:type="character" w:customStyle="1" w:styleId="WW8Num40z2">
    <w:name w:val="WW8Num40z2"/>
    <w:uiPriority w:val="99"/>
    <w:rsid w:val="00F02BE9"/>
    <w:rPr>
      <w:rFonts w:ascii="Wingdings" w:hAnsi="Wingdings"/>
    </w:rPr>
  </w:style>
  <w:style w:type="character" w:customStyle="1" w:styleId="WW8Num41z0">
    <w:name w:val="WW8Num41z0"/>
    <w:uiPriority w:val="99"/>
    <w:rsid w:val="00F02BE9"/>
    <w:rPr>
      <w:rFonts w:ascii="Times New Roman" w:hAnsi="Times New Roman"/>
    </w:rPr>
  </w:style>
  <w:style w:type="character" w:customStyle="1" w:styleId="WW8Num41z1">
    <w:name w:val="WW8Num41z1"/>
    <w:uiPriority w:val="99"/>
    <w:rsid w:val="00F02BE9"/>
    <w:rPr>
      <w:rFonts w:ascii="Courier New" w:hAnsi="Courier New"/>
    </w:rPr>
  </w:style>
  <w:style w:type="character" w:customStyle="1" w:styleId="WW8Num41z2">
    <w:name w:val="WW8Num41z2"/>
    <w:uiPriority w:val="99"/>
    <w:rsid w:val="00F02BE9"/>
    <w:rPr>
      <w:rFonts w:ascii="Wingdings" w:hAnsi="Wingdings"/>
    </w:rPr>
  </w:style>
  <w:style w:type="character" w:customStyle="1" w:styleId="WW8Num41z3">
    <w:name w:val="WW8Num41z3"/>
    <w:uiPriority w:val="99"/>
    <w:rsid w:val="00F02BE9"/>
    <w:rPr>
      <w:rFonts w:ascii="Symbol" w:hAnsi="Symbol"/>
    </w:rPr>
  </w:style>
  <w:style w:type="character" w:customStyle="1" w:styleId="WW8Num42z0">
    <w:name w:val="WW8Num42z0"/>
    <w:uiPriority w:val="99"/>
    <w:rsid w:val="00F02BE9"/>
    <w:rPr>
      <w:rFonts w:ascii="Times New Roman" w:hAnsi="Times New Roman"/>
    </w:rPr>
  </w:style>
  <w:style w:type="character" w:customStyle="1" w:styleId="WW8Num42z1">
    <w:name w:val="WW8Num42z1"/>
    <w:uiPriority w:val="99"/>
    <w:rsid w:val="00F02BE9"/>
    <w:rPr>
      <w:rFonts w:ascii="Courier New" w:hAnsi="Courier New"/>
    </w:rPr>
  </w:style>
  <w:style w:type="character" w:customStyle="1" w:styleId="WW8Num42z2">
    <w:name w:val="WW8Num42z2"/>
    <w:uiPriority w:val="99"/>
    <w:rsid w:val="00F02BE9"/>
    <w:rPr>
      <w:rFonts w:ascii="Wingdings" w:hAnsi="Wingdings"/>
    </w:rPr>
  </w:style>
  <w:style w:type="character" w:customStyle="1" w:styleId="WW8Num42z3">
    <w:name w:val="WW8Num42z3"/>
    <w:uiPriority w:val="99"/>
    <w:rsid w:val="00F02BE9"/>
    <w:rPr>
      <w:rFonts w:ascii="Symbol" w:hAnsi="Symbol"/>
    </w:rPr>
  </w:style>
  <w:style w:type="character" w:customStyle="1" w:styleId="WW8Num43z0">
    <w:name w:val="WW8Num43z0"/>
    <w:uiPriority w:val="99"/>
    <w:rsid w:val="00F02BE9"/>
    <w:rPr>
      <w:rFonts w:ascii="Times New Roman" w:hAnsi="Times New Roman"/>
    </w:rPr>
  </w:style>
  <w:style w:type="character" w:customStyle="1" w:styleId="WW8Num43z1">
    <w:name w:val="WW8Num43z1"/>
    <w:uiPriority w:val="99"/>
    <w:rsid w:val="00F02BE9"/>
    <w:rPr>
      <w:rFonts w:ascii="Courier New" w:hAnsi="Courier New"/>
    </w:rPr>
  </w:style>
  <w:style w:type="character" w:customStyle="1" w:styleId="WW8Num43z2">
    <w:name w:val="WW8Num43z2"/>
    <w:uiPriority w:val="99"/>
    <w:rsid w:val="00F02BE9"/>
    <w:rPr>
      <w:rFonts w:ascii="Wingdings" w:hAnsi="Wingdings"/>
    </w:rPr>
  </w:style>
  <w:style w:type="character" w:customStyle="1" w:styleId="WW8Num43z3">
    <w:name w:val="WW8Num43z3"/>
    <w:uiPriority w:val="99"/>
    <w:rsid w:val="00F02BE9"/>
    <w:rPr>
      <w:rFonts w:ascii="Symbol" w:hAnsi="Symbol"/>
    </w:rPr>
  </w:style>
  <w:style w:type="character" w:customStyle="1" w:styleId="WW8Num44z0">
    <w:name w:val="WW8Num44z0"/>
    <w:uiPriority w:val="99"/>
    <w:rsid w:val="00F02BE9"/>
  </w:style>
  <w:style w:type="character" w:customStyle="1" w:styleId="WW8Num44z1">
    <w:name w:val="WW8Num44z1"/>
    <w:uiPriority w:val="99"/>
    <w:rsid w:val="00F02BE9"/>
  </w:style>
  <w:style w:type="character" w:customStyle="1" w:styleId="WW8Num44z2">
    <w:name w:val="WW8Num44z2"/>
    <w:uiPriority w:val="99"/>
    <w:rsid w:val="00F02BE9"/>
  </w:style>
  <w:style w:type="character" w:customStyle="1" w:styleId="WW8Num44z3">
    <w:name w:val="WW8Num44z3"/>
    <w:uiPriority w:val="99"/>
    <w:rsid w:val="00F02BE9"/>
  </w:style>
  <w:style w:type="character" w:customStyle="1" w:styleId="WW8Num44z4">
    <w:name w:val="WW8Num44z4"/>
    <w:uiPriority w:val="99"/>
    <w:rsid w:val="00F02BE9"/>
  </w:style>
  <w:style w:type="character" w:customStyle="1" w:styleId="WW8Num44z5">
    <w:name w:val="WW8Num44z5"/>
    <w:uiPriority w:val="99"/>
    <w:rsid w:val="00F02BE9"/>
  </w:style>
  <w:style w:type="character" w:customStyle="1" w:styleId="WW8Num44z6">
    <w:name w:val="WW8Num44z6"/>
    <w:uiPriority w:val="99"/>
    <w:rsid w:val="00F02BE9"/>
  </w:style>
  <w:style w:type="character" w:customStyle="1" w:styleId="WW8Num44z7">
    <w:name w:val="WW8Num44z7"/>
    <w:uiPriority w:val="99"/>
    <w:rsid w:val="00F02BE9"/>
  </w:style>
  <w:style w:type="character" w:customStyle="1" w:styleId="WW8Num44z8">
    <w:name w:val="WW8Num44z8"/>
    <w:uiPriority w:val="99"/>
    <w:rsid w:val="00F02BE9"/>
  </w:style>
  <w:style w:type="character" w:customStyle="1" w:styleId="WW8Num45z0">
    <w:name w:val="WW8Num45z0"/>
    <w:uiPriority w:val="99"/>
    <w:rsid w:val="00F02BE9"/>
    <w:rPr>
      <w:rFonts w:ascii="Times New Roman" w:hAnsi="Times New Roman"/>
    </w:rPr>
  </w:style>
  <w:style w:type="character" w:customStyle="1" w:styleId="WW8Num45z1">
    <w:name w:val="WW8Num45z1"/>
    <w:uiPriority w:val="99"/>
    <w:rsid w:val="00F02BE9"/>
    <w:rPr>
      <w:rFonts w:ascii="Courier New" w:hAnsi="Courier New"/>
    </w:rPr>
  </w:style>
  <w:style w:type="character" w:customStyle="1" w:styleId="WW8Num45z2">
    <w:name w:val="WW8Num45z2"/>
    <w:uiPriority w:val="99"/>
    <w:rsid w:val="00F02BE9"/>
    <w:rPr>
      <w:rFonts w:ascii="Wingdings" w:hAnsi="Wingdings"/>
    </w:rPr>
  </w:style>
  <w:style w:type="character" w:customStyle="1" w:styleId="WW8Num45z3">
    <w:name w:val="WW8Num45z3"/>
    <w:uiPriority w:val="99"/>
    <w:rsid w:val="00F02BE9"/>
    <w:rPr>
      <w:rFonts w:ascii="Symbol" w:hAnsi="Symbol"/>
    </w:rPr>
  </w:style>
  <w:style w:type="character" w:customStyle="1" w:styleId="WW8Num46z0">
    <w:name w:val="WW8Num46z0"/>
    <w:uiPriority w:val="99"/>
    <w:rsid w:val="00F02BE9"/>
    <w:rPr>
      <w:rFonts w:ascii="Times New Roman" w:hAnsi="Times New Roman"/>
    </w:rPr>
  </w:style>
  <w:style w:type="character" w:customStyle="1" w:styleId="WW8Num46z1">
    <w:name w:val="WW8Num46z1"/>
    <w:uiPriority w:val="99"/>
    <w:rsid w:val="00F02BE9"/>
    <w:rPr>
      <w:rFonts w:ascii="Courier New" w:hAnsi="Courier New"/>
    </w:rPr>
  </w:style>
  <w:style w:type="character" w:customStyle="1" w:styleId="WW8Num46z2">
    <w:name w:val="WW8Num46z2"/>
    <w:uiPriority w:val="99"/>
    <w:rsid w:val="00F02BE9"/>
    <w:rPr>
      <w:rFonts w:ascii="Wingdings" w:hAnsi="Wingdings"/>
    </w:rPr>
  </w:style>
  <w:style w:type="character" w:customStyle="1" w:styleId="WW8Num46z3">
    <w:name w:val="WW8Num46z3"/>
    <w:uiPriority w:val="99"/>
    <w:rsid w:val="00F02BE9"/>
    <w:rPr>
      <w:rFonts w:ascii="Symbol" w:hAnsi="Symbol"/>
    </w:rPr>
  </w:style>
  <w:style w:type="character" w:customStyle="1" w:styleId="WW8Num47z0">
    <w:name w:val="WW8Num47z0"/>
    <w:uiPriority w:val="99"/>
    <w:rsid w:val="00F02BE9"/>
    <w:rPr>
      <w:rFonts w:ascii="Symbol" w:hAnsi="Symbol"/>
    </w:rPr>
  </w:style>
  <w:style w:type="character" w:customStyle="1" w:styleId="WW8Num47z1">
    <w:name w:val="WW8Num47z1"/>
    <w:uiPriority w:val="99"/>
    <w:rsid w:val="00F02BE9"/>
    <w:rPr>
      <w:rFonts w:ascii="Times New Roman" w:hAnsi="Times New Roman"/>
    </w:rPr>
  </w:style>
  <w:style w:type="character" w:customStyle="1" w:styleId="WW8Num47z2">
    <w:name w:val="WW8Num47z2"/>
    <w:uiPriority w:val="99"/>
    <w:rsid w:val="00F02BE9"/>
    <w:rPr>
      <w:rFonts w:ascii="Wingdings" w:hAnsi="Wingdings"/>
    </w:rPr>
  </w:style>
  <w:style w:type="character" w:customStyle="1" w:styleId="WW8Num47z4">
    <w:name w:val="WW8Num47z4"/>
    <w:uiPriority w:val="99"/>
    <w:rsid w:val="00F02BE9"/>
    <w:rPr>
      <w:rFonts w:ascii="Courier New" w:hAnsi="Courier New"/>
    </w:rPr>
  </w:style>
  <w:style w:type="character" w:customStyle="1" w:styleId="WW8Num48z0">
    <w:name w:val="WW8Num48z0"/>
    <w:uiPriority w:val="99"/>
    <w:rsid w:val="00F02BE9"/>
    <w:rPr>
      <w:rFonts w:ascii="Symbol" w:hAnsi="Symbol"/>
      <w:sz w:val="16"/>
    </w:rPr>
  </w:style>
  <w:style w:type="character" w:customStyle="1" w:styleId="WW8Num48z1">
    <w:name w:val="WW8Num48z1"/>
    <w:uiPriority w:val="99"/>
    <w:rsid w:val="00F02BE9"/>
    <w:rPr>
      <w:rFonts w:ascii="Courier New" w:hAnsi="Courier New"/>
    </w:rPr>
  </w:style>
  <w:style w:type="character" w:customStyle="1" w:styleId="WW8Num48z2">
    <w:name w:val="WW8Num48z2"/>
    <w:uiPriority w:val="99"/>
    <w:rsid w:val="00F02BE9"/>
    <w:rPr>
      <w:rFonts w:ascii="Wingdings" w:hAnsi="Wingdings"/>
    </w:rPr>
  </w:style>
  <w:style w:type="character" w:customStyle="1" w:styleId="WW8Num48z3">
    <w:name w:val="WW8Num48z3"/>
    <w:uiPriority w:val="99"/>
    <w:rsid w:val="00F02BE9"/>
    <w:rPr>
      <w:rFonts w:ascii="Symbol" w:hAnsi="Symbol"/>
    </w:rPr>
  </w:style>
  <w:style w:type="character" w:customStyle="1" w:styleId="WW8Num49z0">
    <w:name w:val="WW8Num49z0"/>
    <w:uiPriority w:val="99"/>
    <w:rsid w:val="00F02BE9"/>
    <w:rPr>
      <w:rFonts w:ascii="Times New Roman" w:hAnsi="Times New Roman"/>
      <w:sz w:val="24"/>
    </w:rPr>
  </w:style>
  <w:style w:type="character" w:customStyle="1" w:styleId="WW8Num49z1">
    <w:name w:val="WW8Num49z1"/>
    <w:uiPriority w:val="99"/>
    <w:rsid w:val="00F02BE9"/>
  </w:style>
  <w:style w:type="character" w:customStyle="1" w:styleId="WW8Num49z2">
    <w:name w:val="WW8Num49z2"/>
    <w:uiPriority w:val="99"/>
    <w:rsid w:val="00F02BE9"/>
  </w:style>
  <w:style w:type="character" w:customStyle="1" w:styleId="WW8Num49z3">
    <w:name w:val="WW8Num49z3"/>
    <w:uiPriority w:val="99"/>
    <w:rsid w:val="00F02BE9"/>
  </w:style>
  <w:style w:type="character" w:customStyle="1" w:styleId="WW8Num49z4">
    <w:name w:val="WW8Num49z4"/>
    <w:uiPriority w:val="99"/>
    <w:rsid w:val="00F02BE9"/>
  </w:style>
  <w:style w:type="character" w:customStyle="1" w:styleId="WW8Num49z5">
    <w:name w:val="WW8Num49z5"/>
    <w:uiPriority w:val="99"/>
    <w:rsid w:val="00F02BE9"/>
  </w:style>
  <w:style w:type="character" w:customStyle="1" w:styleId="WW8Num49z6">
    <w:name w:val="WW8Num49z6"/>
    <w:uiPriority w:val="99"/>
    <w:rsid w:val="00F02BE9"/>
  </w:style>
  <w:style w:type="character" w:customStyle="1" w:styleId="WW8Num49z7">
    <w:name w:val="WW8Num49z7"/>
    <w:uiPriority w:val="99"/>
    <w:rsid w:val="00F02BE9"/>
  </w:style>
  <w:style w:type="character" w:customStyle="1" w:styleId="WW8Num49z8">
    <w:name w:val="WW8Num49z8"/>
    <w:uiPriority w:val="99"/>
    <w:rsid w:val="00F02BE9"/>
  </w:style>
  <w:style w:type="character" w:customStyle="1" w:styleId="WW8NumSt18z0">
    <w:name w:val="WW8NumSt18z0"/>
    <w:uiPriority w:val="99"/>
    <w:rsid w:val="00F02BE9"/>
    <w:rPr>
      <w:rFonts w:ascii="Times New Roman" w:hAnsi="Times New Roman"/>
    </w:rPr>
  </w:style>
  <w:style w:type="character" w:customStyle="1" w:styleId="1b">
    <w:name w:val="Основной шрифт абзаца1"/>
    <w:uiPriority w:val="99"/>
    <w:rsid w:val="00F02BE9"/>
  </w:style>
  <w:style w:type="character" w:customStyle="1" w:styleId="afff3">
    <w:name w:val="Маркеры списка"/>
    <w:uiPriority w:val="99"/>
    <w:rsid w:val="00F02BE9"/>
    <w:rPr>
      <w:rFonts w:ascii="OpenSymbol" w:hAnsi="OpenSymbol"/>
    </w:rPr>
  </w:style>
  <w:style w:type="character" w:customStyle="1" w:styleId="afff4">
    <w:name w:val="Символ нумерации"/>
    <w:uiPriority w:val="99"/>
    <w:rsid w:val="00F02BE9"/>
  </w:style>
  <w:style w:type="paragraph" w:styleId="afff5">
    <w:name w:val="List"/>
    <w:basedOn w:val="af9"/>
    <w:uiPriority w:val="99"/>
    <w:rsid w:val="00F02BE9"/>
    <w:pPr>
      <w:widowControl w:val="0"/>
      <w:suppressAutoHyphens/>
      <w:autoSpaceDE w:val="0"/>
      <w:spacing w:line="240" w:lineRule="auto"/>
    </w:pPr>
    <w:rPr>
      <w:rFonts w:ascii="Times New Roman" w:hAnsi="Times New Roman" w:cs="Arial"/>
      <w:sz w:val="28"/>
      <w:szCs w:val="28"/>
      <w:lang w:eastAsia="ar-SA"/>
    </w:rPr>
  </w:style>
  <w:style w:type="paragraph" w:customStyle="1" w:styleId="2c">
    <w:name w:val="Название2"/>
    <w:basedOn w:val="a"/>
    <w:uiPriority w:val="99"/>
    <w:rsid w:val="00F02BE9"/>
    <w:pPr>
      <w:suppressLineNumbers/>
      <w:suppressAutoHyphens/>
      <w:spacing w:before="120" w:after="120"/>
    </w:pPr>
    <w:rPr>
      <w:rFonts w:cs="Arial"/>
      <w:i/>
      <w:iCs/>
      <w:sz w:val="24"/>
      <w:szCs w:val="24"/>
      <w:lang w:val="uk-UA" w:eastAsia="ar-SA"/>
    </w:rPr>
  </w:style>
  <w:style w:type="paragraph" w:customStyle="1" w:styleId="2d">
    <w:name w:val="Указатель2"/>
    <w:basedOn w:val="a"/>
    <w:uiPriority w:val="99"/>
    <w:rsid w:val="00F02BE9"/>
    <w:pPr>
      <w:suppressLineNumbers/>
      <w:suppressAutoHyphens/>
    </w:pPr>
    <w:rPr>
      <w:rFonts w:cs="Arial"/>
      <w:sz w:val="24"/>
      <w:szCs w:val="24"/>
      <w:lang w:val="uk-UA" w:eastAsia="ar-SA"/>
    </w:rPr>
  </w:style>
  <w:style w:type="paragraph" w:customStyle="1" w:styleId="1c">
    <w:name w:val="Название1"/>
    <w:basedOn w:val="a"/>
    <w:uiPriority w:val="99"/>
    <w:rsid w:val="00F02BE9"/>
    <w:pPr>
      <w:suppressLineNumbers/>
      <w:suppressAutoHyphens/>
      <w:spacing w:before="120" w:after="120"/>
    </w:pPr>
    <w:rPr>
      <w:rFonts w:cs="Arial"/>
      <w:i/>
      <w:iCs/>
      <w:sz w:val="24"/>
      <w:szCs w:val="24"/>
      <w:lang w:val="uk-UA" w:eastAsia="ar-SA"/>
    </w:rPr>
  </w:style>
  <w:style w:type="paragraph" w:customStyle="1" w:styleId="1d">
    <w:name w:val="Указатель1"/>
    <w:basedOn w:val="a"/>
    <w:uiPriority w:val="99"/>
    <w:rsid w:val="00F02BE9"/>
    <w:pPr>
      <w:suppressLineNumbers/>
      <w:suppressAutoHyphens/>
    </w:pPr>
    <w:rPr>
      <w:rFonts w:cs="Arial"/>
      <w:sz w:val="24"/>
      <w:szCs w:val="24"/>
      <w:lang w:val="uk-UA" w:eastAsia="ar-SA"/>
    </w:rPr>
  </w:style>
  <w:style w:type="paragraph" w:styleId="afff6">
    <w:name w:val="Subtitle"/>
    <w:basedOn w:val="afe"/>
    <w:next w:val="af9"/>
    <w:link w:val="afff7"/>
    <w:uiPriority w:val="99"/>
    <w:qFormat/>
    <w:locked/>
    <w:rsid w:val="00F02BE9"/>
    <w:pPr>
      <w:keepNext/>
      <w:suppressAutoHyphens/>
      <w:autoSpaceDE/>
      <w:autoSpaceDN/>
      <w:spacing w:before="240" w:after="120"/>
      <w:jc w:val="center"/>
    </w:pPr>
    <w:rPr>
      <w:rFonts w:ascii="Arial" w:eastAsia="Microsoft YaHei" w:hAnsi="Arial" w:cs="Arial Unicode MS"/>
      <w:b w:val="0"/>
      <w:bCs/>
      <w:i/>
      <w:lang w:eastAsia="ar-SA"/>
    </w:rPr>
  </w:style>
  <w:style w:type="character" w:customStyle="1" w:styleId="SubtitleChar">
    <w:name w:val="Subtitle Char"/>
    <w:basedOn w:val="a0"/>
    <w:uiPriority w:val="99"/>
    <w:locked/>
    <w:rPr>
      <w:rFonts w:ascii="Cambria" w:hAnsi="Cambria" w:cs="Times New Roman"/>
      <w:sz w:val="24"/>
      <w:szCs w:val="24"/>
      <w:lang w:val="ru-RU" w:eastAsia="ru-RU"/>
    </w:rPr>
  </w:style>
  <w:style w:type="character" w:customStyle="1" w:styleId="afff7">
    <w:name w:val="Подзаголовок Знак"/>
    <w:link w:val="afff6"/>
    <w:uiPriority w:val="99"/>
    <w:locked/>
    <w:rsid w:val="00F02BE9"/>
    <w:rPr>
      <w:rFonts w:ascii="Arial" w:eastAsia="Microsoft YaHei" w:hAnsi="Arial"/>
      <w:i/>
      <w:sz w:val="28"/>
      <w:lang w:val="uk-UA" w:eastAsia="ar-SA" w:bidi="ar-SA"/>
    </w:rPr>
  </w:style>
  <w:style w:type="paragraph" w:customStyle="1" w:styleId="210">
    <w:name w:val="Основной текст с отступом 21"/>
    <w:basedOn w:val="a"/>
    <w:uiPriority w:val="99"/>
    <w:rsid w:val="00F02BE9"/>
    <w:pPr>
      <w:suppressAutoHyphens/>
      <w:autoSpaceDE w:val="0"/>
      <w:ind w:firstLine="360"/>
      <w:jc w:val="both"/>
    </w:pPr>
    <w:rPr>
      <w:sz w:val="24"/>
      <w:szCs w:val="24"/>
      <w:lang w:val="uk-UA" w:eastAsia="ar-SA"/>
    </w:rPr>
  </w:style>
  <w:style w:type="paragraph" w:customStyle="1" w:styleId="211">
    <w:name w:val="Основной текст 21"/>
    <w:basedOn w:val="a"/>
    <w:uiPriority w:val="99"/>
    <w:rsid w:val="00F02BE9"/>
    <w:pPr>
      <w:suppressAutoHyphens/>
      <w:spacing w:after="120" w:line="480" w:lineRule="auto"/>
    </w:pPr>
    <w:rPr>
      <w:lang w:val="uk-UA" w:eastAsia="ar-SA"/>
    </w:rPr>
  </w:style>
  <w:style w:type="paragraph" w:customStyle="1" w:styleId="1e">
    <w:name w:val="Текст1"/>
    <w:basedOn w:val="a"/>
    <w:uiPriority w:val="99"/>
    <w:rsid w:val="00F02BE9"/>
    <w:pPr>
      <w:suppressAutoHyphens/>
    </w:pPr>
    <w:rPr>
      <w:rFonts w:ascii="Courier New" w:hAnsi="Courier New" w:cs="Courier New"/>
      <w:lang w:val="uk-UA" w:eastAsia="ar-SA"/>
    </w:rPr>
  </w:style>
  <w:style w:type="paragraph" w:customStyle="1" w:styleId="311">
    <w:name w:val="Основной текст 31"/>
    <w:basedOn w:val="a"/>
    <w:uiPriority w:val="99"/>
    <w:rsid w:val="00F02BE9"/>
    <w:pPr>
      <w:suppressAutoHyphens/>
      <w:spacing w:after="120"/>
    </w:pPr>
    <w:rPr>
      <w:sz w:val="16"/>
      <w:szCs w:val="16"/>
      <w:lang w:eastAsia="ar-SA"/>
    </w:rPr>
  </w:style>
  <w:style w:type="paragraph" w:customStyle="1" w:styleId="320">
    <w:name w:val="Основной текст с отступом 32"/>
    <w:basedOn w:val="a"/>
    <w:uiPriority w:val="99"/>
    <w:rsid w:val="00F02BE9"/>
    <w:pPr>
      <w:suppressAutoHyphens/>
      <w:spacing w:after="120"/>
      <w:ind w:left="283"/>
    </w:pPr>
    <w:rPr>
      <w:sz w:val="16"/>
      <w:szCs w:val="16"/>
      <w:lang w:eastAsia="ar-SA"/>
    </w:rPr>
  </w:style>
  <w:style w:type="paragraph" w:customStyle="1" w:styleId="2e">
    <w:name w:val="Название объекта2"/>
    <w:basedOn w:val="a"/>
    <w:next w:val="a"/>
    <w:uiPriority w:val="99"/>
    <w:rsid w:val="00F02BE9"/>
    <w:pPr>
      <w:suppressAutoHyphens/>
      <w:jc w:val="center"/>
    </w:pPr>
    <w:rPr>
      <w:sz w:val="31"/>
      <w:lang w:eastAsia="ar-SA"/>
    </w:rPr>
  </w:style>
  <w:style w:type="paragraph" w:customStyle="1" w:styleId="afff8">
    <w:name w:val="Заголовок таблицы"/>
    <w:basedOn w:val="afff1"/>
    <w:uiPriority w:val="99"/>
    <w:rsid w:val="00F02BE9"/>
    <w:pPr>
      <w:jc w:val="center"/>
    </w:pPr>
    <w:rPr>
      <w:rFonts w:cs="Nimbus Roman No9 L"/>
      <w:b/>
      <w:bCs/>
      <w:lang w:eastAsia="ar-SA"/>
    </w:rPr>
  </w:style>
  <w:style w:type="paragraph" w:customStyle="1" w:styleId="2f">
    <w:name w:val="Без интервала2"/>
    <w:uiPriority w:val="99"/>
    <w:rsid w:val="00F02BE9"/>
    <w:pPr>
      <w:suppressAutoHyphens/>
    </w:pPr>
    <w:rPr>
      <w:rFonts w:ascii="Times New Roman" w:hAnsi="Times New Roman" w:cs="Times New Roman"/>
      <w:sz w:val="24"/>
      <w:szCs w:val="24"/>
      <w:lang w:val="ru-RU" w:eastAsia="ar-SA"/>
    </w:rPr>
  </w:style>
  <w:style w:type="paragraph" w:customStyle="1" w:styleId="220">
    <w:name w:val="Основной текст с отступом 22"/>
    <w:basedOn w:val="a"/>
    <w:uiPriority w:val="99"/>
    <w:rsid w:val="00F02BE9"/>
    <w:pPr>
      <w:suppressAutoHyphens/>
      <w:autoSpaceDE w:val="0"/>
      <w:ind w:firstLine="360"/>
      <w:jc w:val="both"/>
    </w:pPr>
    <w:rPr>
      <w:sz w:val="24"/>
      <w:szCs w:val="24"/>
      <w:lang w:val="uk-UA" w:eastAsia="ar-SA"/>
    </w:rPr>
  </w:style>
  <w:style w:type="paragraph" w:customStyle="1" w:styleId="45">
    <w:name w:val="заголовок 4"/>
    <w:basedOn w:val="a"/>
    <w:next w:val="a"/>
    <w:uiPriority w:val="99"/>
    <w:rsid w:val="00F02BE9"/>
    <w:pPr>
      <w:keepNext/>
      <w:autoSpaceDE w:val="0"/>
      <w:autoSpaceDN w:val="0"/>
      <w:ind w:firstLine="1701"/>
      <w:jc w:val="both"/>
    </w:pPr>
    <w:rPr>
      <w:rFonts w:ascii="Bookman Old Style" w:hAnsi="Bookman Old Style"/>
      <w:sz w:val="27"/>
      <w:szCs w:val="27"/>
    </w:rPr>
  </w:style>
  <w:style w:type="character" w:customStyle="1" w:styleId="hgkelc">
    <w:name w:val="hgkelc"/>
    <w:basedOn w:val="a0"/>
    <w:rsid w:val="000649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718915">
      <w:bodyDiv w:val="1"/>
      <w:marLeft w:val="0"/>
      <w:marRight w:val="0"/>
      <w:marTop w:val="0"/>
      <w:marBottom w:val="0"/>
      <w:divBdr>
        <w:top w:val="none" w:sz="0" w:space="0" w:color="auto"/>
        <w:left w:val="none" w:sz="0" w:space="0" w:color="auto"/>
        <w:bottom w:val="none" w:sz="0" w:space="0" w:color="auto"/>
        <w:right w:val="none" w:sz="0" w:space="0" w:color="auto"/>
      </w:divBdr>
    </w:div>
    <w:div w:id="141889549">
      <w:bodyDiv w:val="1"/>
      <w:marLeft w:val="0"/>
      <w:marRight w:val="0"/>
      <w:marTop w:val="0"/>
      <w:marBottom w:val="0"/>
      <w:divBdr>
        <w:top w:val="none" w:sz="0" w:space="0" w:color="auto"/>
        <w:left w:val="none" w:sz="0" w:space="0" w:color="auto"/>
        <w:bottom w:val="none" w:sz="0" w:space="0" w:color="auto"/>
        <w:right w:val="none" w:sz="0" w:space="0" w:color="auto"/>
      </w:divBdr>
    </w:div>
    <w:div w:id="195437313">
      <w:bodyDiv w:val="1"/>
      <w:marLeft w:val="0"/>
      <w:marRight w:val="0"/>
      <w:marTop w:val="0"/>
      <w:marBottom w:val="0"/>
      <w:divBdr>
        <w:top w:val="none" w:sz="0" w:space="0" w:color="auto"/>
        <w:left w:val="none" w:sz="0" w:space="0" w:color="auto"/>
        <w:bottom w:val="none" w:sz="0" w:space="0" w:color="auto"/>
        <w:right w:val="none" w:sz="0" w:space="0" w:color="auto"/>
      </w:divBdr>
    </w:div>
    <w:div w:id="292443040">
      <w:bodyDiv w:val="1"/>
      <w:marLeft w:val="0"/>
      <w:marRight w:val="0"/>
      <w:marTop w:val="0"/>
      <w:marBottom w:val="0"/>
      <w:divBdr>
        <w:top w:val="none" w:sz="0" w:space="0" w:color="auto"/>
        <w:left w:val="none" w:sz="0" w:space="0" w:color="auto"/>
        <w:bottom w:val="none" w:sz="0" w:space="0" w:color="auto"/>
        <w:right w:val="none" w:sz="0" w:space="0" w:color="auto"/>
      </w:divBdr>
    </w:div>
    <w:div w:id="700010249">
      <w:bodyDiv w:val="1"/>
      <w:marLeft w:val="0"/>
      <w:marRight w:val="0"/>
      <w:marTop w:val="0"/>
      <w:marBottom w:val="0"/>
      <w:divBdr>
        <w:top w:val="none" w:sz="0" w:space="0" w:color="auto"/>
        <w:left w:val="none" w:sz="0" w:space="0" w:color="auto"/>
        <w:bottom w:val="none" w:sz="0" w:space="0" w:color="auto"/>
        <w:right w:val="none" w:sz="0" w:space="0" w:color="auto"/>
      </w:divBdr>
    </w:div>
    <w:div w:id="796340891">
      <w:bodyDiv w:val="1"/>
      <w:marLeft w:val="0"/>
      <w:marRight w:val="0"/>
      <w:marTop w:val="0"/>
      <w:marBottom w:val="0"/>
      <w:divBdr>
        <w:top w:val="none" w:sz="0" w:space="0" w:color="auto"/>
        <w:left w:val="none" w:sz="0" w:space="0" w:color="auto"/>
        <w:bottom w:val="none" w:sz="0" w:space="0" w:color="auto"/>
        <w:right w:val="none" w:sz="0" w:space="0" w:color="auto"/>
      </w:divBdr>
    </w:div>
    <w:div w:id="1146892211">
      <w:marLeft w:val="0"/>
      <w:marRight w:val="0"/>
      <w:marTop w:val="0"/>
      <w:marBottom w:val="0"/>
      <w:divBdr>
        <w:top w:val="none" w:sz="0" w:space="0" w:color="auto"/>
        <w:left w:val="none" w:sz="0" w:space="0" w:color="auto"/>
        <w:bottom w:val="none" w:sz="0" w:space="0" w:color="auto"/>
        <w:right w:val="none" w:sz="0" w:space="0" w:color="auto"/>
      </w:divBdr>
    </w:div>
    <w:div w:id="1146892212">
      <w:marLeft w:val="0"/>
      <w:marRight w:val="0"/>
      <w:marTop w:val="0"/>
      <w:marBottom w:val="0"/>
      <w:divBdr>
        <w:top w:val="none" w:sz="0" w:space="0" w:color="auto"/>
        <w:left w:val="none" w:sz="0" w:space="0" w:color="auto"/>
        <w:bottom w:val="none" w:sz="0" w:space="0" w:color="auto"/>
        <w:right w:val="none" w:sz="0" w:space="0" w:color="auto"/>
      </w:divBdr>
    </w:div>
    <w:div w:id="1146892213">
      <w:marLeft w:val="0"/>
      <w:marRight w:val="0"/>
      <w:marTop w:val="0"/>
      <w:marBottom w:val="0"/>
      <w:divBdr>
        <w:top w:val="none" w:sz="0" w:space="0" w:color="auto"/>
        <w:left w:val="none" w:sz="0" w:space="0" w:color="auto"/>
        <w:bottom w:val="none" w:sz="0" w:space="0" w:color="auto"/>
        <w:right w:val="none" w:sz="0" w:space="0" w:color="auto"/>
      </w:divBdr>
    </w:div>
    <w:div w:id="1146892214">
      <w:marLeft w:val="0"/>
      <w:marRight w:val="0"/>
      <w:marTop w:val="0"/>
      <w:marBottom w:val="0"/>
      <w:divBdr>
        <w:top w:val="none" w:sz="0" w:space="0" w:color="auto"/>
        <w:left w:val="none" w:sz="0" w:space="0" w:color="auto"/>
        <w:bottom w:val="none" w:sz="0" w:space="0" w:color="auto"/>
        <w:right w:val="none" w:sz="0" w:space="0" w:color="auto"/>
      </w:divBdr>
    </w:div>
    <w:div w:id="1146892215">
      <w:marLeft w:val="0"/>
      <w:marRight w:val="0"/>
      <w:marTop w:val="0"/>
      <w:marBottom w:val="0"/>
      <w:divBdr>
        <w:top w:val="none" w:sz="0" w:space="0" w:color="auto"/>
        <w:left w:val="none" w:sz="0" w:space="0" w:color="auto"/>
        <w:bottom w:val="none" w:sz="0" w:space="0" w:color="auto"/>
        <w:right w:val="none" w:sz="0" w:space="0" w:color="auto"/>
      </w:divBdr>
    </w:div>
    <w:div w:id="1146892216">
      <w:marLeft w:val="0"/>
      <w:marRight w:val="0"/>
      <w:marTop w:val="0"/>
      <w:marBottom w:val="0"/>
      <w:divBdr>
        <w:top w:val="none" w:sz="0" w:space="0" w:color="auto"/>
        <w:left w:val="none" w:sz="0" w:space="0" w:color="auto"/>
        <w:bottom w:val="none" w:sz="0" w:space="0" w:color="auto"/>
        <w:right w:val="none" w:sz="0" w:space="0" w:color="auto"/>
      </w:divBdr>
    </w:div>
    <w:div w:id="1146892217">
      <w:marLeft w:val="0"/>
      <w:marRight w:val="0"/>
      <w:marTop w:val="0"/>
      <w:marBottom w:val="0"/>
      <w:divBdr>
        <w:top w:val="none" w:sz="0" w:space="0" w:color="auto"/>
        <w:left w:val="none" w:sz="0" w:space="0" w:color="auto"/>
        <w:bottom w:val="none" w:sz="0" w:space="0" w:color="auto"/>
        <w:right w:val="none" w:sz="0" w:space="0" w:color="auto"/>
      </w:divBdr>
    </w:div>
    <w:div w:id="1146892218">
      <w:marLeft w:val="0"/>
      <w:marRight w:val="0"/>
      <w:marTop w:val="0"/>
      <w:marBottom w:val="0"/>
      <w:divBdr>
        <w:top w:val="none" w:sz="0" w:space="0" w:color="auto"/>
        <w:left w:val="none" w:sz="0" w:space="0" w:color="auto"/>
        <w:bottom w:val="none" w:sz="0" w:space="0" w:color="auto"/>
        <w:right w:val="none" w:sz="0" w:space="0" w:color="auto"/>
      </w:divBdr>
    </w:div>
    <w:div w:id="1146892219">
      <w:marLeft w:val="0"/>
      <w:marRight w:val="0"/>
      <w:marTop w:val="0"/>
      <w:marBottom w:val="0"/>
      <w:divBdr>
        <w:top w:val="none" w:sz="0" w:space="0" w:color="auto"/>
        <w:left w:val="none" w:sz="0" w:space="0" w:color="auto"/>
        <w:bottom w:val="none" w:sz="0" w:space="0" w:color="auto"/>
        <w:right w:val="none" w:sz="0" w:space="0" w:color="auto"/>
      </w:divBdr>
    </w:div>
    <w:div w:id="1146892220">
      <w:marLeft w:val="0"/>
      <w:marRight w:val="0"/>
      <w:marTop w:val="0"/>
      <w:marBottom w:val="0"/>
      <w:divBdr>
        <w:top w:val="none" w:sz="0" w:space="0" w:color="auto"/>
        <w:left w:val="none" w:sz="0" w:space="0" w:color="auto"/>
        <w:bottom w:val="none" w:sz="0" w:space="0" w:color="auto"/>
        <w:right w:val="none" w:sz="0" w:space="0" w:color="auto"/>
      </w:divBdr>
    </w:div>
    <w:div w:id="1146892221">
      <w:marLeft w:val="0"/>
      <w:marRight w:val="0"/>
      <w:marTop w:val="0"/>
      <w:marBottom w:val="0"/>
      <w:divBdr>
        <w:top w:val="none" w:sz="0" w:space="0" w:color="auto"/>
        <w:left w:val="none" w:sz="0" w:space="0" w:color="auto"/>
        <w:bottom w:val="none" w:sz="0" w:space="0" w:color="auto"/>
        <w:right w:val="none" w:sz="0" w:space="0" w:color="auto"/>
      </w:divBdr>
    </w:div>
    <w:div w:id="1146892222">
      <w:marLeft w:val="0"/>
      <w:marRight w:val="0"/>
      <w:marTop w:val="0"/>
      <w:marBottom w:val="0"/>
      <w:divBdr>
        <w:top w:val="none" w:sz="0" w:space="0" w:color="auto"/>
        <w:left w:val="none" w:sz="0" w:space="0" w:color="auto"/>
        <w:bottom w:val="none" w:sz="0" w:space="0" w:color="auto"/>
        <w:right w:val="none" w:sz="0" w:space="0" w:color="auto"/>
      </w:divBdr>
    </w:div>
    <w:div w:id="1146892223">
      <w:marLeft w:val="0"/>
      <w:marRight w:val="0"/>
      <w:marTop w:val="0"/>
      <w:marBottom w:val="0"/>
      <w:divBdr>
        <w:top w:val="none" w:sz="0" w:space="0" w:color="auto"/>
        <w:left w:val="none" w:sz="0" w:space="0" w:color="auto"/>
        <w:bottom w:val="none" w:sz="0" w:space="0" w:color="auto"/>
        <w:right w:val="none" w:sz="0" w:space="0" w:color="auto"/>
      </w:divBdr>
    </w:div>
    <w:div w:id="1146892224">
      <w:marLeft w:val="0"/>
      <w:marRight w:val="0"/>
      <w:marTop w:val="0"/>
      <w:marBottom w:val="0"/>
      <w:divBdr>
        <w:top w:val="none" w:sz="0" w:space="0" w:color="auto"/>
        <w:left w:val="none" w:sz="0" w:space="0" w:color="auto"/>
        <w:bottom w:val="none" w:sz="0" w:space="0" w:color="auto"/>
        <w:right w:val="none" w:sz="0" w:space="0" w:color="auto"/>
      </w:divBdr>
    </w:div>
    <w:div w:id="1146892225">
      <w:marLeft w:val="0"/>
      <w:marRight w:val="0"/>
      <w:marTop w:val="0"/>
      <w:marBottom w:val="0"/>
      <w:divBdr>
        <w:top w:val="none" w:sz="0" w:space="0" w:color="auto"/>
        <w:left w:val="none" w:sz="0" w:space="0" w:color="auto"/>
        <w:bottom w:val="none" w:sz="0" w:space="0" w:color="auto"/>
        <w:right w:val="none" w:sz="0" w:space="0" w:color="auto"/>
      </w:divBdr>
    </w:div>
    <w:div w:id="1146892226">
      <w:marLeft w:val="0"/>
      <w:marRight w:val="0"/>
      <w:marTop w:val="0"/>
      <w:marBottom w:val="0"/>
      <w:divBdr>
        <w:top w:val="none" w:sz="0" w:space="0" w:color="auto"/>
        <w:left w:val="none" w:sz="0" w:space="0" w:color="auto"/>
        <w:bottom w:val="none" w:sz="0" w:space="0" w:color="auto"/>
        <w:right w:val="none" w:sz="0" w:space="0" w:color="auto"/>
      </w:divBdr>
    </w:div>
    <w:div w:id="1146892227">
      <w:marLeft w:val="0"/>
      <w:marRight w:val="0"/>
      <w:marTop w:val="0"/>
      <w:marBottom w:val="0"/>
      <w:divBdr>
        <w:top w:val="none" w:sz="0" w:space="0" w:color="auto"/>
        <w:left w:val="none" w:sz="0" w:space="0" w:color="auto"/>
        <w:bottom w:val="none" w:sz="0" w:space="0" w:color="auto"/>
        <w:right w:val="none" w:sz="0" w:space="0" w:color="auto"/>
      </w:divBdr>
    </w:div>
    <w:div w:id="1146892228">
      <w:marLeft w:val="0"/>
      <w:marRight w:val="0"/>
      <w:marTop w:val="0"/>
      <w:marBottom w:val="0"/>
      <w:divBdr>
        <w:top w:val="none" w:sz="0" w:space="0" w:color="auto"/>
        <w:left w:val="none" w:sz="0" w:space="0" w:color="auto"/>
        <w:bottom w:val="none" w:sz="0" w:space="0" w:color="auto"/>
        <w:right w:val="none" w:sz="0" w:space="0" w:color="auto"/>
      </w:divBdr>
    </w:div>
    <w:div w:id="1146892229">
      <w:marLeft w:val="0"/>
      <w:marRight w:val="0"/>
      <w:marTop w:val="0"/>
      <w:marBottom w:val="0"/>
      <w:divBdr>
        <w:top w:val="none" w:sz="0" w:space="0" w:color="auto"/>
        <w:left w:val="none" w:sz="0" w:space="0" w:color="auto"/>
        <w:bottom w:val="none" w:sz="0" w:space="0" w:color="auto"/>
        <w:right w:val="none" w:sz="0" w:space="0" w:color="auto"/>
      </w:divBdr>
    </w:div>
    <w:div w:id="1146892230">
      <w:marLeft w:val="0"/>
      <w:marRight w:val="0"/>
      <w:marTop w:val="0"/>
      <w:marBottom w:val="0"/>
      <w:divBdr>
        <w:top w:val="none" w:sz="0" w:space="0" w:color="auto"/>
        <w:left w:val="none" w:sz="0" w:space="0" w:color="auto"/>
        <w:bottom w:val="none" w:sz="0" w:space="0" w:color="auto"/>
        <w:right w:val="none" w:sz="0" w:space="0" w:color="auto"/>
      </w:divBdr>
    </w:div>
    <w:div w:id="1146892231">
      <w:marLeft w:val="0"/>
      <w:marRight w:val="0"/>
      <w:marTop w:val="0"/>
      <w:marBottom w:val="0"/>
      <w:divBdr>
        <w:top w:val="none" w:sz="0" w:space="0" w:color="auto"/>
        <w:left w:val="none" w:sz="0" w:space="0" w:color="auto"/>
        <w:bottom w:val="none" w:sz="0" w:space="0" w:color="auto"/>
        <w:right w:val="none" w:sz="0" w:space="0" w:color="auto"/>
      </w:divBdr>
    </w:div>
    <w:div w:id="1146892232">
      <w:marLeft w:val="0"/>
      <w:marRight w:val="0"/>
      <w:marTop w:val="0"/>
      <w:marBottom w:val="0"/>
      <w:divBdr>
        <w:top w:val="none" w:sz="0" w:space="0" w:color="auto"/>
        <w:left w:val="none" w:sz="0" w:space="0" w:color="auto"/>
        <w:bottom w:val="none" w:sz="0" w:space="0" w:color="auto"/>
        <w:right w:val="none" w:sz="0" w:space="0" w:color="auto"/>
      </w:divBdr>
    </w:div>
    <w:div w:id="1146892233">
      <w:marLeft w:val="0"/>
      <w:marRight w:val="0"/>
      <w:marTop w:val="0"/>
      <w:marBottom w:val="0"/>
      <w:divBdr>
        <w:top w:val="none" w:sz="0" w:space="0" w:color="auto"/>
        <w:left w:val="none" w:sz="0" w:space="0" w:color="auto"/>
        <w:bottom w:val="none" w:sz="0" w:space="0" w:color="auto"/>
        <w:right w:val="none" w:sz="0" w:space="0" w:color="auto"/>
      </w:divBdr>
    </w:div>
    <w:div w:id="1146892234">
      <w:marLeft w:val="0"/>
      <w:marRight w:val="0"/>
      <w:marTop w:val="0"/>
      <w:marBottom w:val="0"/>
      <w:divBdr>
        <w:top w:val="none" w:sz="0" w:space="0" w:color="auto"/>
        <w:left w:val="none" w:sz="0" w:space="0" w:color="auto"/>
        <w:bottom w:val="none" w:sz="0" w:space="0" w:color="auto"/>
        <w:right w:val="none" w:sz="0" w:space="0" w:color="auto"/>
      </w:divBdr>
    </w:div>
    <w:div w:id="1146892235">
      <w:marLeft w:val="0"/>
      <w:marRight w:val="0"/>
      <w:marTop w:val="0"/>
      <w:marBottom w:val="0"/>
      <w:divBdr>
        <w:top w:val="none" w:sz="0" w:space="0" w:color="auto"/>
        <w:left w:val="none" w:sz="0" w:space="0" w:color="auto"/>
        <w:bottom w:val="none" w:sz="0" w:space="0" w:color="auto"/>
        <w:right w:val="none" w:sz="0" w:space="0" w:color="auto"/>
      </w:divBdr>
    </w:div>
    <w:div w:id="1146892236">
      <w:marLeft w:val="0"/>
      <w:marRight w:val="0"/>
      <w:marTop w:val="0"/>
      <w:marBottom w:val="0"/>
      <w:divBdr>
        <w:top w:val="none" w:sz="0" w:space="0" w:color="auto"/>
        <w:left w:val="none" w:sz="0" w:space="0" w:color="auto"/>
        <w:bottom w:val="none" w:sz="0" w:space="0" w:color="auto"/>
        <w:right w:val="none" w:sz="0" w:space="0" w:color="auto"/>
      </w:divBdr>
    </w:div>
    <w:div w:id="1146892237">
      <w:marLeft w:val="0"/>
      <w:marRight w:val="0"/>
      <w:marTop w:val="0"/>
      <w:marBottom w:val="0"/>
      <w:divBdr>
        <w:top w:val="none" w:sz="0" w:space="0" w:color="auto"/>
        <w:left w:val="none" w:sz="0" w:space="0" w:color="auto"/>
        <w:bottom w:val="none" w:sz="0" w:space="0" w:color="auto"/>
        <w:right w:val="none" w:sz="0" w:space="0" w:color="auto"/>
      </w:divBdr>
    </w:div>
    <w:div w:id="1146892238">
      <w:marLeft w:val="0"/>
      <w:marRight w:val="0"/>
      <w:marTop w:val="0"/>
      <w:marBottom w:val="0"/>
      <w:divBdr>
        <w:top w:val="none" w:sz="0" w:space="0" w:color="auto"/>
        <w:left w:val="none" w:sz="0" w:space="0" w:color="auto"/>
        <w:bottom w:val="none" w:sz="0" w:space="0" w:color="auto"/>
        <w:right w:val="none" w:sz="0" w:space="0" w:color="auto"/>
      </w:divBdr>
    </w:div>
    <w:div w:id="1146892239">
      <w:marLeft w:val="0"/>
      <w:marRight w:val="0"/>
      <w:marTop w:val="0"/>
      <w:marBottom w:val="0"/>
      <w:divBdr>
        <w:top w:val="none" w:sz="0" w:space="0" w:color="auto"/>
        <w:left w:val="none" w:sz="0" w:space="0" w:color="auto"/>
        <w:bottom w:val="none" w:sz="0" w:space="0" w:color="auto"/>
        <w:right w:val="none" w:sz="0" w:space="0" w:color="auto"/>
      </w:divBdr>
    </w:div>
    <w:div w:id="1146892240">
      <w:marLeft w:val="0"/>
      <w:marRight w:val="0"/>
      <w:marTop w:val="0"/>
      <w:marBottom w:val="0"/>
      <w:divBdr>
        <w:top w:val="none" w:sz="0" w:space="0" w:color="auto"/>
        <w:left w:val="none" w:sz="0" w:space="0" w:color="auto"/>
        <w:bottom w:val="none" w:sz="0" w:space="0" w:color="auto"/>
        <w:right w:val="none" w:sz="0" w:space="0" w:color="auto"/>
      </w:divBdr>
    </w:div>
    <w:div w:id="1146892241">
      <w:marLeft w:val="0"/>
      <w:marRight w:val="0"/>
      <w:marTop w:val="0"/>
      <w:marBottom w:val="0"/>
      <w:divBdr>
        <w:top w:val="none" w:sz="0" w:space="0" w:color="auto"/>
        <w:left w:val="none" w:sz="0" w:space="0" w:color="auto"/>
        <w:bottom w:val="none" w:sz="0" w:space="0" w:color="auto"/>
        <w:right w:val="none" w:sz="0" w:space="0" w:color="auto"/>
      </w:divBdr>
    </w:div>
    <w:div w:id="1146892242">
      <w:marLeft w:val="0"/>
      <w:marRight w:val="0"/>
      <w:marTop w:val="0"/>
      <w:marBottom w:val="0"/>
      <w:divBdr>
        <w:top w:val="none" w:sz="0" w:space="0" w:color="auto"/>
        <w:left w:val="none" w:sz="0" w:space="0" w:color="auto"/>
        <w:bottom w:val="none" w:sz="0" w:space="0" w:color="auto"/>
        <w:right w:val="none" w:sz="0" w:space="0" w:color="auto"/>
      </w:divBdr>
    </w:div>
    <w:div w:id="1146892243">
      <w:marLeft w:val="0"/>
      <w:marRight w:val="0"/>
      <w:marTop w:val="0"/>
      <w:marBottom w:val="0"/>
      <w:divBdr>
        <w:top w:val="none" w:sz="0" w:space="0" w:color="auto"/>
        <w:left w:val="none" w:sz="0" w:space="0" w:color="auto"/>
        <w:bottom w:val="none" w:sz="0" w:space="0" w:color="auto"/>
        <w:right w:val="none" w:sz="0" w:space="0" w:color="auto"/>
      </w:divBdr>
    </w:div>
    <w:div w:id="1146892244">
      <w:marLeft w:val="0"/>
      <w:marRight w:val="0"/>
      <w:marTop w:val="0"/>
      <w:marBottom w:val="0"/>
      <w:divBdr>
        <w:top w:val="none" w:sz="0" w:space="0" w:color="auto"/>
        <w:left w:val="none" w:sz="0" w:space="0" w:color="auto"/>
        <w:bottom w:val="none" w:sz="0" w:space="0" w:color="auto"/>
        <w:right w:val="none" w:sz="0" w:space="0" w:color="auto"/>
      </w:divBdr>
    </w:div>
    <w:div w:id="1146892245">
      <w:marLeft w:val="0"/>
      <w:marRight w:val="0"/>
      <w:marTop w:val="0"/>
      <w:marBottom w:val="0"/>
      <w:divBdr>
        <w:top w:val="none" w:sz="0" w:space="0" w:color="auto"/>
        <w:left w:val="none" w:sz="0" w:space="0" w:color="auto"/>
        <w:bottom w:val="none" w:sz="0" w:space="0" w:color="auto"/>
        <w:right w:val="none" w:sz="0" w:space="0" w:color="auto"/>
      </w:divBdr>
    </w:div>
    <w:div w:id="1146892246">
      <w:marLeft w:val="0"/>
      <w:marRight w:val="0"/>
      <w:marTop w:val="0"/>
      <w:marBottom w:val="0"/>
      <w:divBdr>
        <w:top w:val="none" w:sz="0" w:space="0" w:color="auto"/>
        <w:left w:val="none" w:sz="0" w:space="0" w:color="auto"/>
        <w:bottom w:val="none" w:sz="0" w:space="0" w:color="auto"/>
        <w:right w:val="none" w:sz="0" w:space="0" w:color="auto"/>
      </w:divBdr>
    </w:div>
    <w:div w:id="1146892247">
      <w:marLeft w:val="0"/>
      <w:marRight w:val="0"/>
      <w:marTop w:val="0"/>
      <w:marBottom w:val="0"/>
      <w:divBdr>
        <w:top w:val="none" w:sz="0" w:space="0" w:color="auto"/>
        <w:left w:val="none" w:sz="0" w:space="0" w:color="auto"/>
        <w:bottom w:val="none" w:sz="0" w:space="0" w:color="auto"/>
        <w:right w:val="none" w:sz="0" w:space="0" w:color="auto"/>
      </w:divBdr>
    </w:div>
    <w:div w:id="1146892248">
      <w:marLeft w:val="0"/>
      <w:marRight w:val="0"/>
      <w:marTop w:val="0"/>
      <w:marBottom w:val="0"/>
      <w:divBdr>
        <w:top w:val="none" w:sz="0" w:space="0" w:color="auto"/>
        <w:left w:val="none" w:sz="0" w:space="0" w:color="auto"/>
        <w:bottom w:val="none" w:sz="0" w:space="0" w:color="auto"/>
        <w:right w:val="none" w:sz="0" w:space="0" w:color="auto"/>
      </w:divBdr>
    </w:div>
    <w:div w:id="1146892249">
      <w:marLeft w:val="0"/>
      <w:marRight w:val="0"/>
      <w:marTop w:val="0"/>
      <w:marBottom w:val="0"/>
      <w:divBdr>
        <w:top w:val="none" w:sz="0" w:space="0" w:color="auto"/>
        <w:left w:val="none" w:sz="0" w:space="0" w:color="auto"/>
        <w:bottom w:val="none" w:sz="0" w:space="0" w:color="auto"/>
        <w:right w:val="none" w:sz="0" w:space="0" w:color="auto"/>
      </w:divBdr>
    </w:div>
    <w:div w:id="1146892250">
      <w:marLeft w:val="0"/>
      <w:marRight w:val="0"/>
      <w:marTop w:val="0"/>
      <w:marBottom w:val="0"/>
      <w:divBdr>
        <w:top w:val="none" w:sz="0" w:space="0" w:color="auto"/>
        <w:left w:val="none" w:sz="0" w:space="0" w:color="auto"/>
        <w:bottom w:val="none" w:sz="0" w:space="0" w:color="auto"/>
        <w:right w:val="none" w:sz="0" w:space="0" w:color="auto"/>
      </w:divBdr>
    </w:div>
    <w:div w:id="1210650573">
      <w:bodyDiv w:val="1"/>
      <w:marLeft w:val="0"/>
      <w:marRight w:val="0"/>
      <w:marTop w:val="0"/>
      <w:marBottom w:val="0"/>
      <w:divBdr>
        <w:top w:val="none" w:sz="0" w:space="0" w:color="auto"/>
        <w:left w:val="none" w:sz="0" w:space="0" w:color="auto"/>
        <w:bottom w:val="none" w:sz="0" w:space="0" w:color="auto"/>
        <w:right w:val="none" w:sz="0" w:space="0" w:color="auto"/>
      </w:divBdr>
    </w:div>
    <w:div w:id="1333727459">
      <w:bodyDiv w:val="1"/>
      <w:marLeft w:val="0"/>
      <w:marRight w:val="0"/>
      <w:marTop w:val="0"/>
      <w:marBottom w:val="0"/>
      <w:divBdr>
        <w:top w:val="none" w:sz="0" w:space="0" w:color="auto"/>
        <w:left w:val="none" w:sz="0" w:space="0" w:color="auto"/>
        <w:bottom w:val="none" w:sz="0" w:space="0" w:color="auto"/>
        <w:right w:val="none" w:sz="0" w:space="0" w:color="auto"/>
      </w:divBdr>
    </w:div>
    <w:div w:id="1375228883">
      <w:bodyDiv w:val="1"/>
      <w:marLeft w:val="0"/>
      <w:marRight w:val="0"/>
      <w:marTop w:val="0"/>
      <w:marBottom w:val="0"/>
      <w:divBdr>
        <w:top w:val="none" w:sz="0" w:space="0" w:color="auto"/>
        <w:left w:val="none" w:sz="0" w:space="0" w:color="auto"/>
        <w:bottom w:val="none" w:sz="0" w:space="0" w:color="auto"/>
        <w:right w:val="none" w:sz="0" w:space="0" w:color="auto"/>
      </w:divBdr>
    </w:div>
    <w:div w:id="1480803064">
      <w:bodyDiv w:val="1"/>
      <w:marLeft w:val="0"/>
      <w:marRight w:val="0"/>
      <w:marTop w:val="0"/>
      <w:marBottom w:val="0"/>
      <w:divBdr>
        <w:top w:val="none" w:sz="0" w:space="0" w:color="auto"/>
        <w:left w:val="none" w:sz="0" w:space="0" w:color="auto"/>
        <w:bottom w:val="none" w:sz="0" w:space="0" w:color="auto"/>
        <w:right w:val="none" w:sz="0" w:space="0" w:color="auto"/>
      </w:divBdr>
    </w:div>
    <w:div w:id="1610162407">
      <w:bodyDiv w:val="1"/>
      <w:marLeft w:val="0"/>
      <w:marRight w:val="0"/>
      <w:marTop w:val="0"/>
      <w:marBottom w:val="0"/>
      <w:divBdr>
        <w:top w:val="none" w:sz="0" w:space="0" w:color="auto"/>
        <w:left w:val="none" w:sz="0" w:space="0" w:color="auto"/>
        <w:bottom w:val="none" w:sz="0" w:space="0" w:color="auto"/>
        <w:right w:val="none" w:sz="0" w:space="0" w:color="auto"/>
      </w:divBdr>
    </w:div>
    <w:div w:id="1692761743">
      <w:bodyDiv w:val="1"/>
      <w:marLeft w:val="0"/>
      <w:marRight w:val="0"/>
      <w:marTop w:val="0"/>
      <w:marBottom w:val="0"/>
      <w:divBdr>
        <w:top w:val="none" w:sz="0" w:space="0" w:color="auto"/>
        <w:left w:val="none" w:sz="0" w:space="0" w:color="auto"/>
        <w:bottom w:val="none" w:sz="0" w:space="0" w:color="auto"/>
        <w:right w:val="none" w:sz="0" w:space="0" w:color="auto"/>
      </w:divBdr>
    </w:div>
    <w:div w:id="1856577776">
      <w:bodyDiv w:val="1"/>
      <w:marLeft w:val="0"/>
      <w:marRight w:val="0"/>
      <w:marTop w:val="0"/>
      <w:marBottom w:val="0"/>
      <w:divBdr>
        <w:top w:val="none" w:sz="0" w:space="0" w:color="auto"/>
        <w:left w:val="none" w:sz="0" w:space="0" w:color="auto"/>
        <w:bottom w:val="none" w:sz="0" w:space="0" w:color="auto"/>
        <w:right w:val="none" w:sz="0" w:space="0" w:color="auto"/>
      </w:divBdr>
    </w:div>
    <w:div w:id="2114740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r>
              <a:rPr lang="ru-RU"/>
              <a:t>Чисельність населення в розрізі населених пунктів</a:t>
            </a:r>
          </a:p>
        </c:rich>
      </c:tx>
      <c:overlay val="0"/>
      <c:spPr>
        <a:noFill/>
        <a:ln>
          <a:noFill/>
        </a:ln>
        <a:effectLst/>
      </c:spPr>
    </c:title>
    <c:autoTitleDeleted val="0"/>
    <c:plotArea>
      <c:layout/>
      <c:pieChart>
        <c:varyColors val="1"/>
        <c:ser>
          <c:idx val="0"/>
          <c:order val="0"/>
          <c:dPt>
            <c:idx val="0"/>
            <c:bubble3D val="0"/>
            <c:spPr>
              <a:solidFill>
                <a:schemeClr val="accent1"/>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1-3BB6-47FA-87E5-6B8E2FED8238}"/>
              </c:ext>
            </c:extLst>
          </c:dPt>
          <c:dPt>
            <c:idx val="1"/>
            <c:bubble3D val="0"/>
            <c:spPr>
              <a:solidFill>
                <a:schemeClr val="accent2"/>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3-3BB6-47FA-87E5-6B8E2FED8238}"/>
              </c:ext>
            </c:extLst>
          </c:dPt>
          <c:dPt>
            <c:idx val="2"/>
            <c:bubble3D val="0"/>
            <c:spPr>
              <a:solidFill>
                <a:schemeClr val="accent3"/>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5-3BB6-47FA-87E5-6B8E2FED8238}"/>
              </c:ext>
            </c:extLst>
          </c:dPt>
          <c:dPt>
            <c:idx val="3"/>
            <c:bubble3D val="0"/>
            <c:spPr>
              <a:solidFill>
                <a:schemeClr val="accent4"/>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7-3BB6-47FA-87E5-6B8E2FED8238}"/>
              </c:ext>
            </c:extLst>
          </c:dPt>
          <c:dPt>
            <c:idx val="4"/>
            <c:bubble3D val="0"/>
            <c:spPr>
              <a:solidFill>
                <a:schemeClr val="accent5"/>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9-3BB6-47FA-87E5-6B8E2FED8238}"/>
              </c:ext>
            </c:extLst>
          </c:dPt>
          <c:dPt>
            <c:idx val="5"/>
            <c:bubble3D val="0"/>
            <c:spPr>
              <a:solidFill>
                <a:schemeClr val="accent6"/>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B-3BB6-47FA-87E5-6B8E2FED8238}"/>
              </c:ext>
            </c:extLst>
          </c:dPt>
          <c:dPt>
            <c:idx val="6"/>
            <c:bubble3D val="0"/>
            <c:spPr>
              <a:solidFill>
                <a:schemeClr val="accent1">
                  <a:lumMod val="60000"/>
                </a:schemeClr>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D-3BB6-47FA-87E5-6B8E2FED8238}"/>
              </c:ext>
            </c:extLst>
          </c:dPt>
          <c:dPt>
            <c:idx val="7"/>
            <c:bubble3D val="0"/>
            <c:spPr>
              <a:solidFill>
                <a:schemeClr val="accent2">
                  <a:lumMod val="60000"/>
                </a:schemeClr>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F-3BB6-47FA-87E5-6B8E2FED8238}"/>
              </c:ext>
            </c:extLst>
          </c:dPt>
          <c:dPt>
            <c:idx val="8"/>
            <c:bubble3D val="0"/>
            <c:spPr>
              <a:solidFill>
                <a:schemeClr val="accent3">
                  <a:lumMod val="60000"/>
                </a:schemeClr>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11-3BB6-47FA-87E5-6B8E2FED8238}"/>
              </c:ext>
            </c:extLst>
          </c:dPt>
          <c:dPt>
            <c:idx val="9"/>
            <c:bubble3D val="0"/>
            <c:spPr>
              <a:solidFill>
                <a:schemeClr val="accent4">
                  <a:lumMod val="60000"/>
                </a:schemeClr>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13-3BB6-47FA-87E5-6B8E2FED8238}"/>
              </c:ext>
            </c:extLst>
          </c:dPt>
          <c:dPt>
            <c:idx val="10"/>
            <c:bubble3D val="0"/>
            <c:spPr>
              <a:solidFill>
                <a:schemeClr val="accent5">
                  <a:lumMod val="60000"/>
                </a:schemeClr>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15-3BB6-47FA-87E5-6B8E2FED8238}"/>
              </c:ext>
            </c:extLst>
          </c:dPt>
          <c:dPt>
            <c:idx val="11"/>
            <c:bubble3D val="0"/>
            <c:spPr>
              <a:solidFill>
                <a:schemeClr val="accent6">
                  <a:lumMod val="60000"/>
                </a:schemeClr>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17-3BB6-47FA-87E5-6B8E2FED8238}"/>
              </c:ext>
            </c:extLst>
          </c:dPt>
          <c:dPt>
            <c:idx val="12"/>
            <c:bubble3D val="0"/>
            <c:spPr>
              <a:solidFill>
                <a:schemeClr val="accent1">
                  <a:lumMod val="80000"/>
                  <a:lumOff val="20000"/>
                </a:schemeClr>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19-3BB6-47FA-87E5-6B8E2FED8238}"/>
              </c:ext>
            </c:extLst>
          </c:dPt>
          <c:dPt>
            <c:idx val="13"/>
            <c:bubble3D val="0"/>
            <c:spPr>
              <a:solidFill>
                <a:schemeClr val="accent2">
                  <a:lumMod val="80000"/>
                  <a:lumOff val="20000"/>
                </a:schemeClr>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1B-3BB6-47FA-87E5-6B8E2FED8238}"/>
              </c:ext>
            </c:extLst>
          </c:dPt>
          <c:dPt>
            <c:idx val="14"/>
            <c:bubble3D val="0"/>
            <c:spPr>
              <a:solidFill>
                <a:schemeClr val="accent3">
                  <a:lumMod val="80000"/>
                  <a:lumOff val="20000"/>
                </a:schemeClr>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1D-3BB6-47FA-87E5-6B8E2FED8238}"/>
              </c:ext>
            </c:extLst>
          </c:dPt>
          <c:dLbls>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ru-RU"/>
                </a:p>
              </c:txPr>
              <c:dLblPos val="outEnd"/>
              <c:showLegendKey val="0"/>
              <c:showVal val="0"/>
              <c:showCatName val="1"/>
              <c:showSerName val="0"/>
              <c:showPercent val="0"/>
              <c:showBubbleSize val="0"/>
            </c:dLbl>
            <c:dLbl>
              <c:idx val="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ru-RU"/>
                </a:p>
              </c:txPr>
              <c:dLblPos val="outEnd"/>
              <c:showLegendKey val="0"/>
              <c:showVal val="0"/>
              <c:showCatName val="1"/>
              <c:showSerName val="0"/>
              <c:showPercent val="0"/>
              <c:showBubbleSize val="0"/>
            </c:dLbl>
            <c:dLbl>
              <c:idx val="2"/>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ru-RU"/>
                </a:p>
              </c:txPr>
              <c:dLblPos val="outEnd"/>
              <c:showLegendKey val="0"/>
              <c:showVal val="0"/>
              <c:showCatName val="1"/>
              <c:showSerName val="0"/>
              <c:showPercent val="0"/>
              <c:showBubbleSize val="0"/>
            </c:dLbl>
            <c:dLbl>
              <c:idx val="3"/>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ru-RU"/>
                </a:p>
              </c:txPr>
              <c:dLblPos val="outEnd"/>
              <c:showLegendKey val="0"/>
              <c:showVal val="0"/>
              <c:showCatName val="1"/>
              <c:showSerName val="0"/>
              <c:showPercent val="0"/>
              <c:showBubbleSize val="0"/>
            </c:dLbl>
            <c:dLbl>
              <c:idx val="4"/>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solidFill>
                      <a:latin typeface="+mn-lt"/>
                      <a:ea typeface="+mn-ea"/>
                      <a:cs typeface="+mn-cs"/>
                    </a:defRPr>
                  </a:pPr>
                  <a:endParaRPr lang="ru-RU"/>
                </a:p>
              </c:txPr>
              <c:dLblPos val="outEnd"/>
              <c:showLegendKey val="0"/>
              <c:showVal val="0"/>
              <c:showCatName val="1"/>
              <c:showSerName val="0"/>
              <c:showPercent val="0"/>
              <c:showBubbleSize val="0"/>
            </c:dLbl>
            <c:dLbl>
              <c:idx val="5"/>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6"/>
                      </a:solidFill>
                      <a:latin typeface="+mn-lt"/>
                      <a:ea typeface="+mn-ea"/>
                      <a:cs typeface="+mn-cs"/>
                    </a:defRPr>
                  </a:pPr>
                  <a:endParaRPr lang="ru-RU"/>
                </a:p>
              </c:txPr>
              <c:dLblPos val="outEnd"/>
              <c:showLegendKey val="0"/>
              <c:showVal val="0"/>
              <c:showCatName val="1"/>
              <c:showSerName val="0"/>
              <c:showPercent val="0"/>
              <c:showBubbleSize val="0"/>
            </c:dLbl>
            <c:dLbl>
              <c:idx val="6"/>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lumMod val="60000"/>
                        </a:schemeClr>
                      </a:solidFill>
                      <a:latin typeface="+mn-lt"/>
                      <a:ea typeface="+mn-ea"/>
                      <a:cs typeface="+mn-cs"/>
                    </a:defRPr>
                  </a:pPr>
                  <a:endParaRPr lang="ru-RU"/>
                </a:p>
              </c:txPr>
              <c:dLblPos val="outEnd"/>
              <c:showLegendKey val="0"/>
              <c:showVal val="0"/>
              <c:showCatName val="1"/>
              <c:showSerName val="0"/>
              <c:showPercent val="0"/>
              <c:showBubbleSize val="0"/>
            </c:dLbl>
            <c:dLbl>
              <c:idx val="7"/>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lumMod val="60000"/>
                        </a:schemeClr>
                      </a:solidFill>
                      <a:latin typeface="+mn-lt"/>
                      <a:ea typeface="+mn-ea"/>
                      <a:cs typeface="+mn-cs"/>
                    </a:defRPr>
                  </a:pPr>
                  <a:endParaRPr lang="ru-RU"/>
                </a:p>
              </c:txPr>
              <c:dLblPos val="outEnd"/>
              <c:showLegendKey val="0"/>
              <c:showVal val="0"/>
              <c:showCatName val="1"/>
              <c:showSerName val="0"/>
              <c:showPercent val="0"/>
              <c:showBubbleSize val="0"/>
            </c:dLbl>
            <c:dLbl>
              <c:idx val="8"/>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lumMod val="60000"/>
                        </a:schemeClr>
                      </a:solidFill>
                      <a:latin typeface="+mn-lt"/>
                      <a:ea typeface="+mn-ea"/>
                      <a:cs typeface="+mn-cs"/>
                    </a:defRPr>
                  </a:pPr>
                  <a:endParaRPr lang="ru-RU"/>
                </a:p>
              </c:txPr>
              <c:dLblPos val="outEnd"/>
              <c:showLegendKey val="0"/>
              <c:showVal val="0"/>
              <c:showCatName val="1"/>
              <c:showSerName val="0"/>
              <c:showPercent val="0"/>
              <c:showBubbleSize val="0"/>
            </c:dLbl>
            <c:dLbl>
              <c:idx val="9"/>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lumMod val="60000"/>
                        </a:schemeClr>
                      </a:solidFill>
                      <a:latin typeface="+mn-lt"/>
                      <a:ea typeface="+mn-ea"/>
                      <a:cs typeface="+mn-cs"/>
                    </a:defRPr>
                  </a:pPr>
                  <a:endParaRPr lang="ru-RU"/>
                </a:p>
              </c:txPr>
              <c:dLblPos val="outEnd"/>
              <c:showLegendKey val="0"/>
              <c:showVal val="0"/>
              <c:showCatName val="1"/>
              <c:showSerName val="0"/>
              <c:showPercent val="0"/>
              <c:showBubbleSize val="0"/>
            </c:dLbl>
            <c:dLbl>
              <c:idx val="1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lumMod val="60000"/>
                        </a:schemeClr>
                      </a:solidFill>
                      <a:latin typeface="+mn-lt"/>
                      <a:ea typeface="+mn-ea"/>
                      <a:cs typeface="+mn-cs"/>
                    </a:defRPr>
                  </a:pPr>
                  <a:endParaRPr lang="ru-RU"/>
                </a:p>
              </c:txPr>
              <c:dLblPos val="outEnd"/>
              <c:showLegendKey val="0"/>
              <c:showVal val="0"/>
              <c:showCatName val="1"/>
              <c:showSerName val="0"/>
              <c:showPercent val="0"/>
              <c:showBubbleSize val="0"/>
            </c:dLbl>
            <c:dLbl>
              <c:idx val="1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6">
                          <a:lumMod val="60000"/>
                        </a:schemeClr>
                      </a:solidFill>
                      <a:latin typeface="+mn-lt"/>
                      <a:ea typeface="+mn-ea"/>
                      <a:cs typeface="+mn-cs"/>
                    </a:defRPr>
                  </a:pPr>
                  <a:endParaRPr lang="ru-RU"/>
                </a:p>
              </c:txPr>
              <c:dLblPos val="outEnd"/>
              <c:showLegendKey val="0"/>
              <c:showVal val="0"/>
              <c:showCatName val="1"/>
              <c:showSerName val="0"/>
              <c:showPercent val="0"/>
              <c:showBubbleSize val="0"/>
            </c:dLbl>
            <c:dLbl>
              <c:idx val="12"/>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lumMod val="80000"/>
                          <a:lumOff val="20000"/>
                        </a:schemeClr>
                      </a:solidFill>
                      <a:latin typeface="+mn-lt"/>
                      <a:ea typeface="+mn-ea"/>
                      <a:cs typeface="+mn-cs"/>
                    </a:defRPr>
                  </a:pPr>
                  <a:endParaRPr lang="ru-RU"/>
                </a:p>
              </c:txPr>
              <c:dLblPos val="outEnd"/>
              <c:showLegendKey val="0"/>
              <c:showVal val="0"/>
              <c:showCatName val="1"/>
              <c:showSerName val="0"/>
              <c:showPercent val="0"/>
              <c:showBubbleSize val="0"/>
            </c:dLbl>
            <c:dLbl>
              <c:idx val="13"/>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lumMod val="80000"/>
                          <a:lumOff val="20000"/>
                        </a:schemeClr>
                      </a:solidFill>
                      <a:latin typeface="+mn-lt"/>
                      <a:ea typeface="+mn-ea"/>
                      <a:cs typeface="+mn-cs"/>
                    </a:defRPr>
                  </a:pPr>
                  <a:endParaRPr lang="ru-RU"/>
                </a:p>
              </c:txPr>
              <c:dLblPos val="outEnd"/>
              <c:showLegendKey val="0"/>
              <c:showVal val="0"/>
              <c:showCatName val="1"/>
              <c:showSerName val="0"/>
              <c:showPercent val="0"/>
              <c:showBubbleSize val="0"/>
            </c:dLbl>
            <c:dLbl>
              <c:idx val="14"/>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lumMod val="80000"/>
                          <a:lumOff val="20000"/>
                        </a:schemeClr>
                      </a:solidFill>
                      <a:latin typeface="+mn-lt"/>
                      <a:ea typeface="+mn-ea"/>
                      <a:cs typeface="+mn-cs"/>
                    </a:defRPr>
                  </a:pPr>
                  <a:endParaRPr lang="ru-RU"/>
                </a:p>
              </c:txPr>
              <c:dLblPos val="outEnd"/>
              <c:showLegendKey val="0"/>
              <c:showVal val="0"/>
              <c:showCatName val="1"/>
              <c:showSerName val="0"/>
              <c:showPercent val="0"/>
              <c:showBubbleSize val="0"/>
            </c:dLbl>
            <c:spPr>
              <a:noFill/>
              <a:ln>
                <a:noFill/>
              </a:ln>
              <a:effectLst/>
            </c:spPr>
            <c:dLblPos val="outEnd"/>
            <c:showLegendKey val="0"/>
            <c:showVal val="0"/>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Лист1!$B$6:$B$20</c:f>
              <c:strCache>
                <c:ptCount val="15"/>
                <c:pt idx="0">
                  <c:v>с.Березанка</c:v>
                </c:pt>
                <c:pt idx="1">
                  <c:v>с.Боромики</c:v>
                </c:pt>
                <c:pt idx="2">
                  <c:v>с.Брусилів</c:v>
                </c:pt>
                <c:pt idx="3">
                  <c:v>с.Вознесенське</c:v>
                </c:pt>
                <c:pt idx="4">
                  <c:v>с.Киселівка</c:v>
                </c:pt>
                <c:pt idx="5">
                  <c:v>с.Кобилянка</c:v>
                </c:pt>
                <c:pt idx="6">
                  <c:v>с.Малинівка</c:v>
                </c:pt>
                <c:pt idx="7">
                  <c:v>с.Моргуличі</c:v>
                </c:pt>
                <c:pt idx="8">
                  <c:v>с.Новоселівка</c:v>
                </c:pt>
                <c:pt idx="9">
                  <c:v>с.Петрове</c:v>
                </c:pt>
                <c:pt idx="10">
                  <c:v>с.Петрушин</c:v>
                </c:pt>
                <c:pt idx="11">
                  <c:v>с.Снов’янка</c:v>
                </c:pt>
                <c:pt idx="12">
                  <c:v>с.Стаси</c:v>
                </c:pt>
                <c:pt idx="13">
                  <c:v>с.Терехівка</c:v>
                </c:pt>
                <c:pt idx="14">
                  <c:v>с.Товстоліс</c:v>
                </c:pt>
              </c:strCache>
            </c:strRef>
          </c:cat>
          <c:val>
            <c:numRef>
              <c:f>Лист1!$D$6:$D$20</c:f>
              <c:numCache>
                <c:formatCode>0.00;[Red]0.00</c:formatCode>
                <c:ptCount val="15"/>
                <c:pt idx="0">
                  <c:v>3.8013488657265486</c:v>
                </c:pt>
                <c:pt idx="1">
                  <c:v>7.2654812998160647</c:v>
                </c:pt>
                <c:pt idx="2">
                  <c:v>13.917841814837525</c:v>
                </c:pt>
                <c:pt idx="3">
                  <c:v>11.29675045984059</c:v>
                </c:pt>
                <c:pt idx="4">
                  <c:v>14.607602697731455</c:v>
                </c:pt>
                <c:pt idx="5">
                  <c:v>0.82771305947271623</c:v>
                </c:pt>
                <c:pt idx="6">
                  <c:v>2.8203556100551812</c:v>
                </c:pt>
                <c:pt idx="7">
                  <c:v>0.65910484365419997</c:v>
                </c:pt>
                <c:pt idx="8">
                  <c:v>15.527283874923361</c:v>
                </c:pt>
                <c:pt idx="9">
                  <c:v>0.49049662783568365</c:v>
                </c:pt>
                <c:pt idx="10">
                  <c:v>7.8326180257510734</c:v>
                </c:pt>
                <c:pt idx="11">
                  <c:v>11.633966891477622</c:v>
                </c:pt>
                <c:pt idx="12">
                  <c:v>1.333537706928265</c:v>
                </c:pt>
                <c:pt idx="13">
                  <c:v>5.088902513795218</c:v>
                </c:pt>
                <c:pt idx="14">
                  <c:v>2.8969957081545066</c:v>
                </c:pt>
              </c:numCache>
            </c:numRef>
          </c:val>
          <c:extLst xmlns:c16r2="http://schemas.microsoft.com/office/drawing/2015/06/chart">
            <c:ext xmlns:c16="http://schemas.microsoft.com/office/drawing/2014/chart" uri="{C3380CC4-5D6E-409C-BE32-E72D297353CC}">
              <c16:uniqueId val="{0000001E-3BB6-47FA-87E5-6B8E2FED8238}"/>
            </c:ext>
          </c:extLst>
        </c:ser>
        <c:dLbls>
          <c:dLblPos val="outEnd"/>
          <c:showLegendKey val="0"/>
          <c:showVal val="0"/>
          <c:showCatName val="1"/>
          <c:showSerName val="0"/>
          <c:showPercent val="0"/>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uk-UA" sz="1400" b="1" i="0" u="none" strike="noStrike" baseline="0">
                <a:solidFill>
                  <a:sysClr val="windowText" lastClr="000000"/>
                </a:solidFill>
                <a:effectLst/>
              </a:rPr>
              <a:t>Розподіл населення за віком у населених пунктах</a:t>
            </a:r>
            <a:endParaRPr lang="ru-RU">
              <a:solidFill>
                <a:sysClr val="windowText" lastClr="000000"/>
              </a:solidFill>
            </a:endParaRPr>
          </a:p>
        </c:rich>
      </c:tx>
      <c:overlay val="0"/>
      <c:spPr>
        <a:noFill/>
        <a:ln>
          <a:noFill/>
        </a:ln>
        <a:effectLst/>
      </c:sp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spPr>
            <a:solidFill>
              <a:schemeClr val="accent1"/>
            </a:solidFill>
            <a:ln>
              <a:noFill/>
            </a:ln>
            <a:effectLst/>
            <a:sp3d/>
          </c:spPr>
          <c:invertIfNegative val="0"/>
          <c:cat>
            <c:strRef>
              <c:f>Лист1!$B$29:$B$43</c:f>
              <c:strCache>
                <c:ptCount val="15"/>
                <c:pt idx="0">
                  <c:v>с.Березанка</c:v>
                </c:pt>
                <c:pt idx="1">
                  <c:v>с.Боромики</c:v>
                </c:pt>
                <c:pt idx="2">
                  <c:v>с.Брусилів</c:v>
                </c:pt>
                <c:pt idx="3">
                  <c:v>с.Вознесенське</c:v>
                </c:pt>
                <c:pt idx="4">
                  <c:v>с.Киселівка</c:v>
                </c:pt>
                <c:pt idx="5">
                  <c:v>с.Кобилянка</c:v>
                </c:pt>
                <c:pt idx="6">
                  <c:v>с.Малинівка</c:v>
                </c:pt>
                <c:pt idx="7">
                  <c:v>с.Моргуличі</c:v>
                </c:pt>
                <c:pt idx="8">
                  <c:v>с.Новоселівка</c:v>
                </c:pt>
                <c:pt idx="9">
                  <c:v>с.Петрове</c:v>
                </c:pt>
                <c:pt idx="10">
                  <c:v>с.Петрушин</c:v>
                </c:pt>
                <c:pt idx="11">
                  <c:v>с.Снов’янка</c:v>
                </c:pt>
                <c:pt idx="12">
                  <c:v>с.Стаси</c:v>
                </c:pt>
                <c:pt idx="13">
                  <c:v>с.Терехівка</c:v>
                </c:pt>
                <c:pt idx="14">
                  <c:v>с.Товстоліс</c:v>
                </c:pt>
              </c:strCache>
            </c:strRef>
          </c:cat>
          <c:val>
            <c:numRef>
              <c:f>Лист1!$C$29:$C$43</c:f>
              <c:numCache>
                <c:formatCode>General</c:formatCode>
                <c:ptCount val="15"/>
                <c:pt idx="0">
                  <c:v>31</c:v>
                </c:pt>
                <c:pt idx="1">
                  <c:v>37</c:v>
                </c:pt>
                <c:pt idx="2">
                  <c:v>102</c:v>
                </c:pt>
                <c:pt idx="3">
                  <c:v>101</c:v>
                </c:pt>
                <c:pt idx="4">
                  <c:v>106</c:v>
                </c:pt>
                <c:pt idx="5">
                  <c:v>2</c:v>
                </c:pt>
                <c:pt idx="6">
                  <c:v>19</c:v>
                </c:pt>
                <c:pt idx="7">
                  <c:v>2</c:v>
                </c:pt>
                <c:pt idx="8">
                  <c:v>128</c:v>
                </c:pt>
                <c:pt idx="9">
                  <c:v>1</c:v>
                </c:pt>
                <c:pt idx="10">
                  <c:v>45</c:v>
                </c:pt>
                <c:pt idx="11">
                  <c:v>103</c:v>
                </c:pt>
                <c:pt idx="12">
                  <c:v>8</c:v>
                </c:pt>
                <c:pt idx="13">
                  <c:v>37</c:v>
                </c:pt>
                <c:pt idx="14">
                  <c:v>24</c:v>
                </c:pt>
              </c:numCache>
            </c:numRef>
          </c:val>
          <c:extLst xmlns:c16r2="http://schemas.microsoft.com/office/drawing/2015/06/chart">
            <c:ext xmlns:c16="http://schemas.microsoft.com/office/drawing/2014/chart" uri="{C3380CC4-5D6E-409C-BE32-E72D297353CC}">
              <c16:uniqueId val="{00000000-A714-4F3D-B639-E98ABF1FB79D}"/>
            </c:ext>
          </c:extLst>
        </c:ser>
        <c:ser>
          <c:idx val="1"/>
          <c:order val="1"/>
          <c:spPr>
            <a:solidFill>
              <a:schemeClr val="accent2"/>
            </a:solidFill>
            <a:ln>
              <a:noFill/>
            </a:ln>
            <a:effectLst/>
            <a:sp3d/>
          </c:spPr>
          <c:invertIfNegative val="0"/>
          <c:cat>
            <c:strRef>
              <c:f>Лист1!$B$29:$B$43</c:f>
              <c:strCache>
                <c:ptCount val="15"/>
                <c:pt idx="0">
                  <c:v>с.Березанка</c:v>
                </c:pt>
                <c:pt idx="1">
                  <c:v>с.Боромики</c:v>
                </c:pt>
                <c:pt idx="2">
                  <c:v>с.Брусилів</c:v>
                </c:pt>
                <c:pt idx="3">
                  <c:v>с.Вознесенське</c:v>
                </c:pt>
                <c:pt idx="4">
                  <c:v>с.Киселівка</c:v>
                </c:pt>
                <c:pt idx="5">
                  <c:v>с.Кобилянка</c:v>
                </c:pt>
                <c:pt idx="6">
                  <c:v>с.Малинівка</c:v>
                </c:pt>
                <c:pt idx="7">
                  <c:v>с.Моргуличі</c:v>
                </c:pt>
                <c:pt idx="8">
                  <c:v>с.Новоселівка</c:v>
                </c:pt>
                <c:pt idx="9">
                  <c:v>с.Петрове</c:v>
                </c:pt>
                <c:pt idx="10">
                  <c:v>с.Петрушин</c:v>
                </c:pt>
                <c:pt idx="11">
                  <c:v>с.Снов’янка</c:v>
                </c:pt>
                <c:pt idx="12">
                  <c:v>с.Стаси</c:v>
                </c:pt>
                <c:pt idx="13">
                  <c:v>с.Терехівка</c:v>
                </c:pt>
                <c:pt idx="14">
                  <c:v>с.Товстоліс</c:v>
                </c:pt>
              </c:strCache>
            </c:strRef>
          </c:cat>
          <c:val>
            <c:numRef>
              <c:f>Лист1!$D$29:$D$43</c:f>
              <c:numCache>
                <c:formatCode>General</c:formatCode>
                <c:ptCount val="15"/>
                <c:pt idx="0">
                  <c:v>7</c:v>
                </c:pt>
                <c:pt idx="1">
                  <c:v>9</c:v>
                </c:pt>
                <c:pt idx="2">
                  <c:v>34</c:v>
                </c:pt>
                <c:pt idx="3">
                  <c:v>23</c:v>
                </c:pt>
                <c:pt idx="4">
                  <c:v>37</c:v>
                </c:pt>
                <c:pt idx="5">
                  <c:v>0</c:v>
                </c:pt>
                <c:pt idx="6">
                  <c:v>4</c:v>
                </c:pt>
                <c:pt idx="7">
                  <c:v>1</c:v>
                </c:pt>
                <c:pt idx="8">
                  <c:v>37</c:v>
                </c:pt>
                <c:pt idx="9">
                  <c:v>1</c:v>
                </c:pt>
                <c:pt idx="10">
                  <c:v>11</c:v>
                </c:pt>
                <c:pt idx="11">
                  <c:v>23</c:v>
                </c:pt>
                <c:pt idx="12">
                  <c:v>1</c:v>
                </c:pt>
                <c:pt idx="13">
                  <c:v>7</c:v>
                </c:pt>
                <c:pt idx="14">
                  <c:v>4</c:v>
                </c:pt>
              </c:numCache>
            </c:numRef>
          </c:val>
          <c:extLst xmlns:c16r2="http://schemas.microsoft.com/office/drawing/2015/06/chart">
            <c:ext xmlns:c16="http://schemas.microsoft.com/office/drawing/2014/chart" uri="{C3380CC4-5D6E-409C-BE32-E72D297353CC}">
              <c16:uniqueId val="{00000001-A714-4F3D-B639-E98ABF1FB79D}"/>
            </c:ext>
          </c:extLst>
        </c:ser>
        <c:ser>
          <c:idx val="2"/>
          <c:order val="2"/>
          <c:spPr>
            <a:solidFill>
              <a:schemeClr val="accent3"/>
            </a:solidFill>
            <a:ln>
              <a:noFill/>
            </a:ln>
            <a:effectLst/>
            <a:sp3d/>
          </c:spPr>
          <c:invertIfNegative val="0"/>
          <c:cat>
            <c:strRef>
              <c:f>Лист1!$B$29:$B$43</c:f>
              <c:strCache>
                <c:ptCount val="15"/>
                <c:pt idx="0">
                  <c:v>с.Березанка</c:v>
                </c:pt>
                <c:pt idx="1">
                  <c:v>с.Боромики</c:v>
                </c:pt>
                <c:pt idx="2">
                  <c:v>с.Брусилів</c:v>
                </c:pt>
                <c:pt idx="3">
                  <c:v>с.Вознесенське</c:v>
                </c:pt>
                <c:pt idx="4">
                  <c:v>с.Киселівка</c:v>
                </c:pt>
                <c:pt idx="5">
                  <c:v>с.Кобилянка</c:v>
                </c:pt>
                <c:pt idx="6">
                  <c:v>с.Малинівка</c:v>
                </c:pt>
                <c:pt idx="7">
                  <c:v>с.Моргуличі</c:v>
                </c:pt>
                <c:pt idx="8">
                  <c:v>с.Новоселівка</c:v>
                </c:pt>
                <c:pt idx="9">
                  <c:v>с.Петрове</c:v>
                </c:pt>
                <c:pt idx="10">
                  <c:v>с.Петрушин</c:v>
                </c:pt>
                <c:pt idx="11">
                  <c:v>с.Снов’янка</c:v>
                </c:pt>
                <c:pt idx="12">
                  <c:v>с.Стаси</c:v>
                </c:pt>
                <c:pt idx="13">
                  <c:v>с.Терехівка</c:v>
                </c:pt>
                <c:pt idx="14">
                  <c:v>с.Товстоліс</c:v>
                </c:pt>
              </c:strCache>
            </c:strRef>
          </c:cat>
          <c:val>
            <c:numRef>
              <c:f>Лист1!$E$29:$E$43</c:f>
              <c:numCache>
                <c:formatCode>General</c:formatCode>
                <c:ptCount val="15"/>
                <c:pt idx="0">
                  <c:v>145</c:v>
                </c:pt>
                <c:pt idx="1">
                  <c:v>198</c:v>
                </c:pt>
                <c:pt idx="2">
                  <c:v>529</c:v>
                </c:pt>
                <c:pt idx="3">
                  <c:v>249</c:v>
                </c:pt>
                <c:pt idx="4">
                  <c:v>429</c:v>
                </c:pt>
                <c:pt idx="5">
                  <c:v>19</c:v>
                </c:pt>
                <c:pt idx="6">
                  <c:v>89</c:v>
                </c:pt>
                <c:pt idx="7">
                  <c:v>12</c:v>
                </c:pt>
                <c:pt idx="8">
                  <c:v>520</c:v>
                </c:pt>
                <c:pt idx="9">
                  <c:v>11</c:v>
                </c:pt>
                <c:pt idx="10">
                  <c:v>250</c:v>
                </c:pt>
                <c:pt idx="11">
                  <c:v>400</c:v>
                </c:pt>
                <c:pt idx="12">
                  <c:v>40</c:v>
                </c:pt>
                <c:pt idx="13">
                  <c:v>174</c:v>
                </c:pt>
                <c:pt idx="14">
                  <c:v>94</c:v>
                </c:pt>
              </c:numCache>
            </c:numRef>
          </c:val>
          <c:extLst xmlns:c16r2="http://schemas.microsoft.com/office/drawing/2015/06/chart">
            <c:ext xmlns:c16="http://schemas.microsoft.com/office/drawing/2014/chart" uri="{C3380CC4-5D6E-409C-BE32-E72D297353CC}">
              <c16:uniqueId val="{00000002-A714-4F3D-B639-E98ABF1FB79D}"/>
            </c:ext>
          </c:extLst>
        </c:ser>
        <c:ser>
          <c:idx val="3"/>
          <c:order val="3"/>
          <c:spPr>
            <a:solidFill>
              <a:schemeClr val="accent4"/>
            </a:solidFill>
            <a:ln>
              <a:noFill/>
            </a:ln>
            <a:effectLst/>
            <a:sp3d/>
          </c:spPr>
          <c:invertIfNegative val="0"/>
          <c:cat>
            <c:strRef>
              <c:f>Лист1!$B$29:$B$43</c:f>
              <c:strCache>
                <c:ptCount val="15"/>
                <c:pt idx="0">
                  <c:v>с.Березанка</c:v>
                </c:pt>
                <c:pt idx="1">
                  <c:v>с.Боромики</c:v>
                </c:pt>
                <c:pt idx="2">
                  <c:v>с.Брусилів</c:v>
                </c:pt>
                <c:pt idx="3">
                  <c:v>с.Вознесенське</c:v>
                </c:pt>
                <c:pt idx="4">
                  <c:v>с.Киселівка</c:v>
                </c:pt>
                <c:pt idx="5">
                  <c:v>с.Кобилянка</c:v>
                </c:pt>
                <c:pt idx="6">
                  <c:v>с.Малинівка</c:v>
                </c:pt>
                <c:pt idx="7">
                  <c:v>с.Моргуличі</c:v>
                </c:pt>
                <c:pt idx="8">
                  <c:v>с.Новоселівка</c:v>
                </c:pt>
                <c:pt idx="9">
                  <c:v>с.Петрове</c:v>
                </c:pt>
                <c:pt idx="10">
                  <c:v>с.Петрушин</c:v>
                </c:pt>
                <c:pt idx="11">
                  <c:v>с.Снов’янка</c:v>
                </c:pt>
                <c:pt idx="12">
                  <c:v>с.Стаси</c:v>
                </c:pt>
                <c:pt idx="13">
                  <c:v>с.Терехівка</c:v>
                </c:pt>
                <c:pt idx="14">
                  <c:v>с.Товстоліс</c:v>
                </c:pt>
              </c:strCache>
            </c:strRef>
          </c:cat>
          <c:val>
            <c:numRef>
              <c:f>Лист1!$F$29:$F$43</c:f>
              <c:numCache>
                <c:formatCode>General</c:formatCode>
                <c:ptCount val="15"/>
                <c:pt idx="0">
                  <c:v>73</c:v>
                </c:pt>
                <c:pt idx="1">
                  <c:v>131</c:v>
                </c:pt>
                <c:pt idx="2">
                  <c:v>238</c:v>
                </c:pt>
                <c:pt idx="3">
                  <c:v>378</c:v>
                </c:pt>
                <c:pt idx="4">
                  <c:v>350</c:v>
                </c:pt>
                <c:pt idx="5">
                  <c:v>31</c:v>
                </c:pt>
                <c:pt idx="6">
                  <c:v>66</c:v>
                </c:pt>
                <c:pt idx="7">
                  <c:v>27</c:v>
                </c:pt>
                <c:pt idx="8">
                  <c:v>340</c:v>
                </c:pt>
                <c:pt idx="9">
                  <c:v>14</c:v>
                </c:pt>
                <c:pt idx="10">
                  <c:v>158</c:v>
                </c:pt>
                <c:pt idx="11">
                  <c:v>129</c:v>
                </c:pt>
                <c:pt idx="12">
                  <c:v>24</c:v>
                </c:pt>
                <c:pt idx="13">
                  <c:v>107</c:v>
                </c:pt>
                <c:pt idx="14">
                  <c:v>62</c:v>
                </c:pt>
              </c:numCache>
            </c:numRef>
          </c:val>
          <c:extLst xmlns:c16r2="http://schemas.microsoft.com/office/drawing/2015/06/chart">
            <c:ext xmlns:c16="http://schemas.microsoft.com/office/drawing/2014/chart" uri="{C3380CC4-5D6E-409C-BE32-E72D297353CC}">
              <c16:uniqueId val="{00000003-A714-4F3D-B639-E98ABF1FB79D}"/>
            </c:ext>
          </c:extLst>
        </c:ser>
        <c:dLbls>
          <c:showLegendKey val="0"/>
          <c:showVal val="0"/>
          <c:showCatName val="0"/>
          <c:showSerName val="0"/>
          <c:showPercent val="0"/>
          <c:showBubbleSize val="0"/>
        </c:dLbls>
        <c:gapWidth val="150"/>
        <c:shape val="box"/>
        <c:axId val="41845888"/>
        <c:axId val="41847424"/>
        <c:axId val="0"/>
      </c:bar3DChart>
      <c:catAx>
        <c:axId val="41845888"/>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41847424"/>
        <c:crosses val="autoZero"/>
        <c:auto val="1"/>
        <c:lblAlgn val="ctr"/>
        <c:lblOffset val="100"/>
        <c:noMultiLvlLbl val="0"/>
      </c:catAx>
      <c:valAx>
        <c:axId val="4184742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4184588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43</Pages>
  <Words>13865</Words>
  <Characters>79032</Characters>
  <Application>Microsoft Office Word</Application>
  <DocSecurity>0</DocSecurity>
  <Lines>658</Lines>
  <Paragraphs>185</Paragraphs>
  <ScaleCrop>false</ScaleCrop>
  <HeadingPairs>
    <vt:vector size="2" baseType="variant">
      <vt:variant>
        <vt:lpstr>Название</vt:lpstr>
      </vt:variant>
      <vt:variant>
        <vt:i4>1</vt:i4>
      </vt:variant>
    </vt:vector>
  </HeadingPairs>
  <TitlesOfParts>
    <vt:vector size="1" baseType="lpstr">
      <vt:lpstr>                                                                 </vt:lpstr>
    </vt:vector>
  </TitlesOfParts>
  <Company>Krokoz™</Company>
  <LinksUpToDate>false</LinksUpToDate>
  <CharactersWithSpaces>92712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7</cp:revision>
  <cp:lastPrinted>2021-11-19T12:53:00Z</cp:lastPrinted>
  <dcterms:created xsi:type="dcterms:W3CDTF">2021-12-08T08:02:00Z</dcterms:created>
  <dcterms:modified xsi:type="dcterms:W3CDTF">2021-12-08T08:56:00Z</dcterms:modified>
</cp:coreProperties>
</file>