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CE9" w:rsidRPr="00F51CE9" w:rsidRDefault="00F51CE9" w:rsidP="00F51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ПРОЄКТ</w:t>
      </w:r>
    </w:p>
    <w:p w:rsidR="00F51CE9" w:rsidRPr="00F51CE9" w:rsidRDefault="00F51CE9" w:rsidP="00F51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51CE9" w:rsidRPr="00F51CE9" w:rsidRDefault="00F51CE9" w:rsidP="00F51C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 К Р А Ї Н А</w:t>
      </w:r>
    </w:p>
    <w:p w:rsidR="00F51CE9" w:rsidRPr="00F51CE9" w:rsidRDefault="00F51CE9" w:rsidP="00F51C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КИСЕЛІВСЬКА СІЛЬСЬКА РАДА</w:t>
      </w:r>
    </w:p>
    <w:p w:rsidR="00F51CE9" w:rsidRPr="00F51CE9" w:rsidRDefault="00F51CE9" w:rsidP="00F51C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ЧЕРНІГІВСЬКОГО РАЙОНУ ЧЕРНІГІВСЬКОЇ ОБЛАСТІ</w:t>
      </w:r>
    </w:p>
    <w:p w:rsidR="00F51CE9" w:rsidRPr="00F51CE9" w:rsidRDefault="00A81B48" w:rsidP="00F51C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(шістн</w:t>
      </w:r>
      <w:r w:rsidRPr="00F51C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адцята</w:t>
      </w:r>
      <w:r w:rsidR="00F51CE9" w:rsidRPr="00F51C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сесія восьмого скликання )</w:t>
      </w:r>
    </w:p>
    <w:p w:rsidR="00F51CE9" w:rsidRPr="00F51CE9" w:rsidRDefault="00F51CE9" w:rsidP="00F51C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РІШЕННЯ</w:t>
      </w:r>
    </w:p>
    <w:p w:rsidR="00F51CE9" w:rsidRPr="00F51CE9" w:rsidRDefault="00F51CE9" w:rsidP="00F51C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F51CE9" w:rsidRDefault="00F51CE9" w:rsidP="00F51CE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81B48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    2022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                   с. Киселів</w:t>
      </w:r>
      <w:r w:rsidR="00A81B48">
        <w:rPr>
          <w:rFonts w:ascii="Times New Roman" w:eastAsia="Times New Roman" w:hAnsi="Times New Roman" w:cs="Times New Roman"/>
          <w:sz w:val="28"/>
          <w:szCs w:val="28"/>
          <w:lang w:eastAsia="uk-UA"/>
        </w:rPr>
        <w:t>ка                         №  16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/VІІІ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:rsidR="00F51CE9" w:rsidRDefault="00F51CE9" w:rsidP="00F51CE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51CE9" w:rsidRPr="00817B49" w:rsidRDefault="00F51CE9" w:rsidP="00F51CE9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817B4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Про Програму сприяння</w:t>
      </w:r>
    </w:p>
    <w:p w:rsidR="00F51CE9" w:rsidRPr="00817B49" w:rsidRDefault="00F51CE9" w:rsidP="00F51CE9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817B4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виконанню повноважень депутатами</w:t>
      </w:r>
    </w:p>
    <w:p w:rsidR="00F51CE9" w:rsidRPr="00817B49" w:rsidRDefault="001E2D2E" w:rsidP="00F51CE9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817B4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Киселівської сільської</w:t>
      </w:r>
      <w:r w:rsidR="00F51CE9" w:rsidRPr="00817B4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ради на 2022</w:t>
      </w:r>
      <w:r w:rsidR="001A6573" w:rsidRPr="00817B4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-2023 роки</w:t>
      </w:r>
    </w:p>
    <w:p w:rsidR="00F51CE9" w:rsidRPr="00817B49" w:rsidRDefault="00F51CE9" w:rsidP="00F51CE9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817B4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</w:p>
    <w:p w:rsidR="00F51CE9" w:rsidRPr="00F51CE9" w:rsidRDefault="00F51CE9" w:rsidP="00F51CE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забезпечення умов для ефективного здійснення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депутатами Киселівсько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своїх повноважень, вирішення соціальних та економічних проблем у виборчих округах, керуючись пунктом 16 част</w:t>
      </w:r>
      <w:r w:rsidR="00D82915">
        <w:rPr>
          <w:rFonts w:ascii="Times New Roman" w:eastAsia="Times New Roman" w:hAnsi="Times New Roman" w:cs="Times New Roman"/>
          <w:sz w:val="28"/>
          <w:szCs w:val="28"/>
          <w:lang w:eastAsia="uk-UA"/>
        </w:rPr>
        <w:t>ини 1 статті 43 Закону України «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ісцеве самоврядуван</w:t>
      </w:r>
      <w:r w:rsidR="00D82915">
        <w:rPr>
          <w:rFonts w:ascii="Times New Roman" w:eastAsia="Times New Roman" w:hAnsi="Times New Roman" w:cs="Times New Roman"/>
          <w:sz w:val="28"/>
          <w:szCs w:val="28"/>
          <w:lang w:eastAsia="uk-UA"/>
        </w:rPr>
        <w:t>ня в Україні»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рада  </w:t>
      </w:r>
      <w:r w:rsidR="00D8291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ВИРІШИЛА</w:t>
      </w:r>
      <w:r w:rsidRPr="00F51C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F51CE9" w:rsidRPr="00F51CE9" w:rsidRDefault="00F51CE9" w:rsidP="00F51CE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1.Затвердити Програму сприяння виконанню повноважень депутатами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 сільської</w:t>
      </w:r>
      <w:r w:rsidR="001E2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2022</w:t>
      </w:r>
      <w:r w:rsidR="001A6573">
        <w:rPr>
          <w:rFonts w:ascii="Times New Roman" w:eastAsia="Times New Roman" w:hAnsi="Times New Roman" w:cs="Times New Roman"/>
          <w:sz w:val="28"/>
          <w:szCs w:val="28"/>
          <w:lang w:eastAsia="uk-UA"/>
        </w:rPr>
        <w:t>-2023  роки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Програма), що додається.</w:t>
      </w:r>
    </w:p>
    <w:p w:rsidR="00F51CE9" w:rsidRPr="00F51CE9" w:rsidRDefault="00F51CE9" w:rsidP="00F51CE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1E2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Фінансовому відділу сільської ради (Бакеєва Л.) при </w:t>
      </w:r>
      <w:r w:rsidR="00A81B48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внесенні змін до</w:t>
      </w:r>
      <w:r w:rsidR="001E2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сільського бюджету на 2022 рік 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65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при формуванні бюджету на 2023 рік 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передбачати фінансування видатків на реа</w:t>
      </w:r>
      <w:r w:rsidR="001E2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лізацію заходів Програми виходячи із 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фінансових можливостей бюджету.</w:t>
      </w:r>
    </w:p>
    <w:p w:rsidR="000D5209" w:rsidRDefault="00F51CE9" w:rsidP="00A3500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3.Контроль за виконанням рішення покласти на </w:t>
      </w:r>
      <w:r w:rsidR="00EF41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фінансовий відділ сільської ради (Бакеєва Л.), 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постійну комісію </w:t>
      </w:r>
      <w:r w:rsidR="001E2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сільської 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з питань </w:t>
      </w:r>
      <w:r w:rsidR="00A3500E" w:rsidRPr="00A3500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комунальної власності, фінансів, бюджету, регіонального розвитку та інвестицій</w:t>
      </w:r>
      <w:r w:rsidR="00A350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(Буцко О.)</w:t>
      </w:r>
      <w:r w:rsidR="00A81B4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D5209" w:rsidRDefault="000D5209" w:rsidP="00A3500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D5209" w:rsidRDefault="000D5209" w:rsidP="00A3500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D5209" w:rsidRDefault="000D5209" w:rsidP="00D8291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1B48" w:rsidRPr="00A81B48" w:rsidRDefault="00A81B48" w:rsidP="00A81B48">
      <w:pPr>
        <w:tabs>
          <w:tab w:val="left" w:pos="142"/>
          <w:tab w:val="left" w:pos="993"/>
        </w:tabs>
        <w:spacing w:after="0" w:line="240" w:lineRule="auto"/>
        <w:ind w:right="-85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81B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Сільський голова                                                  Володимир ШЕЛУПЕЦЬ</w:t>
      </w:r>
    </w:p>
    <w:p w:rsidR="00A81B48" w:rsidRPr="00A81B48" w:rsidRDefault="00A81B48" w:rsidP="00A81B48">
      <w:pPr>
        <w:tabs>
          <w:tab w:val="left" w:pos="142"/>
          <w:tab w:val="left" w:pos="993"/>
          <w:tab w:val="left" w:pos="439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209" w:rsidRDefault="000D5209" w:rsidP="00A3500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82915" w:rsidRDefault="00D82915" w:rsidP="00A3500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82915" w:rsidRDefault="00D82915" w:rsidP="00A3500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D5209" w:rsidRDefault="000D5209" w:rsidP="00A3500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D5209" w:rsidRPr="000D5209" w:rsidRDefault="000D5209" w:rsidP="0079273E">
      <w:pPr>
        <w:widowControl w:val="0"/>
        <w:autoSpaceDE w:val="0"/>
        <w:autoSpaceDN w:val="0"/>
        <w:spacing w:before="67" w:after="0" w:line="360" w:lineRule="auto"/>
        <w:ind w:left="6379" w:firstLine="701"/>
        <w:rPr>
          <w:rFonts w:ascii="Times New Roman" w:eastAsia="Times New Roman" w:hAnsi="Times New Roman" w:cs="Times New Roman"/>
          <w:sz w:val="24"/>
          <w:szCs w:val="24"/>
        </w:rPr>
      </w:pPr>
      <w:bookmarkStart w:id="0" w:name="Програма_сприяння_депутатам"/>
      <w:bookmarkEnd w:id="0"/>
      <w:r w:rsidRPr="000D5209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ЗАТВЕРДЖЕНО</w:t>
      </w:r>
    </w:p>
    <w:p w:rsidR="000D5209" w:rsidRPr="000D5209" w:rsidRDefault="00B31B0A" w:rsidP="0079273E">
      <w:pPr>
        <w:widowControl w:val="0"/>
        <w:autoSpaceDE w:val="0"/>
        <w:autoSpaceDN w:val="0"/>
        <w:spacing w:before="3" w:after="0" w:line="360" w:lineRule="auto"/>
        <w:ind w:left="2124" w:right="522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C02EB">
        <w:rPr>
          <w:rFonts w:ascii="Times New Roman" w:eastAsia="Times New Roman" w:hAnsi="Times New Roman" w:cs="Times New Roman"/>
          <w:sz w:val="24"/>
          <w:szCs w:val="24"/>
        </w:rPr>
        <w:tab/>
      </w:r>
      <w:r w:rsidR="00A81B48">
        <w:rPr>
          <w:rFonts w:ascii="Times New Roman" w:eastAsia="Times New Roman" w:hAnsi="Times New Roman" w:cs="Times New Roman"/>
          <w:sz w:val="24"/>
          <w:szCs w:val="24"/>
        </w:rPr>
        <w:t>рішення шіст</w:t>
      </w:r>
      <w:r w:rsidR="000D5209" w:rsidRPr="000D5209">
        <w:rPr>
          <w:rFonts w:ascii="Times New Roman" w:eastAsia="Times New Roman" w:hAnsi="Times New Roman" w:cs="Times New Roman"/>
          <w:sz w:val="24"/>
          <w:szCs w:val="24"/>
        </w:rPr>
        <w:t xml:space="preserve">надцятої сесії </w:t>
      </w:r>
    </w:p>
    <w:p w:rsidR="00B31B0A" w:rsidRDefault="000D5209" w:rsidP="0079273E">
      <w:pPr>
        <w:widowControl w:val="0"/>
        <w:autoSpaceDE w:val="0"/>
        <w:autoSpaceDN w:val="0"/>
        <w:spacing w:before="3" w:after="0" w:line="360" w:lineRule="auto"/>
        <w:ind w:left="6372" w:right="522"/>
        <w:rPr>
          <w:rFonts w:ascii="Times New Roman" w:eastAsia="Times New Roman" w:hAnsi="Times New Roman" w:cs="Times New Roman"/>
          <w:sz w:val="24"/>
          <w:szCs w:val="24"/>
        </w:rPr>
      </w:pPr>
      <w:r w:rsidRPr="000D5209">
        <w:rPr>
          <w:rFonts w:ascii="Times New Roman" w:eastAsia="Times New Roman" w:hAnsi="Times New Roman" w:cs="Times New Roman"/>
          <w:sz w:val="24"/>
          <w:szCs w:val="24"/>
        </w:rPr>
        <w:t>Киселівської сільської ради восьмого скликання</w:t>
      </w:r>
      <w:r w:rsidR="00B31B0A">
        <w:rPr>
          <w:rFonts w:ascii="Times New Roman" w:eastAsia="Times New Roman" w:hAnsi="Times New Roman" w:cs="Times New Roman"/>
          <w:spacing w:val="68"/>
          <w:w w:val="150"/>
          <w:sz w:val="24"/>
          <w:szCs w:val="24"/>
        </w:rPr>
        <w:t xml:space="preserve"> </w:t>
      </w:r>
      <w:r w:rsidRPr="000D5209">
        <w:rPr>
          <w:rFonts w:ascii="Times New Roman" w:eastAsia="Times New Roman" w:hAnsi="Times New Roman" w:cs="Times New Roman"/>
          <w:spacing w:val="68"/>
          <w:w w:val="150"/>
          <w:sz w:val="24"/>
          <w:szCs w:val="24"/>
        </w:rPr>
        <w:t xml:space="preserve"> </w:t>
      </w:r>
      <w:r w:rsidR="00A81B48">
        <w:rPr>
          <w:rFonts w:ascii="Times New Roman" w:eastAsia="Times New Roman" w:hAnsi="Times New Roman" w:cs="Times New Roman"/>
          <w:sz w:val="24"/>
          <w:szCs w:val="24"/>
        </w:rPr>
        <w:t>____________ 2022</w:t>
      </w:r>
      <w:r w:rsidRPr="000D5209">
        <w:rPr>
          <w:rFonts w:ascii="Times New Roman" w:eastAsia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0D5209">
        <w:rPr>
          <w:rFonts w:ascii="Times New Roman" w:eastAsia="Times New Roman" w:hAnsi="Times New Roman" w:cs="Times New Roman"/>
          <w:spacing w:val="-4"/>
          <w:sz w:val="24"/>
          <w:szCs w:val="24"/>
        </w:rPr>
        <w:t>року</w:t>
      </w:r>
      <w:r w:rsidRPr="000D52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D5209" w:rsidRPr="00B31B0A" w:rsidRDefault="000D5209" w:rsidP="0079273E">
      <w:pPr>
        <w:widowControl w:val="0"/>
        <w:autoSpaceDE w:val="0"/>
        <w:autoSpaceDN w:val="0"/>
        <w:spacing w:before="3" w:after="0" w:line="360" w:lineRule="auto"/>
        <w:ind w:left="5664" w:right="522"/>
        <w:rPr>
          <w:rFonts w:ascii="Times New Roman" w:eastAsia="Times New Roman" w:hAnsi="Times New Roman" w:cs="Times New Roman"/>
          <w:sz w:val="24"/>
          <w:szCs w:val="24"/>
        </w:rPr>
      </w:pPr>
      <w:r w:rsidRPr="000D52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2EB">
        <w:rPr>
          <w:rFonts w:ascii="Times New Roman" w:eastAsia="Times New Roman" w:hAnsi="Times New Roman" w:cs="Times New Roman"/>
          <w:sz w:val="24"/>
          <w:szCs w:val="24"/>
        </w:rPr>
        <w:tab/>
      </w:r>
      <w:r w:rsidRPr="000D5209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0D520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A81B48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="00B31B0A">
        <w:rPr>
          <w:rFonts w:ascii="Times New Roman" w:eastAsia="Times New Roman" w:hAnsi="Times New Roman" w:cs="Times New Roman"/>
          <w:sz w:val="24"/>
          <w:szCs w:val="24"/>
        </w:rPr>
        <w:t>/</w:t>
      </w:r>
      <w:r w:rsidR="00B31B0A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B31B0A" w:rsidRPr="00AC02E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6"/>
          <w:szCs w:val="28"/>
        </w:rPr>
      </w:pPr>
    </w:p>
    <w:p w:rsidR="000D5209" w:rsidRDefault="000D5209" w:rsidP="00D82915">
      <w:pPr>
        <w:widowControl w:val="0"/>
        <w:tabs>
          <w:tab w:val="center" w:pos="4284"/>
          <w:tab w:val="left" w:pos="6180"/>
        </w:tabs>
        <w:autoSpaceDE w:val="0"/>
        <w:autoSpaceDN w:val="0"/>
        <w:spacing w:after="0" w:line="240" w:lineRule="auto"/>
        <w:ind w:right="1721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D5209">
        <w:rPr>
          <w:rFonts w:ascii="Times New Roman" w:eastAsia="Times New Roman" w:hAnsi="Times New Roman" w:cs="Times New Roman"/>
          <w:b/>
          <w:spacing w:val="-2"/>
          <w:sz w:val="32"/>
        </w:rPr>
        <w:t>ПРОГРАМА</w:t>
      </w:r>
    </w:p>
    <w:p w:rsidR="00B31B0A" w:rsidRPr="000D5209" w:rsidRDefault="00B31B0A" w:rsidP="00D82915">
      <w:pPr>
        <w:widowControl w:val="0"/>
        <w:tabs>
          <w:tab w:val="center" w:pos="4284"/>
          <w:tab w:val="left" w:pos="6180"/>
        </w:tabs>
        <w:autoSpaceDE w:val="0"/>
        <w:autoSpaceDN w:val="0"/>
        <w:spacing w:after="0" w:line="240" w:lineRule="auto"/>
        <w:ind w:right="1721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31B0A" w:rsidRPr="00B31B0A" w:rsidRDefault="00B31B0A" w:rsidP="00D8291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B31B0A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сприяння виконанню повноважень депутатами</w:t>
      </w:r>
    </w:p>
    <w:p w:rsidR="00B31B0A" w:rsidRPr="00B31B0A" w:rsidRDefault="00B31B0A" w:rsidP="00D8291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B31B0A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Киселівської сільської ради на 2022</w:t>
      </w:r>
      <w:r w:rsidR="001A6573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-2023  роки</w:t>
      </w:r>
    </w:p>
    <w:p w:rsidR="000D5209" w:rsidRPr="00B31B0A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AC02EB" w:rsidRDefault="00AC02EB" w:rsidP="00611842">
      <w:pPr>
        <w:widowControl w:val="0"/>
        <w:autoSpaceDE w:val="0"/>
        <w:autoSpaceDN w:val="0"/>
        <w:spacing w:before="1" w:after="0" w:line="240" w:lineRule="auto"/>
        <w:ind w:right="17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02EB" w:rsidRDefault="00AC02EB" w:rsidP="00611842">
      <w:pPr>
        <w:widowControl w:val="0"/>
        <w:autoSpaceDE w:val="0"/>
        <w:autoSpaceDN w:val="0"/>
        <w:spacing w:before="1" w:after="0" w:line="240" w:lineRule="auto"/>
        <w:ind w:right="17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02EB" w:rsidRDefault="00AC02EB" w:rsidP="00611842">
      <w:pPr>
        <w:widowControl w:val="0"/>
        <w:autoSpaceDE w:val="0"/>
        <w:autoSpaceDN w:val="0"/>
        <w:spacing w:before="1" w:after="0" w:line="240" w:lineRule="auto"/>
        <w:ind w:right="17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02EB" w:rsidRDefault="00AC02EB" w:rsidP="00611842">
      <w:pPr>
        <w:widowControl w:val="0"/>
        <w:autoSpaceDE w:val="0"/>
        <w:autoSpaceDN w:val="0"/>
        <w:spacing w:before="1" w:after="0" w:line="240" w:lineRule="auto"/>
        <w:ind w:right="17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02EB" w:rsidRDefault="00AC02EB" w:rsidP="00611842">
      <w:pPr>
        <w:widowControl w:val="0"/>
        <w:autoSpaceDE w:val="0"/>
        <w:autoSpaceDN w:val="0"/>
        <w:spacing w:before="1" w:after="0" w:line="240" w:lineRule="auto"/>
        <w:ind w:right="17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02EB" w:rsidRDefault="00AC02EB" w:rsidP="00611842">
      <w:pPr>
        <w:widowControl w:val="0"/>
        <w:autoSpaceDE w:val="0"/>
        <w:autoSpaceDN w:val="0"/>
        <w:spacing w:before="1" w:after="0" w:line="240" w:lineRule="auto"/>
        <w:ind w:right="17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02EB" w:rsidRDefault="00AC02EB" w:rsidP="00611842">
      <w:pPr>
        <w:widowControl w:val="0"/>
        <w:autoSpaceDE w:val="0"/>
        <w:autoSpaceDN w:val="0"/>
        <w:spacing w:before="1" w:after="0" w:line="240" w:lineRule="auto"/>
        <w:ind w:right="17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5209" w:rsidRPr="000D5209" w:rsidRDefault="00B31B0A" w:rsidP="00AC02EB">
      <w:pPr>
        <w:widowControl w:val="0"/>
        <w:autoSpaceDE w:val="0"/>
        <w:autoSpaceDN w:val="0"/>
        <w:spacing w:before="1" w:after="0" w:line="240" w:lineRule="auto"/>
        <w:ind w:right="1719" w:firstLine="708"/>
        <w:jc w:val="center"/>
        <w:rPr>
          <w:rFonts w:ascii="Times New Roman" w:eastAsia="Times New Roman" w:hAnsi="Times New Roman" w:cs="Times New Roman"/>
        </w:rPr>
        <w:sectPr w:rsidR="000D5209" w:rsidRPr="000D5209" w:rsidSect="00D10BDC">
          <w:footerReference w:type="default" r:id="rId10"/>
          <w:pgSz w:w="11910" w:h="16840"/>
          <w:pgMar w:top="1040" w:right="853" w:bottom="280" w:left="1300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Киселівка </w:t>
      </w:r>
      <w:r w:rsidR="000D5209" w:rsidRPr="000D520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A81B48">
        <w:rPr>
          <w:rFonts w:ascii="Times New Roman" w:eastAsia="Times New Roman" w:hAnsi="Times New Roman" w:cs="Times New Roman"/>
          <w:spacing w:val="-4"/>
          <w:sz w:val="28"/>
          <w:szCs w:val="28"/>
        </w:rPr>
        <w:t>2022</w:t>
      </w:r>
      <w:r w:rsidR="006118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5209" w:rsidRPr="005D2543" w:rsidRDefault="005D2543" w:rsidP="005D25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D2543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Розділи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Програми</w:t>
      </w: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tbl>
      <w:tblPr>
        <w:tblStyle w:val="TableNormal"/>
        <w:tblW w:w="0" w:type="auto"/>
        <w:tblInd w:w="575" w:type="dxa"/>
        <w:tblLayout w:type="fixed"/>
        <w:tblLook w:val="01E0" w:firstRow="1" w:lastRow="1" w:firstColumn="1" w:lastColumn="1" w:noHBand="0" w:noVBand="0"/>
      </w:tblPr>
      <w:tblGrid>
        <w:gridCol w:w="315"/>
        <w:gridCol w:w="8732"/>
        <w:gridCol w:w="300"/>
      </w:tblGrid>
      <w:tr w:rsidR="000D5209" w:rsidRPr="000D5209" w:rsidTr="000D5209">
        <w:trPr>
          <w:trHeight w:val="697"/>
        </w:trPr>
        <w:tc>
          <w:tcPr>
            <w:tcW w:w="315" w:type="dxa"/>
          </w:tcPr>
          <w:p w:rsidR="000D5209" w:rsidRPr="00B31B0A" w:rsidRDefault="000D5209" w:rsidP="000D5209">
            <w:pPr>
              <w:spacing w:line="311" w:lineRule="exact"/>
              <w:ind w:right="51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31B0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</w:t>
            </w:r>
          </w:p>
        </w:tc>
        <w:tc>
          <w:tcPr>
            <w:tcW w:w="8732" w:type="dxa"/>
          </w:tcPr>
          <w:p w:rsidR="000D5209" w:rsidRDefault="000D5209" w:rsidP="00B31B0A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Паспорт</w:t>
            </w:r>
            <w:r w:rsidRPr="000D5209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сприяння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виконанню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повноважень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депутатами </w:t>
            </w:r>
          </w:p>
          <w:p w:rsidR="00B31B0A" w:rsidRPr="000D5209" w:rsidRDefault="00B31B0A" w:rsidP="00B31B0A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proofErr w:type="gramStart"/>
            <w:r w:rsidRPr="00B31B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Кисел</w:t>
            </w:r>
            <w:proofErr w:type="gramEnd"/>
            <w:r w:rsidRPr="00B31B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івської</w:t>
            </w:r>
            <w:proofErr w:type="spellEnd"/>
            <w:r w:rsidRPr="00B31B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B31B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сільської</w:t>
            </w:r>
            <w:proofErr w:type="spellEnd"/>
            <w:r w:rsidRPr="00B31B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ради на 2022</w:t>
            </w:r>
            <w:r w:rsidR="001A657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-2023  роки</w:t>
            </w:r>
          </w:p>
        </w:tc>
        <w:tc>
          <w:tcPr>
            <w:tcW w:w="300" w:type="dxa"/>
          </w:tcPr>
          <w:p w:rsidR="000D5209" w:rsidRPr="00817B49" w:rsidRDefault="000D5209" w:rsidP="000D5209">
            <w:pPr>
              <w:ind w:right="47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0D5209" w:rsidRPr="000D5209" w:rsidTr="000D5209">
        <w:trPr>
          <w:trHeight w:val="473"/>
        </w:trPr>
        <w:tc>
          <w:tcPr>
            <w:tcW w:w="315" w:type="dxa"/>
          </w:tcPr>
          <w:p w:rsidR="000D5209" w:rsidRPr="000D5209" w:rsidRDefault="000D5209" w:rsidP="000D5209">
            <w:pPr>
              <w:spacing w:before="54"/>
              <w:ind w:right="5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2.</w:t>
            </w:r>
          </w:p>
        </w:tc>
        <w:tc>
          <w:tcPr>
            <w:tcW w:w="8732" w:type="dxa"/>
          </w:tcPr>
          <w:p w:rsidR="000D5209" w:rsidRPr="000D5209" w:rsidRDefault="000D5209" w:rsidP="000D5209">
            <w:pPr>
              <w:spacing w:before="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Визначення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D520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="0075770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D520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розв’язання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якої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спрямована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Програма</w:t>
            </w:r>
            <w:proofErr w:type="spellEnd"/>
          </w:p>
        </w:tc>
        <w:tc>
          <w:tcPr>
            <w:tcW w:w="300" w:type="dxa"/>
          </w:tcPr>
          <w:p w:rsidR="000D5209" w:rsidRPr="00817B49" w:rsidRDefault="000D5209" w:rsidP="000D5209">
            <w:pPr>
              <w:spacing w:before="54"/>
              <w:ind w:right="47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0D5209" w:rsidRPr="000D5209" w:rsidTr="000D5209">
        <w:trPr>
          <w:trHeight w:val="506"/>
        </w:trPr>
        <w:tc>
          <w:tcPr>
            <w:tcW w:w="315" w:type="dxa"/>
          </w:tcPr>
          <w:p w:rsidR="000D5209" w:rsidRPr="000D5209" w:rsidRDefault="000D5209" w:rsidP="000D5209">
            <w:pPr>
              <w:spacing w:before="86"/>
              <w:ind w:right="5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3.</w:t>
            </w:r>
          </w:p>
        </w:tc>
        <w:tc>
          <w:tcPr>
            <w:tcW w:w="8732" w:type="dxa"/>
          </w:tcPr>
          <w:p w:rsidR="000D5209" w:rsidRPr="000D5209" w:rsidRDefault="000D5209" w:rsidP="000D5209">
            <w:pPr>
              <w:spacing w:before="86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Мета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Програми</w:t>
            </w:r>
            <w:proofErr w:type="spellEnd"/>
          </w:p>
        </w:tc>
        <w:tc>
          <w:tcPr>
            <w:tcW w:w="300" w:type="dxa"/>
          </w:tcPr>
          <w:p w:rsidR="000D5209" w:rsidRPr="000D5209" w:rsidRDefault="000D5209" w:rsidP="000D5209">
            <w:pPr>
              <w:spacing w:before="86"/>
              <w:ind w:right="4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D5209" w:rsidRPr="000D5209" w:rsidTr="000D5209">
        <w:trPr>
          <w:trHeight w:val="797"/>
        </w:trPr>
        <w:tc>
          <w:tcPr>
            <w:tcW w:w="315" w:type="dxa"/>
          </w:tcPr>
          <w:p w:rsidR="000D5209" w:rsidRPr="000D5209" w:rsidRDefault="000D5209" w:rsidP="000D5209">
            <w:pPr>
              <w:spacing w:before="86"/>
              <w:ind w:right="5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4.</w:t>
            </w:r>
          </w:p>
        </w:tc>
        <w:tc>
          <w:tcPr>
            <w:tcW w:w="8732" w:type="dxa"/>
          </w:tcPr>
          <w:p w:rsidR="000D5209" w:rsidRPr="000D5209" w:rsidRDefault="000D5209" w:rsidP="000D5209">
            <w:pPr>
              <w:spacing w:before="86"/>
              <w:ind w:right="52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Обґрунтування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шляхів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</w:rPr>
              <w:t>і</w:t>
            </w:r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засобів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розв’язання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проблеми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0D520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обсягів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та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джерел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фінансування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строки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та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етапи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виконання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Програми</w:t>
            </w:r>
            <w:proofErr w:type="spellEnd"/>
          </w:p>
        </w:tc>
        <w:tc>
          <w:tcPr>
            <w:tcW w:w="300" w:type="dxa"/>
          </w:tcPr>
          <w:p w:rsidR="000D5209" w:rsidRPr="000D5209" w:rsidRDefault="000D5209" w:rsidP="000D5209">
            <w:pPr>
              <w:spacing w:before="86"/>
              <w:ind w:right="4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D5209" w:rsidRPr="000D5209" w:rsidTr="000D5209">
        <w:trPr>
          <w:trHeight w:val="475"/>
        </w:trPr>
        <w:tc>
          <w:tcPr>
            <w:tcW w:w="315" w:type="dxa"/>
          </w:tcPr>
          <w:p w:rsidR="000D5209" w:rsidRPr="000D5209" w:rsidRDefault="000D5209" w:rsidP="000D5209">
            <w:pPr>
              <w:spacing w:before="55"/>
              <w:ind w:right="5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5.</w:t>
            </w:r>
          </w:p>
        </w:tc>
        <w:tc>
          <w:tcPr>
            <w:tcW w:w="8732" w:type="dxa"/>
          </w:tcPr>
          <w:p w:rsidR="000D5209" w:rsidRPr="000D5209" w:rsidRDefault="000D5209" w:rsidP="000D5209">
            <w:pPr>
              <w:spacing w:before="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Перелік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завдань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і</w:t>
            </w:r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заходів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proofErr w:type="spellStart"/>
            <w:r w:rsidR="0075770A">
              <w:rPr>
                <w:rFonts w:ascii="Times New Roman" w:eastAsia="Times New Roman" w:hAnsi="Times New Roman" w:cs="Times New Roman"/>
                <w:sz w:val="28"/>
                <w:lang w:val="ru-RU"/>
              </w:rPr>
              <w:t>П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рограми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та</w:t>
            </w:r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результативні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показники</w:t>
            </w:r>
            <w:proofErr w:type="spellEnd"/>
          </w:p>
        </w:tc>
        <w:tc>
          <w:tcPr>
            <w:tcW w:w="300" w:type="dxa"/>
          </w:tcPr>
          <w:p w:rsidR="000D5209" w:rsidRPr="00817B49" w:rsidRDefault="000D5209" w:rsidP="000D5209">
            <w:pPr>
              <w:spacing w:before="55"/>
              <w:ind w:right="47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0D5209" w:rsidRPr="000D5209" w:rsidTr="000D5209">
        <w:trPr>
          <w:trHeight w:val="506"/>
        </w:trPr>
        <w:tc>
          <w:tcPr>
            <w:tcW w:w="315" w:type="dxa"/>
          </w:tcPr>
          <w:p w:rsidR="000D5209" w:rsidRPr="000D5209" w:rsidRDefault="000D5209" w:rsidP="000D5209">
            <w:pPr>
              <w:spacing w:before="86"/>
              <w:ind w:right="5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6.</w:t>
            </w:r>
          </w:p>
        </w:tc>
        <w:tc>
          <w:tcPr>
            <w:tcW w:w="8732" w:type="dxa"/>
          </w:tcPr>
          <w:p w:rsidR="000D5209" w:rsidRPr="000D5209" w:rsidRDefault="000D5209" w:rsidP="000D5209">
            <w:pPr>
              <w:spacing w:before="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Напрями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діяльності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та</w:t>
            </w:r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заходи</w:t>
            </w:r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Програми</w:t>
            </w:r>
            <w:proofErr w:type="spellEnd"/>
          </w:p>
        </w:tc>
        <w:tc>
          <w:tcPr>
            <w:tcW w:w="300" w:type="dxa"/>
          </w:tcPr>
          <w:p w:rsidR="000D5209" w:rsidRPr="00817B49" w:rsidRDefault="000D5209" w:rsidP="000D5209">
            <w:pPr>
              <w:spacing w:before="86"/>
              <w:ind w:right="47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0D5209" w:rsidRPr="000D5209" w:rsidTr="000D5209">
        <w:trPr>
          <w:trHeight w:val="408"/>
        </w:trPr>
        <w:tc>
          <w:tcPr>
            <w:tcW w:w="315" w:type="dxa"/>
          </w:tcPr>
          <w:p w:rsidR="000D5209" w:rsidRPr="000D5209" w:rsidRDefault="000D5209" w:rsidP="000D5209">
            <w:pPr>
              <w:spacing w:before="86" w:line="302" w:lineRule="exact"/>
              <w:ind w:right="5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7.</w:t>
            </w:r>
          </w:p>
        </w:tc>
        <w:tc>
          <w:tcPr>
            <w:tcW w:w="8732" w:type="dxa"/>
          </w:tcPr>
          <w:p w:rsidR="000D5209" w:rsidRPr="000D5209" w:rsidRDefault="000D5209" w:rsidP="000D5209">
            <w:pPr>
              <w:spacing w:before="86" w:line="30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Координація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та</w:t>
            </w:r>
            <w:r w:rsidRPr="000D520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</w:t>
            </w: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proofErr w:type="gramEnd"/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ходом</w:t>
            </w: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виконання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Програми</w:t>
            </w:r>
            <w:proofErr w:type="spellEnd"/>
          </w:p>
        </w:tc>
        <w:tc>
          <w:tcPr>
            <w:tcW w:w="300" w:type="dxa"/>
          </w:tcPr>
          <w:p w:rsidR="000D5209" w:rsidRPr="00817B49" w:rsidRDefault="000D5209" w:rsidP="000D5209">
            <w:pPr>
              <w:spacing w:before="86" w:line="302" w:lineRule="exact"/>
              <w:ind w:right="47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0D5209" w:rsidRPr="000D5209" w:rsidRDefault="000D5209" w:rsidP="000D52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:rsidR="000D5209" w:rsidRPr="000D5209" w:rsidRDefault="000D5209" w:rsidP="00C410E0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Додаток</w:t>
      </w:r>
      <w:r w:rsidRPr="000D520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</w:t>
      </w:r>
      <w:r w:rsidR="00C410E0" w:rsidRPr="000D5209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C410E0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Програми:</w:t>
      </w:r>
      <w:r w:rsidR="00C410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D69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r w:rsidRPr="000D520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r w:rsidRPr="000D520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коштів</w:t>
      </w:r>
      <w:r w:rsidRPr="000D520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депутатського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фонду</w:t>
      </w:r>
      <w:r w:rsidRPr="000D520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585D69">
        <w:rPr>
          <w:rFonts w:ascii="Times New Roman" w:eastAsia="Times New Roman" w:hAnsi="Times New Roman" w:cs="Times New Roman"/>
          <w:sz w:val="28"/>
          <w:szCs w:val="28"/>
        </w:rPr>
        <w:t xml:space="preserve">на виконання </w:t>
      </w:r>
      <w:r w:rsidR="0061646E">
        <w:rPr>
          <w:rFonts w:ascii="Times New Roman" w:eastAsia="Times New Roman" w:hAnsi="Times New Roman" w:cs="Times New Roman"/>
          <w:sz w:val="28"/>
          <w:szCs w:val="28"/>
        </w:rPr>
        <w:t xml:space="preserve"> повноважень </w:t>
      </w:r>
      <w:r w:rsidR="00383665">
        <w:rPr>
          <w:rFonts w:ascii="Times New Roman" w:eastAsia="Times New Roman" w:hAnsi="Times New Roman" w:cs="Times New Roman"/>
          <w:sz w:val="28"/>
          <w:szCs w:val="28"/>
        </w:rPr>
        <w:t>депутатами Киселівської сільської ради</w:t>
      </w:r>
      <w:r w:rsidR="00585D69"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1444AC" w:rsidRDefault="001444AC" w:rsidP="000D5209">
      <w:pPr>
        <w:widowControl w:val="0"/>
        <w:autoSpaceDE w:val="0"/>
        <w:autoSpaceDN w:val="0"/>
        <w:spacing w:before="89" w:after="0" w:line="240" w:lineRule="auto"/>
        <w:ind w:right="5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44AC" w:rsidRDefault="001444AC" w:rsidP="000D5209">
      <w:pPr>
        <w:widowControl w:val="0"/>
        <w:autoSpaceDE w:val="0"/>
        <w:autoSpaceDN w:val="0"/>
        <w:spacing w:before="89" w:after="0" w:line="240" w:lineRule="auto"/>
        <w:ind w:right="5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44AC" w:rsidRDefault="001444AC" w:rsidP="000D5209">
      <w:pPr>
        <w:widowControl w:val="0"/>
        <w:autoSpaceDE w:val="0"/>
        <w:autoSpaceDN w:val="0"/>
        <w:spacing w:before="89" w:after="0" w:line="240" w:lineRule="auto"/>
        <w:ind w:right="5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44AC" w:rsidRDefault="001444AC" w:rsidP="000D5209">
      <w:pPr>
        <w:widowControl w:val="0"/>
        <w:autoSpaceDE w:val="0"/>
        <w:autoSpaceDN w:val="0"/>
        <w:spacing w:before="89" w:after="0" w:line="240" w:lineRule="auto"/>
        <w:ind w:right="5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444AC" w:rsidRDefault="001444AC" w:rsidP="000D5209">
      <w:pPr>
        <w:widowControl w:val="0"/>
        <w:autoSpaceDE w:val="0"/>
        <w:autoSpaceDN w:val="0"/>
        <w:spacing w:before="89" w:after="0" w:line="240" w:lineRule="auto"/>
        <w:ind w:right="5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1842" w:rsidRDefault="00611842" w:rsidP="00611842">
      <w:pPr>
        <w:widowControl w:val="0"/>
        <w:tabs>
          <w:tab w:val="left" w:pos="942"/>
        </w:tabs>
        <w:autoSpaceDE w:val="0"/>
        <w:autoSpaceDN w:val="0"/>
        <w:spacing w:before="72" w:after="0" w:line="242" w:lineRule="auto"/>
        <w:ind w:left="1757" w:right="788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1842" w:rsidRDefault="00611842" w:rsidP="00611842">
      <w:pPr>
        <w:widowControl w:val="0"/>
        <w:tabs>
          <w:tab w:val="left" w:pos="942"/>
        </w:tabs>
        <w:autoSpaceDE w:val="0"/>
        <w:autoSpaceDN w:val="0"/>
        <w:spacing w:before="72" w:after="0" w:line="242" w:lineRule="auto"/>
        <w:ind w:left="1757" w:right="788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5209" w:rsidRPr="0075770A" w:rsidRDefault="0075770A" w:rsidP="0075770A">
      <w:pPr>
        <w:widowControl w:val="0"/>
        <w:numPr>
          <w:ilvl w:val="0"/>
          <w:numId w:val="7"/>
        </w:numPr>
        <w:tabs>
          <w:tab w:val="left" w:pos="942"/>
        </w:tabs>
        <w:autoSpaceDE w:val="0"/>
        <w:autoSpaceDN w:val="0"/>
        <w:spacing w:before="72" w:after="0" w:line="242" w:lineRule="auto"/>
        <w:ind w:left="660" w:right="788" w:hanging="23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D5209"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</w:t>
      </w:r>
      <w:r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D5209" w:rsidRPr="007577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0D5209"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Програми</w:t>
      </w:r>
      <w:r w:rsidR="000D5209" w:rsidRPr="007577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0D5209"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>сприяння</w:t>
      </w:r>
      <w:r w:rsidR="000D5209" w:rsidRPr="0075770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>виконанню</w:t>
      </w:r>
      <w:r w:rsidR="000D5209" w:rsidRPr="0075770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>повноважень</w:t>
      </w:r>
      <w:r w:rsidR="000D5209" w:rsidRPr="0075770A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="000D5209"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депутатами </w:t>
      </w:r>
      <w:r w:rsidR="004E08AC"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>Киселівської сільської ради на 2022</w:t>
      </w:r>
      <w:r w:rsidR="001A6573" w:rsidRPr="0075770A">
        <w:rPr>
          <w:rFonts w:ascii="Times New Roman" w:eastAsia="Times New Roman" w:hAnsi="Times New Roman" w:cs="Times New Roman"/>
          <w:b/>
          <w:bCs/>
          <w:sz w:val="28"/>
          <w:szCs w:val="28"/>
        </w:rPr>
        <w:t>-2023 роки</w:t>
      </w:r>
    </w:p>
    <w:p w:rsidR="000D5209" w:rsidRPr="000D5209" w:rsidRDefault="000D5209" w:rsidP="000D520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173"/>
        <w:gridCol w:w="5974"/>
      </w:tblGrid>
      <w:tr w:rsidR="000D5209" w:rsidRPr="000D5209" w:rsidTr="000D5209">
        <w:trPr>
          <w:trHeight w:val="967"/>
        </w:trPr>
        <w:tc>
          <w:tcPr>
            <w:tcW w:w="636" w:type="dxa"/>
          </w:tcPr>
          <w:p w:rsidR="000D5209" w:rsidRPr="000D5209" w:rsidRDefault="000D5209" w:rsidP="000D5209">
            <w:pPr>
              <w:spacing w:before="4"/>
              <w:rPr>
                <w:rFonts w:ascii="Times New Roman" w:eastAsia="Times New Roman" w:hAnsi="Times New Roman" w:cs="Times New Roman"/>
                <w:b/>
                <w:sz w:val="27"/>
                <w:lang w:val="ru-RU"/>
              </w:rPr>
            </w:pPr>
          </w:p>
          <w:p w:rsidR="000D5209" w:rsidRPr="000D5209" w:rsidRDefault="000D5209" w:rsidP="000D5209">
            <w:pPr>
              <w:ind w:right="15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1.</w:t>
            </w:r>
          </w:p>
        </w:tc>
        <w:tc>
          <w:tcPr>
            <w:tcW w:w="3173" w:type="dxa"/>
          </w:tcPr>
          <w:p w:rsidR="000D5209" w:rsidRPr="000D5209" w:rsidRDefault="000D5209" w:rsidP="000D5209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Ініціатор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розроблення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Програми</w:t>
            </w:r>
            <w:proofErr w:type="spellEnd"/>
          </w:p>
        </w:tc>
        <w:tc>
          <w:tcPr>
            <w:tcW w:w="5974" w:type="dxa"/>
          </w:tcPr>
          <w:p w:rsidR="000D5209" w:rsidRPr="000D5209" w:rsidRDefault="00585D69" w:rsidP="000D5209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Депутат сільської ради</w:t>
            </w:r>
          </w:p>
        </w:tc>
      </w:tr>
      <w:tr w:rsidR="000D5209" w:rsidRPr="000D5209" w:rsidTr="000D5209">
        <w:trPr>
          <w:trHeight w:val="1607"/>
        </w:trPr>
        <w:tc>
          <w:tcPr>
            <w:tcW w:w="636" w:type="dxa"/>
          </w:tcPr>
          <w:p w:rsidR="000D5209" w:rsidRPr="000D5209" w:rsidRDefault="000D5209" w:rsidP="000D5209">
            <w:pPr>
              <w:rPr>
                <w:rFonts w:ascii="Times New Roman" w:eastAsia="Times New Roman" w:hAnsi="Times New Roman" w:cs="Times New Roman"/>
                <w:b/>
                <w:sz w:val="30"/>
              </w:rPr>
            </w:pPr>
          </w:p>
          <w:p w:rsidR="000D5209" w:rsidRPr="000D5209" w:rsidRDefault="000D5209" w:rsidP="000D5209">
            <w:pPr>
              <w:spacing w:before="3"/>
              <w:rPr>
                <w:rFonts w:ascii="Times New Roman" w:eastAsia="Times New Roman" w:hAnsi="Times New Roman" w:cs="Times New Roman"/>
                <w:b/>
                <w:sz w:val="25"/>
              </w:rPr>
            </w:pPr>
          </w:p>
          <w:p w:rsidR="000D5209" w:rsidRPr="000D5209" w:rsidRDefault="000D5209" w:rsidP="000D5209">
            <w:pPr>
              <w:ind w:right="15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2.</w:t>
            </w:r>
          </w:p>
        </w:tc>
        <w:tc>
          <w:tcPr>
            <w:tcW w:w="3173" w:type="dxa"/>
          </w:tcPr>
          <w:p w:rsidR="000D5209" w:rsidRPr="000D5209" w:rsidRDefault="000D5209" w:rsidP="000D5209">
            <w:pPr>
              <w:tabs>
                <w:tab w:val="left" w:pos="1556"/>
              </w:tabs>
              <w:ind w:right="10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Дата, номер і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розпорядчого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документа </w:t>
            </w:r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розроблення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програми</w:t>
            </w:r>
            <w:proofErr w:type="spellEnd"/>
          </w:p>
        </w:tc>
        <w:tc>
          <w:tcPr>
            <w:tcW w:w="5974" w:type="dxa"/>
          </w:tcPr>
          <w:p w:rsidR="000D5209" w:rsidRPr="000D5209" w:rsidRDefault="000D5209" w:rsidP="000D5209">
            <w:pPr>
              <w:ind w:right="9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21.05.1997 №280/97-ВР Закон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України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«Про </w:t>
            </w:r>
            <w:proofErr w:type="spellStart"/>
            <w:proofErr w:type="gram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м</w:t>
            </w:r>
            <w:proofErr w:type="gram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ісцеве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25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самоврядування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26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D5209">
              <w:rPr>
                <w:rFonts w:ascii="Times New Roman" w:eastAsia="Times New Roman" w:hAnsi="Times New Roman" w:cs="Times New Roman"/>
                <w:spacing w:val="25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Україні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»,</w:t>
            </w:r>
            <w:r w:rsidRPr="000D5209">
              <w:rPr>
                <w:rFonts w:ascii="Times New Roman" w:eastAsia="Times New Roman" w:hAnsi="Times New Roman" w:cs="Times New Roman"/>
                <w:spacing w:val="26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11.07.2002</w:t>
            </w:r>
          </w:p>
          <w:p w:rsidR="000D5209" w:rsidRPr="000D5209" w:rsidRDefault="000D5209" w:rsidP="000D5209">
            <w:pPr>
              <w:spacing w:line="322" w:lineRule="exact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№ 93-</w:t>
            </w:r>
            <w:r w:rsidRPr="000D5209">
              <w:rPr>
                <w:rFonts w:ascii="Times New Roman" w:eastAsia="Times New Roman" w:hAnsi="Times New Roman" w:cs="Times New Roman"/>
                <w:sz w:val="28"/>
              </w:rPr>
              <w:t>IV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Закон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України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«Про статус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депутатів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proofErr w:type="gram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м</w:t>
            </w:r>
            <w:proofErr w:type="gram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ісцевих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рад»,</w:t>
            </w:r>
            <w:r w:rsidRPr="000D5209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08.07.2010 № 2456-</w:t>
            </w:r>
            <w:r w:rsidRPr="000D5209">
              <w:rPr>
                <w:rFonts w:ascii="Times New Roman" w:eastAsia="Times New Roman" w:hAnsi="Times New Roman" w:cs="Times New Roman"/>
                <w:sz w:val="28"/>
              </w:rPr>
              <w:t>VI</w:t>
            </w:r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Бюджетний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кодекс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України</w:t>
            </w:r>
            <w:proofErr w:type="spellEnd"/>
          </w:p>
        </w:tc>
      </w:tr>
      <w:tr w:rsidR="000D5209" w:rsidRPr="000D5209" w:rsidTr="000D5209">
        <w:trPr>
          <w:trHeight w:val="322"/>
        </w:trPr>
        <w:tc>
          <w:tcPr>
            <w:tcW w:w="636" w:type="dxa"/>
          </w:tcPr>
          <w:p w:rsidR="000D5209" w:rsidRPr="000D5209" w:rsidRDefault="000D5209" w:rsidP="000D5209">
            <w:pPr>
              <w:spacing w:line="302" w:lineRule="exact"/>
              <w:ind w:right="15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3.</w:t>
            </w:r>
          </w:p>
        </w:tc>
        <w:tc>
          <w:tcPr>
            <w:tcW w:w="3173" w:type="dxa"/>
          </w:tcPr>
          <w:p w:rsidR="000D5209" w:rsidRPr="000D5209" w:rsidRDefault="000D5209" w:rsidP="000D5209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Розробник</w:t>
            </w:r>
            <w:proofErr w:type="spellEnd"/>
            <w:r w:rsidR="009A4819">
              <w:rPr>
                <w:rFonts w:ascii="Times New Roman" w:eastAsia="Times New Roman" w:hAnsi="Times New Roman" w:cs="Times New Roman"/>
                <w:sz w:val="28"/>
                <w:lang w:val="uk-UA"/>
              </w:rPr>
              <w:t>и</w:t>
            </w:r>
            <w:r w:rsidRPr="000D520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Програми</w:t>
            </w:r>
            <w:proofErr w:type="spellEnd"/>
          </w:p>
        </w:tc>
        <w:tc>
          <w:tcPr>
            <w:tcW w:w="5974" w:type="dxa"/>
          </w:tcPr>
          <w:p w:rsidR="000D5209" w:rsidRPr="009A4819" w:rsidRDefault="00585D69" w:rsidP="000D5209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Депутат сільської ради</w:t>
            </w:r>
            <w:r w:rsidR="009A4819">
              <w:rPr>
                <w:rFonts w:ascii="Times New Roman" w:eastAsia="Times New Roman" w:hAnsi="Times New Roman" w:cs="Times New Roman"/>
                <w:sz w:val="28"/>
                <w:lang w:val="uk-UA"/>
              </w:rPr>
              <w:t>, виконавчий комітет</w:t>
            </w:r>
          </w:p>
        </w:tc>
      </w:tr>
      <w:tr w:rsidR="000D5209" w:rsidRPr="000D5209" w:rsidTr="000D5209">
        <w:trPr>
          <w:trHeight w:val="642"/>
        </w:trPr>
        <w:tc>
          <w:tcPr>
            <w:tcW w:w="636" w:type="dxa"/>
          </w:tcPr>
          <w:p w:rsidR="000D5209" w:rsidRPr="009A4819" w:rsidRDefault="000D5209" w:rsidP="000D5209">
            <w:pPr>
              <w:spacing w:before="153"/>
              <w:ind w:right="159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9A481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4.</w:t>
            </w:r>
          </w:p>
        </w:tc>
        <w:tc>
          <w:tcPr>
            <w:tcW w:w="3173" w:type="dxa"/>
          </w:tcPr>
          <w:p w:rsidR="000D5209" w:rsidRPr="009A4819" w:rsidRDefault="000D5209" w:rsidP="000D5209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9A481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Відповідальний</w:t>
            </w:r>
            <w:proofErr w:type="spellEnd"/>
          </w:p>
          <w:p w:rsidR="000D5209" w:rsidRPr="009A4819" w:rsidRDefault="000D5209" w:rsidP="000D5209">
            <w:pPr>
              <w:spacing w:line="30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9A481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виконавець</w:t>
            </w:r>
            <w:proofErr w:type="spellEnd"/>
            <w:r w:rsidRPr="009A481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proofErr w:type="spellStart"/>
            <w:r w:rsidRPr="009A481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Програми</w:t>
            </w:r>
            <w:proofErr w:type="spellEnd"/>
          </w:p>
        </w:tc>
        <w:tc>
          <w:tcPr>
            <w:tcW w:w="5974" w:type="dxa"/>
          </w:tcPr>
          <w:p w:rsidR="000D5209" w:rsidRPr="009A4819" w:rsidRDefault="00585D69" w:rsidP="000D5209">
            <w:pPr>
              <w:spacing w:before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9A481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spellStart"/>
            <w:proofErr w:type="gramStart"/>
            <w:r w:rsidR="00D804AC" w:rsidRPr="009A481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Кисел</w:t>
            </w:r>
            <w:proofErr w:type="gramEnd"/>
            <w:r w:rsidR="00D804AC" w:rsidRPr="009A481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івська</w:t>
            </w:r>
            <w:proofErr w:type="spellEnd"/>
            <w:r w:rsidR="00D804AC" w:rsidRPr="009A481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spellStart"/>
            <w:r w:rsidR="00D804AC" w:rsidRPr="009A481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сільська</w:t>
            </w:r>
            <w:proofErr w:type="spellEnd"/>
            <w:r w:rsidR="00D804AC" w:rsidRPr="009A481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рада</w:t>
            </w:r>
          </w:p>
        </w:tc>
      </w:tr>
      <w:tr w:rsidR="000D5209" w:rsidRPr="000D5209" w:rsidTr="000D5209">
        <w:trPr>
          <w:trHeight w:val="1288"/>
        </w:trPr>
        <w:tc>
          <w:tcPr>
            <w:tcW w:w="636" w:type="dxa"/>
          </w:tcPr>
          <w:p w:rsidR="000D5209" w:rsidRPr="009A4819" w:rsidRDefault="000D5209" w:rsidP="000D5209">
            <w:pPr>
              <w:spacing w:before="3"/>
              <w:rPr>
                <w:rFonts w:ascii="Times New Roman" w:eastAsia="Times New Roman" w:hAnsi="Times New Roman" w:cs="Times New Roman"/>
                <w:b/>
                <w:sz w:val="41"/>
                <w:lang w:val="ru-RU"/>
              </w:rPr>
            </w:pPr>
          </w:p>
          <w:p w:rsidR="000D5209" w:rsidRPr="009A4819" w:rsidRDefault="000D5209" w:rsidP="000D5209">
            <w:pPr>
              <w:spacing w:before="1"/>
              <w:ind w:right="159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9A481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5.</w:t>
            </w:r>
          </w:p>
        </w:tc>
        <w:tc>
          <w:tcPr>
            <w:tcW w:w="3173" w:type="dxa"/>
          </w:tcPr>
          <w:p w:rsidR="000D5209" w:rsidRPr="009A4819" w:rsidRDefault="000D5209" w:rsidP="000D5209">
            <w:pPr>
              <w:spacing w:before="3"/>
              <w:rPr>
                <w:rFonts w:ascii="Times New Roman" w:eastAsia="Times New Roman" w:hAnsi="Times New Roman" w:cs="Times New Roman"/>
                <w:b/>
                <w:sz w:val="41"/>
                <w:lang w:val="ru-RU"/>
              </w:rPr>
            </w:pPr>
          </w:p>
          <w:p w:rsidR="000D5209" w:rsidRPr="009A4819" w:rsidRDefault="000D5209" w:rsidP="000D5209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9A481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Учасники</w:t>
            </w:r>
            <w:proofErr w:type="spellEnd"/>
            <w:r w:rsidRPr="009A481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spellStart"/>
            <w:r w:rsidRPr="009A481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Програми</w:t>
            </w:r>
            <w:proofErr w:type="spellEnd"/>
          </w:p>
        </w:tc>
        <w:tc>
          <w:tcPr>
            <w:tcW w:w="5974" w:type="dxa"/>
          </w:tcPr>
          <w:p w:rsidR="00D804AC" w:rsidRPr="00C57C13" w:rsidRDefault="00585D69" w:rsidP="00D804AC">
            <w:pPr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57C1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="00D804AC" w:rsidRPr="00A81B48">
              <w:rPr>
                <w:rFonts w:ascii="Times New Roman" w:eastAsia="Times New Roman" w:hAnsi="Times New Roman" w:cs="Times New Roman"/>
                <w:sz w:val="28"/>
                <w:lang w:val="ru-RU"/>
              </w:rPr>
              <w:t>Киселівська</w:t>
            </w:r>
            <w:proofErr w:type="spellEnd"/>
            <w:r w:rsidR="00D804AC" w:rsidRPr="00C57C1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="00D804AC" w:rsidRPr="00A81B48">
              <w:rPr>
                <w:rFonts w:ascii="Times New Roman" w:eastAsia="Times New Roman" w:hAnsi="Times New Roman" w:cs="Times New Roman"/>
                <w:sz w:val="28"/>
                <w:lang w:val="ru-RU"/>
              </w:rPr>
              <w:t>сільська</w:t>
            </w:r>
            <w:proofErr w:type="spellEnd"/>
            <w:r w:rsidR="00D804AC" w:rsidRPr="00C57C1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D804AC" w:rsidRPr="00A81B48">
              <w:rPr>
                <w:rFonts w:ascii="Times New Roman" w:eastAsia="Times New Roman" w:hAnsi="Times New Roman" w:cs="Times New Roman"/>
                <w:sz w:val="28"/>
                <w:lang w:val="ru-RU"/>
              </w:rPr>
              <w:t>рада</w:t>
            </w:r>
            <w:r w:rsidR="000D5209" w:rsidRPr="00C57C1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proofErr w:type="spellStart"/>
            <w:r w:rsidR="000D5209" w:rsidRPr="00A81B48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структурні</w:t>
            </w:r>
            <w:proofErr w:type="spellEnd"/>
            <w:r w:rsidR="000D5209" w:rsidRPr="00C57C1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proofErr w:type="gramStart"/>
            <w:r w:rsidR="000D5209" w:rsidRPr="00A81B48">
              <w:rPr>
                <w:rFonts w:ascii="Times New Roman" w:eastAsia="Times New Roman" w:hAnsi="Times New Roman" w:cs="Times New Roman"/>
                <w:sz w:val="28"/>
                <w:lang w:val="ru-RU"/>
              </w:rPr>
              <w:t>п</w:t>
            </w:r>
            <w:proofErr w:type="gramEnd"/>
            <w:r w:rsidR="000D5209" w:rsidRPr="00A81B48">
              <w:rPr>
                <w:rFonts w:ascii="Times New Roman" w:eastAsia="Times New Roman" w:hAnsi="Times New Roman" w:cs="Times New Roman"/>
                <w:sz w:val="28"/>
                <w:lang w:val="ru-RU"/>
              </w:rPr>
              <w:t>ідрозділи</w:t>
            </w:r>
            <w:proofErr w:type="spellEnd"/>
            <w:r w:rsidR="000D5209" w:rsidRPr="00C57C1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D804AC">
              <w:rPr>
                <w:rFonts w:ascii="Times New Roman" w:eastAsia="Times New Roman" w:hAnsi="Times New Roman" w:cs="Times New Roman"/>
                <w:sz w:val="28"/>
                <w:lang w:val="uk-UA"/>
              </w:rPr>
              <w:t>вик</w:t>
            </w:r>
            <w:r w:rsidR="00C57C13">
              <w:rPr>
                <w:rFonts w:ascii="Times New Roman" w:eastAsia="Times New Roman" w:hAnsi="Times New Roman" w:cs="Times New Roman"/>
                <w:sz w:val="28"/>
                <w:lang w:val="uk-UA"/>
              </w:rPr>
              <w:t>онавчого комітету сільської ради</w:t>
            </w:r>
            <w:r w:rsidR="000D5209" w:rsidRPr="00C57C1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0D5209" w:rsidRPr="00C57C13" w:rsidRDefault="000D5209" w:rsidP="000D5209">
            <w:pPr>
              <w:spacing w:line="309" w:lineRule="exact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0D5209" w:rsidRPr="000D5209" w:rsidTr="000D5209">
        <w:trPr>
          <w:trHeight w:val="642"/>
        </w:trPr>
        <w:tc>
          <w:tcPr>
            <w:tcW w:w="636" w:type="dxa"/>
          </w:tcPr>
          <w:p w:rsidR="000D5209" w:rsidRPr="000D5209" w:rsidRDefault="000D5209" w:rsidP="000D5209">
            <w:pPr>
              <w:spacing w:before="153"/>
              <w:ind w:right="15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6.</w:t>
            </w:r>
          </w:p>
        </w:tc>
        <w:tc>
          <w:tcPr>
            <w:tcW w:w="3173" w:type="dxa"/>
          </w:tcPr>
          <w:p w:rsidR="000D5209" w:rsidRPr="000D5209" w:rsidRDefault="000D5209" w:rsidP="000D5209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</w:rPr>
              <w:t>Термін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</w:rPr>
              <w:t>реалізації</w:t>
            </w:r>
            <w:proofErr w:type="spellEnd"/>
          </w:p>
          <w:p w:rsidR="000D5209" w:rsidRPr="000D5209" w:rsidRDefault="000D5209" w:rsidP="000D5209">
            <w:pPr>
              <w:spacing w:line="308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Програми</w:t>
            </w:r>
            <w:proofErr w:type="spellEnd"/>
          </w:p>
        </w:tc>
        <w:tc>
          <w:tcPr>
            <w:tcW w:w="5974" w:type="dxa"/>
          </w:tcPr>
          <w:p w:rsidR="000D5209" w:rsidRPr="00D804AC" w:rsidRDefault="00D804AC" w:rsidP="000D5209">
            <w:pPr>
              <w:spacing w:before="153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</w:t>
            </w:r>
            <w:r w:rsidR="000D5209" w:rsidRPr="000D5209">
              <w:rPr>
                <w:rFonts w:ascii="Times New Roman" w:eastAsia="Times New Roman" w:hAnsi="Times New Roman" w:cs="Times New Roman"/>
                <w:sz w:val="28"/>
              </w:rPr>
              <w:t>2022</w:t>
            </w:r>
            <w:r w:rsidR="000D5209" w:rsidRPr="000D520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="002106FE">
              <w:rPr>
                <w:rFonts w:ascii="Times New Roman" w:eastAsia="Times New Roman" w:hAnsi="Times New Roman" w:cs="Times New Roman"/>
                <w:spacing w:val="-4"/>
                <w:sz w:val="28"/>
                <w:lang w:val="uk-UA"/>
              </w:rPr>
              <w:t>-2023 роки</w:t>
            </w:r>
          </w:p>
        </w:tc>
      </w:tr>
      <w:tr w:rsidR="000D5209" w:rsidRPr="000D5209" w:rsidTr="000D5209">
        <w:trPr>
          <w:trHeight w:val="1289"/>
        </w:trPr>
        <w:tc>
          <w:tcPr>
            <w:tcW w:w="636" w:type="dxa"/>
          </w:tcPr>
          <w:p w:rsidR="000D5209" w:rsidRPr="000D5209" w:rsidRDefault="000D5209" w:rsidP="000D5209">
            <w:pPr>
              <w:spacing w:before="4"/>
              <w:rPr>
                <w:rFonts w:ascii="Times New Roman" w:eastAsia="Times New Roman" w:hAnsi="Times New Roman" w:cs="Times New Roman"/>
                <w:b/>
                <w:sz w:val="41"/>
              </w:rPr>
            </w:pPr>
          </w:p>
          <w:p w:rsidR="000D5209" w:rsidRPr="000D5209" w:rsidRDefault="000D5209" w:rsidP="000D5209">
            <w:pPr>
              <w:ind w:right="15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0D5209">
              <w:rPr>
                <w:rFonts w:ascii="Times New Roman" w:eastAsia="Times New Roman" w:hAnsi="Times New Roman" w:cs="Times New Roman"/>
                <w:spacing w:val="-5"/>
                <w:sz w:val="28"/>
              </w:rPr>
              <w:t>7.</w:t>
            </w:r>
          </w:p>
        </w:tc>
        <w:tc>
          <w:tcPr>
            <w:tcW w:w="3173" w:type="dxa"/>
          </w:tcPr>
          <w:p w:rsidR="000D5209" w:rsidRPr="000D5209" w:rsidRDefault="000D5209" w:rsidP="000D52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Перелі</w:t>
            </w:r>
            <w:proofErr w:type="gram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proofErr w:type="spellEnd"/>
            <w:proofErr w:type="gram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бюджетів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D520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які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беруть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учать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у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виконанні</w:t>
            </w:r>
            <w:proofErr w:type="spellEnd"/>
          </w:p>
          <w:p w:rsidR="000D5209" w:rsidRPr="000D5209" w:rsidRDefault="000D5209" w:rsidP="000D5209">
            <w:pPr>
              <w:spacing w:line="309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Програми</w:t>
            </w:r>
            <w:proofErr w:type="spellEnd"/>
          </w:p>
        </w:tc>
        <w:tc>
          <w:tcPr>
            <w:tcW w:w="5974" w:type="dxa"/>
          </w:tcPr>
          <w:p w:rsidR="000D5209" w:rsidRPr="00D804AC" w:rsidRDefault="000D5209" w:rsidP="000D5209">
            <w:pPr>
              <w:spacing w:before="4"/>
              <w:rPr>
                <w:rFonts w:ascii="Times New Roman" w:eastAsia="Times New Roman" w:hAnsi="Times New Roman" w:cs="Times New Roman"/>
                <w:b/>
                <w:sz w:val="41"/>
                <w:lang w:val="ru-RU"/>
              </w:rPr>
            </w:pPr>
          </w:p>
          <w:p w:rsidR="000D5209" w:rsidRPr="00D804AC" w:rsidRDefault="00C57C13" w:rsidP="000D52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EB43D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proofErr w:type="spellStart"/>
            <w:r w:rsidR="00EB43D1">
              <w:rPr>
                <w:rFonts w:ascii="Times New Roman" w:eastAsia="Times New Roman" w:hAnsi="Times New Roman" w:cs="Times New Roman"/>
                <w:sz w:val="28"/>
                <w:lang w:val="uk-UA"/>
              </w:rPr>
              <w:t>ільський</w:t>
            </w:r>
            <w:proofErr w:type="spellEnd"/>
            <w:r w:rsidR="00EB43D1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</w:t>
            </w:r>
            <w:r w:rsidR="000D5209" w:rsidRPr="00D804AC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="000D5209" w:rsidRPr="00D804AC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бюджет</w:t>
            </w:r>
          </w:p>
        </w:tc>
      </w:tr>
      <w:tr w:rsidR="000D5209" w:rsidRPr="000D5209" w:rsidTr="001444AC">
        <w:trPr>
          <w:trHeight w:val="1801"/>
        </w:trPr>
        <w:tc>
          <w:tcPr>
            <w:tcW w:w="636" w:type="dxa"/>
          </w:tcPr>
          <w:p w:rsidR="000D5209" w:rsidRPr="00D804AC" w:rsidRDefault="000D5209" w:rsidP="000D5209">
            <w:pPr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0D5209" w:rsidRPr="00D804AC" w:rsidRDefault="000D5209" w:rsidP="000D5209">
            <w:pPr>
              <w:spacing w:before="3"/>
              <w:rPr>
                <w:rFonts w:ascii="Times New Roman" w:eastAsia="Times New Roman" w:hAnsi="Times New Roman" w:cs="Times New Roman"/>
                <w:b/>
                <w:sz w:val="39"/>
                <w:lang w:val="ru-RU"/>
              </w:rPr>
            </w:pPr>
          </w:p>
          <w:p w:rsidR="000D5209" w:rsidRPr="00D804AC" w:rsidRDefault="000D5209" w:rsidP="000D5209">
            <w:pPr>
              <w:ind w:right="159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804AC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8.</w:t>
            </w:r>
          </w:p>
        </w:tc>
        <w:tc>
          <w:tcPr>
            <w:tcW w:w="3173" w:type="dxa"/>
          </w:tcPr>
          <w:p w:rsidR="000D5209" w:rsidRPr="000D5209" w:rsidRDefault="000D5209" w:rsidP="000D5209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Загальний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обсяг</w:t>
            </w:r>
            <w:proofErr w:type="spellEnd"/>
          </w:p>
          <w:p w:rsidR="000D5209" w:rsidRPr="000D5209" w:rsidRDefault="000D5209" w:rsidP="000D52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фінансових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ресурсів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необхідних</w:t>
            </w:r>
            <w:proofErr w:type="spellEnd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gramStart"/>
            <w:r w:rsidRPr="000D520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proofErr w:type="gramEnd"/>
          </w:p>
          <w:p w:rsidR="000D5209" w:rsidRPr="00D804AC" w:rsidRDefault="000D5209" w:rsidP="002106FE">
            <w:pPr>
              <w:spacing w:line="322" w:lineRule="exact"/>
              <w:ind w:right="5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 w:rsidRPr="00D804AC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реалізації</w:t>
            </w:r>
            <w:proofErr w:type="spellEnd"/>
            <w:r w:rsidRPr="00D804AC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proofErr w:type="spellStart"/>
            <w:r w:rsidR="002106FE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Програми</w:t>
            </w:r>
            <w:proofErr w:type="spellEnd"/>
          </w:p>
        </w:tc>
        <w:tc>
          <w:tcPr>
            <w:tcW w:w="5974" w:type="dxa"/>
          </w:tcPr>
          <w:p w:rsidR="000D5209" w:rsidRDefault="000D5209" w:rsidP="000D52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2106FE" w:rsidRDefault="002106FE" w:rsidP="000D52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  </w:t>
            </w:r>
            <w:proofErr w:type="spellStart"/>
            <w:r w:rsidRPr="00D804AC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  1</w:t>
            </w:r>
            <w:r w:rsidR="00C40349">
              <w:rPr>
                <w:rFonts w:ascii="Times New Roman" w:eastAsia="Times New Roman" w:hAnsi="Times New Roman" w:cs="Times New Roman"/>
                <w:sz w:val="28"/>
                <w:lang w:val="ru-RU"/>
              </w:rPr>
              <w:t>035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000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:rsidR="001444AC" w:rsidRDefault="001444AC" w:rsidP="000D52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2106FE" w:rsidRDefault="002106FE" w:rsidP="000D5209">
            <w:pPr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  в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чис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лі:    2022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ік </w:t>
            </w:r>
            <w:r w:rsidR="001444AC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</w:t>
            </w:r>
            <w:r w:rsidR="00C40349">
              <w:rPr>
                <w:rFonts w:ascii="Times New Roman" w:eastAsia="Times New Roman" w:hAnsi="Times New Roman" w:cs="Times New Roman"/>
                <w:sz w:val="28"/>
                <w:lang w:val="uk-UA"/>
              </w:rPr>
              <w:t>– 46</w:t>
            </w: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0000 грн</w:t>
            </w:r>
            <w:r w:rsidR="00583C94">
              <w:rPr>
                <w:rFonts w:ascii="Times New Roman" w:eastAsia="Times New Roman" w:hAnsi="Times New Roman" w:cs="Times New Roman"/>
                <w:sz w:val="28"/>
                <w:lang w:val="uk-UA"/>
              </w:rPr>
              <w:t>.</w:t>
            </w:r>
          </w:p>
          <w:p w:rsidR="002106FE" w:rsidRPr="002106FE" w:rsidRDefault="002106FE" w:rsidP="000D5209">
            <w:pPr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                             2023 рік</w:t>
            </w:r>
            <w:r w:rsidR="00C40349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 -  575</w:t>
            </w:r>
            <w:r w:rsidR="001444AC">
              <w:rPr>
                <w:rFonts w:ascii="Times New Roman" w:eastAsia="Times New Roman" w:hAnsi="Times New Roman" w:cs="Times New Roman"/>
                <w:sz w:val="28"/>
                <w:lang w:val="uk-UA"/>
              </w:rPr>
              <w:t>000 грн</w:t>
            </w:r>
            <w:r w:rsidR="00583C94">
              <w:rPr>
                <w:rFonts w:ascii="Times New Roman" w:eastAsia="Times New Roman" w:hAnsi="Times New Roman" w:cs="Times New Roman"/>
                <w:sz w:val="28"/>
                <w:lang w:val="uk-UA"/>
              </w:rPr>
              <w:t>.</w:t>
            </w:r>
          </w:p>
          <w:p w:rsidR="00585D69" w:rsidRDefault="00585D69" w:rsidP="000D52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585D69" w:rsidRPr="00585D69" w:rsidRDefault="00585D69" w:rsidP="002106FE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    </w:t>
            </w:r>
          </w:p>
        </w:tc>
      </w:tr>
    </w:tbl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  <w:sectPr w:rsidR="000D5209" w:rsidRPr="000D5209" w:rsidSect="00C40349">
          <w:pgSz w:w="11910" w:h="16840"/>
          <w:pgMar w:top="1040" w:right="995" w:bottom="280" w:left="1300" w:header="708" w:footer="708" w:gutter="0"/>
          <w:cols w:space="720"/>
        </w:sectPr>
      </w:pPr>
    </w:p>
    <w:p w:rsidR="000D5209" w:rsidRPr="000D5209" w:rsidRDefault="000D5209" w:rsidP="00066918">
      <w:pPr>
        <w:widowControl w:val="0"/>
        <w:numPr>
          <w:ilvl w:val="0"/>
          <w:numId w:val="7"/>
        </w:numPr>
        <w:autoSpaceDE w:val="0"/>
        <w:autoSpaceDN w:val="0"/>
        <w:spacing w:before="72" w:after="0" w:line="240" w:lineRule="auto"/>
        <w:ind w:left="0" w:right="-24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Визначення</w:t>
      </w:r>
      <w:r w:rsidRPr="000D5209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проблеми,</w:t>
      </w:r>
      <w:r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0D520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розв’язання</w:t>
      </w:r>
      <w:r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якої</w:t>
      </w:r>
      <w:r w:rsidRPr="000D520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спрямована</w:t>
      </w:r>
      <w:r w:rsidRPr="000D52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Програма</w:t>
      </w:r>
    </w:p>
    <w:p w:rsidR="009A4819" w:rsidRDefault="009A4819" w:rsidP="00AC02EB">
      <w:pPr>
        <w:widowControl w:val="0"/>
        <w:autoSpaceDE w:val="0"/>
        <w:autoSpaceDN w:val="0"/>
        <w:spacing w:before="1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972" w:rsidRDefault="00FA0C2F" w:rsidP="00AC02EB">
      <w:pPr>
        <w:widowControl w:val="0"/>
        <w:shd w:val="clear" w:color="auto" w:fill="FFFFFF"/>
        <w:spacing w:after="0" w:line="240" w:lineRule="auto"/>
        <w:ind w:right="-24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>Киселівська територіальна громада Чернігівського району Чернігівської області була сформована відповідно до Перспективного  плану формування територій громад Чернігівської області, затвердженого розпорядженням Кабінету Міністрів України від 13 травня 2020 року № 564-р. Розпорядженням  Кабінету Міністрів України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від 12 червня 2020 р. № 730-р "</w:t>
      </w:r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 визначення адміністративних центрів та затвердження територій територіальн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их громад Чернігівської області"</w:t>
      </w:r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визначено що до складу сформованої територіальної громади увійшли </w:t>
      </w:r>
      <w:proofErr w:type="spellStart"/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>Киселівська</w:t>
      </w:r>
      <w:proofErr w:type="spellEnd"/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>Боромиківська</w:t>
      </w:r>
      <w:proofErr w:type="spellEnd"/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Вознесенська, </w:t>
      </w:r>
      <w:proofErr w:type="spellStart"/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>Петрушинська</w:t>
      </w:r>
      <w:proofErr w:type="spellEnd"/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>Терехівська</w:t>
      </w:r>
      <w:proofErr w:type="spellEnd"/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сільські ради. Таким чином, Киселівська сільська рада представляє інтереси п’ятнадцяти населених пунктів</w:t>
      </w:r>
      <w:r w:rsidR="00583C94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розташованих на її території</w:t>
      </w:r>
      <w:r w:rsidR="00583C94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</w:t>
      </w:r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>із з</w:t>
      </w:r>
      <w:r w:rsidR="00583C9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агальною кількістю жителів </w:t>
      </w:r>
      <w:r w:rsidR="00583C94" w:rsidRPr="00583C94">
        <w:rPr>
          <w:rFonts w:ascii="Times New Roman" w:eastAsia="Arial Unicode MS" w:hAnsi="Times New Roman" w:cs="Times New Roman"/>
          <w:sz w:val="28"/>
          <w:szCs w:val="28"/>
          <w:highlight w:val="yellow"/>
          <w:lang w:eastAsia="ru-RU"/>
        </w:rPr>
        <w:t>близько</w:t>
      </w:r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6</w:t>
      </w:r>
      <w:r w:rsidR="0096397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FA0C2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тисяч осіб. </w:t>
      </w:r>
    </w:p>
    <w:p w:rsidR="000D5209" w:rsidRPr="000D5209" w:rsidRDefault="009A4819" w:rsidP="00AC02EB">
      <w:pPr>
        <w:widowControl w:val="0"/>
        <w:shd w:val="clear" w:color="auto" w:fill="FFFFFF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19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 xml:space="preserve">Сільська рада - це живий організм, у якому зовнішня простота існування перетинається із складними соціально-економічними процесами. Задоволення повсякденних потреб мешканців населених пунктів, визначення необхідності у соціальній та технічній інфраструктурі, а також, власне, економічний розвиток залежить від багатьох факторів – зовнішніх та внутрішніх. </w:t>
      </w:r>
      <w:r w:rsidR="000D5209" w:rsidRPr="000D5209">
        <w:rPr>
          <w:rFonts w:ascii="Times New Roman" w:eastAsia="Times New Roman" w:hAnsi="Times New Roman" w:cs="Times New Roman"/>
          <w:sz w:val="28"/>
          <w:szCs w:val="28"/>
        </w:rPr>
        <w:t xml:space="preserve"> На це впливає відсутність потужних промислових підприємств, стан розвитку сільського господарства, залучення інвестицій.</w:t>
      </w:r>
    </w:p>
    <w:p w:rsidR="000D5209" w:rsidRPr="000D5209" w:rsidRDefault="000D5209" w:rsidP="00AC02EB">
      <w:pPr>
        <w:widowControl w:val="0"/>
        <w:autoSpaceDE w:val="0"/>
        <w:autoSpaceDN w:val="0"/>
        <w:spacing w:before="1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Обмеженість власних ресурсів</w:t>
      </w:r>
      <w:r w:rsidR="00FA0C2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недостатність обсягів трансфертів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державного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бюджету</w:t>
      </w:r>
      <w:r w:rsidRPr="000D520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негативно вплива</w:t>
      </w:r>
      <w:r w:rsidR="001A64CB">
        <w:rPr>
          <w:rFonts w:ascii="Times New Roman" w:eastAsia="Times New Roman" w:hAnsi="Times New Roman" w:cs="Times New Roman"/>
          <w:sz w:val="28"/>
          <w:szCs w:val="28"/>
        </w:rPr>
        <w:t>ють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розвиток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соціальної 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сфери.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Вагомий вплив на економічну ситуацію мали карантинні обмеження, введені у зв’язку з епідемією коронавірусу,</w:t>
      </w:r>
      <w:r w:rsidR="00FA0C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що призвело до уповільнення темпів росту в основних галузях реального сектору, </w:t>
      </w:r>
      <w:r w:rsidR="00FA0C2F">
        <w:rPr>
          <w:rFonts w:ascii="Times New Roman" w:eastAsia="Times New Roman" w:hAnsi="Times New Roman" w:cs="Times New Roman"/>
          <w:sz w:val="28"/>
          <w:szCs w:val="28"/>
        </w:rPr>
        <w:t>обмеженість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C2F" w:rsidRPr="000D5209">
        <w:rPr>
          <w:rFonts w:ascii="Times New Roman" w:eastAsia="Times New Roman" w:hAnsi="Times New Roman" w:cs="Times New Roman"/>
          <w:sz w:val="28"/>
          <w:szCs w:val="28"/>
        </w:rPr>
        <w:t>інвестиційних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процесів.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На сьогодні в </w:t>
      </w:r>
      <w:r w:rsidR="00963972">
        <w:rPr>
          <w:rFonts w:ascii="Times New Roman" w:eastAsia="Times New Roman" w:hAnsi="Times New Roman" w:cs="Times New Roman"/>
          <w:sz w:val="28"/>
          <w:szCs w:val="28"/>
        </w:rPr>
        <w:t>територіальній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 w:rsidR="00963972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залишаються невирішеними проблеми модернізації та ремонту застарілої соціальної і комунальної інфраструктури, поліпшення благоустрою</w:t>
      </w:r>
      <w:r w:rsidRPr="000D520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населених пунктів, поточного та капітального ремонту доріг, створення належних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умов</w:t>
      </w:r>
      <w:r w:rsidRPr="000D520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надання</w:t>
      </w:r>
      <w:r w:rsidRPr="000D520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послуг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1A64C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сфері</w:t>
      </w:r>
      <w:r w:rsidRPr="000D520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охорони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r w:rsidRPr="000D520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освіти.</w:t>
      </w:r>
      <w:r w:rsidRPr="000D520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Особливо загострилася проблема функціонування медичних закладів в умовах реформування та пандемії COVID -19. 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статті 17 Закону України «Про статус депутатів місцевих рад» виборці мають право давати своєму депутатові місцевої ради доручення на зборах під час його звітів чи зустрічей з питань, що випливають з потреб відповідного виборчого округу чи територіальної громади в цілому. 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Переважна кількість таких доручень стосується дефіциту коштів на вирішення соціально-економічних проблем громадян або недостатнього фінансування об’єктів, що надають адміністративні, громадські або комунальні</w:t>
      </w:r>
      <w:r w:rsidRPr="000D520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послуги. </w:t>
      </w:r>
      <w:r w:rsidR="00963972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вернення виборців до</w:t>
      </w:r>
      <w:r w:rsidRPr="000D520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депутатів </w:t>
      </w:r>
      <w:r w:rsidR="00963972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 надходять також з приводу надання фінансової допомоги на лікування і реабілітацію після тривалих хвороб, підтримки соціально вразливих верств населення.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66918" w:rsidP="00066918">
      <w:pPr>
        <w:widowControl w:val="0"/>
        <w:autoSpaceDE w:val="0"/>
        <w:autoSpaceDN w:val="0"/>
        <w:spacing w:before="89" w:after="0" w:line="240" w:lineRule="auto"/>
        <w:ind w:right="-24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  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Мета</w:t>
      </w:r>
      <w:r w:rsidR="000D5209" w:rsidRPr="000D52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програми</w:t>
      </w:r>
    </w:p>
    <w:p w:rsidR="000D5209" w:rsidRPr="000D5209" w:rsidRDefault="000D5209" w:rsidP="00AC02EB">
      <w:pPr>
        <w:widowControl w:val="0"/>
        <w:autoSpaceDE w:val="0"/>
        <w:autoSpaceDN w:val="0"/>
        <w:spacing w:before="8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0D5209" w:rsidRPr="000D5209" w:rsidRDefault="000D5209" w:rsidP="00AC02EB">
      <w:pPr>
        <w:widowControl w:val="0"/>
        <w:autoSpaceDE w:val="0"/>
        <w:autoSpaceDN w:val="0"/>
        <w:spacing w:before="1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Метою Програми є забезпечення умов для ефективного здійснення депутатами 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>Киселівської сільської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 повноважень, наданих їм Конститу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>цією України, законами України "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Про місцеве самоврядування в 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>Україні", "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>о статус депутатів місцевих рад"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, сприяння їм у вирішенні проблемних питань т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 xml:space="preserve">а доручень окремих виборців та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520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в цілому.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Фінансова підтримка виконання доручень виборців депутатами 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 xml:space="preserve">сільської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ради має допомогти зробити роботу депутата більш відчутною на рівні громад</w:t>
      </w:r>
      <w:r w:rsidR="0037558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та надати депутату додаткові можливості для вирішення місцевих 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проблем.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AC02EB">
      <w:pPr>
        <w:widowControl w:val="0"/>
        <w:autoSpaceDE w:val="0"/>
        <w:autoSpaceDN w:val="0"/>
        <w:spacing w:before="1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:rsidR="000D5209" w:rsidRPr="000D5209" w:rsidRDefault="00066918" w:rsidP="00066918">
      <w:pPr>
        <w:widowControl w:val="0"/>
        <w:tabs>
          <w:tab w:val="left" w:pos="1326"/>
        </w:tabs>
        <w:autoSpaceDE w:val="0"/>
        <w:autoSpaceDN w:val="0"/>
        <w:spacing w:after="0" w:line="240" w:lineRule="auto"/>
        <w:ind w:right="-2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Обґрунтування</w:t>
      </w:r>
      <w:r w:rsidR="000D5209"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шляхів</w:t>
      </w:r>
      <w:r w:rsidR="000D5209"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="000D5209" w:rsidRPr="000D520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засобів</w:t>
      </w:r>
      <w:r w:rsidR="000D5209" w:rsidRPr="000D520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розв’язання</w:t>
      </w:r>
      <w:r w:rsidR="000D5209" w:rsidRPr="000D520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проблеми,</w:t>
      </w:r>
      <w:r w:rsidR="000D5209" w:rsidRPr="000D520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обсягів</w:t>
      </w:r>
      <w:r w:rsidR="000D5209"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та джерел фінансування, строки та етапи виконання Програми</w:t>
      </w:r>
    </w:p>
    <w:p w:rsidR="000D5209" w:rsidRPr="000D5209" w:rsidRDefault="000D5209" w:rsidP="00AC02EB">
      <w:pPr>
        <w:widowControl w:val="0"/>
        <w:autoSpaceDE w:val="0"/>
        <w:autoSpaceDN w:val="0"/>
        <w:spacing w:before="1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33"/>
          <w:szCs w:val="28"/>
        </w:rPr>
      </w:pPr>
    </w:p>
    <w:p w:rsidR="000D5209" w:rsidRPr="000D5209" w:rsidRDefault="000D5209" w:rsidP="00AC02EB">
      <w:pPr>
        <w:widowControl w:val="0"/>
        <w:autoSpaceDE w:val="0"/>
        <w:autoSpaceDN w:val="0"/>
        <w:spacing w:before="1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Засобами розв’язання проблеми забезпечення ефективного здійснення депутатами 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>Киселівської сільської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 своїх повноважень є виділення коштів з 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>сільського бюджету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та іншої субвенції шляхом формування і використання коштів депутатського фонду на виконання доручень виборців.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Депутатський фонд 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>Киселівської сільської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 – це кошти 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>сільського бюджету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, які спрямовуються на виконання повноважень депутатів 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 xml:space="preserve">сільської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ради за дорученнями виборців у з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>адоволенні потреб територіальної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520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та соціа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>льного захисту мешканців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, в першу чергу малозабезпечених та непрацюючих громадян.</w:t>
      </w:r>
    </w:p>
    <w:p w:rsidR="000D5209" w:rsidRPr="00187C9C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Фінансування Програми здійснюється відповідно до Положення про використання коштів депутатського фонду на </w:t>
      </w:r>
      <w:r w:rsidRPr="00187C9C">
        <w:rPr>
          <w:rFonts w:ascii="Times New Roman" w:eastAsia="Times New Roman" w:hAnsi="Times New Roman" w:cs="Times New Roman"/>
          <w:sz w:val="28"/>
          <w:szCs w:val="28"/>
        </w:rPr>
        <w:t xml:space="preserve">виконання </w:t>
      </w:r>
      <w:r w:rsidR="00187C9C" w:rsidRPr="00187C9C">
        <w:rPr>
          <w:rFonts w:ascii="Times New Roman" w:hAnsi="Times New Roman" w:cs="Times New Roman"/>
          <w:bCs/>
          <w:color w:val="050505"/>
          <w:sz w:val="28"/>
          <w:szCs w:val="28"/>
        </w:rPr>
        <w:t xml:space="preserve">повноважень депутатами Киселівської сільської ради </w:t>
      </w:r>
      <w:r w:rsidR="00093E8F">
        <w:rPr>
          <w:rFonts w:ascii="Times New Roman" w:hAnsi="Times New Roman" w:cs="Times New Roman"/>
          <w:bCs/>
          <w:color w:val="050505"/>
          <w:sz w:val="28"/>
          <w:szCs w:val="28"/>
        </w:rPr>
        <w:t>( надалі Положення)</w:t>
      </w:r>
      <w:r w:rsidR="0036025A">
        <w:rPr>
          <w:rFonts w:ascii="Times New Roman" w:eastAsia="Times New Roman" w:hAnsi="Times New Roman" w:cs="Times New Roman"/>
          <w:sz w:val="28"/>
          <w:szCs w:val="28"/>
        </w:rPr>
        <w:t xml:space="preserve">, що </w:t>
      </w:r>
      <w:r w:rsidR="00187C9C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r w:rsidRPr="00187C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7C9C" w:rsidRPr="00066918" w:rsidRDefault="000D5209" w:rsidP="00066918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918">
        <w:rPr>
          <w:rFonts w:ascii="Times New Roman" w:eastAsia="Times New Roman" w:hAnsi="Times New Roman" w:cs="Times New Roman"/>
          <w:sz w:val="28"/>
          <w:szCs w:val="28"/>
        </w:rPr>
        <w:t xml:space="preserve">Обсяг фінансування Програми з </w:t>
      </w:r>
      <w:r w:rsidR="000E773D" w:rsidRPr="00066918">
        <w:rPr>
          <w:rFonts w:ascii="Times New Roman" w:eastAsia="Times New Roman" w:hAnsi="Times New Roman" w:cs="Times New Roman"/>
          <w:sz w:val="28"/>
          <w:szCs w:val="28"/>
        </w:rPr>
        <w:t>сільського бюджету</w:t>
      </w:r>
      <w:r w:rsidRPr="00066918">
        <w:rPr>
          <w:rFonts w:ascii="Times New Roman" w:eastAsia="Times New Roman" w:hAnsi="Times New Roman" w:cs="Times New Roman"/>
          <w:sz w:val="28"/>
          <w:szCs w:val="28"/>
        </w:rPr>
        <w:t xml:space="preserve"> визначається щорічно під час складання бюджету, виходячи з завдань Програми та реальних можливостей бюджету. Орієнтовний обсяг фінансування Програми становить </w:t>
      </w:r>
      <w:r w:rsidR="00712664" w:rsidRPr="00066918">
        <w:rPr>
          <w:rFonts w:ascii="Times New Roman" w:eastAsia="Times New Roman" w:hAnsi="Times New Roman" w:cs="Times New Roman"/>
          <w:sz w:val="28"/>
          <w:szCs w:val="28"/>
        </w:rPr>
        <w:t>1035</w:t>
      </w:r>
      <w:r w:rsidR="00FD6317" w:rsidRPr="00066918">
        <w:rPr>
          <w:rFonts w:ascii="Times New Roman" w:eastAsia="Times New Roman" w:hAnsi="Times New Roman" w:cs="Times New Roman"/>
          <w:sz w:val="28"/>
          <w:szCs w:val="28"/>
        </w:rPr>
        <w:t xml:space="preserve"> тис. </w:t>
      </w:r>
      <w:r w:rsidRPr="00066918">
        <w:rPr>
          <w:rFonts w:ascii="Times New Roman" w:eastAsia="Times New Roman" w:hAnsi="Times New Roman" w:cs="Times New Roman"/>
          <w:sz w:val="28"/>
          <w:szCs w:val="28"/>
        </w:rPr>
        <w:t xml:space="preserve">гривень. </w:t>
      </w:r>
      <w:r w:rsidR="00187C9C" w:rsidRPr="00066918">
        <w:rPr>
          <w:rFonts w:ascii="Times New Roman" w:eastAsia="Times New Roman" w:hAnsi="Times New Roman" w:cs="Times New Roman"/>
          <w:sz w:val="28"/>
          <w:szCs w:val="28"/>
        </w:rPr>
        <w:t xml:space="preserve">Розподіл коштів на виконання повноважень депутатами здійснюється пропорційно на кожного депутата </w:t>
      </w:r>
      <w:r w:rsidR="00DF673E">
        <w:rPr>
          <w:rFonts w:ascii="Times New Roman" w:eastAsia="Times New Roman" w:hAnsi="Times New Roman" w:cs="Times New Roman"/>
          <w:sz w:val="28"/>
          <w:szCs w:val="28"/>
        </w:rPr>
        <w:t>та сільського голову</w:t>
      </w:r>
      <w:r w:rsidR="00187C9C" w:rsidRPr="00066918">
        <w:rPr>
          <w:rFonts w:ascii="Times New Roman" w:eastAsia="Times New Roman" w:hAnsi="Times New Roman" w:cs="Times New Roman"/>
          <w:sz w:val="28"/>
          <w:szCs w:val="28"/>
        </w:rPr>
        <w:t xml:space="preserve"> в рівних сумах від загальної суми коштів, передбачених у </w:t>
      </w:r>
      <w:r w:rsidR="00E70618" w:rsidRPr="00066918">
        <w:rPr>
          <w:rFonts w:ascii="Times New Roman" w:eastAsia="Times New Roman" w:hAnsi="Times New Roman" w:cs="Times New Roman"/>
          <w:sz w:val="28"/>
          <w:szCs w:val="28"/>
        </w:rPr>
        <w:t xml:space="preserve">сільському </w:t>
      </w:r>
      <w:r w:rsidR="00187C9C" w:rsidRPr="00066918">
        <w:rPr>
          <w:rFonts w:ascii="Times New Roman" w:eastAsia="Times New Roman" w:hAnsi="Times New Roman" w:cs="Times New Roman"/>
          <w:sz w:val="28"/>
          <w:szCs w:val="28"/>
        </w:rPr>
        <w:t xml:space="preserve"> бюджеті на</w:t>
      </w:r>
      <w:r w:rsidR="00E70618" w:rsidRPr="000669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7C9C" w:rsidRPr="00066918">
        <w:rPr>
          <w:rFonts w:ascii="Times New Roman" w:eastAsia="Times New Roman" w:hAnsi="Times New Roman" w:cs="Times New Roman"/>
          <w:sz w:val="28"/>
          <w:szCs w:val="28"/>
        </w:rPr>
        <w:t xml:space="preserve"> відповідний рік на виконання заходів Програми та затверджуються рішенням</w:t>
      </w:r>
      <w:r w:rsidR="00E70618" w:rsidRPr="000669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7C9C" w:rsidRPr="00066918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="00E70618" w:rsidRPr="00066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322" w:lineRule="exact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Ресурсне</w:t>
      </w:r>
      <w:r w:rsidRPr="000D520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r w:rsidRPr="000D520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r w:rsidRPr="000D520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E70618">
        <w:rPr>
          <w:rFonts w:ascii="Times New Roman" w:eastAsia="Times New Roman" w:hAnsi="Times New Roman" w:cs="Times New Roman"/>
          <w:sz w:val="28"/>
          <w:szCs w:val="28"/>
        </w:rPr>
        <w:t>становить на 2022 рік  46</w:t>
      </w:r>
      <w:r w:rsidR="004C75D4">
        <w:rPr>
          <w:rFonts w:ascii="Times New Roman" w:eastAsia="Times New Roman" w:hAnsi="Times New Roman" w:cs="Times New Roman"/>
          <w:sz w:val="28"/>
          <w:szCs w:val="28"/>
        </w:rPr>
        <w:t xml:space="preserve">0 тис. </w:t>
      </w:r>
      <w:r w:rsidR="00E70618">
        <w:rPr>
          <w:rFonts w:ascii="Times New Roman" w:eastAsia="Times New Roman" w:hAnsi="Times New Roman" w:cs="Times New Roman"/>
          <w:sz w:val="28"/>
          <w:szCs w:val="28"/>
        </w:rPr>
        <w:t>грн., на 2023 рік 575 тис. грн..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Програма</w:t>
      </w:r>
      <w:r w:rsidRPr="000D520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реалізовуватиметься</w:t>
      </w:r>
      <w:r w:rsidRPr="000D520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520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E70618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0D520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D6317">
        <w:rPr>
          <w:rFonts w:ascii="Times New Roman" w:eastAsia="Times New Roman" w:hAnsi="Times New Roman" w:cs="Times New Roman"/>
          <w:sz w:val="28"/>
          <w:szCs w:val="28"/>
        </w:rPr>
        <w:t>етап</w:t>
      </w:r>
      <w:r w:rsidR="00E7061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D6317">
        <w:rPr>
          <w:rFonts w:ascii="Times New Roman" w:eastAsia="Times New Roman" w:hAnsi="Times New Roman" w:cs="Times New Roman"/>
          <w:sz w:val="28"/>
          <w:szCs w:val="28"/>
        </w:rPr>
        <w:t xml:space="preserve"> протягом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E70618">
        <w:rPr>
          <w:rFonts w:ascii="Times New Roman" w:eastAsia="Times New Roman" w:hAnsi="Times New Roman" w:cs="Times New Roman"/>
          <w:sz w:val="28"/>
          <w:szCs w:val="28"/>
        </w:rPr>
        <w:t xml:space="preserve">-2023 </w:t>
      </w:r>
      <w:r w:rsidRPr="000D520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E70618">
        <w:rPr>
          <w:rFonts w:ascii="Times New Roman" w:eastAsia="Times New Roman" w:hAnsi="Times New Roman" w:cs="Times New Roman"/>
          <w:spacing w:val="-2"/>
          <w:sz w:val="28"/>
          <w:szCs w:val="28"/>
        </w:rPr>
        <w:t>років.</w:t>
      </w:r>
    </w:p>
    <w:p w:rsidR="000D5209" w:rsidRPr="000D5209" w:rsidRDefault="000D5209" w:rsidP="00AC02EB">
      <w:pPr>
        <w:widowControl w:val="0"/>
        <w:autoSpaceDE w:val="0"/>
        <w:autoSpaceDN w:val="0"/>
        <w:spacing w:before="4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673E" w:rsidRDefault="00DF673E" w:rsidP="00DF673E">
      <w:pPr>
        <w:widowControl w:val="0"/>
        <w:tabs>
          <w:tab w:val="left" w:pos="1396"/>
        </w:tabs>
        <w:autoSpaceDE w:val="0"/>
        <w:autoSpaceDN w:val="0"/>
        <w:spacing w:after="0" w:line="240" w:lineRule="auto"/>
        <w:ind w:left="709" w:right="-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673E" w:rsidRDefault="00DF673E" w:rsidP="00DF673E">
      <w:pPr>
        <w:widowControl w:val="0"/>
        <w:tabs>
          <w:tab w:val="left" w:pos="1396"/>
        </w:tabs>
        <w:autoSpaceDE w:val="0"/>
        <w:autoSpaceDN w:val="0"/>
        <w:spacing w:after="0" w:line="240" w:lineRule="auto"/>
        <w:ind w:left="709" w:right="-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673E" w:rsidRDefault="00DF673E" w:rsidP="00DF673E">
      <w:pPr>
        <w:widowControl w:val="0"/>
        <w:tabs>
          <w:tab w:val="left" w:pos="1396"/>
        </w:tabs>
        <w:autoSpaceDE w:val="0"/>
        <w:autoSpaceDN w:val="0"/>
        <w:spacing w:after="0" w:line="240" w:lineRule="auto"/>
        <w:ind w:left="709" w:right="-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673E" w:rsidRDefault="00DF673E" w:rsidP="00DF673E">
      <w:pPr>
        <w:widowControl w:val="0"/>
        <w:tabs>
          <w:tab w:val="left" w:pos="1396"/>
        </w:tabs>
        <w:autoSpaceDE w:val="0"/>
        <w:autoSpaceDN w:val="0"/>
        <w:spacing w:after="0" w:line="240" w:lineRule="auto"/>
        <w:ind w:left="709" w:right="-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4E58" w:rsidRDefault="001C4E58" w:rsidP="00DF673E">
      <w:pPr>
        <w:widowControl w:val="0"/>
        <w:tabs>
          <w:tab w:val="left" w:pos="1396"/>
        </w:tabs>
        <w:autoSpaceDE w:val="0"/>
        <w:autoSpaceDN w:val="0"/>
        <w:spacing w:after="0" w:line="240" w:lineRule="auto"/>
        <w:ind w:left="709" w:right="-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5209" w:rsidRPr="000D5209" w:rsidRDefault="00DF673E" w:rsidP="00DF673E">
      <w:pPr>
        <w:widowControl w:val="0"/>
        <w:tabs>
          <w:tab w:val="left" w:pos="1396"/>
        </w:tabs>
        <w:autoSpaceDE w:val="0"/>
        <w:autoSpaceDN w:val="0"/>
        <w:spacing w:after="0" w:line="240" w:lineRule="auto"/>
        <w:ind w:left="709" w:right="-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5. 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Перелік</w:t>
      </w:r>
      <w:r w:rsidR="000D5209" w:rsidRPr="000D5209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завдань</w:t>
      </w:r>
      <w:r w:rsidR="000D5209"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="000D5209" w:rsidRPr="000D520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заходів</w:t>
      </w:r>
      <w:r w:rsidR="000D5209" w:rsidRPr="000D520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Програми</w:t>
      </w:r>
      <w:r w:rsidR="000D5209"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та</w:t>
      </w:r>
      <w:r w:rsidR="000D5209" w:rsidRPr="000D520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результативні</w:t>
      </w:r>
      <w:r w:rsidR="000D5209" w:rsidRPr="000D520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показники</w:t>
      </w:r>
    </w:p>
    <w:p w:rsidR="000D5209" w:rsidRPr="000D5209" w:rsidRDefault="000D5209" w:rsidP="00AC02EB">
      <w:pPr>
        <w:widowControl w:val="0"/>
        <w:autoSpaceDE w:val="0"/>
        <w:autoSpaceDN w:val="0"/>
        <w:spacing w:before="9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571AF1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Конкретні завдання Програми на бюджетний рік формуються на підставі</w:t>
      </w:r>
      <w:r w:rsidRPr="000D5209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звернень</w:t>
      </w:r>
      <w:r w:rsidRPr="000D5209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жителів,</w:t>
      </w:r>
      <w:r w:rsidRPr="000D5209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r w:rsidRPr="000D5209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організацій</w:t>
      </w:r>
      <w:r w:rsidRPr="000D5209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0D5209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бюджетних</w:t>
      </w:r>
      <w:r w:rsidR="00C646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установ до депутатів </w:t>
      </w:r>
      <w:r w:rsidR="00571AF1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ради. 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Депутати </w:t>
      </w:r>
      <w:r w:rsidR="00D10BD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 мають право</w:t>
      </w:r>
      <w:r w:rsidR="00D10BD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за потреби</w:t>
      </w:r>
      <w:r w:rsidR="00D10BD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змінювати напрямок використання коштів з дотриманням Положення та об’єднувати кошти для спрямування їх на виконання окремих завдань та заходів.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Забороняється використання коштів депутатського фонду на виборчі кампанії, підготовку виборів (упорядкування виборчих дільниць тощо), фінансування власних потреб депутата</w:t>
      </w:r>
      <w:r w:rsidR="00DF673E">
        <w:rPr>
          <w:rFonts w:ascii="Times New Roman" w:eastAsia="Times New Roman" w:hAnsi="Times New Roman" w:cs="Times New Roman"/>
          <w:sz w:val="28"/>
          <w:szCs w:val="28"/>
        </w:rPr>
        <w:t xml:space="preserve"> та його рідних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, його довірених осіб та на цілі, що прямо або опосередковано суперечать законодавству України.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Виконання Програми дасть можливість забезпечити ефективну діяльність депутатів </w:t>
      </w:r>
      <w:r w:rsidR="000E773D">
        <w:rPr>
          <w:rFonts w:ascii="Times New Roman" w:eastAsia="Times New Roman" w:hAnsi="Times New Roman" w:cs="Times New Roman"/>
          <w:sz w:val="28"/>
          <w:szCs w:val="28"/>
        </w:rPr>
        <w:t>Киселівської сільської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 на рівні громад</w:t>
      </w:r>
      <w:r w:rsidR="00D10BD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безпосередньо за власною ініціат</w:t>
      </w:r>
      <w:r w:rsidR="00AD2A07">
        <w:rPr>
          <w:rFonts w:ascii="Times New Roman" w:eastAsia="Times New Roman" w:hAnsi="Times New Roman" w:cs="Times New Roman"/>
          <w:sz w:val="28"/>
          <w:szCs w:val="28"/>
        </w:rPr>
        <w:t>ивою та під власним контролем. У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свою чергу така діяльність буде сприяти процесам соціального, економічного</w:t>
      </w:r>
      <w:r w:rsidR="00D10BDC">
        <w:rPr>
          <w:rFonts w:ascii="Times New Roman" w:eastAsia="Times New Roman" w:hAnsi="Times New Roman" w:cs="Times New Roman"/>
          <w:sz w:val="28"/>
          <w:szCs w:val="28"/>
        </w:rPr>
        <w:t>, культурного розвитку громади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0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організації суспільно важливої фінансової підтримки малозабезпечених та соціально вразливих верств населення.</w:t>
      </w:r>
    </w:p>
    <w:p w:rsidR="000D5209" w:rsidRPr="000D5209" w:rsidRDefault="000D5209" w:rsidP="00AC02EB">
      <w:pPr>
        <w:widowControl w:val="0"/>
        <w:autoSpaceDE w:val="0"/>
        <w:autoSpaceDN w:val="0"/>
        <w:spacing w:before="7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33"/>
          <w:szCs w:val="28"/>
        </w:rPr>
      </w:pPr>
    </w:p>
    <w:p w:rsidR="000D5209" w:rsidRPr="000D5209" w:rsidRDefault="00DF673E" w:rsidP="00AC02EB">
      <w:pPr>
        <w:widowControl w:val="0"/>
        <w:tabs>
          <w:tab w:val="left" w:pos="2916"/>
        </w:tabs>
        <w:autoSpaceDE w:val="0"/>
        <w:autoSpaceDN w:val="0"/>
        <w:spacing w:after="0" w:line="240" w:lineRule="auto"/>
        <w:ind w:left="709" w:right="-2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Напрями</w:t>
      </w:r>
      <w:r w:rsidR="000D5209" w:rsidRPr="000D520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діяльності</w:t>
      </w:r>
      <w:r w:rsidR="000D5209" w:rsidRPr="000D520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та</w:t>
      </w:r>
      <w:r w:rsidR="000D5209" w:rsidRPr="000D520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заходи</w:t>
      </w:r>
      <w:r w:rsidR="000D5209" w:rsidRPr="000D520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Програми</w:t>
      </w:r>
    </w:p>
    <w:p w:rsidR="000D5209" w:rsidRPr="00CB0B31" w:rsidRDefault="00447928" w:rsidP="00AC02EB">
      <w:pPr>
        <w:widowControl w:val="0"/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Участь депутатів </w:t>
      </w:r>
      <w:r w:rsidR="00CB0B31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 ради у вирішенні проблемних питань 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 xml:space="preserve">її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>виборців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13A3A" w:rsidRPr="00CB0B31" w:rsidRDefault="00E15896" w:rsidP="00AC02EB">
      <w:pPr>
        <w:widowControl w:val="0"/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B0B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роведення в бюджетних установах поточних та капітальних ремонтів приміщень та покрівель, придбання меблів, матеріалів для ремонту, придбання інвентарю, зміцнення </w:t>
      </w:r>
      <w:r w:rsidRPr="00CB0B31">
        <w:rPr>
          <w:rFonts w:ascii="Times New Roman" w:eastAsia="Times New Roman" w:hAnsi="Times New Roman" w:cs="Times New Roman"/>
          <w:sz w:val="28"/>
          <w:szCs w:val="28"/>
        </w:rPr>
        <w:t>матеріально -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 технічної бази;</w:t>
      </w:r>
    </w:p>
    <w:p w:rsidR="00D13A3A" w:rsidRPr="00CB0B31" w:rsidRDefault="00E15896" w:rsidP="00AC02EB">
      <w:pPr>
        <w:widowControl w:val="0"/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>благоустрій парків, скверів, ремонт доріг, тротуарів, обрізка дерев, озеленення, освітлення вулиць та під’їздів;</w:t>
      </w:r>
    </w:p>
    <w:p w:rsidR="00D13A3A" w:rsidRPr="00CB0B31" w:rsidRDefault="00E15896" w:rsidP="00AC02EB">
      <w:pPr>
        <w:widowControl w:val="0"/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>облаштування дитячих та спортивних майданчиків;</w:t>
      </w:r>
    </w:p>
    <w:p w:rsidR="00D13A3A" w:rsidRPr="00CB0B31" w:rsidRDefault="00AB500F" w:rsidP="00AC02EB">
      <w:pPr>
        <w:widowControl w:val="0"/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589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проведення робіт по капітальному ремонту </w:t>
      </w:r>
      <w:r w:rsidR="008B39CC">
        <w:rPr>
          <w:rFonts w:ascii="Times New Roman" w:eastAsia="Times New Roman" w:hAnsi="Times New Roman" w:cs="Times New Roman"/>
          <w:sz w:val="28"/>
          <w:szCs w:val="28"/>
        </w:rPr>
        <w:t xml:space="preserve">багатоквартирних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житлових будинків, ремонт </w:t>
      </w:r>
      <w:r w:rsidR="00AD2A07">
        <w:rPr>
          <w:rFonts w:ascii="Times New Roman" w:eastAsia="Times New Roman" w:hAnsi="Times New Roman" w:cs="Times New Roman"/>
          <w:sz w:val="28"/>
          <w:szCs w:val="28"/>
        </w:rPr>
        <w:t>покрівель,</w:t>
      </w:r>
      <w:r w:rsidR="00AD2A07">
        <w:rPr>
          <w:rFonts w:ascii="Times New Roman" w:eastAsia="Times New Roman" w:hAnsi="Times New Roman" w:cs="Times New Roman"/>
          <w:sz w:val="28"/>
          <w:szCs w:val="28"/>
        </w:rPr>
        <w:tab/>
        <w:t xml:space="preserve">стінових </w:t>
      </w:r>
      <w:r w:rsidR="008B39CC">
        <w:rPr>
          <w:rFonts w:ascii="Times New Roman" w:eastAsia="Times New Roman" w:hAnsi="Times New Roman" w:cs="Times New Roman"/>
          <w:sz w:val="28"/>
          <w:szCs w:val="28"/>
        </w:rPr>
        <w:t>огороджень,</w:t>
      </w:r>
      <w:r w:rsidR="00AD2A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>конструктивних елементів та під’їздів житлових будинків, а також елементів благоустрою, заміна інженерних комунікацій, придбання матеріалів для ремонту житлового фонду;</w:t>
      </w:r>
    </w:p>
    <w:p w:rsidR="00D13A3A" w:rsidRPr="00CB0B31" w:rsidRDefault="00AB500F" w:rsidP="00AC02EB">
      <w:pPr>
        <w:widowControl w:val="0"/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1589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виготовлення </w:t>
      </w:r>
      <w:proofErr w:type="spellStart"/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>проєктно-кошторисної</w:t>
      </w:r>
      <w:proofErr w:type="spellEnd"/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 xml:space="preserve"> документації на капітальний ремонт та реконструкцію об’єктів комунальної власності;</w:t>
      </w:r>
    </w:p>
    <w:p w:rsidR="00D13A3A" w:rsidRPr="00CB0B31" w:rsidRDefault="00AB500F" w:rsidP="00E15896">
      <w:pPr>
        <w:widowControl w:val="0"/>
        <w:tabs>
          <w:tab w:val="left" w:pos="709"/>
        </w:tabs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1589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>придбання об’єктів комунальної власності;</w:t>
      </w:r>
    </w:p>
    <w:p w:rsidR="00AB500F" w:rsidRDefault="00AD2A07" w:rsidP="00E15896">
      <w:pPr>
        <w:widowControl w:val="0"/>
        <w:tabs>
          <w:tab w:val="left" w:pos="709"/>
        </w:tabs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1589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>підтримка громадських організацій соціального спрямування;</w:t>
      </w:r>
    </w:p>
    <w:p w:rsidR="00D85247" w:rsidRPr="00CB0B31" w:rsidRDefault="00AD2A07" w:rsidP="00AC02EB">
      <w:pPr>
        <w:widowControl w:val="0"/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589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A3A" w:rsidRPr="00CB0B31">
        <w:rPr>
          <w:rFonts w:ascii="Times New Roman" w:eastAsia="Times New Roman" w:hAnsi="Times New Roman" w:cs="Times New Roman"/>
          <w:sz w:val="28"/>
          <w:szCs w:val="28"/>
        </w:rPr>
        <w:t>підтримка   місцевих   спортивних</w:t>
      </w:r>
      <w:r w:rsidR="00D85247" w:rsidRPr="00CB0B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500F">
        <w:rPr>
          <w:rFonts w:ascii="Times New Roman" w:eastAsia="Times New Roman" w:hAnsi="Times New Roman" w:cs="Times New Roman"/>
          <w:sz w:val="28"/>
          <w:szCs w:val="28"/>
        </w:rPr>
        <w:t>команд, обдарованих дітей;</w:t>
      </w:r>
    </w:p>
    <w:p w:rsidR="00D13A3A" w:rsidRPr="00CB0B31" w:rsidRDefault="00AB500F" w:rsidP="00AC02EB">
      <w:pPr>
        <w:widowControl w:val="0"/>
        <w:autoSpaceDE w:val="0"/>
        <w:autoSpaceDN w:val="0"/>
        <w:spacing w:before="60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D2A0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85247" w:rsidRPr="00CB0B31">
        <w:rPr>
          <w:rFonts w:ascii="Times New Roman" w:eastAsia="Times New Roman" w:hAnsi="Times New Roman" w:cs="Times New Roman"/>
          <w:sz w:val="28"/>
          <w:szCs w:val="28"/>
        </w:rPr>
        <w:t>надання адресної матеріальної допомоги малозабезпеченим громадянам, малозабезпеченим та багатодітним сім’ям, громадянам, які опинилися в складних життєвих обставинах внаслідок стихійного лиха або зовнішніх обставин непереборної сили, громадянам похилого віку, інвалідам, ветеранам, учасникам бойових дій, учасникам АТО, ліквідаторам наслідків катастрофи на ЧАЕС.</w:t>
      </w:r>
    </w:p>
    <w:p w:rsidR="00447928" w:rsidRDefault="00447928" w:rsidP="00AC02EB">
      <w:pPr>
        <w:widowControl w:val="0"/>
        <w:tabs>
          <w:tab w:val="left" w:pos="1895"/>
        </w:tabs>
        <w:autoSpaceDE w:val="0"/>
        <w:autoSpaceDN w:val="0"/>
        <w:spacing w:after="0" w:line="240" w:lineRule="auto"/>
        <w:ind w:right="-24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5209" w:rsidRPr="000D5209" w:rsidRDefault="005D2543" w:rsidP="008B39CC">
      <w:pPr>
        <w:widowControl w:val="0"/>
        <w:tabs>
          <w:tab w:val="left" w:pos="1895"/>
        </w:tabs>
        <w:autoSpaceDE w:val="0"/>
        <w:autoSpaceDN w:val="0"/>
        <w:spacing w:after="0" w:line="240" w:lineRule="auto"/>
        <w:ind w:left="709" w:right="-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Координація</w:t>
      </w:r>
      <w:r w:rsidR="000D5209" w:rsidRPr="000D520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та</w:t>
      </w:r>
      <w:r w:rsidR="000D5209"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</w:t>
      </w:r>
      <w:r w:rsidR="000D5209" w:rsidRPr="000D520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0D5209" w:rsidRPr="000D520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ходом</w:t>
      </w:r>
      <w:r w:rsidR="000D5209" w:rsidRPr="000D520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виконання</w:t>
      </w:r>
      <w:r w:rsidR="000D5209" w:rsidRPr="000D520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Програми</w:t>
      </w:r>
    </w:p>
    <w:p w:rsidR="000D5209" w:rsidRPr="000D5209" w:rsidRDefault="000D5209" w:rsidP="00AC02EB">
      <w:pPr>
        <w:widowControl w:val="0"/>
        <w:autoSpaceDE w:val="0"/>
        <w:autoSpaceDN w:val="0"/>
        <w:spacing w:before="2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9"/>
          <w:szCs w:val="28"/>
        </w:rPr>
      </w:pPr>
    </w:p>
    <w:p w:rsidR="00003D0B" w:rsidRDefault="000D5209" w:rsidP="00AC02EB">
      <w:pPr>
        <w:widowControl w:val="0"/>
        <w:autoSpaceDE w:val="0"/>
        <w:autoSpaceDN w:val="0"/>
        <w:spacing w:before="1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Координація та контроль за ходом виконання Програми здійснюється </w:t>
      </w:r>
      <w:r w:rsidRPr="003E4AC3">
        <w:rPr>
          <w:rFonts w:ascii="Times New Roman" w:eastAsia="Times New Roman" w:hAnsi="Times New Roman" w:cs="Times New Roman"/>
          <w:sz w:val="28"/>
          <w:szCs w:val="28"/>
        </w:rPr>
        <w:t xml:space="preserve">виконавчим </w:t>
      </w:r>
      <w:r w:rsidR="00D10BDC" w:rsidRPr="003E4AC3">
        <w:rPr>
          <w:rFonts w:ascii="Times New Roman" w:eastAsia="Times New Roman" w:hAnsi="Times New Roman" w:cs="Times New Roman"/>
          <w:sz w:val="28"/>
          <w:szCs w:val="28"/>
        </w:rPr>
        <w:t xml:space="preserve">комітетом сільської </w:t>
      </w:r>
      <w:r w:rsidRPr="003E4AC3">
        <w:rPr>
          <w:rFonts w:ascii="Times New Roman" w:eastAsia="Times New Roman" w:hAnsi="Times New Roman" w:cs="Times New Roman"/>
          <w:sz w:val="28"/>
          <w:szCs w:val="28"/>
        </w:rPr>
        <w:t xml:space="preserve"> ради та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3D0B"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постійн</w:t>
      </w:r>
      <w:r w:rsidR="00003D0B">
        <w:rPr>
          <w:rFonts w:ascii="Times New Roman" w:eastAsia="Times New Roman" w:hAnsi="Times New Roman" w:cs="Times New Roman"/>
          <w:sz w:val="28"/>
          <w:szCs w:val="28"/>
          <w:lang w:eastAsia="uk-UA"/>
        </w:rPr>
        <w:t>ою комісією</w:t>
      </w:r>
      <w:r w:rsidR="00003D0B"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03D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сільської </w:t>
      </w:r>
      <w:r w:rsidR="00003D0B"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з питань </w:t>
      </w:r>
      <w:r w:rsidR="00003D0B" w:rsidRPr="00A3500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комунальної власності, фінансів, бюджету, регіонального розвитку та інвестицій</w:t>
      </w:r>
      <w:r w:rsidR="00003D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D5209" w:rsidRPr="000D5209" w:rsidRDefault="00003D0B" w:rsidP="00AC02EB">
      <w:pPr>
        <w:widowControl w:val="0"/>
        <w:autoSpaceDE w:val="0"/>
        <w:autoSpaceDN w:val="0"/>
        <w:spacing w:before="1"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Фінансовий відділ та виконавчий комітет</w:t>
      </w:r>
      <w:r w:rsidR="000D5209" w:rsidRPr="000D5209">
        <w:rPr>
          <w:rFonts w:ascii="Times New Roman" w:eastAsia="Times New Roman" w:hAnsi="Times New Roman" w:cs="Times New Roman"/>
          <w:sz w:val="28"/>
          <w:szCs w:val="28"/>
        </w:rPr>
        <w:t xml:space="preserve"> щорічно </w:t>
      </w:r>
      <w:r>
        <w:rPr>
          <w:rFonts w:ascii="Times New Roman" w:eastAsia="Times New Roman" w:hAnsi="Times New Roman" w:cs="Times New Roman"/>
          <w:sz w:val="28"/>
          <w:szCs w:val="28"/>
        </w:rPr>
        <w:t>надають</w:t>
      </w:r>
      <w:r w:rsidR="000D5209" w:rsidRPr="000D5209">
        <w:rPr>
          <w:rFonts w:ascii="Times New Roman" w:eastAsia="Times New Roman" w:hAnsi="Times New Roman" w:cs="Times New Roman"/>
          <w:sz w:val="28"/>
          <w:szCs w:val="28"/>
        </w:rPr>
        <w:t xml:space="preserve"> звіт</w:t>
      </w:r>
      <w:r w:rsidR="000D5209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0D5209" w:rsidRPr="000D520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r w:rsidR="000D5209" w:rsidRPr="000D520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sz w:val="28"/>
          <w:szCs w:val="28"/>
        </w:rPr>
        <w:t>коштів</w:t>
      </w:r>
      <w:r w:rsidR="000D5209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sz w:val="28"/>
          <w:szCs w:val="28"/>
        </w:rPr>
        <w:t>за Програмою</w:t>
      </w:r>
      <w:r w:rsidR="000D5209"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76A36"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постійн</w:t>
      </w:r>
      <w:r w:rsidR="00F76A36">
        <w:rPr>
          <w:rFonts w:ascii="Times New Roman" w:eastAsia="Times New Roman" w:hAnsi="Times New Roman" w:cs="Times New Roman"/>
          <w:sz w:val="28"/>
          <w:szCs w:val="28"/>
          <w:lang w:eastAsia="uk-UA"/>
        </w:rPr>
        <w:t>ій комісії</w:t>
      </w:r>
      <w:r w:rsidR="00F76A36"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6A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сільської </w:t>
      </w:r>
      <w:r w:rsidR="00F76A36"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з питань </w:t>
      </w:r>
      <w:r w:rsidR="00F76A36" w:rsidRPr="00A3500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комунальної власності, фінансів, бюджету, регіонального розвитку та інвестицій</w:t>
      </w:r>
      <w:r w:rsidR="00F76A3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Контроль за цільовим та ефективним використанням бюджетних коштів здійснюється розпорядниками бюджетних коштів відповідно до діючого бюджетного законодавства.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Депутат </w:t>
      </w:r>
      <w:r w:rsidR="00F76A36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 має право контролювати виконання свого звернення з використанням коштів депутатського фонду на виконання доручень виборців. </w:t>
      </w:r>
      <w:r w:rsidR="00F76A3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озпорядники бюдж</w:t>
      </w:r>
      <w:r w:rsidR="00666ABF">
        <w:rPr>
          <w:rFonts w:ascii="Times New Roman" w:eastAsia="Times New Roman" w:hAnsi="Times New Roman" w:cs="Times New Roman"/>
          <w:sz w:val="28"/>
          <w:szCs w:val="28"/>
        </w:rPr>
        <w:t>етних коштів надають депутатам, у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="00666ABF">
        <w:rPr>
          <w:rFonts w:ascii="Times New Roman" w:eastAsia="Times New Roman" w:hAnsi="Times New Roman" w:cs="Times New Roman"/>
          <w:sz w:val="28"/>
          <w:szCs w:val="28"/>
        </w:rPr>
        <w:t>зі потреби, (за запитом)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звіти про виконання напрямків, зазначених у </w:t>
      </w:r>
      <w:r w:rsidR="00F76A36">
        <w:rPr>
          <w:rFonts w:ascii="Times New Roman" w:eastAsia="Times New Roman" w:hAnsi="Times New Roman" w:cs="Times New Roman"/>
          <w:sz w:val="28"/>
          <w:szCs w:val="28"/>
        </w:rPr>
        <w:t xml:space="preserve">їх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зверненнях.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sz w:val="28"/>
          <w:szCs w:val="28"/>
        </w:rPr>
        <w:t>У випадку невиконання звернень депутатів (неповне використання коштів) у звіті обов’язково вказуються причини невиконання.</w:t>
      </w:r>
    </w:p>
    <w:p w:rsidR="000D5209" w:rsidRPr="000D5209" w:rsidRDefault="000D5209" w:rsidP="00AC02EB">
      <w:pPr>
        <w:widowControl w:val="0"/>
        <w:autoSpaceDE w:val="0"/>
        <w:autoSpaceDN w:val="0"/>
        <w:spacing w:after="0" w:line="240" w:lineRule="auto"/>
        <w:ind w:right="-24" w:firstLine="709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4C75D4" w:rsidRPr="00A81B48" w:rsidRDefault="004C75D4" w:rsidP="004C75D4">
      <w:pPr>
        <w:tabs>
          <w:tab w:val="left" w:pos="142"/>
          <w:tab w:val="left" w:pos="993"/>
        </w:tabs>
        <w:spacing w:after="0" w:line="240" w:lineRule="auto"/>
        <w:ind w:right="-85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81B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Сільський голова                                                  Володимир ШЕЛУПЕЦЬ</w:t>
      </w:r>
    </w:p>
    <w:p w:rsidR="004C75D4" w:rsidRPr="00A81B48" w:rsidRDefault="004C75D4" w:rsidP="004C75D4">
      <w:pPr>
        <w:tabs>
          <w:tab w:val="left" w:pos="142"/>
          <w:tab w:val="left" w:pos="993"/>
          <w:tab w:val="left" w:pos="439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  <w:sectPr w:rsidR="000D5209" w:rsidRPr="000D5209" w:rsidSect="00C40349">
          <w:pgSz w:w="11910" w:h="16840"/>
          <w:pgMar w:top="1040" w:right="995" w:bottom="851" w:left="1300" w:header="708" w:footer="708" w:gutter="0"/>
          <w:cols w:space="720"/>
        </w:sectPr>
      </w:pPr>
    </w:p>
    <w:p w:rsidR="000D5209" w:rsidRPr="00F81D3A" w:rsidRDefault="000D5209" w:rsidP="004C75D4">
      <w:pPr>
        <w:widowControl w:val="0"/>
        <w:autoSpaceDE w:val="0"/>
        <w:autoSpaceDN w:val="0"/>
        <w:spacing w:before="67" w:after="0" w:line="322" w:lineRule="exact"/>
        <w:ind w:right="117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1" w:name="Додаток_1"/>
      <w:bookmarkEnd w:id="1"/>
      <w:r w:rsidRPr="00F81D3A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</w:t>
      </w:r>
      <w:r w:rsidRPr="00F81D3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</w:p>
    <w:p w:rsidR="000D5209" w:rsidRPr="00F81D3A" w:rsidRDefault="000D5209" w:rsidP="00F81D3A">
      <w:pPr>
        <w:widowControl w:val="0"/>
        <w:autoSpaceDE w:val="0"/>
        <w:autoSpaceDN w:val="0"/>
        <w:spacing w:after="0" w:line="240" w:lineRule="auto"/>
        <w:ind w:left="4956" w:right="15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1D3A">
        <w:rPr>
          <w:rFonts w:ascii="Times New Roman" w:eastAsia="Times New Roman" w:hAnsi="Times New Roman" w:cs="Times New Roman"/>
          <w:sz w:val="24"/>
          <w:szCs w:val="24"/>
        </w:rPr>
        <w:t xml:space="preserve">до Програми сприяння виконанню повноважень депутатами </w:t>
      </w:r>
      <w:r w:rsidR="000E773D" w:rsidRPr="00F81D3A">
        <w:rPr>
          <w:rFonts w:ascii="Times New Roman" w:eastAsia="Times New Roman" w:hAnsi="Times New Roman" w:cs="Times New Roman"/>
          <w:sz w:val="24"/>
          <w:szCs w:val="24"/>
        </w:rPr>
        <w:t>Киселівської сільської</w:t>
      </w:r>
      <w:r w:rsidR="00F76A36" w:rsidRPr="00F81D3A">
        <w:rPr>
          <w:rFonts w:ascii="Times New Roman" w:eastAsia="Times New Roman" w:hAnsi="Times New Roman" w:cs="Times New Roman"/>
          <w:sz w:val="24"/>
          <w:szCs w:val="24"/>
        </w:rPr>
        <w:t xml:space="preserve"> ради на </w:t>
      </w:r>
      <w:r w:rsidRPr="00F81D3A">
        <w:rPr>
          <w:rFonts w:ascii="Times New Roman" w:eastAsia="Times New Roman" w:hAnsi="Times New Roman" w:cs="Times New Roman"/>
          <w:sz w:val="24"/>
          <w:szCs w:val="24"/>
        </w:rPr>
        <w:t>2022</w:t>
      </w:r>
      <w:r w:rsidRPr="00F81D3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F76A36" w:rsidRPr="00F81D3A">
        <w:rPr>
          <w:rFonts w:ascii="Times New Roman" w:eastAsia="Times New Roman" w:hAnsi="Times New Roman" w:cs="Times New Roman"/>
          <w:sz w:val="24"/>
          <w:szCs w:val="24"/>
        </w:rPr>
        <w:t>рік</w:t>
      </w: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D5209" w:rsidRPr="000D5209" w:rsidRDefault="000D5209" w:rsidP="003E4AC3">
      <w:pPr>
        <w:widowControl w:val="0"/>
        <w:autoSpaceDE w:val="0"/>
        <w:autoSpaceDN w:val="0"/>
        <w:spacing w:before="89" w:after="0" w:line="240" w:lineRule="auto"/>
        <w:ind w:right="171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D5209">
        <w:rPr>
          <w:rFonts w:ascii="Times New Roman" w:eastAsia="Times New Roman" w:hAnsi="Times New Roman" w:cs="Times New Roman"/>
          <w:b/>
          <w:sz w:val="28"/>
        </w:rPr>
        <w:t>П О</w:t>
      </w:r>
      <w:r w:rsidRPr="000D5209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sz w:val="28"/>
        </w:rPr>
        <w:t>Л</w:t>
      </w:r>
      <w:r w:rsidRPr="000D5209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sz w:val="28"/>
        </w:rPr>
        <w:t>О Ж Е</w:t>
      </w:r>
      <w:r w:rsidRPr="000D5209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sz w:val="28"/>
        </w:rPr>
        <w:t xml:space="preserve">Н </w:t>
      </w:r>
      <w:proofErr w:type="spellStart"/>
      <w:r w:rsidRPr="000D5209"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 w:rsidRPr="000D5209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spacing w:val="-10"/>
          <w:sz w:val="28"/>
        </w:rPr>
        <w:t>Я</w:t>
      </w:r>
    </w:p>
    <w:p w:rsidR="00383665" w:rsidRPr="00383665" w:rsidRDefault="00383665" w:rsidP="003E4AC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3665">
        <w:rPr>
          <w:rFonts w:ascii="Times New Roman" w:eastAsia="Times New Roman" w:hAnsi="Times New Roman" w:cs="Times New Roman"/>
          <w:b/>
          <w:sz w:val="28"/>
          <w:szCs w:val="28"/>
        </w:rPr>
        <w:t>про</w:t>
      </w:r>
      <w:r w:rsidRPr="0038366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83665">
        <w:rPr>
          <w:rFonts w:ascii="Times New Roman" w:eastAsia="Times New Roman" w:hAnsi="Times New Roman" w:cs="Times New Roman"/>
          <w:b/>
          <w:sz w:val="28"/>
          <w:szCs w:val="28"/>
        </w:rPr>
        <w:t>використання</w:t>
      </w:r>
      <w:r w:rsidRPr="0038366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83665">
        <w:rPr>
          <w:rFonts w:ascii="Times New Roman" w:eastAsia="Times New Roman" w:hAnsi="Times New Roman" w:cs="Times New Roman"/>
          <w:b/>
          <w:sz w:val="28"/>
          <w:szCs w:val="28"/>
        </w:rPr>
        <w:t>коштів</w:t>
      </w:r>
      <w:r w:rsidRPr="00383665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383665">
        <w:rPr>
          <w:rFonts w:ascii="Times New Roman" w:eastAsia="Times New Roman" w:hAnsi="Times New Roman" w:cs="Times New Roman"/>
          <w:b/>
          <w:sz w:val="28"/>
          <w:szCs w:val="28"/>
        </w:rPr>
        <w:t>депутатського</w:t>
      </w:r>
      <w:r w:rsidRPr="0038366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83665">
        <w:rPr>
          <w:rFonts w:ascii="Times New Roman" w:eastAsia="Times New Roman" w:hAnsi="Times New Roman" w:cs="Times New Roman"/>
          <w:b/>
          <w:sz w:val="28"/>
          <w:szCs w:val="28"/>
        </w:rPr>
        <w:t>фонду</w:t>
      </w:r>
      <w:r w:rsidRPr="00383665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383665">
        <w:rPr>
          <w:rFonts w:ascii="Times New Roman" w:eastAsia="Times New Roman" w:hAnsi="Times New Roman" w:cs="Times New Roman"/>
          <w:b/>
          <w:sz w:val="28"/>
          <w:szCs w:val="28"/>
        </w:rPr>
        <w:t>на виконання  повноважень депутатами Киселівської сільської ради"</w:t>
      </w:r>
    </w:p>
    <w:p w:rsidR="00383665" w:rsidRPr="00383665" w:rsidRDefault="00383665" w:rsidP="006D59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D5209" w:rsidRDefault="000D5209" w:rsidP="00F81D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090874" w:rsidRPr="000D5209" w:rsidRDefault="00090874" w:rsidP="0027640A">
      <w:pPr>
        <w:pStyle w:val="a8"/>
        <w:shd w:val="clear" w:color="auto" w:fill="FFFFFF"/>
        <w:spacing w:before="0" w:beforeAutospacing="0" w:after="135" w:afterAutospacing="0"/>
        <w:ind w:right="-24" w:firstLine="708"/>
        <w:jc w:val="both"/>
        <w:rPr>
          <w:b/>
          <w:sz w:val="30"/>
          <w:szCs w:val="28"/>
        </w:rPr>
      </w:pPr>
      <w:r>
        <w:rPr>
          <w:bCs/>
          <w:color w:val="050505"/>
          <w:sz w:val="28"/>
          <w:szCs w:val="28"/>
        </w:rPr>
        <w:t xml:space="preserve">Положення </w:t>
      </w:r>
      <w:r w:rsidR="002470CF">
        <w:rPr>
          <w:bCs/>
          <w:color w:val="050505"/>
          <w:sz w:val="28"/>
          <w:szCs w:val="28"/>
        </w:rPr>
        <w:t xml:space="preserve">про використання коштів депутатського фонду на виконання </w:t>
      </w:r>
      <w:r w:rsidR="00712664">
        <w:rPr>
          <w:bCs/>
          <w:color w:val="050505"/>
          <w:sz w:val="28"/>
          <w:szCs w:val="28"/>
        </w:rPr>
        <w:t>повноважень депутатами Киселівської сільської ради</w:t>
      </w:r>
      <w:r w:rsidR="002470CF">
        <w:rPr>
          <w:bCs/>
          <w:color w:val="050505"/>
          <w:sz w:val="28"/>
          <w:szCs w:val="28"/>
        </w:rPr>
        <w:t xml:space="preserve"> (надалі Положення) </w:t>
      </w:r>
      <w:r>
        <w:rPr>
          <w:bCs/>
          <w:color w:val="050505"/>
          <w:sz w:val="28"/>
          <w:szCs w:val="28"/>
        </w:rPr>
        <w:t>розроблене відповідно до законів України "Про місцеве самоврядування в Україні", "Про статус депутатів місцевих рад"</w:t>
      </w:r>
      <w:r w:rsidR="002470CF">
        <w:rPr>
          <w:bCs/>
          <w:color w:val="050505"/>
          <w:sz w:val="28"/>
          <w:szCs w:val="28"/>
        </w:rPr>
        <w:t xml:space="preserve">, Бюджетного кодексу України </w:t>
      </w:r>
      <w:r>
        <w:rPr>
          <w:bCs/>
          <w:color w:val="050505"/>
          <w:sz w:val="28"/>
          <w:szCs w:val="28"/>
        </w:rPr>
        <w:t xml:space="preserve"> та визначає порядок використання коштів, передбачених для Фонду сільської ради на виконання депутатських </w:t>
      </w:r>
      <w:r w:rsidR="002470CF">
        <w:rPr>
          <w:bCs/>
          <w:color w:val="050505"/>
          <w:sz w:val="28"/>
          <w:szCs w:val="28"/>
        </w:rPr>
        <w:t xml:space="preserve">доручень виборців </w:t>
      </w:r>
      <w:r>
        <w:rPr>
          <w:bCs/>
          <w:color w:val="050505"/>
          <w:sz w:val="28"/>
          <w:szCs w:val="28"/>
        </w:rPr>
        <w:t>та повноважень сільського</w:t>
      </w:r>
      <w:r w:rsidR="002470CF">
        <w:rPr>
          <w:bCs/>
          <w:color w:val="050505"/>
          <w:sz w:val="28"/>
          <w:szCs w:val="28"/>
        </w:rPr>
        <w:t xml:space="preserve"> голови  (надалі Фонд).</w:t>
      </w:r>
    </w:p>
    <w:p w:rsidR="000D5209" w:rsidRPr="000D5209" w:rsidRDefault="000D5209" w:rsidP="00F81D3A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0D5209" w:rsidRPr="000D5209" w:rsidRDefault="004C75D4" w:rsidP="00F81D3A">
      <w:pPr>
        <w:widowControl w:val="0"/>
        <w:autoSpaceDE w:val="0"/>
        <w:autoSpaceDN w:val="0"/>
        <w:spacing w:after="0" w:line="240" w:lineRule="auto"/>
        <w:ind w:left="2835" w:right="12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1. </w:t>
      </w:r>
      <w:r w:rsidR="000D5209" w:rsidRPr="000D5209">
        <w:rPr>
          <w:rFonts w:ascii="Times New Roman" w:eastAsia="Times New Roman" w:hAnsi="Times New Roman" w:cs="Times New Roman"/>
          <w:b/>
          <w:sz w:val="28"/>
        </w:rPr>
        <w:t>Загальні</w:t>
      </w:r>
      <w:r w:rsidR="000D5209" w:rsidRPr="000D520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spacing w:val="-2"/>
          <w:sz w:val="28"/>
        </w:rPr>
        <w:t>положення</w:t>
      </w:r>
    </w:p>
    <w:p w:rsidR="00090874" w:rsidRDefault="00ED69B3" w:rsidP="00090874">
      <w:pPr>
        <w:pStyle w:val="a8"/>
        <w:shd w:val="clear" w:color="auto" w:fill="FFFFFF"/>
        <w:spacing w:before="0" w:beforeAutospacing="0" w:after="0" w:afterAutospacing="0"/>
        <w:ind w:left="142" w:firstLine="628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1.</w:t>
      </w:r>
      <w:r w:rsidR="00090874">
        <w:rPr>
          <w:bCs/>
          <w:color w:val="050505"/>
          <w:sz w:val="28"/>
          <w:szCs w:val="28"/>
        </w:rPr>
        <w:t xml:space="preserve"> Фонд утворюється відп</w:t>
      </w:r>
      <w:r w:rsidR="00D94516">
        <w:rPr>
          <w:bCs/>
          <w:color w:val="050505"/>
          <w:sz w:val="28"/>
          <w:szCs w:val="28"/>
        </w:rPr>
        <w:t xml:space="preserve">овідно до  пункту 13 частини  </w:t>
      </w:r>
      <w:r w:rsidR="00090874">
        <w:rPr>
          <w:bCs/>
          <w:color w:val="050505"/>
          <w:sz w:val="28"/>
          <w:szCs w:val="28"/>
        </w:rPr>
        <w:t>4 статті 42 Закону України "Про місцеве самоврядування в Україні" та частин    2, 3, 6 статті 30 Закону України "Про статус депутатів місцевих рад".</w:t>
      </w:r>
    </w:p>
    <w:p w:rsidR="00090874" w:rsidRDefault="00ED69B3" w:rsidP="00090874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 xml:space="preserve">2. </w:t>
      </w:r>
      <w:r w:rsidR="00090874">
        <w:rPr>
          <w:bCs/>
          <w:color w:val="050505"/>
          <w:sz w:val="28"/>
          <w:szCs w:val="28"/>
        </w:rPr>
        <w:t>Загальна сума Фонду затверджується</w:t>
      </w:r>
      <w:r w:rsidR="006D5978">
        <w:rPr>
          <w:bCs/>
          <w:color w:val="050505"/>
          <w:sz w:val="28"/>
          <w:szCs w:val="28"/>
        </w:rPr>
        <w:t xml:space="preserve"> сільською радою при прийнятті сіль</w:t>
      </w:r>
      <w:r w:rsidR="00090874">
        <w:rPr>
          <w:bCs/>
          <w:color w:val="050505"/>
          <w:sz w:val="28"/>
          <w:szCs w:val="28"/>
        </w:rPr>
        <w:t>ського бюджету на відповідний бюджетний рік.</w:t>
      </w:r>
    </w:p>
    <w:p w:rsidR="00090874" w:rsidRDefault="00ED69B3" w:rsidP="00090874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3.</w:t>
      </w:r>
      <w:r w:rsidR="00090874">
        <w:rPr>
          <w:bCs/>
          <w:color w:val="050505"/>
          <w:sz w:val="28"/>
          <w:szCs w:val="28"/>
        </w:rPr>
        <w:t xml:space="preserve"> Кошти Фонду виділяються лише у встановлених межах за цільовим призначенням на фінансування напрямів, передбачених цим Положенням.</w:t>
      </w:r>
    </w:p>
    <w:p w:rsidR="00090874" w:rsidRDefault="00ED69B3" w:rsidP="00090874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50505"/>
          <w:sz w:val="28"/>
          <w:szCs w:val="28"/>
        </w:rPr>
      </w:pPr>
      <w:r>
        <w:rPr>
          <w:bCs/>
          <w:color w:val="050505"/>
          <w:sz w:val="28"/>
          <w:szCs w:val="28"/>
        </w:rPr>
        <w:t>4.</w:t>
      </w:r>
      <w:r w:rsidR="00090874">
        <w:rPr>
          <w:bCs/>
          <w:color w:val="050505"/>
          <w:sz w:val="28"/>
          <w:szCs w:val="28"/>
        </w:rPr>
        <w:t xml:space="preserve"> Фінансування витрат за напрямами проводиться відповідно до розпоряджень </w:t>
      </w:r>
      <w:r w:rsidR="00FC54D8">
        <w:rPr>
          <w:bCs/>
          <w:color w:val="050505"/>
          <w:sz w:val="28"/>
          <w:szCs w:val="28"/>
        </w:rPr>
        <w:t xml:space="preserve">сільського </w:t>
      </w:r>
      <w:r w:rsidR="00090874">
        <w:rPr>
          <w:bCs/>
          <w:color w:val="050505"/>
          <w:sz w:val="28"/>
          <w:szCs w:val="28"/>
        </w:rPr>
        <w:t>голови у межах призначень на відповідний бюджетний рік.</w:t>
      </w:r>
    </w:p>
    <w:p w:rsidR="000459F1" w:rsidRDefault="000459F1" w:rsidP="000459F1">
      <w:pPr>
        <w:widowControl w:val="0"/>
        <w:tabs>
          <w:tab w:val="left" w:pos="3549"/>
        </w:tabs>
        <w:autoSpaceDE w:val="0"/>
        <w:autoSpaceDN w:val="0"/>
        <w:spacing w:after="0" w:line="240" w:lineRule="auto"/>
        <w:ind w:left="3268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5581" w:rsidRPr="000D5209" w:rsidRDefault="00A15581" w:rsidP="00A15581">
      <w:pPr>
        <w:widowControl w:val="0"/>
        <w:tabs>
          <w:tab w:val="left" w:pos="2835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2.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Напрями</w:t>
      </w:r>
      <w:r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використання</w:t>
      </w:r>
      <w:r w:rsidRPr="000D520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коштів</w:t>
      </w:r>
    </w:p>
    <w:p w:rsidR="00A15581" w:rsidRPr="000D5209" w:rsidRDefault="00A15581" w:rsidP="0027640A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A15581" w:rsidRPr="000D5209" w:rsidRDefault="00ED69B3" w:rsidP="0027640A">
      <w:pPr>
        <w:widowControl w:val="0"/>
        <w:autoSpaceDE w:val="0"/>
        <w:autoSpaceDN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D5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581">
        <w:rPr>
          <w:rFonts w:ascii="Times New Roman" w:eastAsia="Times New Roman" w:hAnsi="Times New Roman" w:cs="Times New Roman"/>
          <w:sz w:val="28"/>
          <w:szCs w:val="28"/>
        </w:rPr>
        <w:t>Кошти Ф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 xml:space="preserve">онду </w:t>
      </w:r>
      <w:r w:rsidR="00A15581">
        <w:rPr>
          <w:rFonts w:ascii="Times New Roman" w:eastAsia="Times New Roman" w:hAnsi="Times New Roman" w:cs="Times New Roman"/>
          <w:sz w:val="28"/>
          <w:szCs w:val="28"/>
        </w:rPr>
        <w:t>Киселівської сільської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 xml:space="preserve"> ради можуть бути спрямовані</w:t>
      </w:r>
      <w:r w:rsidR="00A15581" w:rsidRPr="000D5209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згідно</w:t>
      </w:r>
      <w:r w:rsidR="00A15581" w:rsidRPr="000D5209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15581" w:rsidRPr="000D5209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розподілом</w:t>
      </w:r>
      <w:r w:rsidR="00A15581" w:rsidRPr="000D5209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видатків,</w:t>
      </w:r>
      <w:r w:rsidR="00A15581" w:rsidRPr="000D5209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передбаченим</w:t>
      </w:r>
      <w:r w:rsidR="00A15581" w:rsidRPr="000D5209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статтями</w:t>
      </w:r>
      <w:r w:rsidR="00A15581" w:rsidRPr="000D5209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7625B4">
        <w:rPr>
          <w:rFonts w:ascii="Times New Roman" w:eastAsia="Times New Roman" w:hAnsi="Times New Roman" w:cs="Times New Roman"/>
          <w:sz w:val="28"/>
          <w:szCs w:val="28"/>
        </w:rPr>
        <w:t xml:space="preserve">89,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91 Бюджетного кодексу України, на наступні заходи:</w:t>
      </w:r>
    </w:p>
    <w:p w:rsidR="00A15581" w:rsidRPr="000D5209" w:rsidRDefault="00ED69B3" w:rsidP="006D5978">
      <w:pPr>
        <w:widowControl w:val="0"/>
        <w:autoSpaceDE w:val="0"/>
        <w:autoSpaceDN w:val="0"/>
        <w:spacing w:after="0" w:line="357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6D5978" w:rsidRPr="006D5978">
        <w:rPr>
          <w:rFonts w:ascii="Times New Roman" w:eastAsia="Times New Roman" w:hAnsi="Times New Roman" w:cs="Times New Roman"/>
          <w:sz w:val="28"/>
          <w:szCs w:val="28"/>
        </w:rPr>
        <w:t>.1</w:t>
      </w:r>
      <w:r w:rsidR="006D5978">
        <w:rPr>
          <w:rFonts w:ascii="Sitka Small" w:eastAsia="Times New Roman" w:hAnsi="Sitka Small" w:cs="Times New Roman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r w:rsidR="00A15581" w:rsidRPr="000D5209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15581" w:rsidRPr="000D5209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бюджетних</w:t>
      </w:r>
      <w:r w:rsidR="00A15581" w:rsidRPr="000D5209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установах</w:t>
      </w:r>
      <w:r w:rsidR="00A15581" w:rsidRPr="000D5209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поточних</w:t>
      </w:r>
      <w:r w:rsidR="00A15581" w:rsidRPr="000D5209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A15581" w:rsidRPr="000D5209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капітальних</w:t>
      </w:r>
      <w:r w:rsidR="00A15581" w:rsidRPr="000D5209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ремонтів</w:t>
      </w:r>
      <w:r w:rsidR="006D5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приміщень та покрівель, придбання меблів, матеріалів для ремонту, придбання інвентарю, зміцнення матеріально-технічної бази;</w:t>
      </w:r>
    </w:p>
    <w:p w:rsidR="00A15581" w:rsidRPr="000D5209" w:rsidRDefault="006D5978" w:rsidP="006D5978">
      <w:pPr>
        <w:widowControl w:val="0"/>
        <w:autoSpaceDE w:val="0"/>
        <w:autoSpaceDN w:val="0"/>
        <w:spacing w:after="0" w:line="355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tka Small" w:eastAsia="Times New Roman" w:hAnsi="Sitka Small" w:cs="Times New Roman"/>
          <w:sz w:val="28"/>
          <w:szCs w:val="28"/>
        </w:rPr>
        <w:t xml:space="preserve"> </w:t>
      </w:r>
      <w:r w:rsidR="00ED69B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D5978">
        <w:rPr>
          <w:rFonts w:ascii="Times New Roman" w:eastAsia="Times New Roman" w:hAnsi="Times New Roman" w:cs="Times New Roman"/>
          <w:sz w:val="28"/>
          <w:szCs w:val="28"/>
        </w:rPr>
        <w:t>.2</w:t>
      </w:r>
      <w:r>
        <w:rPr>
          <w:rFonts w:ascii="Sitka Small" w:eastAsia="Times New Roman" w:hAnsi="Sitka Small" w:cs="Times New Roman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благоустрій</w:t>
      </w:r>
      <w:r w:rsidR="00A15581" w:rsidRPr="000D5209">
        <w:rPr>
          <w:rFonts w:ascii="Times New Roman" w:eastAsia="Times New Roman" w:hAnsi="Times New Roman" w:cs="Times New Roman"/>
          <w:spacing w:val="47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парків,</w:t>
      </w:r>
      <w:r w:rsidR="00A15581" w:rsidRPr="000D5209">
        <w:rPr>
          <w:rFonts w:ascii="Times New Roman" w:eastAsia="Times New Roman" w:hAnsi="Times New Roman" w:cs="Times New Roman"/>
          <w:spacing w:val="45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скверів,</w:t>
      </w:r>
      <w:r w:rsidR="00A15581" w:rsidRPr="000D5209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ремонт</w:t>
      </w:r>
      <w:r w:rsidR="00A15581" w:rsidRPr="000D5209">
        <w:rPr>
          <w:rFonts w:ascii="Times New Roman" w:eastAsia="Times New Roman" w:hAnsi="Times New Roman" w:cs="Times New Roman"/>
          <w:spacing w:val="45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доріг,</w:t>
      </w:r>
      <w:r w:rsidR="00A15581" w:rsidRPr="000D5209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тротуарів,</w:t>
      </w:r>
      <w:r w:rsidR="00A15581" w:rsidRPr="000D5209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обрізка</w:t>
      </w:r>
      <w:r w:rsidR="00A15581" w:rsidRPr="000D5209"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дерев,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озеленення,</w:t>
      </w:r>
      <w:r w:rsidR="00A15581" w:rsidRPr="000D520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освітлення</w:t>
      </w:r>
      <w:r w:rsidR="00A15581" w:rsidRPr="000D520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вулиць</w:t>
      </w:r>
      <w:r w:rsidR="00A15581" w:rsidRPr="000D520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A15581" w:rsidRPr="000D520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під’їздів;</w:t>
      </w:r>
    </w:p>
    <w:p w:rsidR="00A15581" w:rsidRPr="00845E08" w:rsidRDefault="00845E08" w:rsidP="006D5978">
      <w:pPr>
        <w:widowControl w:val="0"/>
        <w:autoSpaceDE w:val="0"/>
        <w:autoSpaceDN w:val="0"/>
        <w:spacing w:after="0" w:line="355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9B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.3 </w:t>
      </w:r>
      <w:r w:rsidR="00A15581" w:rsidRPr="00845E08">
        <w:rPr>
          <w:rFonts w:ascii="Times New Roman" w:eastAsia="Times New Roman" w:hAnsi="Times New Roman" w:cs="Times New Roman"/>
          <w:sz w:val="28"/>
          <w:szCs w:val="28"/>
        </w:rPr>
        <w:t>облаштування дитячих та спортивних майданчиків;</w:t>
      </w:r>
    </w:p>
    <w:p w:rsidR="00A15581" w:rsidRPr="000D5209" w:rsidRDefault="006D5978" w:rsidP="0027640A">
      <w:pPr>
        <w:widowControl w:val="0"/>
        <w:autoSpaceDE w:val="0"/>
        <w:autoSpaceDN w:val="0"/>
        <w:spacing w:after="0" w:line="223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tka Small" w:eastAsia="Times New Roman" w:hAnsi="Sitka Small" w:cs="Times New Roman"/>
          <w:sz w:val="28"/>
          <w:szCs w:val="28"/>
        </w:rPr>
        <w:t xml:space="preserve"> </w:t>
      </w:r>
      <w:r w:rsidR="00ED69B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.4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r w:rsidR="00A15581" w:rsidRPr="000D520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робіт</w:t>
      </w:r>
      <w:r w:rsidR="00A15581"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 xml:space="preserve">по капітальному ремонту </w:t>
      </w:r>
      <w:r w:rsidR="007625B4">
        <w:rPr>
          <w:rFonts w:ascii="Times New Roman" w:eastAsia="Times New Roman" w:hAnsi="Times New Roman" w:cs="Times New Roman"/>
          <w:sz w:val="28"/>
          <w:szCs w:val="28"/>
        </w:rPr>
        <w:t xml:space="preserve">багатоквартирних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житлових будинків, ремонт покрівель,</w:t>
      </w:r>
      <w:r w:rsidR="00A15581" w:rsidRPr="000D5209">
        <w:rPr>
          <w:rFonts w:ascii="Times New Roman" w:eastAsia="Times New Roman" w:hAnsi="Times New Roman" w:cs="Times New Roman"/>
          <w:spacing w:val="68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стінових</w:t>
      </w:r>
      <w:r w:rsidR="00A15581" w:rsidRPr="000D5209">
        <w:rPr>
          <w:rFonts w:ascii="Times New Roman" w:eastAsia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огороджень,</w:t>
      </w:r>
      <w:r w:rsidR="00A15581" w:rsidRPr="000D5209">
        <w:rPr>
          <w:rFonts w:ascii="Times New Roman" w:eastAsia="Times New Roman" w:hAnsi="Times New Roman" w:cs="Times New Roman"/>
          <w:spacing w:val="71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конструктивних</w:t>
      </w:r>
      <w:r w:rsidR="00A15581" w:rsidRPr="000D5209">
        <w:rPr>
          <w:rFonts w:ascii="Times New Roman" w:eastAsia="Times New Roman" w:hAnsi="Times New Roman" w:cs="Times New Roman"/>
          <w:spacing w:val="72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елементів</w:t>
      </w:r>
      <w:r w:rsidR="00A15581" w:rsidRPr="000D5209">
        <w:rPr>
          <w:rFonts w:ascii="Times New Roman" w:eastAsia="Times New Roman" w:hAnsi="Times New Roman" w:cs="Times New Roman"/>
          <w:spacing w:val="72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A15581" w:rsidRPr="000D5209">
        <w:rPr>
          <w:rFonts w:ascii="Times New Roman" w:eastAsia="Times New Roman" w:hAnsi="Times New Roman" w:cs="Times New Roman"/>
          <w:spacing w:val="71"/>
          <w:w w:val="15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під’їздів</w:t>
      </w:r>
      <w:r w:rsidR="00276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 xml:space="preserve">житлових будинків, а також елементів благоустрою, заміна інженерних комунікацій, придбання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матеріалів для ремонту житлового фонду;</w:t>
      </w:r>
    </w:p>
    <w:p w:rsidR="00A15581" w:rsidRPr="000D5209" w:rsidRDefault="00845E08" w:rsidP="0027640A">
      <w:pPr>
        <w:widowControl w:val="0"/>
        <w:autoSpaceDE w:val="0"/>
        <w:autoSpaceDN w:val="0"/>
        <w:spacing w:after="0" w:line="355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tka Small" w:eastAsia="Times New Roman" w:hAnsi="Sitka Small" w:cs="Times New Roman"/>
          <w:sz w:val="28"/>
          <w:szCs w:val="28"/>
        </w:rPr>
        <w:t xml:space="preserve"> </w:t>
      </w:r>
      <w:r w:rsidR="00ED69B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.5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r w:rsidR="00A15581" w:rsidRPr="000D5209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 </w:t>
      </w:r>
      <w:proofErr w:type="spellStart"/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проєктно-кошторисної</w:t>
      </w:r>
      <w:proofErr w:type="spellEnd"/>
      <w:r w:rsidR="00A15581" w:rsidRPr="000D5209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r w:rsidR="00A15581" w:rsidRPr="000D5209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15581" w:rsidRPr="000D5209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="00A15581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капітальний</w:t>
      </w:r>
      <w:r w:rsidR="00276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ремонт</w:t>
      </w:r>
      <w:r w:rsidR="00A15581" w:rsidRPr="000D520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і</w:t>
      </w:r>
      <w:r w:rsidR="00A15581" w:rsidRPr="000D520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реконструкцію</w:t>
      </w:r>
      <w:r w:rsidR="00A15581" w:rsidRPr="000D520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r w:rsidR="00A15581" w:rsidRPr="000D520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комунальної</w:t>
      </w:r>
      <w:r w:rsidR="00A15581" w:rsidRPr="000D520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власності;</w:t>
      </w:r>
    </w:p>
    <w:p w:rsidR="00A15581" w:rsidRPr="000D5209" w:rsidRDefault="00845E08" w:rsidP="0027640A">
      <w:pPr>
        <w:widowControl w:val="0"/>
        <w:tabs>
          <w:tab w:val="left" w:pos="851"/>
        </w:tabs>
        <w:autoSpaceDE w:val="0"/>
        <w:autoSpaceDN w:val="0"/>
        <w:spacing w:after="0" w:line="356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tka Small" w:eastAsia="Times New Roman" w:hAnsi="Sitka Small" w:cs="Times New Roman"/>
          <w:sz w:val="28"/>
          <w:szCs w:val="28"/>
        </w:rPr>
        <w:t xml:space="preserve"> </w:t>
      </w:r>
      <w:r w:rsidR="00ED69B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.6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придбання</w:t>
      </w:r>
      <w:r w:rsidR="00A15581" w:rsidRPr="000D520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об’єктів</w:t>
      </w:r>
      <w:r w:rsidR="00A15581" w:rsidRPr="000D520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комунальної</w:t>
      </w:r>
      <w:r w:rsidR="00A15581" w:rsidRPr="000D520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власності;</w:t>
      </w:r>
    </w:p>
    <w:p w:rsidR="00A15581" w:rsidRPr="000D5209" w:rsidRDefault="00845E08" w:rsidP="0027640A">
      <w:pPr>
        <w:widowControl w:val="0"/>
        <w:autoSpaceDE w:val="0"/>
        <w:autoSpaceDN w:val="0"/>
        <w:spacing w:after="0" w:line="343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Sitka Small" w:eastAsia="Times New Roman" w:hAnsi="Sitka Small" w:cs="Times New Roman"/>
          <w:sz w:val="28"/>
          <w:szCs w:val="28"/>
        </w:rPr>
        <w:t xml:space="preserve"> </w:t>
      </w:r>
      <w:r w:rsidR="00ED69B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.7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підтримка</w:t>
      </w:r>
      <w:r w:rsidR="00A15581" w:rsidRPr="000D520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r w:rsidR="00A15581" w:rsidRPr="000D520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організацій</w:t>
      </w:r>
      <w:r w:rsidR="00A15581" w:rsidRPr="000D520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z w:val="28"/>
          <w:szCs w:val="28"/>
        </w:rPr>
        <w:t>соціального</w:t>
      </w:r>
      <w:r w:rsidR="00A15581" w:rsidRPr="000D520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A15581"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>спрямування;</w:t>
      </w:r>
    </w:p>
    <w:p w:rsidR="0027640A" w:rsidRPr="0027640A" w:rsidRDefault="00845E08" w:rsidP="0027640A">
      <w:pPr>
        <w:widowControl w:val="0"/>
        <w:autoSpaceDE w:val="0"/>
        <w:autoSpaceDN w:val="0"/>
        <w:spacing w:after="0" w:line="223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9B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.8 </w:t>
      </w:r>
      <w:r w:rsidR="00A15581" w:rsidRPr="0027640A">
        <w:rPr>
          <w:rFonts w:ascii="Times New Roman" w:eastAsia="Times New Roman" w:hAnsi="Times New Roman" w:cs="Times New Roman"/>
          <w:sz w:val="28"/>
          <w:szCs w:val="28"/>
        </w:rPr>
        <w:t>надання адресної матеріальної допомоги малозабезпеченим громадянам, малозабезпеченим та багатодітним сім’ям, громадянам, які</w:t>
      </w:r>
      <w:r w:rsidR="002C5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40A" w:rsidRPr="0027640A">
        <w:rPr>
          <w:rFonts w:ascii="Times New Roman" w:eastAsia="Times New Roman" w:hAnsi="Times New Roman" w:cs="Times New Roman"/>
          <w:sz w:val="28"/>
          <w:szCs w:val="28"/>
        </w:rPr>
        <w:t>опинилися в складних життєвих обставинах внаслідок стихійного лиха або зовнішніх обставин непереборної сили, громадянам похилого віку, інвалідам, ветеранам, учасникам бойових дій, учасникам АТО, ліквідаторам наслідків катастрофи на ЧАЕС;</w:t>
      </w:r>
    </w:p>
    <w:p w:rsidR="0027640A" w:rsidRPr="005900C8" w:rsidRDefault="00845E08" w:rsidP="00845E08">
      <w:pPr>
        <w:widowControl w:val="0"/>
        <w:autoSpaceDE w:val="0"/>
        <w:autoSpaceDN w:val="0"/>
        <w:spacing w:after="0" w:line="223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D69B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.9 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>матеріальне заохочення спортсменів та їх тренерів за зайняті призові</w:t>
      </w:r>
      <w:r w:rsidRPr="00590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>місця з різних видів спорту – учасників змагань міського, районного, обласного, Всеук</w:t>
      </w:r>
      <w:r w:rsidR="00C15A61" w:rsidRPr="005900C8">
        <w:rPr>
          <w:rFonts w:ascii="Times New Roman" w:eastAsia="Times New Roman" w:hAnsi="Times New Roman" w:cs="Times New Roman"/>
          <w:sz w:val="28"/>
          <w:szCs w:val="28"/>
        </w:rPr>
        <w:t>раїнського та міжнародного рівнів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7640A" w:rsidRPr="005900C8" w:rsidRDefault="00845E08" w:rsidP="0027640A">
      <w:pPr>
        <w:widowControl w:val="0"/>
        <w:autoSpaceDE w:val="0"/>
        <w:autoSpaceDN w:val="0"/>
        <w:spacing w:after="0" w:line="223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D69B3" w:rsidRPr="005900C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900C8">
        <w:rPr>
          <w:rFonts w:ascii="Times New Roman" w:eastAsia="Times New Roman" w:hAnsi="Times New Roman" w:cs="Times New Roman"/>
          <w:sz w:val="28"/>
          <w:szCs w:val="28"/>
        </w:rPr>
        <w:t xml:space="preserve">.10 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>підтримка обдарованих дітей, які займають призові місця на олімпіадах</w:t>
      </w:r>
      <w:r w:rsidR="002C53BC" w:rsidRPr="00590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5A61" w:rsidRPr="005900C8">
        <w:rPr>
          <w:rFonts w:ascii="Times New Roman" w:eastAsia="Times New Roman" w:hAnsi="Times New Roman" w:cs="Times New Roman"/>
          <w:sz w:val="28"/>
        </w:rPr>
        <w:t xml:space="preserve">та спортивних змагань  </w:t>
      </w:r>
      <w:r w:rsidR="002C53BC" w:rsidRPr="005900C8">
        <w:rPr>
          <w:rFonts w:ascii="Times New Roman" w:eastAsia="Times New Roman" w:hAnsi="Times New Roman" w:cs="Times New Roman"/>
          <w:sz w:val="28"/>
          <w:szCs w:val="28"/>
        </w:rPr>
        <w:t>усіх рівнів;</w:t>
      </w:r>
    </w:p>
    <w:p w:rsidR="0027640A" w:rsidRDefault="00845E08" w:rsidP="002C53BC">
      <w:pPr>
        <w:widowControl w:val="0"/>
        <w:autoSpaceDE w:val="0"/>
        <w:autoSpaceDN w:val="0"/>
        <w:spacing w:after="0" w:line="223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0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D69B3" w:rsidRPr="005900C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900C8">
        <w:rPr>
          <w:rFonts w:ascii="Times New Roman" w:eastAsia="Times New Roman" w:hAnsi="Times New Roman" w:cs="Times New Roman"/>
          <w:sz w:val="28"/>
          <w:szCs w:val="28"/>
        </w:rPr>
        <w:t xml:space="preserve">.11 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>проведення культурно-масових</w:t>
      </w:r>
      <w:r w:rsidR="002C53BC" w:rsidRPr="00590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ab/>
        <w:t>та</w:t>
      </w:r>
      <w:r w:rsidR="002C53BC" w:rsidRPr="00590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>спортивних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ab/>
      </w:r>
      <w:r w:rsidR="002C53BC" w:rsidRPr="00590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>заходів</w:t>
      </w:r>
      <w:r w:rsidR="002C53BC" w:rsidRPr="00590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40A" w:rsidRPr="005900C8">
        <w:rPr>
          <w:rFonts w:ascii="Times New Roman" w:eastAsia="Times New Roman" w:hAnsi="Times New Roman" w:cs="Times New Roman"/>
          <w:sz w:val="28"/>
          <w:szCs w:val="28"/>
        </w:rPr>
        <w:t xml:space="preserve"> закладами соціально-культурної </w:t>
      </w:r>
      <w:r w:rsidR="00C15A61" w:rsidRPr="005900C8">
        <w:rPr>
          <w:rFonts w:ascii="Times New Roman" w:eastAsia="Times New Roman" w:hAnsi="Times New Roman" w:cs="Times New Roman"/>
          <w:sz w:val="28"/>
          <w:szCs w:val="28"/>
        </w:rPr>
        <w:t xml:space="preserve">сфери </w:t>
      </w:r>
      <w:r w:rsidR="002C53BC" w:rsidRPr="005900C8">
        <w:rPr>
          <w:rFonts w:ascii="Times New Roman" w:eastAsia="Times New Roman" w:hAnsi="Times New Roman" w:cs="Times New Roman"/>
          <w:sz w:val="28"/>
          <w:szCs w:val="28"/>
        </w:rPr>
        <w:t>громади.</w:t>
      </w:r>
    </w:p>
    <w:p w:rsidR="006A6675" w:rsidRDefault="006A6675" w:rsidP="002C53BC">
      <w:pPr>
        <w:widowControl w:val="0"/>
        <w:autoSpaceDE w:val="0"/>
        <w:autoSpaceDN w:val="0"/>
        <w:spacing w:after="0" w:line="223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5209" w:rsidRPr="000D5209" w:rsidRDefault="00071B75" w:rsidP="00071B75">
      <w:pPr>
        <w:widowControl w:val="0"/>
        <w:tabs>
          <w:tab w:val="left" w:pos="1843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45E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виділення та у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мови</w:t>
      </w:r>
      <w:r w:rsidR="000D5209" w:rsidRPr="000D520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використання</w:t>
      </w:r>
      <w:r w:rsidR="000D5209"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коштів</w:t>
      </w:r>
    </w:p>
    <w:p w:rsidR="00557632" w:rsidRPr="00557632" w:rsidRDefault="00ED69B3" w:rsidP="00845E08">
      <w:pPr>
        <w:widowControl w:val="0"/>
        <w:tabs>
          <w:tab w:val="left" w:pos="1255"/>
        </w:tabs>
        <w:autoSpaceDE w:val="0"/>
        <w:autoSpaceDN w:val="0"/>
        <w:spacing w:before="1" w:after="0" w:line="240" w:lineRule="auto"/>
        <w:ind w:right="162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1.</w:t>
      </w:r>
      <w:r w:rsidR="00845E08">
        <w:rPr>
          <w:rFonts w:ascii="Times New Roman" w:eastAsia="Times New Roman" w:hAnsi="Times New Roman" w:cs="Times New Roman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Відповідно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до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звернень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мешканців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557632">
        <w:rPr>
          <w:rFonts w:ascii="Times New Roman" w:eastAsia="Times New Roman" w:hAnsi="Times New Roman" w:cs="Times New Roman"/>
          <w:sz w:val="28"/>
        </w:rPr>
        <w:t>громади</w:t>
      </w:r>
      <w:r w:rsidR="00557632">
        <w:rPr>
          <w:rFonts w:ascii="Times New Roman" w:eastAsia="Times New Roman" w:hAnsi="Times New Roman" w:cs="Times New Roman"/>
          <w:spacing w:val="1"/>
          <w:sz w:val="28"/>
        </w:rPr>
        <w:t xml:space="preserve">, громадських організацій 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та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бюджетних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установ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 xml:space="preserve">депутат </w:t>
      </w:r>
      <w:r w:rsidR="00071B75" w:rsidRPr="00557632">
        <w:rPr>
          <w:rFonts w:ascii="Times New Roman" w:eastAsia="Times New Roman" w:hAnsi="Times New Roman" w:cs="Times New Roman"/>
          <w:sz w:val="28"/>
        </w:rPr>
        <w:t xml:space="preserve">сільської </w:t>
      </w:r>
      <w:r w:rsidR="00071B75" w:rsidRPr="00071B75">
        <w:rPr>
          <w:rFonts w:ascii="Times New Roman" w:eastAsia="Times New Roman" w:hAnsi="Times New Roman" w:cs="Times New Roman"/>
          <w:sz w:val="28"/>
        </w:rPr>
        <w:t xml:space="preserve"> ради формує пропозиції щодо напрямків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спрямування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коштів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557632">
        <w:rPr>
          <w:rFonts w:ascii="Times New Roman" w:eastAsia="Times New Roman" w:hAnsi="Times New Roman" w:cs="Times New Roman"/>
          <w:sz w:val="28"/>
        </w:rPr>
        <w:t>Ф</w:t>
      </w:r>
      <w:r w:rsidR="00071B75" w:rsidRPr="00071B75">
        <w:rPr>
          <w:rFonts w:ascii="Times New Roman" w:eastAsia="Times New Roman" w:hAnsi="Times New Roman" w:cs="Times New Roman"/>
          <w:sz w:val="28"/>
        </w:rPr>
        <w:t>онду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та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суму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витрат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у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межах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557632">
        <w:rPr>
          <w:rFonts w:ascii="Times New Roman" w:eastAsia="Times New Roman" w:hAnsi="Times New Roman" w:cs="Times New Roman"/>
          <w:sz w:val="28"/>
        </w:rPr>
        <w:t>Ф</w:t>
      </w:r>
      <w:r w:rsidR="00071B75" w:rsidRPr="00071B75">
        <w:rPr>
          <w:rFonts w:ascii="Times New Roman" w:eastAsia="Times New Roman" w:hAnsi="Times New Roman" w:cs="Times New Roman"/>
          <w:sz w:val="28"/>
        </w:rPr>
        <w:t>онду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 xml:space="preserve">та </w:t>
      </w:r>
      <w:r w:rsidR="00557632" w:rsidRPr="00557632">
        <w:rPr>
          <w:rFonts w:ascii="Times New Roman" w:eastAsia="Times New Roman" w:hAnsi="Times New Roman" w:cs="Times New Roman"/>
          <w:sz w:val="28"/>
        </w:rPr>
        <w:t xml:space="preserve">звертається до сільського </w:t>
      </w:r>
      <w:r w:rsidR="00071B75" w:rsidRPr="00071B75">
        <w:rPr>
          <w:rFonts w:ascii="Times New Roman" w:eastAsia="Times New Roman" w:hAnsi="Times New Roman" w:cs="Times New Roman"/>
          <w:sz w:val="28"/>
        </w:rPr>
        <w:t xml:space="preserve"> голови</w:t>
      </w:r>
      <w:r w:rsidR="00071B75" w:rsidRPr="00071B7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071B75" w:rsidRPr="00071B75">
        <w:rPr>
          <w:rFonts w:ascii="Times New Roman" w:eastAsia="Times New Roman" w:hAnsi="Times New Roman" w:cs="Times New Roman"/>
          <w:sz w:val="28"/>
        </w:rPr>
        <w:t>у письмовому вигляді в довільній формі за власним підписом</w:t>
      </w:r>
      <w:r w:rsidR="00557632">
        <w:rPr>
          <w:rFonts w:ascii="Times New Roman" w:eastAsia="Times New Roman" w:hAnsi="Times New Roman" w:cs="Times New Roman"/>
          <w:spacing w:val="1"/>
          <w:sz w:val="28"/>
        </w:rPr>
        <w:t xml:space="preserve">. </w:t>
      </w:r>
    </w:p>
    <w:p w:rsidR="000D5209" w:rsidRPr="00845E08" w:rsidRDefault="00ED69B3" w:rsidP="00845E08">
      <w:pPr>
        <w:widowControl w:val="0"/>
        <w:tabs>
          <w:tab w:val="left" w:pos="1255"/>
        </w:tabs>
        <w:autoSpaceDE w:val="0"/>
        <w:autoSpaceDN w:val="0"/>
        <w:spacing w:before="1" w:after="0" w:line="240" w:lineRule="auto"/>
        <w:ind w:right="162" w:firstLine="99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2. </w:t>
      </w:r>
      <w:r w:rsidR="00071B75" w:rsidRPr="00845E08">
        <w:rPr>
          <w:rFonts w:ascii="Times New Roman" w:eastAsia="Times New Roman" w:hAnsi="Times New Roman" w:cs="Times New Roman"/>
          <w:sz w:val="28"/>
        </w:rPr>
        <w:t>Пропозиція депутата має містити обсяги коштів в</w:t>
      </w:r>
      <w:r w:rsidR="00001917">
        <w:rPr>
          <w:rFonts w:ascii="Times New Roman" w:eastAsia="Times New Roman" w:hAnsi="Times New Roman" w:cs="Times New Roman"/>
          <w:sz w:val="28"/>
        </w:rPr>
        <w:t xml:space="preserve"> розрізі конкретних напрямків. У</w:t>
      </w:r>
      <w:r w:rsidR="00071B75" w:rsidRPr="00845E08">
        <w:rPr>
          <w:rFonts w:ascii="Times New Roman" w:eastAsia="Times New Roman" w:hAnsi="Times New Roman" w:cs="Times New Roman"/>
          <w:sz w:val="28"/>
        </w:rPr>
        <w:t xml:space="preserve"> разі виділення коштів на проведення ремонтних робіт пропозиція має містити конкретні об`єкти, а в разі виділення коштів на придбання – назву товарів, кількість одиниць тощо.</w:t>
      </w:r>
    </w:p>
    <w:p w:rsidR="00106444" w:rsidRPr="00845E08" w:rsidRDefault="00ED69B3" w:rsidP="00845E08">
      <w:pPr>
        <w:widowControl w:val="0"/>
        <w:tabs>
          <w:tab w:val="left" w:pos="1255"/>
        </w:tabs>
        <w:autoSpaceDE w:val="0"/>
        <w:autoSpaceDN w:val="0"/>
        <w:spacing w:before="1" w:after="0" w:line="240" w:lineRule="auto"/>
        <w:ind w:right="162" w:firstLine="99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3. </w:t>
      </w:r>
      <w:r w:rsidR="00106444" w:rsidRPr="00845E08">
        <w:rPr>
          <w:rFonts w:ascii="Times New Roman" w:eastAsia="Times New Roman" w:hAnsi="Times New Roman" w:cs="Times New Roman"/>
          <w:sz w:val="28"/>
        </w:rPr>
        <w:t>Оплата товарів, робіт та послуг проводиться на підставі кошторисної документації на виконання робіт, актів виконаних робіт, розрахунків, накладних.</w:t>
      </w:r>
    </w:p>
    <w:p w:rsidR="000E477F" w:rsidRPr="00845E08" w:rsidRDefault="00ED69B3" w:rsidP="00845E08">
      <w:pPr>
        <w:widowControl w:val="0"/>
        <w:tabs>
          <w:tab w:val="left" w:pos="1255"/>
        </w:tabs>
        <w:autoSpaceDE w:val="0"/>
        <w:autoSpaceDN w:val="0"/>
        <w:spacing w:before="1" w:after="0" w:line="240" w:lineRule="auto"/>
        <w:ind w:right="162" w:firstLine="99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E3BC9">
        <w:rPr>
          <w:rFonts w:ascii="Times New Roman" w:eastAsia="Times New Roman" w:hAnsi="Times New Roman" w:cs="Times New Roman"/>
          <w:sz w:val="28"/>
        </w:rPr>
        <w:t xml:space="preserve">4.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sz w:val="28"/>
        </w:rPr>
        <w:t>Для надання матеріального заохочення спортсменам</w:t>
      </w:r>
      <w:r w:rsidR="00326FED">
        <w:rPr>
          <w:rFonts w:ascii="Times New Roman" w:eastAsia="Times New Roman" w:hAnsi="Times New Roman" w:cs="Times New Roman"/>
          <w:sz w:val="28"/>
        </w:rPr>
        <w:t>,</w:t>
      </w:r>
      <w:r w:rsidR="000D5209" w:rsidRPr="000D5209">
        <w:rPr>
          <w:rFonts w:ascii="Times New Roman" w:eastAsia="Times New Roman" w:hAnsi="Times New Roman" w:cs="Times New Roman"/>
          <w:sz w:val="28"/>
        </w:rPr>
        <w:t xml:space="preserve"> </w:t>
      </w:r>
      <w:r w:rsidR="00326FED" w:rsidRPr="000D5209">
        <w:rPr>
          <w:rFonts w:ascii="Times New Roman" w:eastAsia="Times New Roman" w:hAnsi="Times New Roman" w:cs="Times New Roman"/>
          <w:sz w:val="28"/>
        </w:rPr>
        <w:t>які зайняли призові місця з різних видів спорту</w:t>
      </w:r>
      <w:r w:rsidR="00001917">
        <w:rPr>
          <w:rFonts w:ascii="Times New Roman" w:eastAsia="Times New Roman" w:hAnsi="Times New Roman" w:cs="Times New Roman"/>
          <w:sz w:val="28"/>
        </w:rPr>
        <w:t>,</w:t>
      </w:r>
      <w:r w:rsidR="00326FED" w:rsidRPr="000D5209">
        <w:rPr>
          <w:rFonts w:ascii="Times New Roman" w:eastAsia="Times New Roman" w:hAnsi="Times New Roman" w:cs="Times New Roman"/>
          <w:sz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sz w:val="28"/>
        </w:rPr>
        <w:t xml:space="preserve">та </w:t>
      </w:r>
      <w:r w:rsidR="00326FED">
        <w:rPr>
          <w:rFonts w:ascii="Times New Roman" w:eastAsia="Times New Roman" w:hAnsi="Times New Roman" w:cs="Times New Roman"/>
          <w:sz w:val="28"/>
        </w:rPr>
        <w:t>обдарованим дітям – переможцям олімпіад</w:t>
      </w:r>
      <w:r w:rsidR="000E477F">
        <w:rPr>
          <w:rFonts w:ascii="Times New Roman" w:eastAsia="Times New Roman" w:hAnsi="Times New Roman" w:cs="Times New Roman"/>
          <w:sz w:val="28"/>
        </w:rPr>
        <w:t xml:space="preserve"> та спортивних змагань</w:t>
      </w:r>
      <w:r w:rsidR="00001917">
        <w:rPr>
          <w:rFonts w:ascii="Times New Roman" w:eastAsia="Times New Roman" w:hAnsi="Times New Roman" w:cs="Times New Roman"/>
          <w:sz w:val="28"/>
        </w:rPr>
        <w:t xml:space="preserve"> -</w:t>
      </w:r>
      <w:r w:rsidR="000E477F">
        <w:rPr>
          <w:rFonts w:ascii="Times New Roman" w:eastAsia="Times New Roman" w:hAnsi="Times New Roman" w:cs="Times New Roman"/>
          <w:sz w:val="28"/>
        </w:rPr>
        <w:t xml:space="preserve"> </w:t>
      </w:r>
      <w:r w:rsidR="00326FED">
        <w:rPr>
          <w:rFonts w:ascii="Times New Roman" w:eastAsia="Times New Roman" w:hAnsi="Times New Roman" w:cs="Times New Roman"/>
          <w:sz w:val="28"/>
        </w:rPr>
        <w:t xml:space="preserve"> </w:t>
      </w:r>
      <w:r w:rsidR="000D5209" w:rsidRPr="000D5209">
        <w:rPr>
          <w:rFonts w:ascii="Times New Roman" w:eastAsia="Times New Roman" w:hAnsi="Times New Roman" w:cs="Times New Roman"/>
          <w:sz w:val="28"/>
        </w:rPr>
        <w:t xml:space="preserve">депутат </w:t>
      </w:r>
      <w:r w:rsidR="00326FED">
        <w:rPr>
          <w:rFonts w:ascii="Times New Roman" w:eastAsia="Times New Roman" w:hAnsi="Times New Roman" w:cs="Times New Roman"/>
          <w:sz w:val="28"/>
        </w:rPr>
        <w:t xml:space="preserve">сільської </w:t>
      </w:r>
      <w:r w:rsidR="000D5209" w:rsidRPr="000D5209">
        <w:rPr>
          <w:rFonts w:ascii="Times New Roman" w:eastAsia="Times New Roman" w:hAnsi="Times New Roman" w:cs="Times New Roman"/>
          <w:sz w:val="28"/>
        </w:rPr>
        <w:t xml:space="preserve"> ради </w:t>
      </w:r>
      <w:r w:rsidR="00326FED">
        <w:rPr>
          <w:rFonts w:ascii="Times New Roman" w:eastAsia="Times New Roman" w:hAnsi="Times New Roman" w:cs="Times New Roman"/>
          <w:sz w:val="28"/>
        </w:rPr>
        <w:t>до своєї</w:t>
      </w:r>
      <w:r w:rsidR="00326FED" w:rsidRPr="000D5209">
        <w:rPr>
          <w:rFonts w:ascii="Times New Roman" w:eastAsia="Times New Roman" w:hAnsi="Times New Roman" w:cs="Times New Roman"/>
          <w:sz w:val="28"/>
        </w:rPr>
        <w:t xml:space="preserve"> заяв</w:t>
      </w:r>
      <w:r w:rsidR="00326FED">
        <w:rPr>
          <w:rFonts w:ascii="Times New Roman" w:eastAsia="Times New Roman" w:hAnsi="Times New Roman" w:cs="Times New Roman"/>
          <w:sz w:val="28"/>
        </w:rPr>
        <w:t>и</w:t>
      </w:r>
      <w:r w:rsidR="00326FED" w:rsidRPr="000D5209">
        <w:rPr>
          <w:rFonts w:ascii="Times New Roman" w:eastAsia="Times New Roman" w:hAnsi="Times New Roman" w:cs="Times New Roman"/>
          <w:sz w:val="28"/>
        </w:rPr>
        <w:t xml:space="preserve"> </w:t>
      </w:r>
      <w:r w:rsidR="00326FED">
        <w:rPr>
          <w:rFonts w:ascii="Times New Roman" w:eastAsia="Times New Roman" w:hAnsi="Times New Roman" w:cs="Times New Roman"/>
          <w:sz w:val="28"/>
        </w:rPr>
        <w:t>д</w:t>
      </w:r>
      <w:r w:rsidR="000D5209" w:rsidRPr="000D5209">
        <w:rPr>
          <w:rFonts w:ascii="Times New Roman" w:eastAsia="Times New Roman" w:hAnsi="Times New Roman" w:cs="Times New Roman"/>
          <w:sz w:val="28"/>
        </w:rPr>
        <w:t xml:space="preserve">одає </w:t>
      </w:r>
      <w:r w:rsidR="000D5209" w:rsidRPr="009518C2">
        <w:rPr>
          <w:rFonts w:ascii="Times New Roman" w:eastAsia="Times New Roman" w:hAnsi="Times New Roman" w:cs="Times New Roman"/>
          <w:sz w:val="28"/>
        </w:rPr>
        <w:t xml:space="preserve">такі документи: </w:t>
      </w:r>
      <w:r w:rsidR="000E477F" w:rsidRPr="009518C2">
        <w:rPr>
          <w:rFonts w:ascii="Times New Roman" w:eastAsia="Times New Roman" w:hAnsi="Times New Roman" w:cs="Times New Roman"/>
          <w:sz w:val="28"/>
        </w:rPr>
        <w:t xml:space="preserve">копію </w:t>
      </w:r>
      <w:r w:rsidR="000D5209" w:rsidRPr="009518C2">
        <w:rPr>
          <w:rFonts w:ascii="Times New Roman" w:eastAsia="Times New Roman" w:hAnsi="Times New Roman" w:cs="Times New Roman"/>
          <w:sz w:val="28"/>
        </w:rPr>
        <w:t xml:space="preserve">паспорта </w:t>
      </w:r>
      <w:r w:rsidR="00C15A61">
        <w:rPr>
          <w:rFonts w:ascii="Times New Roman" w:eastAsia="Times New Roman" w:hAnsi="Times New Roman" w:cs="Times New Roman"/>
          <w:sz w:val="28"/>
        </w:rPr>
        <w:t xml:space="preserve">особи </w:t>
      </w:r>
      <w:r w:rsidR="000D5209" w:rsidRPr="009518C2">
        <w:rPr>
          <w:rFonts w:ascii="Times New Roman" w:eastAsia="Times New Roman" w:hAnsi="Times New Roman" w:cs="Times New Roman"/>
          <w:sz w:val="28"/>
        </w:rPr>
        <w:t>(свідоцтва про народження для</w:t>
      </w:r>
      <w:r w:rsidR="000D5209" w:rsidRPr="000D5209">
        <w:rPr>
          <w:rFonts w:ascii="Times New Roman" w:eastAsia="Times New Roman" w:hAnsi="Times New Roman" w:cs="Times New Roman"/>
          <w:sz w:val="28"/>
        </w:rPr>
        <w:t xml:space="preserve"> неповн</w:t>
      </w:r>
      <w:r w:rsidR="000E477F">
        <w:rPr>
          <w:rFonts w:ascii="Times New Roman" w:eastAsia="Times New Roman" w:hAnsi="Times New Roman" w:cs="Times New Roman"/>
          <w:sz w:val="28"/>
        </w:rPr>
        <w:t>олітніх), копію</w:t>
      </w:r>
      <w:r w:rsidR="001C4E58">
        <w:rPr>
          <w:rFonts w:ascii="Times New Roman" w:eastAsia="Times New Roman" w:hAnsi="Times New Roman" w:cs="Times New Roman"/>
          <w:sz w:val="28"/>
        </w:rPr>
        <w:t xml:space="preserve"> ідентифікаційного коду. Я</w:t>
      </w:r>
      <w:r w:rsidR="000D5209" w:rsidRPr="000D5209">
        <w:rPr>
          <w:rFonts w:ascii="Times New Roman" w:eastAsia="Times New Roman" w:hAnsi="Times New Roman" w:cs="Times New Roman"/>
          <w:sz w:val="28"/>
        </w:rPr>
        <w:t xml:space="preserve">кщо особа неповнолітня, то додатково надаються копії паспорта та ідентифікаційного коду одного із </w:t>
      </w:r>
      <w:r w:rsidR="000D5209" w:rsidRPr="00845E08">
        <w:rPr>
          <w:rFonts w:ascii="Times New Roman" w:eastAsia="Times New Roman" w:hAnsi="Times New Roman" w:cs="Times New Roman"/>
          <w:sz w:val="28"/>
        </w:rPr>
        <w:t>батьків.</w:t>
      </w:r>
      <w:r w:rsidR="000E477F" w:rsidRPr="00845E08">
        <w:rPr>
          <w:rFonts w:ascii="Times New Roman" w:eastAsia="Times New Roman" w:hAnsi="Times New Roman" w:cs="Times New Roman"/>
          <w:sz w:val="28"/>
        </w:rPr>
        <w:t xml:space="preserve"> </w:t>
      </w:r>
    </w:p>
    <w:p w:rsidR="000E477F" w:rsidRPr="00845E08" w:rsidRDefault="00ED69B3" w:rsidP="00845E08">
      <w:pPr>
        <w:widowControl w:val="0"/>
        <w:tabs>
          <w:tab w:val="left" w:pos="1255"/>
        </w:tabs>
        <w:autoSpaceDE w:val="0"/>
        <w:autoSpaceDN w:val="0"/>
        <w:spacing w:before="1" w:after="0" w:line="240" w:lineRule="auto"/>
        <w:ind w:right="162" w:firstLine="99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E3BC9">
        <w:rPr>
          <w:rFonts w:ascii="Times New Roman" w:eastAsia="Times New Roman" w:hAnsi="Times New Roman" w:cs="Times New Roman"/>
          <w:sz w:val="28"/>
        </w:rPr>
        <w:t xml:space="preserve">5.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C4E58">
        <w:rPr>
          <w:rFonts w:ascii="Times New Roman" w:eastAsia="Times New Roman" w:hAnsi="Times New Roman" w:cs="Times New Roman"/>
          <w:sz w:val="28"/>
        </w:rPr>
        <w:t xml:space="preserve">При наданні </w:t>
      </w:r>
      <w:r w:rsidR="000E477F" w:rsidRPr="009518C2">
        <w:rPr>
          <w:rFonts w:ascii="Times New Roman" w:eastAsia="Times New Roman" w:hAnsi="Times New Roman" w:cs="Times New Roman"/>
          <w:sz w:val="28"/>
        </w:rPr>
        <w:t xml:space="preserve">адресної матеріальної допомоги фізичній особі </w:t>
      </w:r>
      <w:r w:rsidR="001C4E58">
        <w:rPr>
          <w:rFonts w:ascii="Times New Roman" w:eastAsia="Times New Roman" w:hAnsi="Times New Roman" w:cs="Times New Roman"/>
          <w:sz w:val="28"/>
        </w:rPr>
        <w:t>враховуються вимоги</w:t>
      </w:r>
      <w:r w:rsidR="00BA20B9">
        <w:rPr>
          <w:rFonts w:ascii="Times New Roman" w:eastAsia="Times New Roman" w:hAnsi="Times New Roman" w:cs="Times New Roman"/>
          <w:sz w:val="28"/>
        </w:rPr>
        <w:t>,</w:t>
      </w:r>
      <w:r w:rsidR="001C4E58">
        <w:rPr>
          <w:rFonts w:ascii="Times New Roman" w:eastAsia="Times New Roman" w:hAnsi="Times New Roman" w:cs="Times New Roman"/>
          <w:sz w:val="28"/>
        </w:rPr>
        <w:t xml:space="preserve"> </w:t>
      </w:r>
      <w:r w:rsidR="00126E08" w:rsidRPr="009F37F6">
        <w:rPr>
          <w:rFonts w:ascii="Times New Roman" w:eastAsia="Times New Roman" w:hAnsi="Times New Roman" w:cs="Times New Roman"/>
          <w:sz w:val="28"/>
        </w:rPr>
        <w:t xml:space="preserve"> </w:t>
      </w:r>
      <w:r w:rsidR="009F37F6" w:rsidRPr="009F37F6">
        <w:rPr>
          <w:rFonts w:ascii="Times New Roman" w:eastAsia="Times New Roman" w:hAnsi="Times New Roman" w:cs="Times New Roman"/>
          <w:sz w:val="28"/>
        </w:rPr>
        <w:t xml:space="preserve">передбачені пунктами 2.4, 2.5 </w:t>
      </w:r>
      <w:r w:rsidR="00757614" w:rsidRPr="009F37F6">
        <w:rPr>
          <w:rFonts w:ascii="Times New Roman" w:eastAsia="Times New Roman" w:hAnsi="Times New Roman" w:cs="Times New Roman"/>
          <w:sz w:val="28"/>
        </w:rPr>
        <w:t>Положення</w:t>
      </w:r>
      <w:r w:rsidR="00126E08" w:rsidRPr="009F37F6">
        <w:rPr>
          <w:rFonts w:ascii="Times New Roman" w:eastAsia="Times New Roman" w:hAnsi="Times New Roman" w:cs="Times New Roman"/>
          <w:sz w:val="28"/>
        </w:rPr>
        <w:t xml:space="preserve"> </w:t>
      </w:r>
      <w:r w:rsidR="00757614" w:rsidRPr="009F37F6">
        <w:rPr>
          <w:rFonts w:ascii="Times New Roman" w:eastAsia="Times New Roman" w:hAnsi="Times New Roman" w:cs="Times New Roman"/>
          <w:sz w:val="28"/>
        </w:rPr>
        <w:t>про надання одноразової</w:t>
      </w:r>
      <w:r w:rsidR="009F37F6" w:rsidRPr="009F37F6">
        <w:rPr>
          <w:rFonts w:ascii="Times New Roman" w:eastAsia="Times New Roman" w:hAnsi="Times New Roman" w:cs="Times New Roman"/>
          <w:sz w:val="28"/>
        </w:rPr>
        <w:t xml:space="preserve"> </w:t>
      </w:r>
      <w:r w:rsidR="00757614" w:rsidRPr="009F37F6">
        <w:rPr>
          <w:rFonts w:ascii="Times New Roman" w:eastAsia="Times New Roman" w:hAnsi="Times New Roman" w:cs="Times New Roman"/>
          <w:sz w:val="28"/>
        </w:rPr>
        <w:t>матеріальної допомоги мешканцям</w:t>
      </w:r>
      <w:r w:rsidR="009F37F6" w:rsidRPr="009F37F6">
        <w:rPr>
          <w:rFonts w:ascii="Times New Roman" w:eastAsia="Times New Roman" w:hAnsi="Times New Roman" w:cs="Times New Roman"/>
          <w:sz w:val="28"/>
        </w:rPr>
        <w:t xml:space="preserve"> </w:t>
      </w:r>
      <w:r w:rsidR="009F37F6">
        <w:rPr>
          <w:rFonts w:ascii="Times New Roman" w:eastAsia="Times New Roman" w:hAnsi="Times New Roman" w:cs="Times New Roman"/>
          <w:sz w:val="28"/>
        </w:rPr>
        <w:t xml:space="preserve">Киселівської сільської ради, </w:t>
      </w:r>
      <w:r w:rsidR="009F37F6" w:rsidRPr="009F37F6">
        <w:rPr>
          <w:rFonts w:ascii="Times New Roman" w:eastAsia="Times New Roman" w:hAnsi="Times New Roman" w:cs="Times New Roman"/>
          <w:sz w:val="28"/>
        </w:rPr>
        <w:t xml:space="preserve">затвердженого  </w:t>
      </w:r>
      <w:r w:rsidR="009F37F6">
        <w:rPr>
          <w:rFonts w:ascii="Times New Roman" w:eastAsia="Times New Roman" w:hAnsi="Times New Roman" w:cs="Times New Roman"/>
          <w:sz w:val="28"/>
        </w:rPr>
        <w:t>р</w:t>
      </w:r>
      <w:r w:rsidR="009F37F6" w:rsidRPr="009F37F6">
        <w:rPr>
          <w:rFonts w:ascii="Times New Roman" w:eastAsia="Times New Roman" w:hAnsi="Times New Roman" w:cs="Times New Roman"/>
          <w:sz w:val="28"/>
        </w:rPr>
        <w:t>ішення</w:t>
      </w:r>
      <w:r w:rsidR="009F37F6">
        <w:rPr>
          <w:rFonts w:ascii="Times New Roman" w:eastAsia="Times New Roman" w:hAnsi="Times New Roman" w:cs="Times New Roman"/>
          <w:sz w:val="28"/>
        </w:rPr>
        <w:t>м</w:t>
      </w:r>
      <w:r w:rsidR="009F37F6" w:rsidRPr="009F37F6">
        <w:rPr>
          <w:rFonts w:ascii="Times New Roman" w:eastAsia="Times New Roman" w:hAnsi="Times New Roman" w:cs="Times New Roman"/>
          <w:sz w:val="28"/>
        </w:rPr>
        <w:t xml:space="preserve"> 5 сесії 8 скликання Киселівської сільської ради 16 квітня 2021 року 5/VIII- 12</w:t>
      </w:r>
    </w:p>
    <w:p w:rsidR="000D5209" w:rsidRDefault="00ED69B3" w:rsidP="00845E08">
      <w:pPr>
        <w:widowControl w:val="0"/>
        <w:tabs>
          <w:tab w:val="left" w:pos="1255"/>
        </w:tabs>
        <w:autoSpaceDE w:val="0"/>
        <w:autoSpaceDN w:val="0"/>
        <w:spacing w:before="1" w:after="0" w:line="240" w:lineRule="auto"/>
        <w:ind w:right="162" w:firstLine="99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E3BC9">
        <w:rPr>
          <w:rFonts w:ascii="Times New Roman" w:eastAsia="Times New Roman" w:hAnsi="Times New Roman" w:cs="Times New Roman"/>
          <w:sz w:val="28"/>
        </w:rPr>
        <w:t xml:space="preserve">6. </w:t>
      </w:r>
      <w:r w:rsidR="000D5209" w:rsidRPr="000D5209">
        <w:rPr>
          <w:rFonts w:ascii="Times New Roman" w:eastAsia="Times New Roman" w:hAnsi="Times New Roman" w:cs="Times New Roman"/>
          <w:sz w:val="28"/>
        </w:rPr>
        <w:t>Оподаткування грошової допомоги або матеріального заохочення здійснюється відповідно до чинного законодавства України.</w:t>
      </w:r>
    </w:p>
    <w:p w:rsidR="00093E8F" w:rsidRPr="00845E08" w:rsidRDefault="007E3BC9" w:rsidP="00845E08">
      <w:pPr>
        <w:widowControl w:val="0"/>
        <w:tabs>
          <w:tab w:val="left" w:pos="1255"/>
        </w:tabs>
        <w:autoSpaceDE w:val="0"/>
        <w:autoSpaceDN w:val="0"/>
        <w:spacing w:before="1" w:after="0" w:line="240" w:lineRule="auto"/>
        <w:ind w:right="162" w:firstLine="993"/>
        <w:jc w:val="both"/>
        <w:rPr>
          <w:rFonts w:ascii="Times New Roman" w:eastAsia="Times New Roman" w:hAnsi="Times New Roman" w:cs="Times New Roman"/>
          <w:sz w:val="28"/>
        </w:rPr>
      </w:pPr>
      <w:r w:rsidRPr="00845E08">
        <w:rPr>
          <w:rFonts w:ascii="Times New Roman" w:eastAsia="Times New Roman" w:hAnsi="Times New Roman" w:cs="Times New Roman"/>
          <w:sz w:val="28"/>
        </w:rPr>
        <w:t xml:space="preserve">7. </w:t>
      </w:r>
      <w:r w:rsidR="00ED69B3">
        <w:rPr>
          <w:rFonts w:ascii="Times New Roman" w:eastAsia="Times New Roman" w:hAnsi="Times New Roman" w:cs="Times New Roman"/>
          <w:sz w:val="28"/>
        </w:rPr>
        <w:t xml:space="preserve"> </w:t>
      </w:r>
      <w:r w:rsidR="00093E8F" w:rsidRPr="00845E08">
        <w:rPr>
          <w:rFonts w:ascii="Times New Roman" w:eastAsia="Times New Roman" w:hAnsi="Times New Roman" w:cs="Times New Roman"/>
          <w:sz w:val="28"/>
        </w:rPr>
        <w:t xml:space="preserve">Депутати сільської ради мають право, за потреби, змінювати </w:t>
      </w:r>
      <w:r w:rsidR="00093E8F" w:rsidRPr="00845E08">
        <w:rPr>
          <w:rFonts w:ascii="Times New Roman" w:eastAsia="Times New Roman" w:hAnsi="Times New Roman" w:cs="Times New Roman"/>
          <w:sz w:val="28"/>
        </w:rPr>
        <w:lastRenderedPageBreak/>
        <w:t>напрямок використання коштів з дотриманням Положення та об’єднувати кошти для спрямування їх на виконання окремих завдань та заходів.</w:t>
      </w:r>
    </w:p>
    <w:p w:rsidR="00093E8F" w:rsidRDefault="00093E8F" w:rsidP="00845E08">
      <w:pPr>
        <w:widowControl w:val="0"/>
        <w:tabs>
          <w:tab w:val="left" w:pos="1255"/>
        </w:tabs>
        <w:autoSpaceDE w:val="0"/>
        <w:autoSpaceDN w:val="0"/>
        <w:spacing w:before="1" w:after="0" w:line="240" w:lineRule="auto"/>
        <w:ind w:right="162" w:firstLine="993"/>
        <w:jc w:val="both"/>
        <w:rPr>
          <w:rFonts w:ascii="Times New Roman" w:eastAsia="Times New Roman" w:hAnsi="Times New Roman" w:cs="Times New Roman"/>
          <w:sz w:val="28"/>
        </w:rPr>
      </w:pPr>
    </w:p>
    <w:p w:rsidR="000D5209" w:rsidRPr="000D5209" w:rsidRDefault="000D5209" w:rsidP="001C6027">
      <w:pPr>
        <w:widowControl w:val="0"/>
        <w:tabs>
          <w:tab w:val="left" w:pos="3277"/>
        </w:tabs>
        <w:autoSpaceDE w:val="0"/>
        <w:autoSpaceDN w:val="0"/>
        <w:spacing w:after="0" w:line="240" w:lineRule="auto"/>
        <w:ind w:left="327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Звітність</w:t>
      </w:r>
      <w:r w:rsidRPr="000D520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про</w:t>
      </w:r>
      <w:r w:rsidRPr="000D520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z w:val="28"/>
          <w:szCs w:val="28"/>
        </w:rPr>
        <w:t>використання</w:t>
      </w:r>
      <w:r w:rsidRPr="000D520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коштів</w:t>
      </w:r>
    </w:p>
    <w:p w:rsidR="000D5209" w:rsidRPr="00DA6801" w:rsidRDefault="00DC4317" w:rsidP="007E3BC9">
      <w:pPr>
        <w:widowControl w:val="0"/>
        <w:autoSpaceDE w:val="0"/>
        <w:autoSpaceDN w:val="0"/>
        <w:spacing w:before="6" w:after="0" w:line="240" w:lineRule="auto"/>
        <w:ind w:right="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317">
        <w:rPr>
          <w:rFonts w:ascii="Times New Roman" w:eastAsia="Times New Roman" w:hAnsi="Times New Roman" w:cs="Times New Roman"/>
          <w:sz w:val="28"/>
        </w:rPr>
        <w:t xml:space="preserve">Облік використаних коштів на виконання заходів Програми </w:t>
      </w:r>
      <w:r w:rsidRPr="00DA6801">
        <w:rPr>
          <w:rFonts w:ascii="Times New Roman" w:eastAsia="Times New Roman" w:hAnsi="Times New Roman" w:cs="Times New Roman"/>
          <w:sz w:val="28"/>
          <w:szCs w:val="28"/>
        </w:rPr>
        <w:t>веде</w:t>
      </w:r>
      <w:r w:rsidRPr="00DA68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6801">
        <w:rPr>
          <w:rFonts w:ascii="Times New Roman" w:eastAsia="Times New Roman" w:hAnsi="Times New Roman" w:cs="Times New Roman"/>
          <w:sz w:val="28"/>
          <w:szCs w:val="28"/>
        </w:rPr>
        <w:t>відділ бухгалтерського обліку та звітності</w:t>
      </w:r>
      <w:r w:rsidR="00DA6801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ради.</w:t>
      </w:r>
    </w:p>
    <w:p w:rsidR="00DC4317" w:rsidRPr="000D5209" w:rsidRDefault="00DC4317" w:rsidP="007E3BC9">
      <w:pPr>
        <w:widowControl w:val="0"/>
        <w:tabs>
          <w:tab w:val="left" w:pos="9214"/>
        </w:tabs>
        <w:autoSpaceDE w:val="0"/>
        <w:autoSpaceDN w:val="0"/>
        <w:spacing w:before="1" w:after="0" w:line="240" w:lineRule="auto"/>
        <w:ind w:right="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Фінансовий відділ та виконавчий комітет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щорічно </w:t>
      </w:r>
      <w:r>
        <w:rPr>
          <w:rFonts w:ascii="Times New Roman" w:eastAsia="Times New Roman" w:hAnsi="Times New Roman" w:cs="Times New Roman"/>
          <w:sz w:val="28"/>
          <w:szCs w:val="28"/>
        </w:rPr>
        <w:t>надають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 xml:space="preserve"> звіт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0D520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r w:rsidRPr="000D520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коштів</w:t>
      </w:r>
      <w:r w:rsidRPr="000D520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5209">
        <w:rPr>
          <w:rFonts w:ascii="Times New Roman" w:eastAsia="Times New Roman" w:hAnsi="Times New Roman" w:cs="Times New Roman"/>
          <w:sz w:val="28"/>
          <w:szCs w:val="28"/>
        </w:rPr>
        <w:t>за Програмою</w:t>
      </w:r>
      <w:r w:rsidRPr="000D520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постійн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ій комісії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сільської </w:t>
      </w:r>
      <w:r w:rsidRPr="00F51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з питань </w:t>
      </w:r>
      <w:r w:rsidRPr="00A3500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комунальної власності, фінансів, бюджету, регіонального розвитку та інвестицій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D5209" w:rsidRPr="000D5209" w:rsidRDefault="000D5209" w:rsidP="007E3BC9">
      <w:pPr>
        <w:widowControl w:val="0"/>
        <w:tabs>
          <w:tab w:val="left" w:pos="9214"/>
        </w:tabs>
        <w:autoSpaceDE w:val="0"/>
        <w:autoSpaceDN w:val="0"/>
        <w:spacing w:after="0" w:line="240" w:lineRule="auto"/>
        <w:ind w:right="284"/>
        <w:rPr>
          <w:rFonts w:ascii="Times New Roman" w:eastAsia="Times New Roman" w:hAnsi="Times New Roman" w:cs="Times New Roman"/>
          <w:sz w:val="30"/>
          <w:szCs w:val="28"/>
        </w:rPr>
      </w:pP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DA6801" w:rsidRPr="00A81B48" w:rsidRDefault="00DA6801" w:rsidP="00DA6801">
      <w:pPr>
        <w:tabs>
          <w:tab w:val="left" w:pos="142"/>
          <w:tab w:val="left" w:pos="993"/>
        </w:tabs>
        <w:spacing w:after="0" w:line="240" w:lineRule="auto"/>
        <w:ind w:right="-852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81B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Сільський голова                                                  Володимир ШЕЛУПЕЦЬ</w:t>
      </w:r>
    </w:p>
    <w:p w:rsidR="000D5209" w:rsidRP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0D5209" w:rsidRPr="000D5209" w:rsidSect="007E3BC9">
          <w:pgSz w:w="11910" w:h="16840"/>
          <w:pgMar w:top="620" w:right="853" w:bottom="280" w:left="1701" w:header="708" w:footer="708" w:gutter="0"/>
          <w:cols w:space="720"/>
        </w:sectPr>
      </w:pPr>
    </w:p>
    <w:p w:rsidR="000D5209" w:rsidRDefault="000D5209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bookmarkStart w:id="2" w:name="Додаток_2_-_заходи"/>
      <w:bookmarkEnd w:id="2"/>
    </w:p>
    <w:p w:rsidR="005907D8" w:rsidRDefault="005907D8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907D8" w:rsidRDefault="005907D8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907D8" w:rsidRDefault="005907D8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907D8" w:rsidRDefault="005907D8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907D8" w:rsidRPr="005907D8" w:rsidRDefault="005907D8" w:rsidP="000D52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5907D8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АННЯ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Депутат Киселівської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Олександр  БУЦКО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ПОГОДЖЕНО</w:t>
      </w: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Заступник сільського голови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Володимир  ГРАБИНА</w:t>
      </w: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206449" w:rsidRDefault="00206449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 сільської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Світлана  МАТЮХА</w:t>
      </w:r>
    </w:p>
    <w:p w:rsidR="00206449" w:rsidRDefault="00206449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фінансового відділу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Людмила  БАКЕЄВА</w:t>
      </w:r>
    </w:p>
    <w:p w:rsidR="00206449" w:rsidRDefault="00206449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206449" w:rsidRDefault="00206449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бухгалтерського </w:t>
      </w:r>
    </w:p>
    <w:p w:rsidR="00206449" w:rsidRDefault="00206449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обліку та звітності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Людмила КОСТЬ</w:t>
      </w:r>
    </w:p>
    <w:p w:rsidR="00206449" w:rsidRDefault="00206449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7F2126" w:rsidRDefault="00206449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</w:t>
      </w:r>
    </w:p>
    <w:p w:rsidR="00206449" w:rsidRDefault="007F2126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7F212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юридично-кадрового забезпечення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Валерія РЕМ</w:t>
      </w:r>
    </w:p>
    <w:p w:rsidR="005907D8" w:rsidRDefault="005907D8" w:rsidP="005907D8">
      <w:pPr>
        <w:widowControl w:val="0"/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0D5209" w:rsidRPr="00A3500E" w:rsidRDefault="000D5209" w:rsidP="000D520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Додаток_3_-_ресурсне_забезпечення"/>
      <w:bookmarkStart w:id="4" w:name="_GoBack"/>
      <w:bookmarkEnd w:id="3"/>
      <w:bookmarkEnd w:id="4"/>
    </w:p>
    <w:sectPr w:rsidR="000D5209" w:rsidRPr="00A3500E" w:rsidSect="000D5209">
      <w:pgSz w:w="12240" w:h="15840"/>
      <w:pgMar w:top="964" w:right="851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B9" w:rsidRDefault="00794DB9" w:rsidP="00383665">
      <w:pPr>
        <w:spacing w:after="0" w:line="240" w:lineRule="auto"/>
      </w:pPr>
      <w:r>
        <w:separator/>
      </w:r>
    </w:p>
  </w:endnote>
  <w:endnote w:type="continuationSeparator" w:id="0">
    <w:p w:rsidR="00794DB9" w:rsidRDefault="00794DB9" w:rsidP="0038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tka Small">
    <w:altName w:val="Arial"/>
    <w:charset w:val="CC"/>
    <w:family w:val="auto"/>
    <w:pitch w:val="variable"/>
    <w:sig w:usb0="00000001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665" w:rsidRDefault="00383665">
    <w:pPr>
      <w:pStyle w:val="ab"/>
      <w:jc w:val="right"/>
    </w:pPr>
  </w:p>
  <w:p w:rsidR="00383665" w:rsidRDefault="0038366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B9" w:rsidRDefault="00794DB9" w:rsidP="00383665">
      <w:pPr>
        <w:spacing w:after="0" w:line="240" w:lineRule="auto"/>
      </w:pPr>
      <w:r>
        <w:separator/>
      </w:r>
    </w:p>
  </w:footnote>
  <w:footnote w:type="continuationSeparator" w:id="0">
    <w:p w:rsidR="00794DB9" w:rsidRDefault="00794DB9" w:rsidP="00383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53CCE"/>
    <w:multiLevelType w:val="hybridMultilevel"/>
    <w:tmpl w:val="B2808F94"/>
    <w:lvl w:ilvl="0" w:tplc="BCB630F2">
      <w:start w:val="1"/>
      <w:numFmt w:val="decimal"/>
      <w:lvlText w:val="%1."/>
      <w:lvlJc w:val="left"/>
      <w:pPr>
        <w:ind w:left="122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1929032">
      <w:start w:val="1"/>
      <w:numFmt w:val="decimal"/>
      <w:lvlText w:val="%2."/>
      <w:lvlJc w:val="left"/>
      <w:pPr>
        <w:ind w:left="1334" w:hanging="77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4F82A726">
      <w:numFmt w:val="bullet"/>
      <w:lvlText w:val="•"/>
      <w:lvlJc w:val="left"/>
      <w:pPr>
        <w:ind w:left="2262" w:hanging="771"/>
      </w:pPr>
      <w:rPr>
        <w:rFonts w:hint="default"/>
        <w:lang w:val="uk-UA" w:eastAsia="en-US" w:bidi="ar-SA"/>
      </w:rPr>
    </w:lvl>
    <w:lvl w:ilvl="3" w:tplc="CA06F5F2">
      <w:numFmt w:val="bullet"/>
      <w:lvlText w:val="•"/>
      <w:lvlJc w:val="left"/>
      <w:pPr>
        <w:ind w:left="3185" w:hanging="771"/>
      </w:pPr>
      <w:rPr>
        <w:rFonts w:hint="default"/>
        <w:lang w:val="uk-UA" w:eastAsia="en-US" w:bidi="ar-SA"/>
      </w:rPr>
    </w:lvl>
    <w:lvl w:ilvl="4" w:tplc="031A743C">
      <w:numFmt w:val="bullet"/>
      <w:lvlText w:val="•"/>
      <w:lvlJc w:val="left"/>
      <w:pPr>
        <w:ind w:left="4108" w:hanging="771"/>
      </w:pPr>
      <w:rPr>
        <w:rFonts w:hint="default"/>
        <w:lang w:val="uk-UA" w:eastAsia="en-US" w:bidi="ar-SA"/>
      </w:rPr>
    </w:lvl>
    <w:lvl w:ilvl="5" w:tplc="8006C5D2">
      <w:numFmt w:val="bullet"/>
      <w:lvlText w:val="•"/>
      <w:lvlJc w:val="left"/>
      <w:pPr>
        <w:ind w:left="5031" w:hanging="771"/>
      </w:pPr>
      <w:rPr>
        <w:rFonts w:hint="default"/>
        <w:lang w:val="uk-UA" w:eastAsia="en-US" w:bidi="ar-SA"/>
      </w:rPr>
    </w:lvl>
    <w:lvl w:ilvl="6" w:tplc="BCE8A9E4">
      <w:numFmt w:val="bullet"/>
      <w:lvlText w:val="•"/>
      <w:lvlJc w:val="left"/>
      <w:pPr>
        <w:ind w:left="5954" w:hanging="771"/>
      </w:pPr>
      <w:rPr>
        <w:rFonts w:hint="default"/>
        <w:lang w:val="uk-UA" w:eastAsia="en-US" w:bidi="ar-SA"/>
      </w:rPr>
    </w:lvl>
    <w:lvl w:ilvl="7" w:tplc="28664242">
      <w:numFmt w:val="bullet"/>
      <w:lvlText w:val="•"/>
      <w:lvlJc w:val="left"/>
      <w:pPr>
        <w:ind w:left="6877" w:hanging="771"/>
      </w:pPr>
      <w:rPr>
        <w:rFonts w:hint="default"/>
        <w:lang w:val="uk-UA" w:eastAsia="en-US" w:bidi="ar-SA"/>
      </w:rPr>
    </w:lvl>
    <w:lvl w:ilvl="8" w:tplc="2E086BAC">
      <w:numFmt w:val="bullet"/>
      <w:lvlText w:val="•"/>
      <w:lvlJc w:val="left"/>
      <w:pPr>
        <w:ind w:left="7800" w:hanging="771"/>
      </w:pPr>
      <w:rPr>
        <w:rFonts w:hint="default"/>
        <w:lang w:val="uk-UA" w:eastAsia="en-US" w:bidi="ar-SA"/>
      </w:rPr>
    </w:lvl>
  </w:abstractNum>
  <w:abstractNum w:abstractNumId="1">
    <w:nsid w:val="27535D20"/>
    <w:multiLevelType w:val="multilevel"/>
    <w:tmpl w:val="B99AFFB2"/>
    <w:lvl w:ilvl="0">
      <w:start w:val="2"/>
      <w:numFmt w:val="decimal"/>
      <w:lvlText w:val="%1"/>
      <w:lvlJc w:val="left"/>
      <w:pPr>
        <w:ind w:left="402" w:hanging="42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24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377" w:hanging="42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5" w:hanging="42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54" w:hanging="42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43" w:hanging="42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31" w:hanging="42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20" w:hanging="42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09" w:hanging="424"/>
      </w:pPr>
      <w:rPr>
        <w:rFonts w:hint="default"/>
        <w:lang w:val="uk-UA" w:eastAsia="en-US" w:bidi="ar-SA"/>
      </w:rPr>
    </w:lvl>
  </w:abstractNum>
  <w:abstractNum w:abstractNumId="2">
    <w:nsid w:val="41994730"/>
    <w:multiLevelType w:val="hybridMultilevel"/>
    <w:tmpl w:val="A54A798E"/>
    <w:lvl w:ilvl="0" w:tplc="0419000F">
      <w:start w:val="1"/>
      <w:numFmt w:val="decimal"/>
      <w:lvlText w:val="%1."/>
      <w:lvlJc w:val="left"/>
      <w:pPr>
        <w:ind w:left="1490" w:hanging="360"/>
      </w:pPr>
    </w:lvl>
    <w:lvl w:ilvl="1" w:tplc="04220019" w:tentative="1">
      <w:start w:val="1"/>
      <w:numFmt w:val="lowerLetter"/>
      <w:lvlText w:val="%2."/>
      <w:lvlJc w:val="left"/>
      <w:pPr>
        <w:ind w:left="2210" w:hanging="360"/>
      </w:pPr>
    </w:lvl>
    <w:lvl w:ilvl="2" w:tplc="0422001B" w:tentative="1">
      <w:start w:val="1"/>
      <w:numFmt w:val="lowerRoman"/>
      <w:lvlText w:val="%3."/>
      <w:lvlJc w:val="right"/>
      <w:pPr>
        <w:ind w:left="2930" w:hanging="180"/>
      </w:pPr>
    </w:lvl>
    <w:lvl w:ilvl="3" w:tplc="0422000F" w:tentative="1">
      <w:start w:val="1"/>
      <w:numFmt w:val="decimal"/>
      <w:lvlText w:val="%4."/>
      <w:lvlJc w:val="left"/>
      <w:pPr>
        <w:ind w:left="3650" w:hanging="360"/>
      </w:pPr>
    </w:lvl>
    <w:lvl w:ilvl="4" w:tplc="04220019" w:tentative="1">
      <w:start w:val="1"/>
      <w:numFmt w:val="lowerLetter"/>
      <w:lvlText w:val="%5."/>
      <w:lvlJc w:val="left"/>
      <w:pPr>
        <w:ind w:left="4370" w:hanging="360"/>
      </w:pPr>
    </w:lvl>
    <w:lvl w:ilvl="5" w:tplc="0422001B" w:tentative="1">
      <w:start w:val="1"/>
      <w:numFmt w:val="lowerRoman"/>
      <w:lvlText w:val="%6."/>
      <w:lvlJc w:val="right"/>
      <w:pPr>
        <w:ind w:left="5090" w:hanging="180"/>
      </w:pPr>
    </w:lvl>
    <w:lvl w:ilvl="6" w:tplc="0422000F" w:tentative="1">
      <w:start w:val="1"/>
      <w:numFmt w:val="decimal"/>
      <w:lvlText w:val="%7."/>
      <w:lvlJc w:val="left"/>
      <w:pPr>
        <w:ind w:left="5810" w:hanging="360"/>
      </w:pPr>
    </w:lvl>
    <w:lvl w:ilvl="7" w:tplc="04220019" w:tentative="1">
      <w:start w:val="1"/>
      <w:numFmt w:val="lowerLetter"/>
      <w:lvlText w:val="%8."/>
      <w:lvlJc w:val="left"/>
      <w:pPr>
        <w:ind w:left="6530" w:hanging="360"/>
      </w:pPr>
    </w:lvl>
    <w:lvl w:ilvl="8" w:tplc="0422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>
    <w:nsid w:val="43D755D7"/>
    <w:multiLevelType w:val="multilevel"/>
    <w:tmpl w:val="DA0ED7A0"/>
    <w:lvl w:ilvl="0">
      <w:start w:val="1"/>
      <w:numFmt w:val="decimal"/>
      <w:lvlText w:val="%1"/>
      <w:lvlJc w:val="left"/>
      <w:pPr>
        <w:ind w:left="105" w:hanging="303"/>
      </w:pPr>
      <w:rPr>
        <w:rFonts w:hint="default"/>
        <w:lang w:val="uk-UA" w:eastAsia="en-US" w:bidi="ar-SA"/>
      </w:rPr>
    </w:lvl>
    <w:lvl w:ilvl="1">
      <w:start w:val="8"/>
      <w:numFmt w:val="decimal"/>
      <w:lvlText w:val="%1.%2."/>
      <w:lvlJc w:val="left"/>
      <w:pPr>
        <w:ind w:left="10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18"/>
        <w:szCs w:val="18"/>
        <w:lang w:val="uk-UA" w:eastAsia="en-US" w:bidi="ar-SA"/>
      </w:rPr>
    </w:lvl>
    <w:lvl w:ilvl="2">
      <w:numFmt w:val="bullet"/>
      <w:lvlText w:val="•"/>
      <w:lvlJc w:val="left"/>
      <w:pPr>
        <w:ind w:left="868" w:hanging="30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252" w:hanging="30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1637" w:hanging="30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021" w:hanging="30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2405" w:hanging="30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2790" w:hanging="30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3174" w:hanging="303"/>
      </w:pPr>
      <w:rPr>
        <w:rFonts w:hint="default"/>
        <w:lang w:val="uk-UA" w:eastAsia="en-US" w:bidi="ar-SA"/>
      </w:rPr>
    </w:lvl>
  </w:abstractNum>
  <w:abstractNum w:abstractNumId="4">
    <w:nsid w:val="45E47C43"/>
    <w:multiLevelType w:val="multilevel"/>
    <w:tmpl w:val="B706D2CE"/>
    <w:lvl w:ilvl="0">
      <w:start w:val="1"/>
      <w:numFmt w:val="decimal"/>
      <w:lvlText w:val="%1"/>
      <w:lvlJc w:val="left"/>
      <w:pPr>
        <w:ind w:left="105" w:hanging="30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18"/>
        <w:szCs w:val="18"/>
        <w:lang w:val="uk-UA" w:eastAsia="en-US" w:bidi="ar-SA"/>
      </w:rPr>
    </w:lvl>
    <w:lvl w:ilvl="2">
      <w:numFmt w:val="bullet"/>
      <w:lvlText w:val="•"/>
      <w:lvlJc w:val="left"/>
      <w:pPr>
        <w:ind w:left="868" w:hanging="30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1252" w:hanging="30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1637" w:hanging="30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021" w:hanging="30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2405" w:hanging="30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2790" w:hanging="30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3174" w:hanging="303"/>
      </w:pPr>
      <w:rPr>
        <w:rFonts w:hint="default"/>
        <w:lang w:val="uk-UA" w:eastAsia="en-US" w:bidi="ar-SA"/>
      </w:rPr>
    </w:lvl>
  </w:abstractNum>
  <w:abstractNum w:abstractNumId="5">
    <w:nsid w:val="4A5E36D2"/>
    <w:multiLevelType w:val="multilevel"/>
    <w:tmpl w:val="D14ABB06"/>
    <w:lvl w:ilvl="0">
      <w:start w:val="1"/>
      <w:numFmt w:val="decimal"/>
      <w:lvlText w:val="%1"/>
      <w:lvlJc w:val="left"/>
      <w:pPr>
        <w:ind w:left="402" w:hanging="42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02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377" w:hanging="42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5" w:hanging="42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54" w:hanging="42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43" w:hanging="42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31" w:hanging="42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20" w:hanging="42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09" w:hanging="424"/>
      </w:pPr>
      <w:rPr>
        <w:rFonts w:hint="default"/>
        <w:lang w:val="uk-UA" w:eastAsia="en-US" w:bidi="ar-SA"/>
      </w:rPr>
    </w:lvl>
  </w:abstractNum>
  <w:abstractNum w:abstractNumId="6">
    <w:nsid w:val="5AC03958"/>
    <w:multiLevelType w:val="hybridMultilevel"/>
    <w:tmpl w:val="6E705DDE"/>
    <w:lvl w:ilvl="0" w:tplc="62D2AA58">
      <w:start w:val="1"/>
      <w:numFmt w:val="decimal"/>
      <w:lvlText w:val="%1."/>
      <w:lvlJc w:val="left"/>
      <w:pPr>
        <w:ind w:left="122" w:hanging="281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8"/>
        <w:szCs w:val="28"/>
        <w:lang w:val="uk-UA" w:eastAsia="en-US" w:bidi="ar-SA"/>
      </w:rPr>
    </w:lvl>
    <w:lvl w:ilvl="1" w:tplc="263075F0">
      <w:numFmt w:val="bullet"/>
      <w:lvlText w:val="-"/>
      <w:lvlJc w:val="left"/>
      <w:pPr>
        <w:ind w:left="842" w:hanging="7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0280389C">
      <w:numFmt w:val="bullet"/>
      <w:lvlText w:val="•"/>
      <w:lvlJc w:val="left"/>
      <w:pPr>
        <w:ind w:left="1818" w:hanging="745"/>
      </w:pPr>
      <w:rPr>
        <w:rFonts w:hint="default"/>
        <w:lang w:val="uk-UA" w:eastAsia="en-US" w:bidi="ar-SA"/>
      </w:rPr>
    </w:lvl>
    <w:lvl w:ilvl="3" w:tplc="46F0C4CC">
      <w:numFmt w:val="bullet"/>
      <w:lvlText w:val="•"/>
      <w:lvlJc w:val="left"/>
      <w:pPr>
        <w:ind w:left="2796" w:hanging="745"/>
      </w:pPr>
      <w:rPr>
        <w:rFonts w:hint="default"/>
        <w:lang w:val="uk-UA" w:eastAsia="en-US" w:bidi="ar-SA"/>
      </w:rPr>
    </w:lvl>
    <w:lvl w:ilvl="4" w:tplc="5B7ADF70">
      <w:numFmt w:val="bullet"/>
      <w:lvlText w:val="•"/>
      <w:lvlJc w:val="left"/>
      <w:pPr>
        <w:ind w:left="3775" w:hanging="745"/>
      </w:pPr>
      <w:rPr>
        <w:rFonts w:hint="default"/>
        <w:lang w:val="uk-UA" w:eastAsia="en-US" w:bidi="ar-SA"/>
      </w:rPr>
    </w:lvl>
    <w:lvl w:ilvl="5" w:tplc="5B703B9C">
      <w:numFmt w:val="bullet"/>
      <w:lvlText w:val="•"/>
      <w:lvlJc w:val="left"/>
      <w:pPr>
        <w:ind w:left="4753" w:hanging="745"/>
      </w:pPr>
      <w:rPr>
        <w:rFonts w:hint="default"/>
        <w:lang w:val="uk-UA" w:eastAsia="en-US" w:bidi="ar-SA"/>
      </w:rPr>
    </w:lvl>
    <w:lvl w:ilvl="6" w:tplc="4BA66E9A">
      <w:numFmt w:val="bullet"/>
      <w:lvlText w:val="•"/>
      <w:lvlJc w:val="left"/>
      <w:pPr>
        <w:ind w:left="5732" w:hanging="745"/>
      </w:pPr>
      <w:rPr>
        <w:rFonts w:hint="default"/>
        <w:lang w:val="uk-UA" w:eastAsia="en-US" w:bidi="ar-SA"/>
      </w:rPr>
    </w:lvl>
    <w:lvl w:ilvl="7" w:tplc="6F86FA98">
      <w:numFmt w:val="bullet"/>
      <w:lvlText w:val="•"/>
      <w:lvlJc w:val="left"/>
      <w:pPr>
        <w:ind w:left="6710" w:hanging="745"/>
      </w:pPr>
      <w:rPr>
        <w:rFonts w:hint="default"/>
        <w:lang w:val="uk-UA" w:eastAsia="en-US" w:bidi="ar-SA"/>
      </w:rPr>
    </w:lvl>
    <w:lvl w:ilvl="8" w:tplc="313E6760">
      <w:numFmt w:val="bullet"/>
      <w:lvlText w:val="•"/>
      <w:lvlJc w:val="left"/>
      <w:pPr>
        <w:ind w:left="7689" w:hanging="745"/>
      </w:pPr>
      <w:rPr>
        <w:rFonts w:hint="default"/>
        <w:lang w:val="uk-UA" w:eastAsia="en-US" w:bidi="ar-SA"/>
      </w:rPr>
    </w:lvl>
  </w:abstractNum>
  <w:abstractNum w:abstractNumId="7">
    <w:nsid w:val="5AED7C56"/>
    <w:multiLevelType w:val="multilevel"/>
    <w:tmpl w:val="5384495C"/>
    <w:lvl w:ilvl="0">
      <w:start w:val="4"/>
      <w:numFmt w:val="decimal"/>
      <w:lvlText w:val="%1"/>
      <w:lvlJc w:val="left"/>
      <w:pPr>
        <w:ind w:left="402" w:hanging="526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02" w:hanging="5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77" w:hanging="52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5" w:hanging="52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54" w:hanging="52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43" w:hanging="52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31" w:hanging="52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20" w:hanging="52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09" w:hanging="526"/>
      </w:pPr>
      <w:rPr>
        <w:rFonts w:hint="default"/>
        <w:lang w:val="uk-UA" w:eastAsia="en-US" w:bidi="ar-SA"/>
      </w:rPr>
    </w:lvl>
  </w:abstractNum>
  <w:abstractNum w:abstractNumId="8">
    <w:nsid w:val="5F3E26D1"/>
    <w:multiLevelType w:val="hybridMultilevel"/>
    <w:tmpl w:val="C23E44E2"/>
    <w:lvl w:ilvl="0" w:tplc="0142C166">
      <w:start w:val="1"/>
      <w:numFmt w:val="decimal"/>
      <w:lvlText w:val="%1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uk-UA" w:eastAsia="en-US" w:bidi="ar-SA"/>
      </w:rPr>
    </w:lvl>
    <w:lvl w:ilvl="1" w:tplc="E52A2B56">
      <w:start w:val="1"/>
      <w:numFmt w:val="decimal"/>
      <w:lvlText w:val="%2."/>
      <w:lvlJc w:val="left"/>
      <w:pPr>
        <w:ind w:left="2146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uk-UA" w:eastAsia="en-US" w:bidi="ar-SA"/>
      </w:rPr>
    </w:lvl>
    <w:lvl w:ilvl="2" w:tplc="0F6A9E26">
      <w:numFmt w:val="bullet"/>
      <w:lvlText w:val="•"/>
      <w:lvlJc w:val="left"/>
      <w:pPr>
        <w:ind w:left="2852" w:hanging="213"/>
      </w:pPr>
      <w:rPr>
        <w:rFonts w:hint="default"/>
        <w:lang w:val="uk-UA" w:eastAsia="en-US" w:bidi="ar-SA"/>
      </w:rPr>
    </w:lvl>
    <w:lvl w:ilvl="3" w:tplc="85C09552">
      <w:numFmt w:val="bullet"/>
      <w:lvlText w:val="•"/>
      <w:lvlJc w:val="left"/>
      <w:pPr>
        <w:ind w:left="3562" w:hanging="213"/>
      </w:pPr>
      <w:rPr>
        <w:rFonts w:hint="default"/>
        <w:lang w:val="uk-UA" w:eastAsia="en-US" w:bidi="ar-SA"/>
      </w:rPr>
    </w:lvl>
    <w:lvl w:ilvl="4" w:tplc="F2D2103C">
      <w:numFmt w:val="bullet"/>
      <w:lvlText w:val="•"/>
      <w:lvlJc w:val="left"/>
      <w:pPr>
        <w:ind w:left="4271" w:hanging="213"/>
      </w:pPr>
      <w:rPr>
        <w:rFonts w:hint="default"/>
        <w:lang w:val="uk-UA" w:eastAsia="en-US" w:bidi="ar-SA"/>
      </w:rPr>
    </w:lvl>
    <w:lvl w:ilvl="5" w:tplc="3612B3FA">
      <w:numFmt w:val="bullet"/>
      <w:lvlText w:val="•"/>
      <w:lvlJc w:val="left"/>
      <w:pPr>
        <w:ind w:left="4981" w:hanging="213"/>
      </w:pPr>
      <w:rPr>
        <w:rFonts w:hint="default"/>
        <w:lang w:val="uk-UA" w:eastAsia="en-US" w:bidi="ar-SA"/>
      </w:rPr>
    </w:lvl>
    <w:lvl w:ilvl="6" w:tplc="13E69E78">
      <w:numFmt w:val="bullet"/>
      <w:lvlText w:val="•"/>
      <w:lvlJc w:val="left"/>
      <w:pPr>
        <w:ind w:left="5691" w:hanging="213"/>
      </w:pPr>
      <w:rPr>
        <w:rFonts w:hint="default"/>
        <w:lang w:val="uk-UA" w:eastAsia="en-US" w:bidi="ar-SA"/>
      </w:rPr>
    </w:lvl>
    <w:lvl w:ilvl="7" w:tplc="FA9E4834">
      <w:numFmt w:val="bullet"/>
      <w:lvlText w:val="•"/>
      <w:lvlJc w:val="left"/>
      <w:pPr>
        <w:ind w:left="6400" w:hanging="213"/>
      </w:pPr>
      <w:rPr>
        <w:rFonts w:hint="default"/>
        <w:lang w:val="uk-UA" w:eastAsia="en-US" w:bidi="ar-SA"/>
      </w:rPr>
    </w:lvl>
    <w:lvl w:ilvl="8" w:tplc="89A61A94">
      <w:numFmt w:val="bullet"/>
      <w:lvlText w:val="•"/>
      <w:lvlJc w:val="left"/>
      <w:pPr>
        <w:ind w:left="7110" w:hanging="213"/>
      </w:pPr>
      <w:rPr>
        <w:rFonts w:hint="default"/>
        <w:lang w:val="uk-UA" w:eastAsia="en-US" w:bidi="ar-SA"/>
      </w:rPr>
    </w:lvl>
  </w:abstractNum>
  <w:abstractNum w:abstractNumId="9">
    <w:nsid w:val="6A3C3B82"/>
    <w:multiLevelType w:val="multilevel"/>
    <w:tmpl w:val="B3F681AE"/>
    <w:lvl w:ilvl="0">
      <w:start w:val="5"/>
      <w:numFmt w:val="decimal"/>
      <w:lvlText w:val="%1"/>
      <w:lvlJc w:val="left"/>
      <w:pPr>
        <w:ind w:left="402" w:hanging="42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02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377" w:hanging="42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5" w:hanging="42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54" w:hanging="42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43" w:hanging="42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31" w:hanging="42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20" w:hanging="42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09" w:hanging="424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1CE9"/>
    <w:rsid w:val="00001917"/>
    <w:rsid w:val="00003D0B"/>
    <w:rsid w:val="00036586"/>
    <w:rsid w:val="000459F1"/>
    <w:rsid w:val="00066918"/>
    <w:rsid w:val="00071B75"/>
    <w:rsid w:val="00090874"/>
    <w:rsid w:val="00093E8F"/>
    <w:rsid w:val="000D5209"/>
    <w:rsid w:val="000E477F"/>
    <w:rsid w:val="000E773D"/>
    <w:rsid w:val="001052D5"/>
    <w:rsid w:val="00106444"/>
    <w:rsid w:val="00126E08"/>
    <w:rsid w:val="001444AC"/>
    <w:rsid w:val="00187C9C"/>
    <w:rsid w:val="001A64CB"/>
    <w:rsid w:val="001A6573"/>
    <w:rsid w:val="001C4E58"/>
    <w:rsid w:val="001C6027"/>
    <w:rsid w:val="001E2D2E"/>
    <w:rsid w:val="001E3C86"/>
    <w:rsid w:val="00206449"/>
    <w:rsid w:val="002106FE"/>
    <w:rsid w:val="002470CF"/>
    <w:rsid w:val="0027640A"/>
    <w:rsid w:val="00277CAC"/>
    <w:rsid w:val="002C53BC"/>
    <w:rsid w:val="00322B79"/>
    <w:rsid w:val="00326FED"/>
    <w:rsid w:val="0036025A"/>
    <w:rsid w:val="0037558B"/>
    <w:rsid w:val="00383665"/>
    <w:rsid w:val="003E4AC3"/>
    <w:rsid w:val="003F0231"/>
    <w:rsid w:val="00447928"/>
    <w:rsid w:val="004739C3"/>
    <w:rsid w:val="004C75D4"/>
    <w:rsid w:val="004E08AC"/>
    <w:rsid w:val="00557632"/>
    <w:rsid w:val="00571AF1"/>
    <w:rsid w:val="005720D7"/>
    <w:rsid w:val="00583C94"/>
    <w:rsid w:val="00585D69"/>
    <w:rsid w:val="00586C02"/>
    <w:rsid w:val="005900C8"/>
    <w:rsid w:val="005907D8"/>
    <w:rsid w:val="005D2543"/>
    <w:rsid w:val="00611842"/>
    <w:rsid w:val="0061646E"/>
    <w:rsid w:val="00664481"/>
    <w:rsid w:val="00666ABF"/>
    <w:rsid w:val="006A6675"/>
    <w:rsid w:val="006D3045"/>
    <w:rsid w:val="006D5978"/>
    <w:rsid w:val="00712664"/>
    <w:rsid w:val="007572F7"/>
    <w:rsid w:val="00757614"/>
    <w:rsid w:val="0075770A"/>
    <w:rsid w:val="007625B4"/>
    <w:rsid w:val="00782F84"/>
    <w:rsid w:val="0079273E"/>
    <w:rsid w:val="00794DB9"/>
    <w:rsid w:val="007E0C04"/>
    <w:rsid w:val="007E3BC9"/>
    <w:rsid w:val="007F2126"/>
    <w:rsid w:val="00817B49"/>
    <w:rsid w:val="00845E08"/>
    <w:rsid w:val="008B39CC"/>
    <w:rsid w:val="008C5B96"/>
    <w:rsid w:val="009518C2"/>
    <w:rsid w:val="00963972"/>
    <w:rsid w:val="00990FE3"/>
    <w:rsid w:val="009A4819"/>
    <w:rsid w:val="009F37F6"/>
    <w:rsid w:val="00A15581"/>
    <w:rsid w:val="00A3500E"/>
    <w:rsid w:val="00A81B48"/>
    <w:rsid w:val="00AB500F"/>
    <w:rsid w:val="00AC02EB"/>
    <w:rsid w:val="00AD2A07"/>
    <w:rsid w:val="00AE2B5B"/>
    <w:rsid w:val="00B03EA2"/>
    <w:rsid w:val="00B31735"/>
    <w:rsid w:val="00B31B0A"/>
    <w:rsid w:val="00B95CEA"/>
    <w:rsid w:val="00BA20B9"/>
    <w:rsid w:val="00BE465D"/>
    <w:rsid w:val="00C15A61"/>
    <w:rsid w:val="00C40349"/>
    <w:rsid w:val="00C410E0"/>
    <w:rsid w:val="00C57C13"/>
    <w:rsid w:val="00C61E3B"/>
    <w:rsid w:val="00C64620"/>
    <w:rsid w:val="00CB0B31"/>
    <w:rsid w:val="00CF4842"/>
    <w:rsid w:val="00D10BDC"/>
    <w:rsid w:val="00D13A3A"/>
    <w:rsid w:val="00D804AC"/>
    <w:rsid w:val="00D82915"/>
    <w:rsid w:val="00D85247"/>
    <w:rsid w:val="00D94516"/>
    <w:rsid w:val="00DA6801"/>
    <w:rsid w:val="00DC4317"/>
    <w:rsid w:val="00DF673E"/>
    <w:rsid w:val="00E00A7D"/>
    <w:rsid w:val="00E028EA"/>
    <w:rsid w:val="00E15896"/>
    <w:rsid w:val="00E3696A"/>
    <w:rsid w:val="00E70618"/>
    <w:rsid w:val="00E71AF6"/>
    <w:rsid w:val="00EB43D1"/>
    <w:rsid w:val="00ED69B3"/>
    <w:rsid w:val="00EE73A7"/>
    <w:rsid w:val="00EF410F"/>
    <w:rsid w:val="00F51CE9"/>
    <w:rsid w:val="00F76A36"/>
    <w:rsid w:val="00F81D3A"/>
    <w:rsid w:val="00FA0C2F"/>
    <w:rsid w:val="00FC54D8"/>
    <w:rsid w:val="00FD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02"/>
  </w:style>
  <w:style w:type="paragraph" w:styleId="1">
    <w:name w:val="heading 1"/>
    <w:basedOn w:val="a"/>
    <w:link w:val="10"/>
    <w:uiPriority w:val="1"/>
    <w:qFormat/>
    <w:rsid w:val="000D5209"/>
    <w:pPr>
      <w:widowControl w:val="0"/>
      <w:autoSpaceDE w:val="0"/>
      <w:autoSpaceDN w:val="0"/>
      <w:spacing w:after="0" w:line="240" w:lineRule="auto"/>
      <w:ind w:left="413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0D520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D5209"/>
  </w:style>
  <w:style w:type="table" w:customStyle="1" w:styleId="TableNormal">
    <w:name w:val="Table Normal"/>
    <w:uiPriority w:val="2"/>
    <w:semiHidden/>
    <w:unhideWhenUsed/>
    <w:qFormat/>
    <w:rsid w:val="000D52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0D52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0D520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0D5209"/>
    <w:pPr>
      <w:widowControl w:val="0"/>
      <w:autoSpaceDE w:val="0"/>
      <w:autoSpaceDN w:val="0"/>
      <w:spacing w:after="0" w:line="240" w:lineRule="auto"/>
      <w:ind w:left="402" w:firstLine="71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D52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09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383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3665"/>
  </w:style>
  <w:style w:type="paragraph" w:styleId="ab">
    <w:name w:val="footer"/>
    <w:basedOn w:val="a"/>
    <w:link w:val="ac"/>
    <w:uiPriority w:val="99"/>
    <w:unhideWhenUsed/>
    <w:rsid w:val="00383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3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D5209"/>
    <w:pPr>
      <w:widowControl w:val="0"/>
      <w:autoSpaceDE w:val="0"/>
      <w:autoSpaceDN w:val="0"/>
      <w:spacing w:after="0" w:line="240" w:lineRule="auto"/>
      <w:ind w:left="413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C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0D520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D5209"/>
  </w:style>
  <w:style w:type="table" w:customStyle="1" w:styleId="TableNormal">
    <w:name w:val="Table Normal"/>
    <w:uiPriority w:val="2"/>
    <w:semiHidden/>
    <w:unhideWhenUsed/>
    <w:qFormat/>
    <w:rsid w:val="000D52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0D52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0D520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0D5209"/>
    <w:pPr>
      <w:widowControl w:val="0"/>
      <w:autoSpaceDE w:val="0"/>
      <w:autoSpaceDN w:val="0"/>
      <w:spacing w:after="0" w:line="240" w:lineRule="auto"/>
      <w:ind w:left="402" w:firstLine="71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D52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uiPriority w:val="99"/>
    <w:unhideWhenUsed/>
    <w:rsid w:val="0009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header"/>
    <w:basedOn w:val="a"/>
    <w:link w:val="aa"/>
    <w:uiPriority w:val="99"/>
    <w:unhideWhenUsed/>
    <w:rsid w:val="00383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3665"/>
  </w:style>
  <w:style w:type="paragraph" w:styleId="ab">
    <w:name w:val="footer"/>
    <w:basedOn w:val="a"/>
    <w:link w:val="ac"/>
    <w:uiPriority w:val="99"/>
    <w:unhideWhenUsed/>
    <w:rsid w:val="00383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3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0A85E-6E5E-4C9D-A035-4142B256B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12</Pages>
  <Words>2683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AVB</dc:creator>
  <cp:lastModifiedBy>RePack by Diakov</cp:lastModifiedBy>
  <cp:revision>16</cp:revision>
  <dcterms:created xsi:type="dcterms:W3CDTF">2021-12-13T19:23:00Z</dcterms:created>
  <dcterms:modified xsi:type="dcterms:W3CDTF">2022-01-17T20:46:00Z</dcterms:modified>
</cp:coreProperties>
</file>