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4D4" w:rsidRDefault="003304D4" w:rsidP="00917F49">
      <w:pPr>
        <w:widowControl w:val="0"/>
        <w:jc w:val="center"/>
        <w:rPr>
          <w:color w:val="000000"/>
          <w:sz w:val="28"/>
          <w:szCs w:val="28"/>
          <w:lang w:val="uk-UA" w:eastAsia="uk-UA"/>
        </w:rPr>
      </w:pPr>
      <w:r>
        <w:rPr>
          <w:color w:val="000000"/>
          <w:sz w:val="28"/>
          <w:szCs w:val="28"/>
          <w:lang w:val="uk-UA" w:eastAsia="uk-UA"/>
        </w:rPr>
        <w:t xml:space="preserve">    </w:t>
      </w:r>
    </w:p>
    <w:p w:rsidR="003304D4" w:rsidRDefault="003304D4" w:rsidP="00917F49">
      <w:pPr>
        <w:widowControl w:val="0"/>
        <w:jc w:val="center"/>
        <w:rPr>
          <w:color w:val="000000"/>
          <w:sz w:val="28"/>
          <w:szCs w:val="28"/>
          <w:lang w:val="uk-UA" w:eastAsia="uk-UA"/>
        </w:rPr>
      </w:pPr>
      <w:r>
        <w:rPr>
          <w:color w:val="000000"/>
          <w:sz w:val="28"/>
          <w:szCs w:val="28"/>
          <w:lang w:val="uk-UA" w:eastAsia="uk-UA"/>
        </w:rPr>
        <w:t xml:space="preserve">                                                  Додаток</w:t>
      </w:r>
    </w:p>
    <w:p w:rsidR="003304D4" w:rsidRDefault="003304D4" w:rsidP="00917F49">
      <w:pPr>
        <w:widowControl w:val="0"/>
        <w:jc w:val="center"/>
        <w:rPr>
          <w:color w:val="000000"/>
          <w:sz w:val="28"/>
          <w:szCs w:val="28"/>
          <w:lang w:val="uk-UA" w:eastAsia="uk-UA"/>
        </w:rPr>
      </w:pPr>
      <w:r>
        <w:rPr>
          <w:color w:val="000000"/>
          <w:sz w:val="28"/>
          <w:szCs w:val="28"/>
          <w:lang w:val="uk-UA" w:eastAsia="uk-UA"/>
        </w:rPr>
        <w:t xml:space="preserve">                                                                             до рішення виконавчого</w:t>
      </w:r>
    </w:p>
    <w:p w:rsidR="00272433" w:rsidRDefault="003304D4" w:rsidP="00917F49">
      <w:pPr>
        <w:widowControl w:val="0"/>
        <w:jc w:val="center"/>
        <w:rPr>
          <w:color w:val="000000"/>
          <w:sz w:val="28"/>
          <w:szCs w:val="28"/>
          <w:lang w:val="uk-UA" w:eastAsia="uk-UA"/>
        </w:rPr>
      </w:pPr>
      <w:r>
        <w:rPr>
          <w:color w:val="000000"/>
          <w:sz w:val="28"/>
          <w:szCs w:val="28"/>
          <w:lang w:val="uk-UA" w:eastAsia="uk-UA"/>
        </w:rPr>
        <w:t xml:space="preserve">                                                                                      </w:t>
      </w:r>
      <w:bookmarkStart w:id="0" w:name="_GoBack"/>
      <w:bookmarkEnd w:id="0"/>
      <w:r>
        <w:rPr>
          <w:color w:val="000000"/>
          <w:sz w:val="28"/>
          <w:szCs w:val="28"/>
          <w:lang w:val="uk-UA" w:eastAsia="uk-UA"/>
        </w:rPr>
        <w:t xml:space="preserve"> комітету від 10.12.2021 №169</w:t>
      </w:r>
    </w:p>
    <w:p w:rsidR="003304D4" w:rsidRDefault="003304D4" w:rsidP="00917F49">
      <w:pPr>
        <w:widowControl w:val="0"/>
        <w:jc w:val="center"/>
        <w:rPr>
          <w:color w:val="000000"/>
          <w:sz w:val="28"/>
          <w:szCs w:val="28"/>
          <w:lang w:val="uk-UA" w:eastAsia="uk-UA"/>
        </w:rPr>
      </w:pPr>
    </w:p>
    <w:p w:rsidR="00917F49" w:rsidRDefault="00917F49" w:rsidP="00917F49">
      <w:pPr>
        <w:widowControl w:val="0"/>
        <w:jc w:val="center"/>
        <w:rPr>
          <w:color w:val="000000"/>
          <w:sz w:val="28"/>
          <w:szCs w:val="28"/>
          <w:lang w:val="uk-UA" w:eastAsia="uk-UA"/>
        </w:rPr>
      </w:pPr>
      <w:r>
        <w:rPr>
          <w:noProof/>
          <w:color w:val="000000"/>
          <w:sz w:val="28"/>
          <w:szCs w:val="28"/>
        </w:rPr>
        <w:drawing>
          <wp:inline distT="0" distB="0" distL="0" distR="0">
            <wp:extent cx="419100" cy="534035"/>
            <wp:effectExtent l="0" t="0" r="0" b="0"/>
            <wp:docPr id="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34035"/>
                    </a:xfrm>
                    <a:prstGeom prst="rect">
                      <a:avLst/>
                    </a:prstGeom>
                    <a:noFill/>
                    <a:ln>
                      <a:noFill/>
                    </a:ln>
                  </pic:spPr>
                </pic:pic>
              </a:graphicData>
            </a:graphic>
          </wp:inline>
        </w:drawing>
      </w:r>
      <w:r>
        <w:rPr>
          <w:color w:val="000000"/>
          <w:sz w:val="28"/>
          <w:szCs w:val="28"/>
          <w:lang w:val="uk-UA" w:eastAsia="uk-UA"/>
        </w:rPr>
        <w:br w:type="textWrapping" w:clear="all"/>
      </w:r>
    </w:p>
    <w:p w:rsidR="00917F49" w:rsidRDefault="00917F49" w:rsidP="00917F49">
      <w:pPr>
        <w:widowControl w:val="0"/>
        <w:jc w:val="center"/>
        <w:rPr>
          <w:b/>
          <w:color w:val="000000"/>
          <w:sz w:val="28"/>
          <w:szCs w:val="28"/>
        </w:rPr>
      </w:pPr>
      <w:r>
        <w:rPr>
          <w:b/>
          <w:color w:val="000000"/>
          <w:sz w:val="28"/>
          <w:szCs w:val="28"/>
          <w:lang w:val="uk-UA" w:eastAsia="uk-UA"/>
        </w:rPr>
        <w:t>У К Р А Ї Н А</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КИСЕЛІВСЬКА СІЛЬСЬКА РАДА</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ЧЕРНІГІВСЬКОГО РАЙОНУ ЧЕРНІГІВСЬКОЇ ОБЛАСТІ</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 _______ сесія восьмого скликання )</w:t>
      </w:r>
    </w:p>
    <w:p w:rsidR="00917F49" w:rsidRDefault="00917F49" w:rsidP="00917F49">
      <w:pPr>
        <w:widowControl w:val="0"/>
        <w:jc w:val="center"/>
        <w:rPr>
          <w:b/>
          <w:color w:val="000000"/>
          <w:sz w:val="28"/>
          <w:szCs w:val="28"/>
          <w:lang w:val="uk-UA" w:eastAsia="uk-UA"/>
        </w:rPr>
      </w:pPr>
      <w:r>
        <w:rPr>
          <w:b/>
          <w:color w:val="000000"/>
          <w:sz w:val="28"/>
          <w:szCs w:val="28"/>
          <w:lang w:val="uk-UA" w:eastAsia="uk-UA"/>
        </w:rPr>
        <w:t>РІШЕННЯ</w:t>
      </w:r>
    </w:p>
    <w:p w:rsidR="00917F49" w:rsidRDefault="00917F49" w:rsidP="00917F49">
      <w:pPr>
        <w:widowControl w:val="0"/>
        <w:jc w:val="center"/>
        <w:rPr>
          <w:b/>
          <w:color w:val="000000"/>
          <w:sz w:val="28"/>
          <w:szCs w:val="28"/>
          <w:lang w:val="uk-UA" w:eastAsia="uk-UA"/>
        </w:rPr>
      </w:pPr>
    </w:p>
    <w:p w:rsidR="00917F49" w:rsidRPr="001B3AD3" w:rsidRDefault="00917F49" w:rsidP="00917F49">
      <w:pPr>
        <w:widowControl w:val="0"/>
        <w:rPr>
          <w:color w:val="000000"/>
          <w:sz w:val="28"/>
          <w:szCs w:val="28"/>
          <w:lang w:val="uk-UA" w:eastAsia="uk-UA"/>
        </w:rPr>
      </w:pPr>
      <w:r w:rsidRPr="001B3AD3">
        <w:rPr>
          <w:color w:val="000000"/>
          <w:sz w:val="28"/>
          <w:szCs w:val="28"/>
          <w:lang w:val="uk-UA" w:eastAsia="uk-UA"/>
        </w:rPr>
        <w:t>____________  2021 року                   с. Киселівка                   №   13/</w:t>
      </w:r>
      <w:r w:rsidRPr="001B3AD3">
        <w:rPr>
          <w:color w:val="000000"/>
          <w:sz w:val="28"/>
          <w:szCs w:val="28"/>
          <w:lang w:val="en-US" w:eastAsia="uk-UA"/>
        </w:rPr>
        <w:t>V</w:t>
      </w:r>
      <w:r w:rsidRPr="001B3AD3">
        <w:rPr>
          <w:color w:val="000000"/>
          <w:sz w:val="28"/>
          <w:szCs w:val="28"/>
          <w:lang w:val="uk-UA" w:eastAsia="uk-UA"/>
        </w:rPr>
        <w:t>ІІІ-</w:t>
      </w:r>
    </w:p>
    <w:p w:rsidR="00917F49" w:rsidRPr="001B3AD3" w:rsidRDefault="00917F49" w:rsidP="00917F49">
      <w:pPr>
        <w:widowControl w:val="0"/>
        <w:rPr>
          <w:color w:val="000000"/>
          <w:sz w:val="28"/>
          <w:szCs w:val="28"/>
          <w:lang w:val="uk-UA" w:eastAsia="uk-UA"/>
        </w:rPr>
      </w:pPr>
      <w:r w:rsidRPr="001B3AD3">
        <w:rPr>
          <w:color w:val="000000"/>
          <w:sz w:val="28"/>
          <w:szCs w:val="28"/>
          <w:lang w:val="uk-UA" w:eastAsia="uk-UA"/>
        </w:rPr>
        <w:t xml:space="preserve">  </w:t>
      </w:r>
      <w:r w:rsidRPr="001B3AD3">
        <w:rPr>
          <w:bCs/>
          <w:snapToGrid w:val="0"/>
          <w:color w:val="000000"/>
          <w:lang w:val="uk-UA" w:eastAsia="uk-UA"/>
        </w:rPr>
        <w:t xml:space="preserve">                                                   </w:t>
      </w:r>
      <w:r w:rsidRPr="001B3AD3">
        <w:rPr>
          <w:b/>
          <w:color w:val="000000"/>
          <w:sz w:val="28"/>
          <w:szCs w:val="28"/>
          <w:lang w:val="uk-UA" w:eastAsia="uk-UA"/>
        </w:rPr>
        <w:t xml:space="preserve">                                                        </w:t>
      </w:r>
    </w:p>
    <w:p w:rsidR="00917F49" w:rsidRPr="001B3AD3" w:rsidRDefault="00B84D9E" w:rsidP="00917F49">
      <w:pPr>
        <w:pStyle w:val="a4"/>
        <w:shd w:val="clear" w:color="auto" w:fill="auto"/>
        <w:ind w:firstLine="0"/>
        <w:rPr>
          <w:b/>
          <w:bCs/>
          <w:i/>
        </w:rPr>
      </w:pPr>
      <w:r>
        <w:rPr>
          <w:b/>
          <w:bCs/>
          <w:i/>
        </w:rPr>
        <w:t>Про затвердження Програми</w:t>
      </w:r>
      <w:r w:rsidR="00917F49" w:rsidRPr="001B3AD3">
        <w:rPr>
          <w:b/>
          <w:bCs/>
          <w:i/>
        </w:rPr>
        <w:t xml:space="preserve"> </w:t>
      </w:r>
    </w:p>
    <w:p w:rsidR="00917F49" w:rsidRPr="001B3AD3" w:rsidRDefault="00917F49" w:rsidP="00917F49">
      <w:pPr>
        <w:pStyle w:val="a4"/>
        <w:shd w:val="clear" w:color="auto" w:fill="auto"/>
        <w:ind w:firstLine="0"/>
        <w:rPr>
          <w:b/>
          <w:bCs/>
          <w:i/>
        </w:rPr>
      </w:pPr>
      <w:r w:rsidRPr="001B3AD3">
        <w:rPr>
          <w:b/>
          <w:bCs/>
          <w:i/>
        </w:rPr>
        <w:t xml:space="preserve">соціально-економічного </w:t>
      </w:r>
    </w:p>
    <w:p w:rsidR="00917F49" w:rsidRPr="001B3AD3" w:rsidRDefault="00917F49" w:rsidP="00917F49">
      <w:pPr>
        <w:pStyle w:val="a4"/>
        <w:shd w:val="clear" w:color="auto" w:fill="auto"/>
        <w:ind w:firstLine="0"/>
        <w:rPr>
          <w:b/>
          <w:bCs/>
          <w:i/>
        </w:rPr>
      </w:pPr>
      <w:r w:rsidRPr="001B3AD3">
        <w:rPr>
          <w:b/>
          <w:bCs/>
          <w:i/>
        </w:rPr>
        <w:t>розвитку</w:t>
      </w:r>
      <w:r w:rsidRPr="001B3AD3">
        <w:rPr>
          <w:i/>
        </w:rPr>
        <w:t xml:space="preserve"> </w:t>
      </w:r>
      <w:r w:rsidRPr="001B3AD3">
        <w:rPr>
          <w:b/>
          <w:bCs/>
          <w:i/>
        </w:rPr>
        <w:t xml:space="preserve">Киселівської </w:t>
      </w:r>
    </w:p>
    <w:p w:rsidR="00917F49" w:rsidRPr="001B3AD3" w:rsidRDefault="00917F49" w:rsidP="00917F49">
      <w:pPr>
        <w:pStyle w:val="a4"/>
        <w:shd w:val="clear" w:color="auto" w:fill="auto"/>
        <w:ind w:firstLine="0"/>
        <w:rPr>
          <w:b/>
          <w:bCs/>
          <w:i/>
        </w:rPr>
      </w:pPr>
      <w:r w:rsidRPr="001B3AD3">
        <w:rPr>
          <w:b/>
          <w:bCs/>
          <w:i/>
        </w:rPr>
        <w:t>територіальної громади</w:t>
      </w:r>
    </w:p>
    <w:p w:rsidR="00917F49" w:rsidRPr="001B3AD3" w:rsidRDefault="00917F49" w:rsidP="00917F49">
      <w:pPr>
        <w:pStyle w:val="a4"/>
        <w:shd w:val="clear" w:color="auto" w:fill="auto"/>
        <w:ind w:firstLine="0"/>
        <w:rPr>
          <w:b/>
          <w:bCs/>
          <w:i/>
        </w:rPr>
      </w:pPr>
      <w:r w:rsidRPr="001B3AD3">
        <w:rPr>
          <w:b/>
          <w:bCs/>
          <w:i/>
        </w:rPr>
        <w:t xml:space="preserve">на </w:t>
      </w:r>
      <w:r w:rsidRPr="001B3AD3">
        <w:rPr>
          <w:b/>
          <w:bCs/>
          <w:i/>
          <w:lang w:eastAsia="en-US"/>
        </w:rPr>
        <w:t xml:space="preserve">2022 </w:t>
      </w:r>
      <w:r w:rsidRPr="001B3AD3">
        <w:rPr>
          <w:b/>
          <w:bCs/>
          <w:i/>
        </w:rPr>
        <w:t>рік</w:t>
      </w:r>
    </w:p>
    <w:p w:rsidR="00917F49" w:rsidRPr="001B3AD3" w:rsidRDefault="00917F49" w:rsidP="00917F49">
      <w:pPr>
        <w:pStyle w:val="a4"/>
        <w:shd w:val="clear" w:color="auto" w:fill="auto"/>
        <w:ind w:firstLine="0"/>
        <w:rPr>
          <w:i/>
        </w:rPr>
      </w:pPr>
    </w:p>
    <w:p w:rsidR="00917F49" w:rsidRPr="001B3AD3" w:rsidRDefault="00917F49" w:rsidP="00917F49">
      <w:pPr>
        <w:pStyle w:val="a4"/>
        <w:shd w:val="clear" w:color="auto" w:fill="auto"/>
        <w:tabs>
          <w:tab w:val="left" w:pos="4776"/>
        </w:tabs>
        <w:ind w:firstLine="720"/>
        <w:jc w:val="both"/>
      </w:pPr>
      <w:r w:rsidRPr="001B3AD3">
        <w:t xml:space="preserve">З метою забезпечення динамічного розвитку  Киселівської територіальної громади, підвищення якості життя та добробуту населення громади, керуючись статтею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Киселівська сільська рада </w:t>
      </w:r>
      <w:r w:rsidRPr="001B3AD3">
        <w:rPr>
          <w:b/>
        </w:rPr>
        <w:t xml:space="preserve">ВИРІШИЛА: </w:t>
      </w:r>
      <w:r w:rsidRPr="001B3AD3">
        <w:t xml:space="preserve"> </w:t>
      </w:r>
    </w:p>
    <w:p w:rsidR="00917F49" w:rsidRPr="001B3AD3" w:rsidRDefault="00917F49" w:rsidP="00917F49">
      <w:pPr>
        <w:pStyle w:val="a4"/>
        <w:shd w:val="clear" w:color="auto" w:fill="auto"/>
        <w:spacing w:after="100"/>
        <w:ind w:firstLine="0"/>
      </w:pPr>
    </w:p>
    <w:p w:rsidR="00917F49" w:rsidRPr="001B3AD3" w:rsidRDefault="00917F49" w:rsidP="00917F49">
      <w:pPr>
        <w:pStyle w:val="a4"/>
        <w:shd w:val="clear" w:color="auto" w:fill="auto"/>
        <w:ind w:firstLine="0"/>
        <w:jc w:val="both"/>
        <w:rPr>
          <w:bCs/>
        </w:rPr>
      </w:pPr>
      <w:r w:rsidRPr="001B3AD3">
        <w:rPr>
          <w:lang w:eastAsia="en-US"/>
        </w:rPr>
        <w:t xml:space="preserve">1. </w:t>
      </w:r>
      <w:r w:rsidR="00B84D9E">
        <w:t>Затвердити Програму</w:t>
      </w:r>
      <w:r w:rsidRPr="001B3AD3">
        <w:t xml:space="preserve"> </w:t>
      </w:r>
      <w:r w:rsidRPr="001B3AD3">
        <w:rPr>
          <w:bCs/>
        </w:rPr>
        <w:t>соціально</w:t>
      </w:r>
      <w:r w:rsidRPr="001B3AD3">
        <w:t>-</w:t>
      </w:r>
      <w:r w:rsidRPr="001B3AD3">
        <w:rPr>
          <w:bCs/>
        </w:rPr>
        <w:t xml:space="preserve">економічного розвитку Киселівської територіальної громади на </w:t>
      </w:r>
      <w:r w:rsidRPr="001B3AD3">
        <w:rPr>
          <w:bCs/>
          <w:lang w:eastAsia="en-US"/>
        </w:rPr>
        <w:t xml:space="preserve">2022 </w:t>
      </w:r>
      <w:r w:rsidRPr="001B3AD3">
        <w:rPr>
          <w:bCs/>
        </w:rPr>
        <w:t xml:space="preserve">рік  (додається). </w:t>
      </w:r>
    </w:p>
    <w:p w:rsidR="00917F49" w:rsidRPr="001B3AD3" w:rsidRDefault="00917F49" w:rsidP="00917F49">
      <w:pPr>
        <w:pStyle w:val="a4"/>
        <w:shd w:val="clear" w:color="auto" w:fill="auto"/>
        <w:ind w:firstLine="0"/>
        <w:jc w:val="both"/>
        <w:rPr>
          <w:bCs/>
        </w:rPr>
      </w:pPr>
    </w:p>
    <w:p w:rsidR="00917F49" w:rsidRPr="001B3AD3" w:rsidRDefault="00B84D9E" w:rsidP="00917F49">
      <w:pPr>
        <w:pStyle w:val="a4"/>
        <w:shd w:val="clear" w:color="auto" w:fill="auto"/>
        <w:ind w:firstLine="0"/>
        <w:jc w:val="both"/>
        <w:rPr>
          <w:bCs/>
        </w:rPr>
      </w:pPr>
      <w:r>
        <w:rPr>
          <w:bCs/>
        </w:rPr>
        <w:t>2. Фінансування заходів  Програми</w:t>
      </w:r>
      <w:r w:rsidR="00917F49" w:rsidRPr="001B3AD3">
        <w:rPr>
          <w:bCs/>
        </w:rPr>
        <w:t xml:space="preserve">  здійснювати  у межах  видатків, передбачених бюджетом сільської ради на відповідний рік та інших джерел фінансування, не заборонених чинним законодавством.</w:t>
      </w:r>
    </w:p>
    <w:p w:rsidR="00917F49" w:rsidRPr="001B3AD3" w:rsidRDefault="00917F49" w:rsidP="00917F49">
      <w:pPr>
        <w:pStyle w:val="a4"/>
        <w:shd w:val="clear" w:color="auto" w:fill="auto"/>
        <w:ind w:firstLine="0"/>
        <w:jc w:val="both"/>
        <w:rPr>
          <w:bCs/>
        </w:rPr>
      </w:pPr>
    </w:p>
    <w:p w:rsidR="00917F49" w:rsidRPr="001B3AD3" w:rsidRDefault="00917F49" w:rsidP="00917F49">
      <w:pPr>
        <w:pStyle w:val="a4"/>
        <w:shd w:val="clear" w:color="auto" w:fill="auto"/>
        <w:ind w:firstLine="0"/>
        <w:jc w:val="both"/>
        <w:rPr>
          <w:bCs/>
        </w:rPr>
      </w:pPr>
      <w:r w:rsidRPr="001B3AD3">
        <w:rPr>
          <w:bCs/>
        </w:rPr>
        <w:t>3.Оприлюднити</w:t>
      </w:r>
      <w:r w:rsidR="00B84D9E">
        <w:rPr>
          <w:bCs/>
        </w:rPr>
        <w:t xml:space="preserve"> дане рішення на офіційному веб</w:t>
      </w:r>
      <w:r w:rsidRPr="001B3AD3">
        <w:rPr>
          <w:bCs/>
        </w:rPr>
        <w:t>сайті Киселівської сільської ради.</w:t>
      </w:r>
    </w:p>
    <w:p w:rsidR="00917F49" w:rsidRPr="001B3AD3" w:rsidRDefault="00917F49" w:rsidP="00917F49">
      <w:pPr>
        <w:pStyle w:val="ad"/>
        <w:spacing w:line="20" w:lineRule="atLeast"/>
        <w:ind w:left="0" w:firstLine="540"/>
        <w:contextualSpacing/>
        <w:jc w:val="both"/>
        <w:rPr>
          <w:color w:val="000000"/>
          <w:sz w:val="28"/>
          <w:szCs w:val="28"/>
          <w:lang w:val="uk-UA"/>
        </w:rPr>
      </w:pPr>
    </w:p>
    <w:p w:rsidR="00917F49" w:rsidRPr="001B3AD3" w:rsidRDefault="00917F49" w:rsidP="00917F49">
      <w:pPr>
        <w:pStyle w:val="ad"/>
        <w:spacing w:line="20" w:lineRule="atLeast"/>
        <w:ind w:left="0"/>
        <w:jc w:val="both"/>
        <w:rPr>
          <w:sz w:val="28"/>
          <w:szCs w:val="28"/>
          <w:lang w:val="uk-UA" w:bidi="ar-DZ"/>
        </w:rPr>
      </w:pPr>
      <w:r w:rsidRPr="001B3AD3">
        <w:rPr>
          <w:color w:val="000000"/>
          <w:sz w:val="28"/>
          <w:szCs w:val="28"/>
          <w:lang w:val="uk-UA"/>
        </w:rPr>
        <w:t xml:space="preserve">4. </w:t>
      </w:r>
      <w:r w:rsidRPr="001B3AD3">
        <w:rPr>
          <w:sz w:val="28"/>
          <w:szCs w:val="28"/>
          <w:lang w:val="uk-UA" w:bidi="ar-DZ"/>
        </w:rPr>
        <w:t>Контроль за виконанням рішення покласти на заступника сільського голови з питань діяльності виконавчих органів (Грабина В.В.) та   на  постійні комісії з питань комунальної власності, фінансів, бюджету, регіонального розвитку та інвестицій (Буцко О.В.) та  з питань освіти, охорони здоров’я, соціального захисту, культури, молодіжної політики та спорту (Мироненко А.І.).</w:t>
      </w:r>
    </w:p>
    <w:p w:rsidR="00917F49" w:rsidRPr="001B3AD3" w:rsidRDefault="00917F49" w:rsidP="00917F49">
      <w:pPr>
        <w:widowControl w:val="0"/>
        <w:rPr>
          <w:color w:val="000000"/>
          <w:sz w:val="28"/>
          <w:szCs w:val="28"/>
          <w:lang w:val="uk-UA" w:eastAsia="uk-UA"/>
        </w:rPr>
      </w:pPr>
    </w:p>
    <w:p w:rsidR="00917F49" w:rsidRPr="001B3AD3" w:rsidRDefault="00917F49" w:rsidP="00917F49">
      <w:pPr>
        <w:widowControl w:val="0"/>
        <w:rPr>
          <w:color w:val="000000"/>
          <w:sz w:val="28"/>
          <w:szCs w:val="28"/>
          <w:lang w:val="uk-UA" w:eastAsia="uk-UA"/>
        </w:rPr>
      </w:pPr>
    </w:p>
    <w:p w:rsidR="00917F49" w:rsidRPr="001B3AD3" w:rsidRDefault="00917F49" w:rsidP="00917F49">
      <w:pPr>
        <w:widowControl w:val="0"/>
        <w:rPr>
          <w:color w:val="000000"/>
          <w:sz w:val="28"/>
          <w:szCs w:val="28"/>
          <w:lang w:val="uk-UA" w:eastAsia="uk-UA"/>
        </w:rPr>
      </w:pPr>
      <w:r w:rsidRPr="001B3AD3">
        <w:rPr>
          <w:color w:val="000000"/>
          <w:sz w:val="28"/>
          <w:szCs w:val="28"/>
          <w:lang w:val="uk-UA" w:eastAsia="uk-UA"/>
        </w:rPr>
        <w:t>Сільський голова</w:t>
      </w:r>
      <w:r w:rsidRPr="001B3AD3">
        <w:rPr>
          <w:color w:val="000000"/>
          <w:sz w:val="28"/>
          <w:szCs w:val="28"/>
          <w:lang w:val="uk-UA" w:eastAsia="uk-UA"/>
        </w:rPr>
        <w:tab/>
        <w:t xml:space="preserve">                                            Володимир  ШЕЛУПЕЦЬ</w:t>
      </w:r>
    </w:p>
    <w:p w:rsidR="00917F49" w:rsidRPr="001B3AD3" w:rsidRDefault="00917F49" w:rsidP="00917F49">
      <w:pPr>
        <w:pStyle w:val="a4"/>
        <w:shd w:val="clear" w:color="auto" w:fill="auto"/>
        <w:ind w:left="6335" w:firstLine="0"/>
        <w:jc w:val="both"/>
        <w:rPr>
          <w:color w:val="FF0000"/>
        </w:rPr>
      </w:pPr>
    </w:p>
    <w:p w:rsidR="00917F49" w:rsidRPr="001B3AD3" w:rsidRDefault="00917F49" w:rsidP="00917F49">
      <w:pPr>
        <w:pStyle w:val="a4"/>
        <w:shd w:val="clear" w:color="auto" w:fill="auto"/>
        <w:ind w:left="6335" w:firstLine="0"/>
        <w:jc w:val="both"/>
        <w:rPr>
          <w:color w:val="FF0000"/>
        </w:rPr>
      </w:pPr>
    </w:p>
    <w:p w:rsidR="00917F49" w:rsidRDefault="00917F49" w:rsidP="00B1471F">
      <w:pPr>
        <w:widowControl w:val="0"/>
        <w:rPr>
          <w:color w:val="000000"/>
          <w:sz w:val="28"/>
          <w:szCs w:val="28"/>
          <w:lang w:val="uk-UA" w:eastAsia="uk-UA"/>
        </w:rPr>
      </w:pPr>
    </w:p>
    <w:p w:rsidR="00917F49" w:rsidRDefault="00917F49" w:rsidP="00B1471F">
      <w:pPr>
        <w:widowControl w:val="0"/>
        <w:rPr>
          <w:color w:val="000000"/>
          <w:sz w:val="28"/>
          <w:szCs w:val="28"/>
          <w:lang w:val="uk-UA" w:eastAsia="uk-UA"/>
        </w:rPr>
      </w:pPr>
    </w:p>
    <w:p w:rsidR="00917F49" w:rsidRDefault="00917F49" w:rsidP="00B1471F">
      <w:pPr>
        <w:widowControl w:val="0"/>
        <w:rPr>
          <w:color w:val="000000"/>
          <w:sz w:val="28"/>
          <w:szCs w:val="28"/>
          <w:lang w:val="uk-UA" w:eastAsia="uk-UA"/>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pPr>
      <w:r w:rsidRPr="001B3AD3">
        <w:t>Додаток</w:t>
      </w:r>
    </w:p>
    <w:p w:rsidR="00A15880" w:rsidRPr="001B3AD3" w:rsidRDefault="00A15880" w:rsidP="00B1471F">
      <w:pPr>
        <w:pStyle w:val="a4"/>
        <w:shd w:val="clear" w:color="auto" w:fill="auto"/>
        <w:ind w:left="6335" w:firstLine="0"/>
        <w:jc w:val="both"/>
      </w:pPr>
      <w:r w:rsidRPr="001B3AD3">
        <w:t>ЗАТВЕРДЖЕНО</w:t>
      </w:r>
    </w:p>
    <w:p w:rsidR="00A15880" w:rsidRPr="001B3AD3" w:rsidRDefault="00B84D9E" w:rsidP="00B1471F">
      <w:pPr>
        <w:pStyle w:val="a4"/>
        <w:shd w:val="clear" w:color="auto" w:fill="auto"/>
        <w:ind w:left="6335" w:firstLine="0"/>
        <w:jc w:val="both"/>
      </w:pPr>
      <w:r>
        <w:t>Рішення</w:t>
      </w:r>
      <w:r w:rsidR="00461C78">
        <w:t xml:space="preserve"> ___</w:t>
      </w:r>
      <w:r w:rsidR="00A15880" w:rsidRPr="001B3AD3">
        <w:t xml:space="preserve"> сесії 8 скликання </w:t>
      </w:r>
    </w:p>
    <w:p w:rsidR="00A15880" w:rsidRPr="001B3AD3" w:rsidRDefault="00A15880" w:rsidP="00B1471F">
      <w:pPr>
        <w:pStyle w:val="a4"/>
        <w:shd w:val="clear" w:color="auto" w:fill="auto"/>
        <w:ind w:left="6335" w:firstLine="0"/>
        <w:jc w:val="both"/>
      </w:pPr>
      <w:r w:rsidRPr="001B3AD3">
        <w:t>Киселівської сільської ради</w:t>
      </w:r>
    </w:p>
    <w:p w:rsidR="00A15880" w:rsidRPr="001B3AD3" w:rsidRDefault="00A15880" w:rsidP="00B1471F">
      <w:pPr>
        <w:pStyle w:val="a4"/>
        <w:shd w:val="clear" w:color="auto" w:fill="auto"/>
        <w:ind w:left="6335" w:firstLine="0"/>
        <w:jc w:val="both"/>
      </w:pPr>
      <w:r w:rsidRPr="001B3AD3">
        <w:t xml:space="preserve"> _________ № ______</w:t>
      </w: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rPr>
          <w:color w:val="auto"/>
        </w:rPr>
      </w:pPr>
    </w:p>
    <w:p w:rsidR="00A15880" w:rsidRPr="00D17DCD" w:rsidRDefault="00B84D9E" w:rsidP="00B1471F">
      <w:pPr>
        <w:pStyle w:val="32"/>
        <w:shd w:val="clear" w:color="auto" w:fill="auto"/>
        <w:rPr>
          <w:color w:val="auto"/>
          <w:u w:val="single"/>
        </w:rPr>
      </w:pPr>
      <w:r>
        <w:rPr>
          <w:color w:val="auto"/>
        </w:rPr>
        <w:t>ПРОГРАМА</w:t>
      </w:r>
      <w:r w:rsidR="00A15880" w:rsidRPr="001B3AD3">
        <w:rPr>
          <w:color w:val="auto"/>
        </w:rPr>
        <w:br/>
        <w:t>СОЦІАЛЬНО-ЕКОНОМІЧНОГО РОЗВИТКУ КИСЕЛІВСЬКОЇ  ТЕРИТОРІАЛЬНОЇ ГРОМАДИ</w:t>
      </w:r>
      <w:r w:rsidR="00A15880" w:rsidRPr="001B3AD3">
        <w:rPr>
          <w:color w:val="auto"/>
        </w:rPr>
        <w:br/>
      </w:r>
      <w:r w:rsidR="00A15880" w:rsidRPr="001B3AD3">
        <w:rPr>
          <w:color w:val="auto"/>
          <w:u w:val="single"/>
        </w:rPr>
        <w:t>на 2022 рік</w:t>
      </w:r>
    </w:p>
    <w:p w:rsidR="00A15880" w:rsidRDefault="00A15880" w:rsidP="00B1471F">
      <w:pPr>
        <w:pStyle w:val="a4"/>
        <w:shd w:val="clear" w:color="auto" w:fill="auto"/>
        <w:ind w:firstLine="543"/>
        <w:jc w:val="center"/>
        <w:rPr>
          <w:b/>
          <w:bCs/>
        </w:rPr>
      </w:pPr>
      <w:r w:rsidRPr="00B1471F">
        <w:rPr>
          <w:b/>
          <w:bCs/>
        </w:rPr>
        <w:lastRenderedPageBreak/>
        <w:t>Вступ</w:t>
      </w:r>
    </w:p>
    <w:p w:rsidR="00A15880" w:rsidRPr="00B1471F" w:rsidRDefault="00A15880" w:rsidP="00B1471F">
      <w:pPr>
        <w:pStyle w:val="a4"/>
        <w:shd w:val="clear" w:color="auto" w:fill="auto"/>
        <w:ind w:firstLine="543"/>
        <w:jc w:val="center"/>
        <w:rPr>
          <w:b/>
          <w:bCs/>
        </w:rPr>
      </w:pPr>
    </w:p>
    <w:p w:rsidR="00A15880" w:rsidRPr="005C5235" w:rsidRDefault="00B84D9E" w:rsidP="00B1471F">
      <w:pPr>
        <w:pStyle w:val="a4"/>
        <w:shd w:val="clear" w:color="auto" w:fill="auto"/>
        <w:ind w:firstLine="543"/>
        <w:jc w:val="both"/>
      </w:pPr>
      <w:r>
        <w:t xml:space="preserve">Програма </w:t>
      </w:r>
      <w:r w:rsidR="00A15880" w:rsidRPr="005C5235">
        <w:t xml:space="preserve">соціально-економічного розвитку Киселівської територіальної </w:t>
      </w:r>
      <w:r>
        <w:t>громади на 2022 рік (далі - Програма</w:t>
      </w:r>
      <w:r w:rsidR="00A15880" w:rsidRPr="005C5235">
        <w:t xml:space="preserve">) та її основні показники економічного та соціального розвитку розроблені з урахуванням Стратегії сталого розвитку Чернігівської області на період до 2027 року, затвердженої рішенням двадцять першої сесії Чернігівської обласної ради сьомого скликання </w:t>
      </w:r>
      <w:r w:rsidR="001E6949">
        <w:t xml:space="preserve">від </w:t>
      </w:r>
      <w:r w:rsidR="00A15880" w:rsidRPr="005C5235">
        <w:t>18 грудня 2019 року № 4-21/VII (зі змінами).</w:t>
      </w:r>
    </w:p>
    <w:p w:rsidR="00A15880" w:rsidRDefault="00A15880" w:rsidP="00B1471F">
      <w:pPr>
        <w:pStyle w:val="a4"/>
        <w:shd w:val="clear" w:color="auto" w:fill="auto"/>
        <w:ind w:firstLine="720"/>
        <w:jc w:val="both"/>
      </w:pPr>
      <w:r w:rsidRPr="005C5235">
        <w:t>Законодавч</w:t>
      </w:r>
      <w:r w:rsidR="00B84D9E">
        <w:t>ою основою для розроблення Програми</w:t>
      </w:r>
      <w:r w:rsidRPr="005C5235">
        <w:t xml:space="preserve"> є Закони України  «Про</w:t>
      </w:r>
      <w:r>
        <w:t xml:space="preserve"> державне прогнозування та розроблення програм економічного і соціального розвитку України», постанова Кабінету Міністрів України від 26 квітня 2003 року </w:t>
      </w:r>
      <w:r w:rsidR="001E6949">
        <w:t xml:space="preserve">   </w:t>
      </w:r>
      <w:r>
        <w:t>№ 621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 Методичні рекомендації щодо формування і реалізації прогнозних та програмних документів соціально-економічного розвитку об'єднаної територіальної громади, затверджені Наказом Міністерства регіонального розвитку, будівництва та житлово-комунального господарства України від 30.03.2016 №75.</w:t>
      </w:r>
    </w:p>
    <w:p w:rsidR="00A15880" w:rsidRPr="005C5235" w:rsidRDefault="00A15880" w:rsidP="00572545">
      <w:pPr>
        <w:pStyle w:val="a4"/>
        <w:ind w:firstLine="720"/>
        <w:jc w:val="both"/>
      </w:pPr>
      <w:r w:rsidRPr="005C5235">
        <w:t xml:space="preserve">Демократичний розвиток України не можливий без потужного місцевого самоврядування. Сила останнього визначається спроможністю територіальної громади безпосередньо, або через обрані ними органи, вирішувати самостійно і під свою відповідальність місцеві проблеми. </w:t>
      </w:r>
    </w:p>
    <w:p w:rsidR="00A15880" w:rsidRPr="005C5235" w:rsidRDefault="00A15880" w:rsidP="009D0E7C">
      <w:pPr>
        <w:pStyle w:val="a4"/>
        <w:ind w:firstLine="720"/>
        <w:jc w:val="both"/>
      </w:pPr>
      <w:r w:rsidRPr="005C5235">
        <w:t xml:space="preserve">Сільська рада - це живий організм, у якому зовнішня простота існування перетинається із складними соціально-економічними процесами. Задоволення повсякденних потреб мешканців населених пунктів, визначення необхідності у соціальній та технічній інфраструктурі, а також, власне, економічний розвиток залежить від багатьох факторів – зовнішніх та внутрішніх. </w:t>
      </w:r>
    </w:p>
    <w:p w:rsidR="00A15880" w:rsidRPr="005C5235" w:rsidRDefault="00A15880" w:rsidP="00572545">
      <w:pPr>
        <w:pStyle w:val="a4"/>
        <w:ind w:firstLine="720"/>
        <w:jc w:val="both"/>
      </w:pPr>
      <w:r w:rsidRPr="005C5235">
        <w:t>З метою вироблення і втілення єдиної політики розвитку терито</w:t>
      </w:r>
      <w:r w:rsidR="006B3A14">
        <w:t>ріальної громади розроблено Програму, в якій</w:t>
      </w:r>
      <w:r w:rsidRPr="005C5235">
        <w:t xml:space="preserve"> визначено конкретні пріоритети розвитку у соціальній та економічній сферах, встановлено завдання та розроблено конкретні заходи щодо реалізації пріоритетів розвитку громади</w:t>
      </w:r>
      <w:r w:rsidR="001E6949">
        <w:t xml:space="preserve"> у 2022 році.</w:t>
      </w:r>
    </w:p>
    <w:p w:rsidR="00A15880" w:rsidRDefault="006B3A14" w:rsidP="001E6949">
      <w:pPr>
        <w:pStyle w:val="a4"/>
        <w:ind w:firstLine="720"/>
        <w:jc w:val="both"/>
      </w:pPr>
      <w:r>
        <w:t>Основною метою Програми</w:t>
      </w:r>
      <w:r w:rsidR="00A15880" w:rsidRPr="005C5235">
        <w:t xml:space="preserve"> є створення умов для повноцінного функціонування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w:t>
      </w:r>
      <w:r w:rsidR="00A15880">
        <w:t xml:space="preserve"> показників економічного розвитку, ефективного використання наявного природно-ресурсного потенціалу.</w:t>
      </w:r>
    </w:p>
    <w:p w:rsidR="00A15880" w:rsidRDefault="006B3A14" w:rsidP="00B1471F">
      <w:pPr>
        <w:pStyle w:val="a4"/>
        <w:shd w:val="clear" w:color="auto" w:fill="auto"/>
        <w:ind w:firstLine="720"/>
        <w:jc w:val="both"/>
      </w:pPr>
      <w:r w:rsidRPr="006B3A14">
        <w:t>Програма</w:t>
      </w:r>
      <w:r w:rsidR="00A15880" w:rsidRPr="006B3A14">
        <w:t xml:space="preserve"> визначає цілі, завдання та основні заходи економічного і соціального розвитку Киселівської територіальної громади на 2022 рік .</w:t>
      </w:r>
    </w:p>
    <w:p w:rsidR="002158EF" w:rsidRDefault="006B3A14" w:rsidP="001921B5">
      <w:pPr>
        <w:pStyle w:val="a4"/>
        <w:shd w:val="clear" w:color="auto" w:fill="auto"/>
        <w:ind w:firstLine="720"/>
        <w:jc w:val="both"/>
      </w:pPr>
      <w:r>
        <w:t>Складовою Програми</w:t>
      </w:r>
      <w:r w:rsidR="00741B41">
        <w:t xml:space="preserve"> також є перелік  програм, які передбачається реалізовувати в Киселівській територіальній громаді  у 2021 році (додається). </w:t>
      </w:r>
      <w:r w:rsidR="002158EF">
        <w:t>Фінансування заходів цих програм здійснюватиметься з урахуванням реальних можливостей місцевого бюджету, цільових коштів з державного бюджету та інших джерел, не заборонених чинним законодавством України.</w:t>
      </w:r>
    </w:p>
    <w:p w:rsidR="002158EF" w:rsidRDefault="006B3A14" w:rsidP="002158EF">
      <w:pPr>
        <w:pStyle w:val="a4"/>
        <w:ind w:firstLine="708"/>
        <w:jc w:val="both"/>
      </w:pPr>
      <w:r>
        <w:t>У процесі виконання Програма</w:t>
      </w:r>
      <w:r w:rsidR="002158EF">
        <w:t xml:space="preserve"> може уточнюват</w:t>
      </w:r>
      <w:r>
        <w:t>ися. Зміни і доповнення до Програми</w:t>
      </w:r>
      <w:r w:rsidR="002158EF">
        <w:t xml:space="preserve"> затверджуються рішенням Киселівської сільської ради за поданням сільського голови, виконавчого комітету  сільської ради або відповідних постійних депутатських комісій.</w:t>
      </w:r>
    </w:p>
    <w:p w:rsidR="002158EF" w:rsidRDefault="002158EF" w:rsidP="002158EF">
      <w:pPr>
        <w:pStyle w:val="a4"/>
        <w:ind w:firstLine="708"/>
      </w:pPr>
    </w:p>
    <w:p w:rsidR="002158EF" w:rsidRDefault="002158EF" w:rsidP="002158EF">
      <w:pPr>
        <w:pStyle w:val="a4"/>
        <w:ind w:firstLine="708"/>
      </w:pPr>
    </w:p>
    <w:p w:rsidR="00A15880" w:rsidRPr="005C5235" w:rsidRDefault="00A15880" w:rsidP="00101516">
      <w:pPr>
        <w:pStyle w:val="a4"/>
        <w:numPr>
          <w:ilvl w:val="0"/>
          <w:numId w:val="15"/>
        </w:numPr>
        <w:shd w:val="clear" w:color="auto" w:fill="auto"/>
        <w:jc w:val="center"/>
        <w:rPr>
          <w:color w:val="auto"/>
        </w:rPr>
      </w:pPr>
      <w:r w:rsidRPr="005C5235">
        <w:rPr>
          <w:b/>
          <w:bCs/>
          <w:color w:val="auto"/>
        </w:rPr>
        <w:t>Аналітична частина</w:t>
      </w:r>
    </w:p>
    <w:p w:rsidR="00A15880" w:rsidRPr="005C5235" w:rsidRDefault="00A15880" w:rsidP="00A87505">
      <w:pPr>
        <w:pStyle w:val="a4"/>
        <w:shd w:val="clear" w:color="auto" w:fill="auto"/>
        <w:tabs>
          <w:tab w:val="left" w:pos="336"/>
        </w:tabs>
        <w:ind w:firstLine="0"/>
        <w:rPr>
          <w:color w:val="auto"/>
          <w:sz w:val="16"/>
          <w:szCs w:val="16"/>
        </w:rPr>
      </w:pPr>
    </w:p>
    <w:p w:rsidR="00A15880" w:rsidRPr="005C5235" w:rsidRDefault="00A15880" w:rsidP="00A87505">
      <w:pPr>
        <w:pStyle w:val="12"/>
        <w:keepNext/>
        <w:keepLines/>
        <w:shd w:val="clear" w:color="auto" w:fill="auto"/>
        <w:spacing w:after="300"/>
        <w:rPr>
          <w:rFonts w:ascii="Times New Roman" w:hAnsi="Times New Roman" w:cs="Times New Roman"/>
          <w:color w:val="333333"/>
        </w:rPr>
      </w:pPr>
      <w:r w:rsidRPr="005C5235">
        <w:rPr>
          <w:rFonts w:ascii="Times New Roman" w:hAnsi="Times New Roman" w:cs="Times New Roman"/>
          <w:color w:val="auto"/>
        </w:rPr>
        <w:t>Загальна інформація про Киселівську територіальну громаду</w:t>
      </w:r>
    </w:p>
    <w:p w:rsidR="00A15880" w:rsidRPr="005C5235" w:rsidRDefault="00A15880" w:rsidP="00B1471F">
      <w:pPr>
        <w:pStyle w:val="af1"/>
        <w:ind w:firstLine="543"/>
        <w:jc w:val="both"/>
        <w:rPr>
          <w:rFonts w:ascii="Times New Roman" w:hAnsi="Times New Roman" w:cs="Times New Roman"/>
          <w:sz w:val="28"/>
          <w:szCs w:val="28"/>
          <w:lang w:val="uk-UA"/>
        </w:rPr>
      </w:pPr>
      <w:r w:rsidRPr="005C5235">
        <w:rPr>
          <w:rFonts w:ascii="Times New Roman" w:hAnsi="Times New Roman" w:cs="Times New Roman"/>
          <w:sz w:val="28"/>
          <w:szCs w:val="28"/>
          <w:lang w:val="uk-UA"/>
        </w:rPr>
        <w:t xml:space="preserve">Киселівська територіальна громада Чернігівського району Чернігівської області була сформована відповідно до Перспективного  плану формування територій громад Чернігівської області, затвердженого розпорядженням Кабінету Міністрів України від 13 травня 2020 року № 564-р. Розпорядженням  Кабінету Міністрів України від 12 червня 2020 р. № 730-р «Про визначення адміністративних центрів та затвердження територій територіальних громад Чернігівської області» визначено що до складу сформованої територіальної громади увійшли Киселівська, Боромиківська, Вознесенська, Петрушинська та Терехівська сільські ради. Від імені та в інтересах територіальної громади діє сільська рада. Таким чином, Киселівська сільська рада представляє інтереси п’ятнадцяти </w:t>
      </w:r>
      <w:r w:rsidR="005C5235" w:rsidRPr="005C5235">
        <w:rPr>
          <w:rFonts w:ascii="Times New Roman" w:hAnsi="Times New Roman" w:cs="Times New Roman"/>
          <w:sz w:val="28"/>
          <w:szCs w:val="28"/>
          <w:lang w:val="uk-UA"/>
        </w:rPr>
        <w:t>населених пунктів</w:t>
      </w:r>
      <w:r w:rsidRPr="005C5235">
        <w:rPr>
          <w:rFonts w:ascii="Times New Roman" w:hAnsi="Times New Roman" w:cs="Times New Roman"/>
          <w:sz w:val="28"/>
          <w:szCs w:val="28"/>
          <w:lang w:val="uk-UA"/>
        </w:rPr>
        <w:t xml:space="preserve"> (села Березанка, Боромики, Брусилів, Вознесенське,  Киселівка, Кобилянка, Малинівка,  Моргуличі, Новоселівка, Петрове, Петрушин, Снов’янка, Стаси, Терехівка, Товстоліс), розташованих на її території, із загальною кількістю жителів понад 6,</w:t>
      </w:r>
      <w:r w:rsidR="00302048">
        <w:rPr>
          <w:rFonts w:ascii="Times New Roman" w:hAnsi="Times New Roman" w:cs="Times New Roman"/>
          <w:sz w:val="28"/>
          <w:szCs w:val="28"/>
          <w:lang w:val="uk-UA"/>
        </w:rPr>
        <w:t>232</w:t>
      </w:r>
      <w:r w:rsidRPr="005C5235">
        <w:rPr>
          <w:rFonts w:ascii="Times New Roman" w:hAnsi="Times New Roman" w:cs="Times New Roman"/>
          <w:sz w:val="28"/>
          <w:szCs w:val="28"/>
          <w:lang w:val="uk-UA"/>
        </w:rPr>
        <w:t xml:space="preserve"> тисяч осіб. </w:t>
      </w:r>
    </w:p>
    <w:p w:rsidR="00A15880" w:rsidRPr="005C5235" w:rsidRDefault="00A15880" w:rsidP="00572545">
      <w:pPr>
        <w:pStyle w:val="af1"/>
        <w:ind w:firstLine="543"/>
        <w:jc w:val="both"/>
        <w:rPr>
          <w:rFonts w:ascii="Times New Roman" w:hAnsi="Times New Roman" w:cs="Times New Roman"/>
          <w:sz w:val="28"/>
          <w:szCs w:val="28"/>
          <w:lang w:val="uk-UA"/>
        </w:rPr>
      </w:pPr>
      <w:r w:rsidRPr="005C5235">
        <w:rPr>
          <w:rFonts w:ascii="Times New Roman" w:hAnsi="Times New Roman" w:cs="Times New Roman"/>
          <w:sz w:val="28"/>
          <w:szCs w:val="28"/>
          <w:lang w:val="uk-UA"/>
        </w:rPr>
        <w:t xml:space="preserve">Площа територіальної громади складає </w:t>
      </w:r>
      <w:r w:rsidR="00064DB5" w:rsidRPr="005C5235">
        <w:rPr>
          <w:rFonts w:ascii="Times New Roman" w:hAnsi="Times New Roman" w:cs="Times New Roman"/>
          <w:sz w:val="28"/>
          <w:szCs w:val="28"/>
          <w:lang w:val="uk-UA"/>
        </w:rPr>
        <w:t xml:space="preserve"> 224 </w:t>
      </w:r>
      <w:r w:rsidRPr="005C5235">
        <w:rPr>
          <w:rFonts w:ascii="Times New Roman" w:hAnsi="Times New Roman" w:cs="Times New Roman"/>
          <w:sz w:val="28"/>
          <w:szCs w:val="28"/>
          <w:lang w:val="uk-UA"/>
        </w:rPr>
        <w:t>кв. км</w:t>
      </w:r>
      <w:r w:rsidR="005C5235" w:rsidRPr="005C5235">
        <w:rPr>
          <w:rFonts w:ascii="Times New Roman" w:hAnsi="Times New Roman" w:cs="Times New Roman"/>
          <w:sz w:val="28"/>
          <w:szCs w:val="28"/>
          <w:lang w:val="uk-UA"/>
        </w:rPr>
        <w:t xml:space="preserve"> ( близько 25 тис. га)</w:t>
      </w:r>
    </w:p>
    <w:p w:rsidR="005C5235" w:rsidRPr="005C5235" w:rsidRDefault="005C5235" w:rsidP="005C5235">
      <w:pPr>
        <w:pStyle w:val="af1"/>
        <w:ind w:firstLine="543"/>
        <w:rPr>
          <w:rFonts w:ascii="Times New Roman" w:hAnsi="Times New Roman" w:cs="Times New Roman"/>
          <w:sz w:val="28"/>
          <w:szCs w:val="28"/>
          <w:lang w:val="uk-UA"/>
        </w:rPr>
      </w:pPr>
      <w:r w:rsidRPr="005C5235">
        <w:rPr>
          <w:rFonts w:ascii="Times New Roman" w:hAnsi="Times New Roman" w:cs="Times New Roman"/>
          <w:sz w:val="28"/>
          <w:szCs w:val="28"/>
          <w:lang w:val="uk-UA"/>
        </w:rPr>
        <w:t>Адміністративний центр територіальної громади, село Киселівка, знаходиться на відстані 12 км від обласного центру.</w:t>
      </w:r>
    </w:p>
    <w:p w:rsidR="00A15880" w:rsidRPr="005C5235" w:rsidRDefault="00A15880" w:rsidP="00B1471F">
      <w:pPr>
        <w:widowControl w:val="0"/>
        <w:suppressLineNumbers/>
        <w:suppressAutoHyphens/>
        <w:ind w:firstLine="661"/>
        <w:jc w:val="center"/>
        <w:rPr>
          <w:b/>
          <w:color w:val="000000"/>
          <w:sz w:val="16"/>
          <w:szCs w:val="16"/>
          <w:lang w:val="uk-UA" w:eastAsia="uk-UA"/>
        </w:rPr>
      </w:pPr>
    </w:p>
    <w:p w:rsidR="00A15880" w:rsidRDefault="00A15880" w:rsidP="00B1471F">
      <w:pPr>
        <w:widowControl w:val="0"/>
        <w:tabs>
          <w:tab w:val="left" w:pos="3600"/>
        </w:tabs>
        <w:ind w:firstLine="709"/>
        <w:jc w:val="center"/>
        <w:rPr>
          <w:b/>
          <w:color w:val="000000"/>
          <w:sz w:val="28"/>
          <w:szCs w:val="28"/>
          <w:lang w:val="uk-UA" w:eastAsia="uk-UA"/>
        </w:rPr>
      </w:pPr>
      <w:r>
        <w:rPr>
          <w:b/>
          <w:noProof/>
          <w:color w:val="000000"/>
          <w:sz w:val="28"/>
          <w:szCs w:val="28"/>
          <w:lang w:val="uk-UA"/>
        </w:rPr>
        <w:t>Географічне розташування, опис суміжних територій</w:t>
      </w:r>
      <w:r>
        <w:rPr>
          <w:b/>
          <w:color w:val="000000"/>
          <w:sz w:val="28"/>
          <w:szCs w:val="28"/>
          <w:lang w:val="uk-UA" w:eastAsia="uk-UA"/>
        </w:rPr>
        <w:t xml:space="preserve">         </w:t>
      </w:r>
    </w:p>
    <w:p w:rsidR="00A15880" w:rsidRPr="005C5235" w:rsidRDefault="00A15880" w:rsidP="00B1471F">
      <w:pPr>
        <w:widowControl w:val="0"/>
        <w:tabs>
          <w:tab w:val="left" w:pos="3600"/>
        </w:tabs>
        <w:ind w:firstLine="709"/>
        <w:jc w:val="both"/>
        <w:rPr>
          <w:b/>
          <w:color w:val="000000"/>
          <w:sz w:val="16"/>
          <w:szCs w:val="16"/>
          <w:lang w:val="uk-UA" w:eastAsia="uk-UA"/>
        </w:rPr>
      </w:pP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 xml:space="preserve">Територія громади згідно з адміністративно-територіальним устроєм України входить до складу Чернігівського району, Чернігівської області. Відстань від адміністративного центру громади до районного та обласного центру міста Чернігів становить 12 км. (15 хвилин в дорозі).                                                          </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Громада розташована в північній частині Чернігівської області, що відноситься до лісостепової фізично-географічної зони.</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Через територію громади проходить автомобільна дорога регіонального значення  </w:t>
      </w:r>
      <w:r w:rsidRPr="005C5235">
        <w:rPr>
          <w:b/>
          <w:bCs/>
          <w:color w:val="000000"/>
          <w:sz w:val="28"/>
          <w:szCs w:val="28"/>
          <w:lang w:val="uk-UA" w:eastAsia="uk-UA" w:bidi="uk-UA"/>
        </w:rPr>
        <w:t>Р12,</w:t>
      </w:r>
      <w:r w:rsidRPr="005C5235">
        <w:rPr>
          <w:color w:val="000000"/>
          <w:sz w:val="28"/>
          <w:szCs w:val="28"/>
          <w:lang w:val="uk-UA" w:eastAsia="uk-UA" w:bidi="uk-UA"/>
        </w:rPr>
        <w:t> Чернігів - Мена - Сосниця - Грем'яч</w:t>
      </w:r>
      <w:r w:rsidR="002158EF">
        <w:rPr>
          <w:color w:val="000000"/>
          <w:sz w:val="28"/>
          <w:szCs w:val="28"/>
          <w:lang w:val="uk-UA" w:eastAsia="uk-UA" w:bidi="uk-UA"/>
        </w:rPr>
        <w:t xml:space="preserve"> та автодороги територіального значення</w:t>
      </w:r>
      <w:r w:rsidRPr="005C5235">
        <w:rPr>
          <w:color w:val="000000"/>
          <w:sz w:val="28"/>
          <w:szCs w:val="28"/>
          <w:lang w:val="uk-UA" w:eastAsia="uk-UA" w:bidi="uk-UA"/>
        </w:rPr>
        <w:t>.  Найближчий аеропорт – Бориспіль (</w:t>
      </w:r>
      <w:r w:rsidR="002158EF">
        <w:rPr>
          <w:color w:val="000000"/>
          <w:sz w:val="28"/>
          <w:szCs w:val="28"/>
          <w:lang w:val="uk-UA" w:eastAsia="uk-UA" w:bidi="uk-UA"/>
        </w:rPr>
        <w:t xml:space="preserve"> відстань -15</w:t>
      </w:r>
      <w:r w:rsidRPr="005C5235">
        <w:rPr>
          <w:color w:val="000000"/>
          <w:sz w:val="28"/>
          <w:szCs w:val="28"/>
          <w:lang w:val="uk-UA" w:eastAsia="uk-UA" w:bidi="uk-UA"/>
        </w:rPr>
        <w:t>0 км).</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Територія громади межує з Новобілоуською сільською ТГ, Седнівською селищною ТГ, Березнянською селищною ТГ, Куликівською селищною ТГ та Чернігівською міською ТГ.</w:t>
      </w:r>
      <w:r w:rsidRPr="00497E57">
        <w:rPr>
          <w:b/>
          <w:noProof/>
          <w:sz w:val="28"/>
          <w:szCs w:val="28"/>
          <w:lang w:val="uk-UA"/>
        </w:rPr>
        <w:t xml:space="preserve"> </w:t>
      </w:r>
    </w:p>
    <w:p w:rsidR="00A15880" w:rsidRPr="007E5B80" w:rsidRDefault="005C5235" w:rsidP="00B1471F">
      <w:pPr>
        <w:pStyle w:val="Default"/>
        <w:jc w:val="center"/>
        <w:rPr>
          <w:color w:val="auto"/>
          <w:lang w:val="uk-UA"/>
        </w:rPr>
      </w:pPr>
      <w:r>
        <w:rPr>
          <w:b/>
          <w:noProof/>
          <w:sz w:val="28"/>
          <w:szCs w:val="28"/>
          <w:lang w:eastAsia="ru-RU"/>
        </w:rPr>
        <w:drawing>
          <wp:anchor distT="0" distB="0" distL="114300" distR="114300" simplePos="0" relativeHeight="251658240" behindDoc="0" locked="0" layoutInCell="1" allowOverlap="1">
            <wp:simplePos x="0" y="0"/>
            <wp:positionH relativeFrom="margin">
              <wp:posOffset>64769</wp:posOffset>
            </wp:positionH>
            <wp:positionV relativeFrom="paragraph">
              <wp:posOffset>12700</wp:posOffset>
            </wp:positionV>
            <wp:extent cx="6162675" cy="3000375"/>
            <wp:effectExtent l="0" t="0" r="9525"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r="44493" b="41798"/>
                    <a:stretch>
                      <a:fillRect/>
                    </a:stretch>
                  </pic:blipFill>
                  <pic:spPr bwMode="auto">
                    <a:xfrm>
                      <a:off x="0" y="0"/>
                      <a:ext cx="6162675" cy="3000375"/>
                    </a:xfrm>
                    <a:prstGeom prst="rect">
                      <a:avLst/>
                    </a:prstGeom>
                    <a:noFill/>
                    <a:ln>
                      <a:noFill/>
                    </a:ln>
                  </pic:spPr>
                </pic:pic>
              </a:graphicData>
            </a:graphic>
          </wp:anchor>
        </w:drawing>
      </w:r>
    </w:p>
    <w:p w:rsidR="00A15880" w:rsidRDefault="00A15880" w:rsidP="00B1471F">
      <w:pPr>
        <w:widowControl w:val="0"/>
        <w:tabs>
          <w:tab w:val="left" w:pos="3600"/>
        </w:tabs>
        <w:jc w:val="center"/>
        <w:rPr>
          <w:b/>
          <w:color w:val="000000"/>
          <w:sz w:val="28"/>
          <w:szCs w:val="28"/>
          <w:lang w:val="uk-UA" w:eastAsia="uk-UA"/>
        </w:rPr>
      </w:pPr>
    </w:p>
    <w:p w:rsidR="005C5235" w:rsidRDefault="005C5235">
      <w:pPr>
        <w:rPr>
          <w:b/>
          <w:color w:val="000000"/>
          <w:sz w:val="28"/>
          <w:szCs w:val="28"/>
          <w:lang w:val="uk-UA" w:eastAsia="uk-UA"/>
        </w:rPr>
      </w:pPr>
      <w:r>
        <w:rPr>
          <w:b/>
          <w:color w:val="000000"/>
          <w:sz w:val="28"/>
          <w:szCs w:val="28"/>
          <w:lang w:val="uk-UA" w:eastAsia="uk-UA"/>
        </w:rPr>
        <w:br w:type="page"/>
      </w:r>
    </w:p>
    <w:p w:rsidR="00A15880" w:rsidRPr="00956D35" w:rsidRDefault="00A15880" w:rsidP="00B1471F">
      <w:pPr>
        <w:widowControl w:val="0"/>
        <w:tabs>
          <w:tab w:val="left" w:pos="3600"/>
        </w:tabs>
        <w:jc w:val="center"/>
        <w:rPr>
          <w:b/>
          <w:color w:val="000000"/>
          <w:sz w:val="28"/>
          <w:szCs w:val="28"/>
          <w:lang w:val="uk-UA" w:eastAsia="uk-UA"/>
        </w:rPr>
      </w:pPr>
      <w:r w:rsidRPr="00956D35">
        <w:rPr>
          <w:b/>
          <w:color w:val="000000"/>
          <w:sz w:val="28"/>
          <w:szCs w:val="28"/>
          <w:lang w:val="uk-UA" w:eastAsia="uk-UA"/>
        </w:rPr>
        <w:lastRenderedPageBreak/>
        <w:t>Демографічна ситуація та ринок праці</w:t>
      </w:r>
    </w:p>
    <w:p w:rsidR="00A15880" w:rsidRPr="00956D35" w:rsidRDefault="00A15880" w:rsidP="00B1471F">
      <w:pPr>
        <w:widowControl w:val="0"/>
        <w:tabs>
          <w:tab w:val="left" w:pos="3600"/>
        </w:tabs>
        <w:rPr>
          <w:b/>
          <w:noProof/>
          <w:color w:val="000000"/>
          <w:sz w:val="28"/>
          <w:szCs w:val="28"/>
          <w:lang w:val="uk-UA"/>
        </w:rPr>
      </w:pPr>
    </w:p>
    <w:p w:rsidR="00A15880" w:rsidRPr="00956D35" w:rsidRDefault="00A15880" w:rsidP="00A87505">
      <w:pPr>
        <w:widowControl w:val="0"/>
        <w:ind w:firstLine="543"/>
        <w:jc w:val="both"/>
        <w:rPr>
          <w:color w:val="000000"/>
          <w:sz w:val="28"/>
          <w:szCs w:val="28"/>
          <w:lang w:val="uk-UA" w:eastAsia="uk-UA"/>
        </w:rPr>
      </w:pPr>
      <w:r w:rsidRPr="005C5235">
        <w:rPr>
          <w:color w:val="000000"/>
          <w:sz w:val="28"/>
          <w:szCs w:val="28"/>
          <w:lang w:val="uk-UA" w:eastAsia="uk-UA"/>
        </w:rPr>
        <w:t xml:space="preserve">Людський потенціал надзвичайно важливий для сталого розвитку громади. Основними генераторами ідей та носіями інноваційного потенціалу є люди, які готові використовувати сукупні можливості громади щодо генерації, сприймати та впроваджувати нові модифікаційні ідеї з метою забезпечення сталого та самодостатнього розвитку громади. Чисельність населення у розрізі населених пунктів наведена в таблиці </w:t>
      </w:r>
      <w:r w:rsidR="005C5235" w:rsidRPr="005C5235">
        <w:rPr>
          <w:color w:val="000000"/>
          <w:sz w:val="28"/>
          <w:szCs w:val="28"/>
          <w:lang w:val="uk-UA" w:eastAsia="uk-UA"/>
        </w:rPr>
        <w:t>1</w:t>
      </w:r>
      <w:r w:rsidRPr="005C5235">
        <w:rPr>
          <w:color w:val="000000"/>
          <w:sz w:val="28"/>
          <w:szCs w:val="28"/>
          <w:lang w:val="uk-UA" w:eastAsia="uk-UA"/>
        </w:rPr>
        <w:t>.</w:t>
      </w:r>
    </w:p>
    <w:p w:rsidR="00A15880" w:rsidRDefault="001A3663" w:rsidP="00A87505">
      <w:pPr>
        <w:widowControl w:val="0"/>
        <w:tabs>
          <w:tab w:val="right" w:leader="underscore" w:pos="9072"/>
        </w:tabs>
        <w:rPr>
          <w:color w:val="000000"/>
          <w:sz w:val="24"/>
          <w:szCs w:val="24"/>
          <w:lang w:val="uk-UA" w:eastAsia="uk-UA"/>
        </w:rPr>
      </w:pPr>
      <w:r>
        <w:rPr>
          <w:noProof/>
        </w:rPr>
        <w:drawing>
          <wp:anchor distT="0" distB="0" distL="114300" distR="114300" simplePos="0" relativeHeight="251659264" behindDoc="0" locked="0" layoutInCell="1" allowOverlap="1">
            <wp:simplePos x="0" y="0"/>
            <wp:positionH relativeFrom="margin">
              <wp:align>right</wp:align>
            </wp:positionH>
            <wp:positionV relativeFrom="paragraph">
              <wp:posOffset>4674870</wp:posOffset>
            </wp:positionV>
            <wp:extent cx="6419850" cy="3638550"/>
            <wp:effectExtent l="0" t="0" r="0" b="0"/>
            <wp:wrapNone/>
            <wp:docPr id="5" name="Диаграмма 5">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B3D824F-1D8D-4F3C-A507-15196F0A04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A15880">
        <w:rPr>
          <w:color w:val="000000"/>
          <w:sz w:val="24"/>
          <w:szCs w:val="24"/>
          <w:lang w:val="uk-UA" w:eastAsia="uk-UA"/>
        </w:rPr>
        <w:t xml:space="preserve">                                                                                                                      Таблиця </w:t>
      </w:r>
      <w:r w:rsidR="005C5235">
        <w:rPr>
          <w:color w:val="000000"/>
          <w:sz w:val="24"/>
          <w:szCs w:val="24"/>
          <w:lang w:val="uk-UA" w:eastAsia="uk-UA"/>
        </w:rPr>
        <w:t>1</w:t>
      </w:r>
    </w:p>
    <w:tbl>
      <w:tblPr>
        <w:tblpPr w:leftFromText="180" w:rightFromText="180" w:bottomFromText="160" w:vertAnchor="text" w:tblpX="-30" w:tblpY="1"/>
        <w:tblOverlap w:val="never"/>
        <w:tblW w:w="10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0"/>
        <w:gridCol w:w="2310"/>
        <w:gridCol w:w="1801"/>
        <w:gridCol w:w="2624"/>
        <w:gridCol w:w="2955"/>
      </w:tblGrid>
      <w:tr w:rsidR="00A15880" w:rsidTr="00B1471F">
        <w:trPr>
          <w:trHeight w:val="1105"/>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 п/п</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Найменування населених пунктів, що входять до  складу громади</w:t>
            </w:r>
          </w:p>
        </w:tc>
        <w:tc>
          <w:tcPr>
            <w:tcW w:w="1801" w:type="dxa"/>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Чисельність населення станом на 01.01.2021р.</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Чи</w:t>
            </w:r>
            <w:r w:rsidR="00306D5D">
              <w:rPr>
                <w:color w:val="000000"/>
                <w:sz w:val="24"/>
                <w:szCs w:val="24"/>
                <w:lang w:val="uk-UA" w:eastAsia="uk-UA"/>
              </w:rPr>
              <w:t>сельність населення станом на 01</w:t>
            </w:r>
            <w:r>
              <w:rPr>
                <w:color w:val="000000"/>
                <w:sz w:val="24"/>
                <w:szCs w:val="24"/>
                <w:lang w:val="uk-UA" w:eastAsia="uk-UA"/>
              </w:rPr>
              <w:t>.11.2021р.</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Відстань до адміністративного центру  територіальної громади, кілометрів</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1.</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rPr>
                <w:color w:val="000000"/>
                <w:sz w:val="24"/>
                <w:szCs w:val="24"/>
                <w:lang w:val="uk-UA" w:eastAsia="en-US"/>
              </w:rPr>
            </w:pPr>
            <w:r>
              <w:rPr>
                <w:color w:val="000000"/>
                <w:sz w:val="24"/>
                <w:szCs w:val="24"/>
                <w:lang w:val="uk-UA" w:eastAsia="uk-UA"/>
              </w:rPr>
              <w:t>с.Березанка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248</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256</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12</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с.Боромики</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474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375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14</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3.</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с.Брусилів</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908</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903</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16</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с.Вознесенське</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uk-UA"/>
              </w:rPr>
              <w:t>737</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751</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5.</w:t>
            </w:r>
          </w:p>
        </w:tc>
        <w:tc>
          <w:tcPr>
            <w:tcW w:w="0" w:type="auto"/>
            <w:tcBorders>
              <w:top w:val="outset" w:sz="6" w:space="0" w:color="auto"/>
              <w:left w:val="outset" w:sz="6" w:space="0" w:color="auto"/>
              <w:bottom w:val="outset" w:sz="6" w:space="0" w:color="auto"/>
              <w:right w:val="outset" w:sz="6" w:space="0" w:color="auto"/>
            </w:tcBorders>
          </w:tcPr>
          <w:p w:rsidR="00A15880" w:rsidRPr="001B2308" w:rsidRDefault="00A15880" w:rsidP="00B1471F">
            <w:pPr>
              <w:widowControl w:val="0"/>
              <w:rPr>
                <w:color w:val="000000"/>
                <w:sz w:val="24"/>
                <w:szCs w:val="24"/>
                <w:lang w:val="uk-UA" w:eastAsia="en-US"/>
              </w:rPr>
            </w:pPr>
            <w:r>
              <w:rPr>
                <w:color w:val="000000"/>
                <w:sz w:val="24"/>
                <w:szCs w:val="24"/>
                <w:lang w:val="uk-UA" w:eastAsia="uk-UA"/>
              </w:rPr>
              <w:t>с.Киселівка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953</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922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12</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6.</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с.Кобилянка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17</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7.</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с.Малинівка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178</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18</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8.</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с.Моргуличі</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43</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17</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uk-UA" w:eastAsia="uk-UA"/>
              </w:rPr>
              <w:t>9</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с.Новоселівка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uk-UA"/>
              </w:rPr>
              <w:t>1013 (938  - Новоселівка, 75- ж/м « Престиж»)</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1025(954-Новоселівка, 71- ж/м « Престиж»)</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0</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с.Петрове</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32</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27</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1</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с.Петрушин</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511</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464</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25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Pr="000A6F0E" w:rsidRDefault="00A15880" w:rsidP="00B1471F">
            <w:pPr>
              <w:widowControl w:val="0"/>
              <w:jc w:val="center"/>
              <w:rPr>
                <w:color w:val="000000"/>
                <w:sz w:val="24"/>
                <w:szCs w:val="24"/>
                <w:lang w:val="uk-UA" w:eastAsia="uk-UA"/>
              </w:rPr>
            </w:pPr>
            <w:r>
              <w:rPr>
                <w:color w:val="000000"/>
                <w:sz w:val="24"/>
                <w:szCs w:val="24"/>
                <w:lang w:val="uk-UA" w:eastAsia="uk-UA"/>
              </w:rPr>
              <w:t>12.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с.Снов</w:t>
            </w:r>
            <w:r>
              <w:rPr>
                <w:color w:val="000000"/>
                <w:sz w:val="24"/>
                <w:szCs w:val="24"/>
                <w:lang w:val="en-US" w:eastAsia="uk-UA"/>
              </w:rPr>
              <w:t>’</w:t>
            </w:r>
            <w:r>
              <w:rPr>
                <w:color w:val="000000"/>
                <w:sz w:val="24"/>
                <w:szCs w:val="24"/>
                <w:lang w:val="uk-UA" w:eastAsia="uk-UA"/>
              </w:rPr>
              <w:t>янка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759</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655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19</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3</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с.Стаси</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87</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73</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20</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с.Терехівка</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332</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325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14</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5</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r>
              <w:rPr>
                <w:color w:val="000000"/>
                <w:sz w:val="24"/>
                <w:szCs w:val="24"/>
                <w:lang w:val="uk-UA" w:eastAsia="uk-UA"/>
              </w:rPr>
              <w:t>с.Товстоліс</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189</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184</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10</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spacing w:line="276" w:lineRule="auto"/>
              <w:rPr>
                <w:rFonts w:ascii="Arial Unicode MS"/>
                <w:color w:val="000000"/>
                <w:sz w:val="22"/>
                <w:szCs w:val="22"/>
              </w:rPr>
            </w:pP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uk-UA"/>
              </w:rPr>
            </w:pPr>
            <w:r>
              <w:rPr>
                <w:color w:val="000000"/>
                <w:sz w:val="24"/>
                <w:szCs w:val="24"/>
                <w:lang w:val="uk-UA" w:eastAsia="uk-UA"/>
              </w:rPr>
              <w:t>разом</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6524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6232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p>
        </w:tc>
      </w:tr>
    </w:tbl>
    <w:p w:rsidR="00A15880" w:rsidRDefault="00A15880" w:rsidP="00B1471F">
      <w:pPr>
        <w:widowControl w:val="0"/>
        <w:tabs>
          <w:tab w:val="right" w:leader="underscore" w:pos="9072"/>
        </w:tabs>
        <w:jc w:val="center"/>
        <w:rPr>
          <w:color w:val="000000"/>
          <w:sz w:val="24"/>
          <w:szCs w:val="24"/>
          <w:lang w:val="uk-UA" w:eastAsia="uk-UA"/>
        </w:rPr>
      </w:pPr>
    </w:p>
    <w:p w:rsidR="00890F68" w:rsidRPr="00F26409" w:rsidRDefault="00890F68" w:rsidP="00397CA9">
      <w:pPr>
        <w:pStyle w:val="a4"/>
        <w:shd w:val="clear" w:color="auto" w:fill="auto"/>
        <w:ind w:firstLine="740"/>
        <w:jc w:val="both"/>
        <w:rPr>
          <w:lang w:val="ru-RU"/>
        </w:rPr>
      </w:pPr>
    </w:p>
    <w:p w:rsidR="00890F68" w:rsidRDefault="00890F68" w:rsidP="00397CA9">
      <w:pPr>
        <w:pStyle w:val="a4"/>
        <w:shd w:val="clear" w:color="auto" w:fill="auto"/>
        <w:ind w:firstLine="740"/>
        <w:jc w:val="both"/>
      </w:pPr>
    </w:p>
    <w:p w:rsidR="001A3663" w:rsidRDefault="001A3663">
      <w:pPr>
        <w:rPr>
          <w:color w:val="000000"/>
          <w:sz w:val="28"/>
          <w:szCs w:val="28"/>
          <w:lang w:val="uk-UA" w:eastAsia="uk-UA"/>
        </w:rPr>
      </w:pPr>
      <w:r>
        <w:br w:type="page"/>
      </w:r>
    </w:p>
    <w:p w:rsidR="00A15880" w:rsidRPr="00BE5F9C" w:rsidRDefault="00A15880" w:rsidP="00397CA9">
      <w:pPr>
        <w:pStyle w:val="a4"/>
        <w:shd w:val="clear" w:color="auto" w:fill="auto"/>
        <w:ind w:firstLine="740"/>
        <w:jc w:val="both"/>
      </w:pPr>
      <w:r w:rsidRPr="00BE5F9C">
        <w:lastRenderedPageBreak/>
        <w:t xml:space="preserve">У більшості населених пунктів громади простежується тенденція депопуляції, поступового зменшення кількості населення, що зумовлене зниженням народжуваності і зростанням рівня смертності. Зокрема, у 2021 році </w:t>
      </w:r>
      <w:r w:rsidR="002158EF">
        <w:t>, станом на 06.12</w:t>
      </w:r>
      <w:r w:rsidR="00BE5F9C" w:rsidRPr="00BE5F9C">
        <w:t xml:space="preserve">.2021 року, </w:t>
      </w:r>
      <w:r w:rsidRPr="00BE5F9C">
        <w:t xml:space="preserve">по Киселівській громаді народилося </w:t>
      </w:r>
      <w:r w:rsidR="00BE5F9C" w:rsidRPr="00BE5F9C">
        <w:t>23</w:t>
      </w:r>
      <w:r w:rsidRPr="00BE5F9C">
        <w:t xml:space="preserve"> дитини, померло 1</w:t>
      </w:r>
      <w:r w:rsidR="002158EF">
        <w:t>33 особи</w:t>
      </w:r>
      <w:r w:rsidRPr="00BE5F9C">
        <w:t>, тобто природній приріст є негативним.</w:t>
      </w:r>
    </w:p>
    <w:p w:rsidR="00A15880" w:rsidRDefault="00A15880" w:rsidP="00397CA9">
      <w:pPr>
        <w:pStyle w:val="a4"/>
        <w:shd w:val="clear" w:color="auto" w:fill="auto"/>
        <w:ind w:firstLine="740"/>
        <w:jc w:val="both"/>
      </w:pPr>
      <w:r w:rsidRPr="00BE5F9C">
        <w:t xml:space="preserve">Високий рівень смертності населення громади переважно пояснюється його «старою» віковою структурою. Кількість осіб похилого віку - 2128, що становить 34,1% від загальної кількості жителів громади. Середній вік населення складає 46,2 роки, по Україні цей показник - 41,2 роки. Більш детальний поділ населення громади за віковим цензом відображений в таблиці </w:t>
      </w:r>
      <w:r w:rsidR="001A3663" w:rsidRPr="00BE5F9C">
        <w:t>2</w:t>
      </w:r>
      <w:r w:rsidRPr="00BE5F9C">
        <w:t>.</w:t>
      </w:r>
    </w:p>
    <w:p w:rsidR="001A3663" w:rsidRPr="00306D5D" w:rsidRDefault="00A15880" w:rsidP="001A3663">
      <w:pPr>
        <w:widowControl w:val="0"/>
        <w:tabs>
          <w:tab w:val="left" w:pos="3600"/>
        </w:tabs>
        <w:ind w:firstLine="709"/>
        <w:jc w:val="right"/>
        <w:rPr>
          <w:noProof/>
          <w:sz w:val="28"/>
          <w:szCs w:val="28"/>
          <w:lang w:val="uk-UA"/>
        </w:rPr>
      </w:pPr>
      <w:r w:rsidRPr="00306D5D">
        <w:rPr>
          <w:noProof/>
          <w:sz w:val="28"/>
          <w:szCs w:val="28"/>
          <w:lang w:val="uk-UA"/>
        </w:rPr>
        <w:t xml:space="preserve">Таблиця </w:t>
      </w:r>
      <w:r w:rsidR="001A3663" w:rsidRPr="00306D5D">
        <w:rPr>
          <w:noProof/>
          <w:sz w:val="28"/>
          <w:szCs w:val="28"/>
          <w:lang w:val="uk-UA"/>
        </w:rPr>
        <w:t>2</w:t>
      </w:r>
      <w:r w:rsidRPr="00306D5D">
        <w:rPr>
          <w:noProof/>
          <w:sz w:val="28"/>
          <w:szCs w:val="28"/>
          <w:lang w:val="uk-UA"/>
        </w:rPr>
        <w:t xml:space="preserve"> </w:t>
      </w:r>
    </w:p>
    <w:p w:rsidR="00A15880" w:rsidRPr="00B1471F" w:rsidRDefault="00A15880" w:rsidP="00B1471F">
      <w:pPr>
        <w:widowControl w:val="0"/>
        <w:tabs>
          <w:tab w:val="left" w:pos="3600"/>
        </w:tabs>
        <w:ind w:firstLine="709"/>
        <w:jc w:val="center"/>
        <w:rPr>
          <w:b/>
          <w:noProof/>
          <w:sz w:val="28"/>
          <w:szCs w:val="28"/>
          <w:lang w:val="uk-UA"/>
        </w:rPr>
      </w:pPr>
      <w:r w:rsidRPr="00B1471F">
        <w:rPr>
          <w:b/>
          <w:noProof/>
          <w:sz w:val="28"/>
          <w:szCs w:val="28"/>
          <w:lang w:val="uk-UA"/>
        </w:rPr>
        <w:t>Розподіл населення за віком у населених пунктах, що увійшли до складу громади станом на початок 2021 року</w:t>
      </w:r>
    </w:p>
    <w:p w:rsidR="00A15880" w:rsidRPr="00B1471F" w:rsidRDefault="00BE5F9C" w:rsidP="00B1471F">
      <w:pPr>
        <w:widowControl w:val="0"/>
        <w:tabs>
          <w:tab w:val="left" w:pos="3600"/>
        </w:tabs>
        <w:ind w:firstLine="709"/>
        <w:jc w:val="center"/>
        <w:rPr>
          <w:b/>
          <w:noProof/>
          <w:sz w:val="28"/>
          <w:szCs w:val="28"/>
          <w:lang w:val="uk-UA"/>
        </w:rPr>
      </w:pPr>
      <w:r>
        <w:rPr>
          <w:noProof/>
        </w:rPr>
        <w:drawing>
          <wp:anchor distT="0" distB="0" distL="114300" distR="114300" simplePos="0" relativeHeight="251660288" behindDoc="0" locked="0" layoutInCell="1" allowOverlap="1">
            <wp:simplePos x="0" y="0"/>
            <wp:positionH relativeFrom="margin">
              <wp:align>left</wp:align>
            </wp:positionH>
            <wp:positionV relativeFrom="paragraph">
              <wp:posOffset>4385945</wp:posOffset>
            </wp:positionV>
            <wp:extent cx="6248400" cy="2857500"/>
            <wp:effectExtent l="0" t="0" r="0" b="0"/>
            <wp:wrapNone/>
            <wp:docPr id="8" name="Диаграмма 8">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08985C6C-22A4-41A7-9BEE-E7726324CC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pPr w:leftFromText="180" w:rightFromText="180" w:bottomFromText="160" w:vertAnchor="text" w:tblpX="-30" w:tblpY="1"/>
        <w:tblOverlap w:val="neve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0"/>
        <w:gridCol w:w="1653"/>
        <w:gridCol w:w="1466"/>
        <w:gridCol w:w="1559"/>
        <w:gridCol w:w="2268"/>
        <w:gridCol w:w="2410"/>
      </w:tblGrid>
      <w:tr w:rsidR="00A15880" w:rsidTr="00002ED5">
        <w:trPr>
          <w:trHeight w:val="1105"/>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 п/п</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D83EDF">
            <w:pPr>
              <w:widowControl w:val="0"/>
              <w:jc w:val="center"/>
              <w:rPr>
                <w:color w:val="000000"/>
                <w:sz w:val="24"/>
                <w:szCs w:val="24"/>
                <w:lang w:val="uk-UA" w:eastAsia="en-US"/>
              </w:rPr>
            </w:pPr>
            <w:r>
              <w:rPr>
                <w:color w:val="000000"/>
                <w:sz w:val="24"/>
                <w:szCs w:val="24"/>
                <w:lang w:val="uk-UA" w:eastAsia="uk-UA"/>
              </w:rPr>
              <w:t>Найменування населених пунктів, що входять до  складу громади</w:t>
            </w:r>
          </w:p>
        </w:tc>
        <w:tc>
          <w:tcPr>
            <w:tcW w:w="1466" w:type="dxa"/>
            <w:tcBorders>
              <w:top w:val="outset" w:sz="6" w:space="0" w:color="auto"/>
              <w:left w:val="outset" w:sz="6" w:space="0" w:color="auto"/>
              <w:bottom w:val="outset" w:sz="6" w:space="0" w:color="auto"/>
              <w:right w:val="outset" w:sz="6" w:space="0" w:color="auto"/>
            </w:tcBorders>
            <w:vAlign w:val="center"/>
          </w:tcPr>
          <w:p w:rsidR="00A15880" w:rsidRDefault="00A15880" w:rsidP="00D83EDF">
            <w:pPr>
              <w:widowControl w:val="0"/>
              <w:jc w:val="center"/>
              <w:rPr>
                <w:color w:val="000000"/>
                <w:sz w:val="24"/>
                <w:szCs w:val="24"/>
                <w:lang w:val="uk-UA" w:eastAsia="en-US"/>
              </w:rPr>
            </w:pPr>
            <w:r>
              <w:rPr>
                <w:color w:val="000000"/>
                <w:sz w:val="24"/>
                <w:szCs w:val="24"/>
                <w:lang w:val="uk-UA" w:eastAsia="uk-UA"/>
              </w:rPr>
              <w:t>Чисельність дітей до 14 років</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D83EDF">
            <w:pPr>
              <w:widowControl w:val="0"/>
              <w:jc w:val="center"/>
              <w:rPr>
                <w:color w:val="000000"/>
                <w:sz w:val="24"/>
                <w:szCs w:val="24"/>
                <w:lang w:val="uk-UA" w:eastAsia="uk-UA"/>
              </w:rPr>
            </w:pPr>
            <w:r>
              <w:rPr>
                <w:color w:val="000000"/>
                <w:sz w:val="24"/>
                <w:szCs w:val="24"/>
                <w:lang w:val="uk-UA" w:eastAsia="uk-UA"/>
              </w:rPr>
              <w:t>Чисельність населення дітей 14-18 років.</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noProof/>
                <w:color w:val="000000"/>
                <w:sz w:val="24"/>
                <w:szCs w:val="24"/>
                <w:lang w:val="uk-UA"/>
              </w:rPr>
              <w:t>Населення працездатного віку</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noProof/>
                <w:color w:val="000000"/>
                <w:sz w:val="24"/>
                <w:szCs w:val="24"/>
                <w:lang w:val="uk-UA"/>
              </w:rPr>
            </w:pPr>
            <w:r>
              <w:rPr>
                <w:noProof/>
                <w:color w:val="000000"/>
                <w:sz w:val="24"/>
                <w:szCs w:val="24"/>
                <w:lang w:val="uk-UA"/>
              </w:rPr>
              <w:t>Старші 60 років</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1.</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rPr>
                <w:color w:val="000000"/>
                <w:sz w:val="24"/>
                <w:szCs w:val="24"/>
                <w:lang w:val="uk-UA" w:eastAsia="en-US"/>
              </w:rPr>
            </w:pPr>
            <w:r>
              <w:rPr>
                <w:color w:val="000000"/>
                <w:sz w:val="24"/>
                <w:szCs w:val="24"/>
                <w:lang w:val="uk-UA" w:eastAsia="uk-UA"/>
              </w:rPr>
              <w:t>с.Березанка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ED2FC6">
            <w:pPr>
              <w:widowControl w:val="0"/>
              <w:jc w:val="center"/>
              <w:rPr>
                <w:color w:val="000000"/>
                <w:sz w:val="24"/>
                <w:szCs w:val="24"/>
                <w:lang w:val="uk-UA" w:eastAsia="en-US"/>
              </w:rPr>
            </w:pPr>
            <w:r>
              <w:rPr>
                <w:color w:val="000000"/>
                <w:sz w:val="24"/>
                <w:szCs w:val="24"/>
                <w:lang w:val="uk-UA" w:eastAsia="en-US"/>
              </w:rPr>
              <w:t>145</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73</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с.Боромики</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9</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ED2FC6">
            <w:pPr>
              <w:widowControl w:val="0"/>
              <w:jc w:val="center"/>
              <w:rPr>
                <w:color w:val="000000"/>
                <w:sz w:val="24"/>
                <w:szCs w:val="24"/>
                <w:lang w:val="uk-UA" w:eastAsia="en-US"/>
              </w:rPr>
            </w:pPr>
            <w:r>
              <w:rPr>
                <w:color w:val="000000"/>
                <w:sz w:val="24"/>
                <w:szCs w:val="24"/>
                <w:lang w:val="uk-UA" w:eastAsia="en-US"/>
              </w:rPr>
              <w:t>198</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131</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3.</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с.Брусилів</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529</w:t>
            </w:r>
          </w:p>
        </w:tc>
        <w:tc>
          <w:tcPr>
            <w:tcW w:w="2410" w:type="dxa"/>
            <w:tcBorders>
              <w:top w:val="outset" w:sz="6" w:space="0" w:color="auto"/>
              <w:left w:val="outset" w:sz="6" w:space="0" w:color="auto"/>
              <w:bottom w:val="outset" w:sz="6" w:space="0" w:color="auto"/>
            </w:tcBorders>
          </w:tcPr>
          <w:p w:rsidR="00A15880" w:rsidRDefault="00A15880" w:rsidP="00972528">
            <w:pPr>
              <w:widowControl w:val="0"/>
              <w:jc w:val="center"/>
              <w:rPr>
                <w:color w:val="000000"/>
                <w:sz w:val="24"/>
                <w:szCs w:val="24"/>
                <w:lang w:val="uk-UA" w:eastAsia="en-US"/>
              </w:rPr>
            </w:pPr>
            <w:r>
              <w:rPr>
                <w:color w:val="000000"/>
                <w:sz w:val="24"/>
                <w:szCs w:val="24"/>
                <w:lang w:val="uk-UA" w:eastAsia="en-US"/>
              </w:rPr>
              <w:t>238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с.Вознесенське</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uk-UA"/>
              </w:rPr>
            </w:pPr>
            <w:r>
              <w:rPr>
                <w:color w:val="000000"/>
                <w:sz w:val="24"/>
                <w:szCs w:val="24"/>
                <w:lang w:val="uk-UA" w:eastAsia="uk-UA"/>
              </w:rPr>
              <w:t>23</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249</w:t>
            </w:r>
          </w:p>
        </w:tc>
        <w:tc>
          <w:tcPr>
            <w:tcW w:w="2410" w:type="dxa"/>
            <w:tcBorders>
              <w:top w:val="outset" w:sz="6" w:space="0" w:color="auto"/>
              <w:left w:val="outset" w:sz="6" w:space="0" w:color="auto"/>
              <w:bottom w:val="outset" w:sz="6" w:space="0" w:color="auto"/>
            </w:tcBorders>
          </w:tcPr>
          <w:p w:rsidR="00A15880" w:rsidRDefault="00A15880" w:rsidP="0023308E">
            <w:pPr>
              <w:widowControl w:val="0"/>
              <w:jc w:val="center"/>
              <w:rPr>
                <w:color w:val="000000"/>
                <w:sz w:val="24"/>
                <w:szCs w:val="24"/>
                <w:lang w:val="uk-UA" w:eastAsia="en-US"/>
              </w:rPr>
            </w:pPr>
            <w:r>
              <w:rPr>
                <w:color w:val="000000"/>
                <w:sz w:val="24"/>
                <w:szCs w:val="24"/>
                <w:lang w:val="uk-UA" w:eastAsia="en-US"/>
              </w:rPr>
              <w:t>378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5.</w:t>
            </w:r>
          </w:p>
        </w:tc>
        <w:tc>
          <w:tcPr>
            <w:tcW w:w="0" w:type="auto"/>
            <w:tcBorders>
              <w:top w:val="outset" w:sz="6" w:space="0" w:color="auto"/>
              <w:left w:val="outset" w:sz="6" w:space="0" w:color="auto"/>
              <w:bottom w:val="outset" w:sz="6" w:space="0" w:color="auto"/>
              <w:right w:val="outset" w:sz="6" w:space="0" w:color="auto"/>
            </w:tcBorders>
          </w:tcPr>
          <w:p w:rsidR="00A15880" w:rsidRPr="001B2308" w:rsidRDefault="00A15880" w:rsidP="0018495E">
            <w:pPr>
              <w:widowControl w:val="0"/>
              <w:rPr>
                <w:color w:val="000000"/>
                <w:sz w:val="24"/>
                <w:szCs w:val="24"/>
                <w:lang w:val="uk-UA" w:eastAsia="en-US"/>
              </w:rPr>
            </w:pPr>
            <w:r>
              <w:rPr>
                <w:color w:val="000000"/>
                <w:sz w:val="24"/>
                <w:szCs w:val="24"/>
                <w:lang w:val="uk-UA" w:eastAsia="uk-UA"/>
              </w:rPr>
              <w:t>с.Киселівка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106</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429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350</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6.</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с.Кобилянка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0</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31</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7.</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с.Малинівка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19</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89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66</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8.</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с.Моргуличі</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12</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27</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uk-UA" w:eastAsia="uk-UA"/>
              </w:rPr>
              <w:t>9</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с.Новоселівка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128</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uk-UA"/>
              </w:rPr>
            </w:pPr>
            <w:r>
              <w:rPr>
                <w:color w:val="000000"/>
                <w:sz w:val="24"/>
                <w:szCs w:val="24"/>
                <w:lang w:val="uk-UA" w:eastAsia="uk-UA"/>
              </w:rPr>
              <w:t>37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520</w:t>
            </w:r>
          </w:p>
        </w:tc>
        <w:tc>
          <w:tcPr>
            <w:tcW w:w="2410" w:type="dxa"/>
            <w:tcBorders>
              <w:top w:val="outset" w:sz="6" w:space="0" w:color="auto"/>
              <w:left w:val="outset" w:sz="6" w:space="0" w:color="auto"/>
              <w:bottom w:val="outset" w:sz="6" w:space="0" w:color="auto"/>
            </w:tcBorders>
          </w:tcPr>
          <w:p w:rsidR="00A15880" w:rsidRDefault="00A15880" w:rsidP="00262904">
            <w:pPr>
              <w:widowControl w:val="0"/>
              <w:jc w:val="center"/>
              <w:rPr>
                <w:color w:val="000000"/>
                <w:sz w:val="24"/>
                <w:szCs w:val="24"/>
                <w:lang w:val="uk-UA" w:eastAsia="en-US"/>
              </w:rPr>
            </w:pPr>
            <w:r>
              <w:rPr>
                <w:color w:val="000000"/>
                <w:sz w:val="24"/>
                <w:szCs w:val="24"/>
                <w:lang w:val="uk-UA" w:eastAsia="en-US"/>
              </w:rPr>
              <w:t>340</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0</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с.Петрове</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11</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14</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1</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с.Петрушин</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45</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250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158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Pr="000A6F0E" w:rsidRDefault="00A15880" w:rsidP="0018495E">
            <w:pPr>
              <w:widowControl w:val="0"/>
              <w:jc w:val="center"/>
              <w:rPr>
                <w:color w:val="000000"/>
                <w:sz w:val="24"/>
                <w:szCs w:val="24"/>
                <w:lang w:val="uk-UA" w:eastAsia="uk-UA"/>
              </w:rPr>
            </w:pPr>
            <w:r>
              <w:rPr>
                <w:color w:val="000000"/>
                <w:sz w:val="24"/>
                <w:szCs w:val="24"/>
                <w:lang w:val="uk-UA" w:eastAsia="uk-UA"/>
              </w:rPr>
              <w:t>12.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с.Снов</w:t>
            </w:r>
            <w:r>
              <w:rPr>
                <w:color w:val="000000"/>
                <w:sz w:val="24"/>
                <w:szCs w:val="24"/>
                <w:lang w:val="en-US" w:eastAsia="uk-UA"/>
              </w:rPr>
              <w:t>’</w:t>
            </w:r>
            <w:r>
              <w:rPr>
                <w:color w:val="000000"/>
                <w:sz w:val="24"/>
                <w:szCs w:val="24"/>
                <w:lang w:val="uk-UA" w:eastAsia="uk-UA"/>
              </w:rPr>
              <w:t>янка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103</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23</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400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129</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3</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с.Стаси</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8</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40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24</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с.Терехівка</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174</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107</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5</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r>
              <w:rPr>
                <w:color w:val="000000"/>
                <w:sz w:val="24"/>
                <w:szCs w:val="24"/>
                <w:lang w:val="uk-UA" w:eastAsia="uk-UA"/>
              </w:rPr>
              <w:t>с.Товстоліс</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24</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94</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62</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spacing w:line="276" w:lineRule="auto"/>
              <w:rPr>
                <w:rFonts w:ascii="Arial Unicode MS"/>
                <w:color w:val="000000"/>
                <w:sz w:val="22"/>
                <w:szCs w:val="22"/>
              </w:rPr>
            </w:pPr>
          </w:p>
        </w:tc>
        <w:tc>
          <w:tcPr>
            <w:tcW w:w="0" w:type="auto"/>
            <w:tcBorders>
              <w:top w:val="outset" w:sz="6" w:space="0" w:color="auto"/>
              <w:left w:val="outset" w:sz="6" w:space="0" w:color="auto"/>
              <w:bottom w:val="outset" w:sz="6" w:space="0" w:color="auto"/>
              <w:right w:val="outset" w:sz="6" w:space="0" w:color="auto"/>
            </w:tcBorders>
          </w:tcPr>
          <w:p w:rsidR="00A15880" w:rsidRDefault="00BE5F9C" w:rsidP="0018495E">
            <w:pPr>
              <w:widowControl w:val="0"/>
              <w:rPr>
                <w:color w:val="000000"/>
                <w:sz w:val="24"/>
                <w:szCs w:val="24"/>
                <w:lang w:val="uk-UA" w:eastAsia="uk-UA"/>
              </w:rPr>
            </w:pPr>
            <w:r>
              <w:rPr>
                <w:color w:val="000000"/>
                <w:sz w:val="24"/>
                <w:szCs w:val="24"/>
                <w:lang w:val="uk-UA" w:eastAsia="uk-UA"/>
              </w:rPr>
              <w:t>РАЗОМ</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746</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199</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3159</w:t>
            </w:r>
          </w:p>
        </w:tc>
        <w:tc>
          <w:tcPr>
            <w:tcW w:w="2410" w:type="dxa"/>
            <w:tcBorders>
              <w:top w:val="outset" w:sz="6" w:space="0" w:color="auto"/>
              <w:left w:val="outset" w:sz="6" w:space="0" w:color="auto"/>
              <w:bottom w:val="outset" w:sz="6" w:space="0" w:color="auto"/>
            </w:tcBorders>
          </w:tcPr>
          <w:p w:rsidR="00A15880" w:rsidRDefault="00A15880" w:rsidP="00262904">
            <w:pPr>
              <w:widowControl w:val="0"/>
              <w:jc w:val="center"/>
              <w:rPr>
                <w:color w:val="000000"/>
                <w:sz w:val="24"/>
                <w:szCs w:val="24"/>
                <w:lang w:val="uk-UA" w:eastAsia="en-US"/>
              </w:rPr>
            </w:pPr>
            <w:r>
              <w:rPr>
                <w:color w:val="000000"/>
                <w:sz w:val="24"/>
                <w:szCs w:val="24"/>
                <w:lang w:val="uk-UA" w:eastAsia="en-US"/>
              </w:rPr>
              <w:t>2128</w:t>
            </w:r>
          </w:p>
        </w:tc>
      </w:tr>
    </w:tbl>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pPr>
        <w:rPr>
          <w:color w:val="000000"/>
          <w:sz w:val="28"/>
          <w:szCs w:val="28"/>
          <w:lang w:val="uk-UA" w:eastAsia="uk-UA"/>
        </w:rPr>
      </w:pPr>
      <w:r>
        <w:rPr>
          <w:color w:val="000000"/>
          <w:sz w:val="28"/>
          <w:szCs w:val="28"/>
          <w:lang w:val="uk-UA" w:eastAsia="uk-UA"/>
        </w:rPr>
        <w:br w:type="page"/>
      </w:r>
    </w:p>
    <w:p w:rsidR="00A15880" w:rsidRPr="00B1471F" w:rsidRDefault="00A15880" w:rsidP="00B1471F">
      <w:pPr>
        <w:widowControl w:val="0"/>
        <w:tabs>
          <w:tab w:val="left" w:pos="3600"/>
        </w:tabs>
        <w:spacing w:line="20" w:lineRule="atLeast"/>
        <w:ind w:firstLine="726"/>
        <w:rPr>
          <w:color w:val="000000"/>
          <w:sz w:val="28"/>
          <w:szCs w:val="28"/>
          <w:lang w:val="uk-UA" w:eastAsia="uk-UA"/>
        </w:rPr>
      </w:pPr>
      <w:r w:rsidRPr="00B1471F">
        <w:rPr>
          <w:color w:val="000000"/>
          <w:sz w:val="28"/>
          <w:szCs w:val="28"/>
          <w:lang w:val="uk-UA" w:eastAsia="uk-UA"/>
        </w:rPr>
        <w:lastRenderedPageBreak/>
        <w:t xml:space="preserve">У структурі населення за гендерною ознакою </w:t>
      </w:r>
      <w:r w:rsidR="00F21D93">
        <w:rPr>
          <w:color w:val="000000"/>
          <w:sz w:val="28"/>
          <w:szCs w:val="28"/>
          <w:lang w:val="uk-UA" w:eastAsia="uk-UA"/>
        </w:rPr>
        <w:t>(чоловіки/</w:t>
      </w:r>
      <w:r w:rsidRPr="00B1471F">
        <w:rPr>
          <w:color w:val="000000"/>
          <w:sz w:val="28"/>
          <w:szCs w:val="28"/>
          <w:lang w:val="uk-UA" w:eastAsia="uk-UA"/>
        </w:rPr>
        <w:t>жінки) переважають жінки: чоловіки</w:t>
      </w:r>
      <w:r w:rsidR="00F21D93">
        <w:rPr>
          <w:color w:val="000000"/>
          <w:sz w:val="28"/>
          <w:szCs w:val="28"/>
          <w:lang w:val="uk-UA" w:eastAsia="uk-UA"/>
        </w:rPr>
        <w:t xml:space="preserve"> </w:t>
      </w:r>
      <w:r w:rsidRPr="00B1471F">
        <w:rPr>
          <w:color w:val="000000"/>
          <w:sz w:val="28"/>
          <w:szCs w:val="28"/>
          <w:lang w:val="uk-UA" w:eastAsia="uk-UA"/>
        </w:rPr>
        <w:t>-2</w:t>
      </w:r>
      <w:r w:rsidR="008A7DE4">
        <w:rPr>
          <w:color w:val="000000"/>
          <w:sz w:val="28"/>
          <w:szCs w:val="28"/>
          <w:lang w:val="uk-UA" w:eastAsia="uk-UA"/>
        </w:rPr>
        <w:t>958</w:t>
      </w:r>
      <w:r w:rsidRPr="00B1471F">
        <w:rPr>
          <w:color w:val="000000"/>
          <w:sz w:val="28"/>
          <w:szCs w:val="28"/>
          <w:lang w:val="uk-UA" w:eastAsia="uk-UA"/>
        </w:rPr>
        <w:t xml:space="preserve"> осіб, жінки</w:t>
      </w:r>
      <w:r w:rsidR="00F21D93">
        <w:rPr>
          <w:color w:val="000000"/>
          <w:sz w:val="28"/>
          <w:szCs w:val="28"/>
          <w:lang w:val="uk-UA" w:eastAsia="uk-UA"/>
        </w:rPr>
        <w:t xml:space="preserve"> </w:t>
      </w:r>
      <w:r>
        <w:rPr>
          <w:color w:val="000000"/>
          <w:sz w:val="28"/>
          <w:szCs w:val="28"/>
          <w:lang w:val="uk-UA" w:eastAsia="uk-UA"/>
        </w:rPr>
        <w:t xml:space="preserve"> </w:t>
      </w:r>
      <w:r w:rsidR="008A7DE4">
        <w:rPr>
          <w:color w:val="000000"/>
          <w:sz w:val="28"/>
          <w:szCs w:val="28"/>
          <w:lang w:val="uk-UA" w:eastAsia="uk-UA"/>
        </w:rPr>
        <w:t>- 3274</w:t>
      </w:r>
      <w:r w:rsidRPr="00B1471F">
        <w:rPr>
          <w:color w:val="000000"/>
          <w:sz w:val="28"/>
          <w:szCs w:val="28"/>
          <w:lang w:val="uk-UA" w:eastAsia="uk-UA"/>
        </w:rPr>
        <w:t xml:space="preserve"> </w:t>
      </w:r>
      <w:r w:rsidRPr="00302048">
        <w:rPr>
          <w:color w:val="000000"/>
          <w:sz w:val="28"/>
          <w:szCs w:val="28"/>
          <w:lang w:val="uk-UA" w:eastAsia="uk-UA"/>
        </w:rPr>
        <w:t>особи.</w:t>
      </w:r>
    </w:p>
    <w:p w:rsidR="00A15880" w:rsidRPr="00B1471F" w:rsidRDefault="00A15880" w:rsidP="00B1471F">
      <w:pPr>
        <w:pStyle w:val="24"/>
        <w:shd w:val="clear" w:color="auto" w:fill="auto"/>
        <w:spacing w:line="20" w:lineRule="atLeast"/>
        <w:ind w:firstLine="726"/>
        <w:contextualSpacing/>
        <w:jc w:val="both"/>
        <w:rPr>
          <w:rFonts w:ascii="Times New Roman" w:hAnsi="Times New Roman" w:cs="Times New Roman"/>
          <w:noProof/>
          <w:lang w:eastAsia="ru-RU"/>
        </w:rPr>
      </w:pPr>
      <w:r w:rsidRPr="00B1471F">
        <w:rPr>
          <w:rFonts w:ascii="Times New Roman" w:hAnsi="Times New Roman" w:cs="Times New Roman"/>
          <w:noProof/>
          <w:lang w:eastAsia="ru-RU"/>
        </w:rPr>
        <w:t>Спостерігається трудова міграція мешканців працездатного віку до Чернігова, а також, останнім часом, до Польщі, Чехії та інших країн ЄС. Молодь, яка проживає на території громади здебільшого навчається і залишається працювати в обласному центрі, а наявність прямого транспортного сполучення дає можливість їм легко доїхати на роботу. Низький рівень заробітної плати також призводить до еміграції.</w:t>
      </w:r>
    </w:p>
    <w:p w:rsidR="00A15880" w:rsidRPr="00B1471F" w:rsidRDefault="00A15880" w:rsidP="00B1471F">
      <w:pPr>
        <w:pStyle w:val="24"/>
        <w:shd w:val="clear" w:color="auto" w:fill="auto"/>
        <w:spacing w:after="0" w:line="20" w:lineRule="atLeast"/>
        <w:ind w:firstLine="726"/>
        <w:contextualSpacing/>
        <w:jc w:val="both"/>
        <w:rPr>
          <w:rFonts w:ascii="Times New Roman" w:hAnsi="Times New Roman" w:cs="Times New Roman"/>
          <w:noProof/>
          <w:lang w:eastAsia="ru-RU"/>
        </w:rPr>
      </w:pPr>
      <w:r w:rsidRPr="00B1471F">
        <w:rPr>
          <w:rFonts w:ascii="Times New Roman" w:hAnsi="Times New Roman" w:cs="Times New Roman"/>
        </w:rPr>
        <w:t xml:space="preserve">Міграційні процеси, що відбуваються по всій Україні, зокрема і Киселівській територіальній громаді, виступають дестабілізуючим фактором, який зумовлює скорочення чисельності населення й негативно впливає на зміну його структури. Зважаючи на близькість до обласного центру, важливим аспектом зменшення кількості населення Киселівської територіальної громади є переїзд молодих людей та сімей на постійне проживання в м. Чернігів. Пояснюється це відсутністю «якісних» робочих місць, особливо для молодих людей; відставанням якості життя у сільській </w:t>
      </w:r>
      <w:r w:rsidR="00F21D93">
        <w:rPr>
          <w:rFonts w:ascii="Times New Roman" w:hAnsi="Times New Roman" w:cs="Times New Roman"/>
        </w:rPr>
        <w:t xml:space="preserve">місцевості від великих міст; </w:t>
      </w:r>
      <w:r w:rsidRPr="00B1471F">
        <w:rPr>
          <w:rFonts w:ascii="Times New Roman" w:hAnsi="Times New Roman" w:cs="Times New Roman"/>
        </w:rPr>
        <w:t>погані дороги; нестача місць для культурного відпочинку; неналежний рівень медичного обслуговування, дошкільної та шкільної освіти тощо, незадовільний стан забезпечення питною водою та утилізації твердих побутових відходів. Зміни чисельності населення в громаді за останні роки є від'ємними.</w:t>
      </w:r>
    </w:p>
    <w:p w:rsidR="00A15880" w:rsidRPr="00B1471F" w:rsidRDefault="00A15880" w:rsidP="00B1471F">
      <w:pPr>
        <w:pStyle w:val="a4"/>
        <w:shd w:val="clear" w:color="auto" w:fill="auto"/>
        <w:spacing w:line="20" w:lineRule="atLeast"/>
        <w:ind w:firstLine="726"/>
        <w:jc w:val="both"/>
      </w:pPr>
      <w:r w:rsidRPr="00B1471F">
        <w:t>Взагалі демографічні тенденції Киселівської громади є типово-негативними для Чернігівської області. Більшість факторів, які впливають на демографічну ситуацію в  селах громади,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рівня життя населення призведе до покращення демографічного стану сіл, збільшення населення, в т.ч. молоді, проте цей процес є тривалим і складним.</w:t>
      </w:r>
    </w:p>
    <w:p w:rsidR="00A15880" w:rsidRDefault="00A15880" w:rsidP="00CB688A">
      <w:pPr>
        <w:widowControl w:val="0"/>
        <w:spacing w:line="1" w:lineRule="exact"/>
        <w:rPr>
          <w:rFonts w:ascii="Arial Unicode MS" w:cs="Arial Unicode MS"/>
          <w:color w:val="000000"/>
          <w:sz w:val="24"/>
          <w:szCs w:val="24"/>
          <w:lang w:val="uk-UA" w:eastAsia="uk-UA"/>
        </w:rPr>
      </w:pPr>
    </w:p>
    <w:p w:rsidR="00A15880" w:rsidRDefault="00A15880" w:rsidP="00CB688A">
      <w:pPr>
        <w:widowControl w:val="0"/>
        <w:spacing w:line="1" w:lineRule="exact"/>
        <w:rPr>
          <w:rFonts w:ascii="Arial Unicode MS" w:cs="Arial Unicode MS"/>
          <w:color w:val="000000"/>
          <w:sz w:val="24"/>
          <w:szCs w:val="24"/>
          <w:lang w:val="uk-UA" w:eastAsia="uk-UA"/>
        </w:rPr>
      </w:pPr>
    </w:p>
    <w:p w:rsidR="00B949AD" w:rsidRPr="00F86A76" w:rsidRDefault="00B949AD" w:rsidP="00F86A76">
      <w:pPr>
        <w:widowControl w:val="0"/>
        <w:tabs>
          <w:tab w:val="left" w:pos="3600"/>
        </w:tabs>
        <w:ind w:firstLine="709"/>
        <w:jc w:val="center"/>
        <w:rPr>
          <w:b/>
          <w:noProof/>
          <w:color w:val="000000"/>
          <w:sz w:val="28"/>
          <w:szCs w:val="28"/>
          <w:lang w:val="uk-UA"/>
        </w:rPr>
      </w:pPr>
      <w:r w:rsidRPr="00F86A76">
        <w:rPr>
          <w:b/>
          <w:noProof/>
          <w:color w:val="000000"/>
          <w:sz w:val="28"/>
          <w:szCs w:val="28"/>
          <w:lang w:val="uk-UA"/>
        </w:rPr>
        <w:t xml:space="preserve">Освітня мережа </w:t>
      </w:r>
      <w:r w:rsidR="00F86A76" w:rsidRPr="00F86A76">
        <w:rPr>
          <w:b/>
          <w:noProof/>
          <w:color w:val="000000"/>
          <w:sz w:val="28"/>
          <w:szCs w:val="28"/>
          <w:lang w:val="uk-UA"/>
        </w:rPr>
        <w:t xml:space="preserve">територіальної </w:t>
      </w:r>
      <w:r w:rsidRPr="00F86A76">
        <w:rPr>
          <w:b/>
          <w:noProof/>
          <w:color w:val="000000"/>
          <w:sz w:val="28"/>
          <w:szCs w:val="28"/>
          <w:lang w:val="uk-UA"/>
        </w:rPr>
        <w:t>громади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На території Киселівської територіальної громади  функціонує 5 закладів освіти:  2 навчально-виховних комплекси (НВК), 1 загальноосвітній навчальний заклад І-ІІ ступеня та  2 дошкільних навчальних закладів (ДНЗ). </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Мережа закладів о</w:t>
      </w:r>
      <w:r w:rsidR="00F21D93">
        <w:rPr>
          <w:noProof/>
          <w:color w:val="000000"/>
          <w:sz w:val="28"/>
          <w:szCs w:val="28"/>
          <w:lang w:val="uk-UA"/>
        </w:rPr>
        <w:t>світи  відображена в таблицях 3,4</w:t>
      </w:r>
      <w:r w:rsidRPr="00F86A76">
        <w:rPr>
          <w:noProof/>
          <w:color w:val="000000"/>
          <w:sz w:val="28"/>
          <w:szCs w:val="28"/>
          <w:lang w:val="uk-UA"/>
        </w:rPr>
        <w:t xml:space="preserve">. </w:t>
      </w:r>
    </w:p>
    <w:p w:rsidR="00B949AD" w:rsidRPr="00F86A76" w:rsidRDefault="00B949AD" w:rsidP="00B949AD">
      <w:pPr>
        <w:widowControl w:val="0"/>
        <w:tabs>
          <w:tab w:val="left" w:pos="3600"/>
        </w:tabs>
        <w:ind w:firstLine="709"/>
        <w:jc w:val="both"/>
        <w:rPr>
          <w:noProof/>
          <w:color w:val="000000"/>
          <w:sz w:val="28"/>
          <w:szCs w:val="28"/>
          <w:lang w:val="uk-UA"/>
        </w:rPr>
      </w:pPr>
    </w:p>
    <w:p w:rsidR="00B949AD" w:rsidRPr="00F86A76" w:rsidRDefault="00F21D93" w:rsidP="00B949AD">
      <w:pPr>
        <w:widowControl w:val="0"/>
        <w:tabs>
          <w:tab w:val="left" w:pos="3600"/>
        </w:tabs>
        <w:ind w:firstLine="709"/>
        <w:jc w:val="both"/>
        <w:rPr>
          <w:noProof/>
          <w:color w:val="000000"/>
          <w:sz w:val="28"/>
          <w:szCs w:val="28"/>
          <w:lang w:val="uk-UA"/>
        </w:rPr>
      </w:pPr>
      <w:r>
        <w:rPr>
          <w:bCs/>
          <w:noProof/>
          <w:color w:val="000000"/>
          <w:sz w:val="28"/>
          <w:szCs w:val="28"/>
          <w:lang w:val="uk-UA"/>
        </w:rPr>
        <w:t>Таблиця 3</w:t>
      </w:r>
      <w:r w:rsidR="00B949AD" w:rsidRPr="00F86A76">
        <w:rPr>
          <w:bCs/>
          <w:noProof/>
          <w:color w:val="000000"/>
          <w:sz w:val="28"/>
          <w:szCs w:val="28"/>
          <w:lang w:val="uk-UA"/>
        </w:rPr>
        <w:t> . Мережа навчальних закладів загальної середньої освіти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tbl>
      <w:tblPr>
        <w:tblW w:w="0" w:type="auto"/>
        <w:tblCellSpacing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1305"/>
        <w:gridCol w:w="1310"/>
        <w:gridCol w:w="1675"/>
        <w:gridCol w:w="1668"/>
        <w:gridCol w:w="1932"/>
      </w:tblGrid>
      <w:tr w:rsidR="00F86A76" w:rsidRPr="00F86A76" w:rsidTr="00F86A76">
        <w:trPr>
          <w:trHeight w:val="1659"/>
          <w:tblCellSpacing w:w="0" w:type="dxa"/>
        </w:trPr>
        <w:tc>
          <w:tcPr>
            <w:tcW w:w="2347"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Назва закладу освіти</w:t>
            </w:r>
          </w:p>
        </w:tc>
        <w:tc>
          <w:tcPr>
            <w:tcW w:w="1305"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Проектна потужність учнів</w:t>
            </w:r>
          </w:p>
        </w:tc>
        <w:tc>
          <w:tcPr>
            <w:tcW w:w="1310"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Фактично учнів</w:t>
            </w:r>
          </w:p>
        </w:tc>
        <w:tc>
          <w:tcPr>
            <w:tcW w:w="1675"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Кількість працівників (ставок)</w:t>
            </w:r>
          </w:p>
        </w:tc>
        <w:tc>
          <w:tcPr>
            <w:tcW w:w="1668"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Видатки на 1 учня,</w:t>
            </w:r>
            <w:r w:rsidR="00F86A76">
              <w:rPr>
                <w:bCs/>
                <w:noProof/>
                <w:color w:val="000000"/>
                <w:sz w:val="22"/>
                <w:szCs w:val="22"/>
                <w:lang w:val="uk-UA"/>
              </w:rPr>
              <w:t xml:space="preserve"> </w:t>
            </w:r>
            <w:r w:rsidRPr="00F86A76">
              <w:rPr>
                <w:bCs/>
                <w:noProof/>
                <w:color w:val="000000"/>
                <w:sz w:val="22"/>
                <w:szCs w:val="22"/>
                <w:lang w:val="uk-UA"/>
              </w:rPr>
              <w:t>( за</w:t>
            </w:r>
            <w:r w:rsidR="00F86A76">
              <w:rPr>
                <w:bCs/>
                <w:noProof/>
                <w:color w:val="000000"/>
                <w:sz w:val="22"/>
                <w:szCs w:val="22"/>
                <w:lang w:val="uk-UA"/>
              </w:rPr>
              <w:t xml:space="preserve"> </w:t>
            </w:r>
            <w:r w:rsidRPr="00F86A76">
              <w:rPr>
                <w:bCs/>
                <w:noProof/>
                <w:color w:val="000000"/>
                <w:sz w:val="22"/>
                <w:szCs w:val="22"/>
                <w:lang w:val="uk-UA"/>
              </w:rPr>
              <w:t>2021 рік),</w:t>
            </w:r>
            <w:r w:rsidR="00F86A76">
              <w:rPr>
                <w:bCs/>
                <w:noProof/>
                <w:color w:val="000000"/>
                <w:sz w:val="22"/>
                <w:szCs w:val="22"/>
                <w:lang w:val="uk-UA"/>
              </w:rPr>
              <w:t xml:space="preserve"> </w:t>
            </w:r>
            <w:r w:rsidRPr="00F86A76">
              <w:rPr>
                <w:bCs/>
                <w:noProof/>
                <w:color w:val="000000"/>
                <w:sz w:val="22"/>
                <w:szCs w:val="22"/>
                <w:lang w:val="uk-UA"/>
              </w:rPr>
              <w:t>тис. грн.</w:t>
            </w:r>
          </w:p>
        </w:tc>
        <w:tc>
          <w:tcPr>
            <w:tcW w:w="1932"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Видатки на функціонування закладу (за 2021 рік), тис.грн.</w:t>
            </w:r>
          </w:p>
        </w:tc>
      </w:tr>
      <w:tr w:rsidR="00F86A76" w:rsidRPr="00F86A76" w:rsidTr="00F86A76">
        <w:trPr>
          <w:trHeight w:val="414"/>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Киселівський НВК</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306</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122</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38,50</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49,65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6057,6</w:t>
            </w:r>
          </w:p>
        </w:tc>
      </w:tr>
      <w:tr w:rsidR="00F86A76" w:rsidRPr="00F86A76" w:rsidTr="00F86A76">
        <w:trPr>
          <w:trHeight w:val="62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Брусилівський ЗЗСО І-ІІІ ст.</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250</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73</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28,69</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65,67</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4793,9</w:t>
            </w:r>
          </w:p>
        </w:tc>
      </w:tr>
      <w:tr w:rsidR="00F86A76" w:rsidRPr="00F86A76" w:rsidTr="00F86A76">
        <w:trPr>
          <w:trHeight w:val="45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Вознесенський</w:t>
            </w:r>
            <w:r w:rsidR="00F86A76">
              <w:rPr>
                <w:noProof/>
                <w:color w:val="000000"/>
                <w:sz w:val="24"/>
                <w:szCs w:val="24"/>
                <w:lang w:val="uk-UA"/>
              </w:rPr>
              <w:t xml:space="preserve"> </w:t>
            </w:r>
            <w:r w:rsidRPr="00F86A76">
              <w:rPr>
                <w:noProof/>
                <w:color w:val="000000"/>
                <w:sz w:val="24"/>
                <w:szCs w:val="24"/>
                <w:lang w:val="uk-UA"/>
              </w:rPr>
              <w:t>НВК</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192</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71</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25,40</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58,28</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4137,8</w:t>
            </w:r>
          </w:p>
        </w:tc>
      </w:tr>
      <w:tr w:rsidR="00F86A76" w:rsidRPr="00F86A76" w:rsidTr="00F86A76">
        <w:trPr>
          <w:trHeight w:val="62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Снов’янський</w:t>
            </w:r>
            <w:r w:rsidR="00F86A76">
              <w:rPr>
                <w:noProof/>
                <w:color w:val="000000"/>
                <w:sz w:val="24"/>
                <w:szCs w:val="24"/>
                <w:lang w:val="uk-UA"/>
              </w:rPr>
              <w:t xml:space="preserve"> </w:t>
            </w:r>
            <w:r w:rsidRPr="00F86A76">
              <w:rPr>
                <w:noProof/>
                <w:color w:val="000000"/>
                <w:sz w:val="24"/>
                <w:szCs w:val="24"/>
                <w:lang w:val="uk-UA"/>
              </w:rPr>
              <w:t>ЗЗСО І-ІІ ст.</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160</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72</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24,65</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55,55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3999,9</w:t>
            </w:r>
          </w:p>
        </w:tc>
      </w:tr>
      <w:tr w:rsidR="00F86A76" w:rsidRPr="00F86A76" w:rsidTr="00F86A76">
        <w:trPr>
          <w:trHeight w:val="321"/>
          <w:tblCellSpacing w:w="0" w:type="dxa"/>
        </w:trPr>
        <w:tc>
          <w:tcPr>
            <w:tcW w:w="2347"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Всього</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908</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338</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117.24</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229,15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1898,20</w:t>
            </w:r>
          </w:p>
        </w:tc>
      </w:tr>
    </w:tbl>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lastRenderedPageBreak/>
        <w:t> </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p w:rsidR="00B949AD" w:rsidRPr="00F86A76" w:rsidRDefault="00B949AD" w:rsidP="00F86A76">
      <w:pPr>
        <w:widowControl w:val="0"/>
        <w:tabs>
          <w:tab w:val="left" w:pos="3600"/>
        </w:tabs>
        <w:ind w:firstLine="709"/>
        <w:jc w:val="center"/>
        <w:rPr>
          <w:noProof/>
          <w:color w:val="000000"/>
          <w:sz w:val="28"/>
          <w:szCs w:val="28"/>
          <w:lang w:val="uk-UA"/>
        </w:rPr>
      </w:pPr>
      <w:r w:rsidRPr="00F86A76">
        <w:rPr>
          <w:bCs/>
          <w:noProof/>
          <w:color w:val="000000"/>
          <w:sz w:val="28"/>
          <w:szCs w:val="28"/>
          <w:lang w:val="uk-UA"/>
        </w:rPr>
        <w:t>Таблиця</w:t>
      </w:r>
      <w:r w:rsidR="00F86A76">
        <w:rPr>
          <w:bCs/>
          <w:noProof/>
          <w:color w:val="000000"/>
          <w:sz w:val="28"/>
          <w:szCs w:val="28"/>
          <w:lang w:val="uk-UA"/>
        </w:rPr>
        <w:t xml:space="preserve"> </w:t>
      </w:r>
      <w:r w:rsidR="00F21D93">
        <w:rPr>
          <w:bCs/>
          <w:noProof/>
          <w:color w:val="000000"/>
          <w:sz w:val="28"/>
          <w:szCs w:val="28"/>
          <w:lang w:val="uk-UA"/>
        </w:rPr>
        <w:t>4</w:t>
      </w:r>
      <w:r w:rsidRPr="00F86A76">
        <w:rPr>
          <w:bCs/>
          <w:noProof/>
          <w:color w:val="000000"/>
          <w:sz w:val="28"/>
          <w:szCs w:val="28"/>
          <w:lang w:val="uk-UA"/>
        </w:rPr>
        <w:t>. Мережа дошкільних закладів</w:t>
      </w:r>
      <w:r w:rsidR="00F21D93">
        <w:rPr>
          <w:bCs/>
          <w:noProof/>
          <w:color w:val="000000"/>
          <w:sz w:val="28"/>
          <w:szCs w:val="28"/>
          <w:lang w:val="uk-UA"/>
        </w:rPr>
        <w:t xml:space="preserve"> освіти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3506"/>
        <w:gridCol w:w="2082"/>
        <w:gridCol w:w="1970"/>
        <w:gridCol w:w="1837"/>
      </w:tblGrid>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п/п</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Назва закладу освіти</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Проектна потужність вихованців</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Фактично дітей</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Кількість працівників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(ставок)</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1.</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Брусилівський ЗДО «Перлинка»</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6,56</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2.</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Снов’янський ЗДО «Сонечко»</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30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21</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9,91</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3.</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Дошкільне відділення Киселівського НВК</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20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4,85</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4.</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Дошкільне відділення Вознесенського НВК</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3,3</w:t>
            </w:r>
          </w:p>
        </w:tc>
      </w:tr>
      <w:tr w:rsidR="00B949AD" w:rsidRPr="00F86A76" w:rsidTr="00F86A76">
        <w:trPr>
          <w:tblCellSpacing w:w="0" w:type="dxa"/>
        </w:trPr>
        <w:tc>
          <w:tcPr>
            <w:tcW w:w="4068" w:type="dxa"/>
            <w:gridSpan w:val="2"/>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                            Всього</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80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54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24,62</w:t>
            </w:r>
          </w:p>
        </w:tc>
      </w:tr>
    </w:tbl>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p w:rsidR="00B949AD" w:rsidRPr="00F86A76" w:rsidRDefault="00BB6310" w:rsidP="00B949AD">
      <w:pPr>
        <w:widowControl w:val="0"/>
        <w:tabs>
          <w:tab w:val="left" w:pos="3600"/>
        </w:tabs>
        <w:ind w:firstLine="709"/>
        <w:jc w:val="both"/>
        <w:rPr>
          <w:noProof/>
          <w:color w:val="000000"/>
          <w:sz w:val="28"/>
          <w:szCs w:val="28"/>
          <w:lang w:val="uk-UA"/>
        </w:rPr>
      </w:pPr>
      <w:r>
        <w:rPr>
          <w:noProof/>
          <w:color w:val="000000"/>
          <w:sz w:val="28"/>
          <w:szCs w:val="28"/>
          <w:lang w:val="uk-UA"/>
        </w:rPr>
        <w:t>Проє</w:t>
      </w:r>
      <w:r w:rsidR="00B949AD" w:rsidRPr="00F86A76">
        <w:rPr>
          <w:noProof/>
          <w:color w:val="000000"/>
          <w:sz w:val="28"/>
          <w:szCs w:val="28"/>
          <w:lang w:val="uk-UA"/>
        </w:rPr>
        <w:t>ктна кількість учнівських місць по всіх школах громади перевищує реальну кількість учнів. Це впливає на збільшення суми видатків, що витрачаються в розрахунку на одного учня та на один клас.</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Сприяння розвитку закладів освіти є пріоритетним напрямом діяльності  Киселівської територіальної громади, що буде здійснюватись шляхом:</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збереження </w:t>
      </w:r>
      <w:r w:rsidR="00F86A76">
        <w:rPr>
          <w:noProof/>
          <w:color w:val="000000"/>
          <w:sz w:val="28"/>
          <w:szCs w:val="28"/>
          <w:lang w:val="uk-UA"/>
        </w:rPr>
        <w:t xml:space="preserve">і оптимізація </w:t>
      </w:r>
      <w:r w:rsidRPr="00F86A76">
        <w:rPr>
          <w:noProof/>
          <w:color w:val="000000"/>
          <w:sz w:val="28"/>
          <w:szCs w:val="28"/>
          <w:lang w:val="uk-UA"/>
        </w:rPr>
        <w:t>існуючої мережі навчально – виховних закладів територіальної громади, а також визначення пріоритетних напрямів діяльності освітніх установ;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для населення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 безоплатно повної загальної середньої освіти в межах державних стандартів;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удосконалення методичної роботи з педагогічними кадрами, створення умов для продуктивної педагогічної діяльності;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розвиток у дітей і молоді творчих здібностей, підтримки творчо обдарованих дітей і молоді, формування навичок самоосвіти і самоорганізації особистості;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всебічна підтримка загальноосвітніх навчальних закладів та ДНЗ щодо зміцнення їх матеріальної та навчально – методичної бази, забезпечення спортивним інвентарем;</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створення оптимальних умов для навчання та виховання дітей, збереження і зміцнення їхнього здоров’я;</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організація якісного, збалансованого та дієтичного харчування, у відповідності до стандартів, передбачених чинним законодавством України;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інформаційного супроводу навчального – виховного процесу;</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виявлення та впровадження прогресивних ідей, новітніх освітніх методик, альтернативних технологій, підвищення рівня фізкультурно – оздоровчої роботи </w:t>
      </w:r>
      <w:r w:rsidRPr="00F86A76">
        <w:rPr>
          <w:noProof/>
          <w:color w:val="000000"/>
          <w:sz w:val="28"/>
          <w:szCs w:val="28"/>
          <w:lang w:val="uk-UA"/>
        </w:rPr>
        <w:lastRenderedPageBreak/>
        <w:t>закладів, оптимізація роботи з батьками, вдосконалення механізмів управління ДНЗ;</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забезпечення регулярного та безоплатного підвезення </w:t>
      </w:r>
      <w:r w:rsidR="00F86A76">
        <w:rPr>
          <w:noProof/>
          <w:color w:val="000000"/>
          <w:sz w:val="28"/>
          <w:szCs w:val="28"/>
          <w:lang w:val="uk-UA"/>
        </w:rPr>
        <w:t xml:space="preserve">педагогів та </w:t>
      </w:r>
      <w:r w:rsidRPr="00F86A76">
        <w:rPr>
          <w:noProof/>
          <w:color w:val="000000"/>
          <w:sz w:val="28"/>
          <w:szCs w:val="28"/>
          <w:lang w:val="uk-UA"/>
        </w:rPr>
        <w:t>учнів до місць навчання та в зворотному напрямку. Так, найбільш гостро питання стоїть по відношенню до дітей з сіл Терехівка, Малинівка, Стаси, Товстоліс та Петрушин, які навчаються у Халявинському навчальному ЗЗСО та відвідують ДНЗ «Семиквіточка» Новобілоуської сільської ради у зв’язку із неможливістю від</w:t>
      </w:r>
      <w:r w:rsidR="00F21D93">
        <w:rPr>
          <w:noProof/>
          <w:color w:val="000000"/>
          <w:sz w:val="28"/>
          <w:szCs w:val="28"/>
          <w:lang w:val="uk-UA"/>
        </w:rPr>
        <w:t>відувати навчальні заклади Киселівської</w:t>
      </w:r>
      <w:r w:rsidRPr="00F86A76">
        <w:rPr>
          <w:noProof/>
          <w:color w:val="000000"/>
          <w:sz w:val="28"/>
          <w:szCs w:val="28"/>
          <w:lang w:val="uk-UA"/>
        </w:rPr>
        <w:t xml:space="preserve"> територіальної громади через відсутність підвезень;</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участі учасників навчально – виховного процесу в нарадах, семінарах, інших заходах громади, обласного та Всеукраїнського рівнів;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рівного доступу до якісної освіти учнів сільської місцевості;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розвиток вже впровадженої системи інклюзивної освіти.</w:t>
      </w:r>
    </w:p>
    <w:p w:rsidR="00B949AD"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Технічне оснащення  шкіл громади задовільне, але матеріальна база потребує оновлення та реконструкції, з-поміж іншого, покращення потребує протипожежний захист.</w:t>
      </w:r>
    </w:p>
    <w:p w:rsidR="000649A9" w:rsidRDefault="000649A9" w:rsidP="00B949AD">
      <w:pPr>
        <w:widowControl w:val="0"/>
        <w:tabs>
          <w:tab w:val="left" w:pos="3600"/>
        </w:tabs>
        <w:ind w:firstLine="709"/>
        <w:jc w:val="both"/>
        <w:rPr>
          <w:noProof/>
          <w:color w:val="000000"/>
          <w:sz w:val="28"/>
          <w:szCs w:val="28"/>
          <w:lang w:val="uk-UA"/>
        </w:rPr>
      </w:pPr>
      <w:r>
        <w:rPr>
          <w:noProof/>
          <w:color w:val="000000"/>
          <w:sz w:val="28"/>
          <w:szCs w:val="28"/>
          <w:lang w:val="uk-UA"/>
        </w:rPr>
        <w:t>Протягом 2021 року проведені наступні заходи:</w:t>
      </w:r>
    </w:p>
    <w:p w:rsidR="000649A9" w:rsidRDefault="000649A9" w:rsidP="00431622">
      <w:pPr>
        <w:spacing w:afterLines="20" w:after="48"/>
        <w:jc w:val="center"/>
        <w:rPr>
          <w:rFonts w:eastAsia="Times New Roman"/>
          <w:b/>
          <w:bCs/>
          <w:sz w:val="28"/>
          <w:szCs w:val="28"/>
          <w:lang w:val="uk-UA"/>
        </w:rPr>
      </w:pPr>
      <w:r w:rsidRPr="00637B9F">
        <w:rPr>
          <w:rFonts w:eastAsia="Times New Roman"/>
          <w:b/>
          <w:bCs/>
          <w:sz w:val="28"/>
          <w:szCs w:val="28"/>
          <w:lang w:val="uk-UA"/>
        </w:rPr>
        <w:t>Брусилівський заклад  загальної середньої освіти І - ІІІ ступенів</w:t>
      </w:r>
    </w:p>
    <w:p w:rsidR="000649A9" w:rsidRPr="006610D6" w:rsidRDefault="000649A9" w:rsidP="00431622">
      <w:pPr>
        <w:spacing w:afterLines="20" w:after="48"/>
        <w:jc w:val="center"/>
        <w:rPr>
          <w:rFonts w:eastAsia="Times New Roman"/>
          <w:b/>
          <w:bCs/>
          <w:szCs w:val="28"/>
          <w:lang w:val="uk-UA"/>
        </w:rPr>
      </w:pPr>
    </w:p>
    <w:p w:rsidR="000649A9" w:rsidRDefault="000649A9" w:rsidP="00101516">
      <w:pPr>
        <w:pStyle w:val="ad"/>
        <w:numPr>
          <w:ilvl w:val="0"/>
          <w:numId w:val="16"/>
        </w:numPr>
        <w:spacing w:line="276" w:lineRule="auto"/>
        <w:contextualSpacing/>
        <w:jc w:val="both"/>
        <w:rPr>
          <w:sz w:val="28"/>
          <w:szCs w:val="28"/>
        </w:rPr>
      </w:pPr>
      <w:r w:rsidRPr="00D170AA">
        <w:rPr>
          <w:sz w:val="28"/>
          <w:szCs w:val="28"/>
        </w:rPr>
        <w:t>Проведено установку протипожежної сигналізації</w:t>
      </w:r>
      <w:r>
        <w:rPr>
          <w:sz w:val="28"/>
          <w:szCs w:val="28"/>
        </w:rPr>
        <w:t>, зроблено перезарядку вогнегасників</w:t>
      </w:r>
      <w:r w:rsidRPr="00D170AA">
        <w:rPr>
          <w:sz w:val="28"/>
          <w:szCs w:val="28"/>
        </w:rPr>
        <w:t>;</w:t>
      </w:r>
    </w:p>
    <w:p w:rsidR="000649A9" w:rsidRDefault="000649A9" w:rsidP="00101516">
      <w:pPr>
        <w:pStyle w:val="ad"/>
        <w:numPr>
          <w:ilvl w:val="0"/>
          <w:numId w:val="16"/>
        </w:numPr>
        <w:spacing w:line="276" w:lineRule="auto"/>
        <w:contextualSpacing/>
        <w:jc w:val="both"/>
        <w:rPr>
          <w:sz w:val="28"/>
          <w:szCs w:val="28"/>
        </w:rPr>
      </w:pPr>
      <w:r>
        <w:rPr>
          <w:sz w:val="28"/>
          <w:szCs w:val="28"/>
        </w:rPr>
        <w:t>зроблено обробку дерев’яних конструкцій горища;</w:t>
      </w:r>
    </w:p>
    <w:p w:rsidR="000649A9" w:rsidRDefault="000649A9" w:rsidP="00101516">
      <w:pPr>
        <w:pStyle w:val="ad"/>
        <w:numPr>
          <w:ilvl w:val="0"/>
          <w:numId w:val="16"/>
        </w:numPr>
        <w:spacing w:line="276" w:lineRule="auto"/>
        <w:contextualSpacing/>
        <w:jc w:val="both"/>
        <w:rPr>
          <w:sz w:val="28"/>
          <w:szCs w:val="28"/>
        </w:rPr>
      </w:pPr>
      <w:r>
        <w:rPr>
          <w:sz w:val="28"/>
          <w:szCs w:val="28"/>
        </w:rPr>
        <w:t>за Програмою НУШ для 1 класу придбано парти (7шт), стіл для учителя, ноутбук, телевізор, магнітно-крейдову дошку;</w:t>
      </w:r>
    </w:p>
    <w:p w:rsidR="000649A9" w:rsidRDefault="000649A9" w:rsidP="00101516">
      <w:pPr>
        <w:pStyle w:val="ad"/>
        <w:numPr>
          <w:ilvl w:val="0"/>
          <w:numId w:val="16"/>
        </w:numPr>
        <w:spacing w:line="276" w:lineRule="auto"/>
        <w:contextualSpacing/>
        <w:jc w:val="both"/>
        <w:rPr>
          <w:sz w:val="28"/>
          <w:szCs w:val="28"/>
        </w:rPr>
      </w:pPr>
      <w:r>
        <w:rPr>
          <w:sz w:val="28"/>
          <w:szCs w:val="28"/>
        </w:rPr>
        <w:t>придбано матеріали для паркану та встановлено паркан;</w:t>
      </w:r>
    </w:p>
    <w:p w:rsidR="000649A9" w:rsidRDefault="000649A9" w:rsidP="00101516">
      <w:pPr>
        <w:pStyle w:val="ad"/>
        <w:numPr>
          <w:ilvl w:val="0"/>
          <w:numId w:val="16"/>
        </w:numPr>
        <w:spacing w:line="276" w:lineRule="auto"/>
        <w:contextualSpacing/>
        <w:jc w:val="both"/>
        <w:rPr>
          <w:sz w:val="28"/>
          <w:szCs w:val="28"/>
        </w:rPr>
      </w:pPr>
      <w:r>
        <w:rPr>
          <w:sz w:val="28"/>
          <w:szCs w:val="28"/>
        </w:rPr>
        <w:t>проведено ремонт шкільного автобуса;</w:t>
      </w:r>
    </w:p>
    <w:p w:rsidR="000649A9" w:rsidRDefault="000649A9" w:rsidP="00101516">
      <w:pPr>
        <w:pStyle w:val="ad"/>
        <w:numPr>
          <w:ilvl w:val="0"/>
          <w:numId w:val="16"/>
        </w:numPr>
        <w:spacing w:line="276" w:lineRule="auto"/>
        <w:contextualSpacing/>
        <w:jc w:val="both"/>
        <w:rPr>
          <w:sz w:val="28"/>
          <w:szCs w:val="28"/>
        </w:rPr>
      </w:pPr>
      <w:r>
        <w:rPr>
          <w:sz w:val="28"/>
          <w:szCs w:val="28"/>
        </w:rPr>
        <w:t>придбано бензопилу;</w:t>
      </w:r>
    </w:p>
    <w:p w:rsidR="000649A9" w:rsidRDefault="000649A9" w:rsidP="00101516">
      <w:pPr>
        <w:pStyle w:val="ad"/>
        <w:numPr>
          <w:ilvl w:val="0"/>
          <w:numId w:val="16"/>
        </w:numPr>
        <w:spacing w:line="276" w:lineRule="auto"/>
        <w:contextualSpacing/>
        <w:jc w:val="both"/>
        <w:rPr>
          <w:sz w:val="28"/>
          <w:szCs w:val="28"/>
        </w:rPr>
      </w:pPr>
      <w:r>
        <w:rPr>
          <w:sz w:val="28"/>
          <w:szCs w:val="28"/>
        </w:rPr>
        <w:t>на опалювальний сезон заготовлено торфобрикет, дрова;</w:t>
      </w:r>
    </w:p>
    <w:p w:rsidR="000649A9" w:rsidRDefault="000649A9" w:rsidP="00101516">
      <w:pPr>
        <w:pStyle w:val="ad"/>
        <w:numPr>
          <w:ilvl w:val="0"/>
          <w:numId w:val="16"/>
        </w:numPr>
        <w:spacing w:line="276" w:lineRule="auto"/>
        <w:contextualSpacing/>
        <w:jc w:val="both"/>
        <w:rPr>
          <w:sz w:val="28"/>
          <w:szCs w:val="28"/>
        </w:rPr>
      </w:pPr>
      <w:r>
        <w:rPr>
          <w:sz w:val="28"/>
          <w:szCs w:val="28"/>
        </w:rPr>
        <w:t>встановлено тренажери для занять спортом;</w:t>
      </w:r>
    </w:p>
    <w:p w:rsidR="000649A9" w:rsidRDefault="000649A9" w:rsidP="00101516">
      <w:pPr>
        <w:pStyle w:val="ad"/>
        <w:numPr>
          <w:ilvl w:val="0"/>
          <w:numId w:val="16"/>
        </w:numPr>
        <w:spacing w:line="276" w:lineRule="auto"/>
        <w:contextualSpacing/>
        <w:jc w:val="both"/>
        <w:rPr>
          <w:sz w:val="28"/>
          <w:szCs w:val="28"/>
        </w:rPr>
      </w:pPr>
      <w:r>
        <w:rPr>
          <w:sz w:val="28"/>
          <w:szCs w:val="28"/>
        </w:rPr>
        <w:t xml:space="preserve"> поновлено шкільні стенди;</w:t>
      </w:r>
    </w:p>
    <w:p w:rsidR="000649A9" w:rsidRDefault="000649A9" w:rsidP="00101516">
      <w:pPr>
        <w:pStyle w:val="ad"/>
        <w:numPr>
          <w:ilvl w:val="0"/>
          <w:numId w:val="16"/>
        </w:numPr>
        <w:spacing w:line="276" w:lineRule="auto"/>
        <w:contextualSpacing/>
        <w:jc w:val="both"/>
        <w:rPr>
          <w:sz w:val="28"/>
          <w:szCs w:val="28"/>
        </w:rPr>
      </w:pPr>
      <w:r>
        <w:rPr>
          <w:sz w:val="28"/>
          <w:szCs w:val="28"/>
        </w:rPr>
        <w:t>зроблено поточний ремонт приміщень школи;</w:t>
      </w:r>
    </w:p>
    <w:p w:rsidR="000649A9" w:rsidRDefault="000649A9" w:rsidP="00101516">
      <w:pPr>
        <w:pStyle w:val="ad"/>
        <w:numPr>
          <w:ilvl w:val="0"/>
          <w:numId w:val="16"/>
        </w:numPr>
        <w:spacing w:line="276" w:lineRule="auto"/>
        <w:contextualSpacing/>
        <w:jc w:val="both"/>
        <w:rPr>
          <w:sz w:val="28"/>
          <w:szCs w:val="28"/>
        </w:rPr>
      </w:pPr>
      <w:r>
        <w:rPr>
          <w:sz w:val="28"/>
          <w:szCs w:val="28"/>
        </w:rPr>
        <w:t>на умовах співфінансування придбано 7 ноутбуків.</w:t>
      </w:r>
    </w:p>
    <w:p w:rsidR="000649A9" w:rsidRPr="00EC1B8A" w:rsidRDefault="000649A9" w:rsidP="000649A9">
      <w:pPr>
        <w:pStyle w:val="ad"/>
        <w:jc w:val="both"/>
        <w:rPr>
          <w:szCs w:val="28"/>
        </w:rPr>
      </w:pP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101516">
      <w:pPr>
        <w:pStyle w:val="ad"/>
        <w:numPr>
          <w:ilvl w:val="0"/>
          <w:numId w:val="16"/>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ремонт даху, фасаду закладу, ремонт автобуса</w:t>
      </w:r>
      <w:proofErr w:type="gramStart"/>
      <w:r>
        <w:rPr>
          <w:rFonts w:eastAsia="Times New Roman"/>
          <w:bCs/>
          <w:sz w:val="28"/>
          <w:szCs w:val="28"/>
        </w:rPr>
        <w:t xml:space="preserve"> ;</w:t>
      </w:r>
      <w:proofErr w:type="gramEnd"/>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зробити заміну вікон спортивної зали.</w:t>
      </w:r>
    </w:p>
    <w:p w:rsidR="000649A9" w:rsidRPr="00EF70E7" w:rsidRDefault="000649A9" w:rsidP="000649A9">
      <w:pPr>
        <w:pStyle w:val="ad"/>
        <w:jc w:val="both"/>
        <w:rPr>
          <w:sz w:val="16"/>
          <w:szCs w:val="28"/>
        </w:rPr>
      </w:pPr>
    </w:p>
    <w:p w:rsidR="000649A9" w:rsidRPr="00EF70E7" w:rsidRDefault="000649A9" w:rsidP="000649A9">
      <w:pPr>
        <w:jc w:val="both"/>
        <w:rPr>
          <w:sz w:val="2"/>
          <w:szCs w:val="36"/>
          <w:lang w:val="uk-UA"/>
        </w:rPr>
      </w:pPr>
    </w:p>
    <w:p w:rsidR="000649A9" w:rsidRDefault="000649A9" w:rsidP="000649A9">
      <w:pPr>
        <w:jc w:val="center"/>
        <w:rPr>
          <w:b/>
          <w:sz w:val="28"/>
          <w:szCs w:val="28"/>
          <w:lang w:val="uk-UA"/>
        </w:rPr>
      </w:pPr>
      <w:r w:rsidRPr="006C5CAD">
        <w:rPr>
          <w:b/>
          <w:sz w:val="28"/>
          <w:szCs w:val="28"/>
          <w:lang w:val="uk-UA"/>
        </w:rPr>
        <w:t>Киселівський навчально-виховний комплекс «загальноосвітній навчальний заклад – дошкільний навчальний заклад»</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t>Замінено вікна і двері;</w:t>
      </w:r>
    </w:p>
    <w:p w:rsidR="000649A9" w:rsidRPr="00E11E91" w:rsidRDefault="000649A9" w:rsidP="00101516">
      <w:pPr>
        <w:pStyle w:val="ad"/>
        <w:numPr>
          <w:ilvl w:val="0"/>
          <w:numId w:val="16"/>
        </w:numPr>
        <w:tabs>
          <w:tab w:val="left" w:pos="3856"/>
        </w:tabs>
        <w:spacing w:after="200" w:line="276" w:lineRule="auto"/>
        <w:contextualSpacing/>
        <w:rPr>
          <w:sz w:val="28"/>
          <w:szCs w:val="28"/>
        </w:rPr>
      </w:pPr>
      <w:r>
        <w:rPr>
          <w:sz w:val="28"/>
          <w:szCs w:val="28"/>
        </w:rPr>
        <w:t xml:space="preserve">придбано посуд для шкільної їдальні, </w:t>
      </w:r>
      <w:r w:rsidRPr="00E11E91">
        <w:rPr>
          <w:sz w:val="28"/>
          <w:szCs w:val="28"/>
        </w:rPr>
        <w:t>для кабінету трудового навчання придбано робочі інструменти</w:t>
      </w:r>
      <w:r>
        <w:rPr>
          <w:sz w:val="28"/>
          <w:szCs w:val="28"/>
        </w:rPr>
        <w:t>, аудіоапаратуру для актової зали</w:t>
      </w:r>
      <w:r w:rsidRPr="00E11E91">
        <w:rPr>
          <w:sz w:val="28"/>
          <w:szCs w:val="28"/>
        </w:rPr>
        <w:t>;</w:t>
      </w:r>
    </w:p>
    <w:p w:rsidR="000649A9" w:rsidRPr="006610D6" w:rsidRDefault="000649A9" w:rsidP="000649A9">
      <w:pPr>
        <w:pStyle w:val="ad"/>
        <w:tabs>
          <w:tab w:val="left" w:pos="3856"/>
        </w:tabs>
        <w:rPr>
          <w:sz w:val="2"/>
          <w:szCs w:val="28"/>
        </w:rPr>
      </w:pPr>
    </w:p>
    <w:p w:rsidR="000649A9" w:rsidRPr="004C33D4" w:rsidRDefault="000649A9" w:rsidP="00101516">
      <w:pPr>
        <w:pStyle w:val="ad"/>
        <w:numPr>
          <w:ilvl w:val="0"/>
          <w:numId w:val="16"/>
        </w:numPr>
        <w:tabs>
          <w:tab w:val="left" w:pos="3856"/>
        </w:tabs>
        <w:spacing w:after="200" w:line="276" w:lineRule="auto"/>
        <w:contextualSpacing/>
        <w:rPr>
          <w:sz w:val="28"/>
          <w:szCs w:val="28"/>
        </w:rPr>
      </w:pPr>
      <w:r>
        <w:rPr>
          <w:sz w:val="28"/>
          <w:szCs w:val="28"/>
        </w:rPr>
        <w:t>в м</w:t>
      </w:r>
      <w:r w:rsidRPr="00C43165">
        <w:rPr>
          <w:sz w:val="28"/>
          <w:szCs w:val="28"/>
        </w:rPr>
        <w:t>’</w:t>
      </w:r>
      <w:r>
        <w:rPr>
          <w:sz w:val="28"/>
          <w:szCs w:val="28"/>
        </w:rPr>
        <w:t xml:space="preserve">ясному цеху їдальні відремонтовано каналізацію, </w:t>
      </w:r>
      <w:r w:rsidRPr="00865294">
        <w:rPr>
          <w:sz w:val="28"/>
          <w:szCs w:val="28"/>
        </w:rPr>
        <w:t>встановлено</w:t>
      </w:r>
      <w:r>
        <w:rPr>
          <w:sz w:val="28"/>
          <w:szCs w:val="28"/>
        </w:rPr>
        <w:t xml:space="preserve"> </w:t>
      </w:r>
      <w:r w:rsidRPr="00865294">
        <w:rPr>
          <w:sz w:val="28"/>
          <w:szCs w:val="28"/>
        </w:rPr>
        <w:t>нові</w:t>
      </w:r>
      <w:r>
        <w:rPr>
          <w:sz w:val="28"/>
          <w:szCs w:val="28"/>
        </w:rPr>
        <w:t xml:space="preserve"> </w:t>
      </w:r>
      <w:r w:rsidRPr="00865294">
        <w:rPr>
          <w:sz w:val="28"/>
          <w:szCs w:val="28"/>
        </w:rPr>
        <w:t>ванни</w:t>
      </w:r>
      <w:r>
        <w:rPr>
          <w:sz w:val="28"/>
          <w:szCs w:val="28"/>
        </w:rPr>
        <w:t xml:space="preserve"> для </w:t>
      </w:r>
      <w:r w:rsidRPr="00865294">
        <w:rPr>
          <w:sz w:val="28"/>
          <w:szCs w:val="28"/>
        </w:rPr>
        <w:t>миття</w:t>
      </w:r>
      <w:r>
        <w:rPr>
          <w:sz w:val="28"/>
          <w:szCs w:val="28"/>
        </w:rPr>
        <w:t xml:space="preserve"> посуду, заміне</w:t>
      </w:r>
      <w:r w:rsidRPr="00865294">
        <w:rPr>
          <w:sz w:val="28"/>
          <w:szCs w:val="28"/>
        </w:rPr>
        <w:t>но</w:t>
      </w:r>
      <w:r>
        <w:rPr>
          <w:sz w:val="28"/>
          <w:szCs w:val="28"/>
        </w:rPr>
        <w:t xml:space="preserve"> </w:t>
      </w:r>
      <w:r w:rsidRPr="00865294">
        <w:rPr>
          <w:sz w:val="28"/>
          <w:szCs w:val="28"/>
        </w:rPr>
        <w:t xml:space="preserve">змішувач </w:t>
      </w:r>
      <w:r>
        <w:rPr>
          <w:sz w:val="28"/>
          <w:szCs w:val="28"/>
        </w:rPr>
        <w:t>для води;</w:t>
      </w:r>
    </w:p>
    <w:p w:rsidR="000649A9" w:rsidRDefault="000649A9" w:rsidP="00101516">
      <w:pPr>
        <w:pStyle w:val="ad"/>
        <w:numPr>
          <w:ilvl w:val="0"/>
          <w:numId w:val="16"/>
        </w:numPr>
        <w:tabs>
          <w:tab w:val="left" w:pos="3856"/>
        </w:tabs>
        <w:spacing w:after="200" w:line="276" w:lineRule="auto"/>
        <w:contextualSpacing/>
        <w:rPr>
          <w:sz w:val="28"/>
          <w:szCs w:val="28"/>
        </w:rPr>
      </w:pPr>
      <w:r w:rsidRPr="004C33D4">
        <w:rPr>
          <w:sz w:val="28"/>
          <w:szCs w:val="28"/>
        </w:rPr>
        <w:t xml:space="preserve"> </w:t>
      </w:r>
      <w:r>
        <w:rPr>
          <w:sz w:val="28"/>
          <w:szCs w:val="28"/>
        </w:rPr>
        <w:t>зроблено поточний ремонт шкільних приміщень;</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lastRenderedPageBreak/>
        <w:t xml:space="preserve">за Програмою НУШ для 1 класу придбано парти (11шт.), стіл учителя, ноутбук, телевізор, магнітно-крейдову дошку; </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t xml:space="preserve">за рахунок спонсорської допомоги  школа отримала футбольні, волейбольні та баскетбольні </w:t>
      </w:r>
      <w:proofErr w:type="gramStart"/>
      <w:r>
        <w:rPr>
          <w:sz w:val="28"/>
          <w:szCs w:val="28"/>
        </w:rPr>
        <w:t>м’яч</w:t>
      </w:r>
      <w:proofErr w:type="gramEnd"/>
      <w:r>
        <w:rPr>
          <w:sz w:val="28"/>
          <w:szCs w:val="28"/>
        </w:rPr>
        <w:t xml:space="preserve">і, </w:t>
      </w:r>
      <w:r w:rsidRPr="00E11E91">
        <w:rPr>
          <w:sz w:val="28"/>
          <w:szCs w:val="28"/>
        </w:rPr>
        <w:t>замінені плакати на пластикові</w:t>
      </w:r>
      <w:r>
        <w:rPr>
          <w:sz w:val="28"/>
          <w:szCs w:val="28"/>
        </w:rPr>
        <w:t xml:space="preserve">, </w:t>
      </w:r>
      <w:r w:rsidRPr="00E11E91">
        <w:rPr>
          <w:sz w:val="28"/>
          <w:szCs w:val="28"/>
        </w:rPr>
        <w:t xml:space="preserve"> </w:t>
      </w:r>
      <w:r>
        <w:rPr>
          <w:sz w:val="28"/>
          <w:szCs w:val="28"/>
        </w:rPr>
        <w:t xml:space="preserve">на клумбах замінений </w:t>
      </w:r>
      <w:r w:rsidRPr="008F3AF4">
        <w:rPr>
          <w:sz w:val="28"/>
          <w:szCs w:val="28"/>
        </w:rPr>
        <w:t>грунт</w:t>
      </w:r>
      <w:r>
        <w:rPr>
          <w:sz w:val="28"/>
          <w:szCs w:val="28"/>
        </w:rPr>
        <w:t xml:space="preserve"> та висаджені нові квіти;</w:t>
      </w:r>
    </w:p>
    <w:p w:rsidR="000649A9" w:rsidRPr="00E11E91" w:rsidRDefault="000649A9" w:rsidP="00101516">
      <w:pPr>
        <w:pStyle w:val="ad"/>
        <w:numPr>
          <w:ilvl w:val="0"/>
          <w:numId w:val="16"/>
        </w:numPr>
        <w:tabs>
          <w:tab w:val="left" w:pos="3856"/>
        </w:tabs>
        <w:spacing w:after="200" w:line="276" w:lineRule="auto"/>
        <w:contextualSpacing/>
        <w:rPr>
          <w:sz w:val="28"/>
          <w:szCs w:val="28"/>
        </w:rPr>
      </w:pPr>
      <w:r>
        <w:rPr>
          <w:sz w:val="28"/>
          <w:szCs w:val="28"/>
        </w:rPr>
        <w:t>зроблено перезарядку вогнегасників;</w:t>
      </w:r>
    </w:p>
    <w:p w:rsidR="000649A9" w:rsidRDefault="000649A9" w:rsidP="00101516">
      <w:pPr>
        <w:pStyle w:val="ad"/>
        <w:numPr>
          <w:ilvl w:val="0"/>
          <w:numId w:val="16"/>
        </w:numPr>
        <w:tabs>
          <w:tab w:val="left" w:pos="3856"/>
        </w:tabs>
        <w:spacing w:after="200" w:line="276" w:lineRule="auto"/>
        <w:contextualSpacing/>
        <w:rPr>
          <w:sz w:val="28"/>
          <w:szCs w:val="28"/>
        </w:rPr>
      </w:pPr>
      <w:r>
        <w:rPr>
          <w:sz w:val="28"/>
          <w:szCs w:val="28"/>
        </w:rPr>
        <w:t>в школі відкрита спортивна секція для занять з боротьби.</w:t>
      </w: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101516">
      <w:pPr>
        <w:pStyle w:val="ad"/>
        <w:numPr>
          <w:ilvl w:val="0"/>
          <w:numId w:val="16"/>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утеплення горища закладу;</w:t>
      </w:r>
    </w:p>
    <w:p w:rsidR="000649A9" w:rsidRPr="00EF70E7" w:rsidRDefault="000649A9" w:rsidP="00101516">
      <w:pPr>
        <w:pStyle w:val="ad"/>
        <w:numPr>
          <w:ilvl w:val="0"/>
          <w:numId w:val="16"/>
        </w:numPr>
        <w:spacing w:after="200" w:line="276" w:lineRule="auto"/>
        <w:contextualSpacing/>
        <w:rPr>
          <w:rFonts w:eastAsia="Times New Roman"/>
          <w:bCs/>
          <w:sz w:val="28"/>
          <w:szCs w:val="28"/>
        </w:rPr>
      </w:pPr>
      <w:r w:rsidRPr="00EF70E7">
        <w:rPr>
          <w:rStyle w:val="hgkelc"/>
          <w:bCs/>
          <w:sz w:val="28"/>
          <w:szCs w:val="28"/>
        </w:rPr>
        <w:t>зробити вогнезахисну обробку</w:t>
      </w:r>
      <w:r w:rsidRPr="00EF70E7">
        <w:rPr>
          <w:rStyle w:val="hgkelc"/>
          <w:b/>
          <w:bCs/>
          <w:sz w:val="28"/>
          <w:szCs w:val="28"/>
        </w:rPr>
        <w:t xml:space="preserve"> </w:t>
      </w:r>
      <w:r w:rsidRPr="00EF70E7">
        <w:rPr>
          <w:rStyle w:val="hgkelc"/>
          <w:sz w:val="28"/>
          <w:szCs w:val="28"/>
        </w:rPr>
        <w:t>дерев'яних конструкцій горищних приміщень</w:t>
      </w:r>
      <w:r>
        <w:rPr>
          <w:rStyle w:val="hgkelc"/>
          <w:sz w:val="28"/>
          <w:szCs w:val="28"/>
        </w:rPr>
        <w:t>;</w:t>
      </w:r>
      <w:r w:rsidRPr="00EF70E7">
        <w:rPr>
          <w:rFonts w:eastAsia="Times New Roman"/>
          <w:bCs/>
          <w:sz w:val="28"/>
          <w:szCs w:val="28"/>
        </w:rPr>
        <w:t xml:space="preserve"> </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встановити бойлери для забезпечення туалетів гарячою водою;</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встановити кабінки у вбиральнях для учнів;</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посуд для їдальні.</w:t>
      </w:r>
    </w:p>
    <w:p w:rsidR="000649A9" w:rsidRPr="00EF70E7" w:rsidRDefault="000649A9" w:rsidP="000649A9">
      <w:pPr>
        <w:pStyle w:val="ad"/>
        <w:tabs>
          <w:tab w:val="left" w:pos="3856"/>
        </w:tabs>
        <w:rPr>
          <w:sz w:val="2"/>
          <w:szCs w:val="28"/>
        </w:rPr>
      </w:pPr>
    </w:p>
    <w:p w:rsidR="000649A9" w:rsidRPr="00EF70E7" w:rsidRDefault="000649A9" w:rsidP="000649A9">
      <w:pPr>
        <w:tabs>
          <w:tab w:val="left" w:pos="3856"/>
        </w:tabs>
        <w:rPr>
          <w:sz w:val="2"/>
          <w:szCs w:val="28"/>
          <w:lang w:val="uk-UA"/>
        </w:rPr>
      </w:pPr>
    </w:p>
    <w:p w:rsidR="000649A9" w:rsidRDefault="000649A9" w:rsidP="000649A9">
      <w:pPr>
        <w:jc w:val="center"/>
        <w:rPr>
          <w:b/>
          <w:sz w:val="28"/>
          <w:szCs w:val="28"/>
          <w:lang w:val="uk-UA"/>
        </w:rPr>
      </w:pPr>
      <w:r>
        <w:rPr>
          <w:b/>
          <w:sz w:val="28"/>
          <w:szCs w:val="28"/>
          <w:lang w:val="uk-UA"/>
        </w:rPr>
        <w:t>Вознесен</w:t>
      </w:r>
      <w:r w:rsidRPr="006C5CAD">
        <w:rPr>
          <w:b/>
          <w:sz w:val="28"/>
          <w:szCs w:val="28"/>
          <w:lang w:val="uk-UA"/>
        </w:rPr>
        <w:t>ський навчально-виховний комплекс «загальноосвітній навчальний заклад – дошкільний навчальний заклад»</w:t>
      </w:r>
    </w:p>
    <w:p w:rsidR="000649A9" w:rsidRDefault="000649A9" w:rsidP="00101516">
      <w:pPr>
        <w:pStyle w:val="ad"/>
        <w:numPr>
          <w:ilvl w:val="0"/>
          <w:numId w:val="16"/>
        </w:numPr>
        <w:spacing w:after="200" w:line="276" w:lineRule="auto"/>
        <w:contextualSpacing/>
        <w:jc w:val="both"/>
        <w:rPr>
          <w:sz w:val="28"/>
          <w:szCs w:val="28"/>
        </w:rPr>
      </w:pPr>
      <w:r w:rsidRPr="006610D6">
        <w:rPr>
          <w:sz w:val="28"/>
          <w:szCs w:val="28"/>
        </w:rPr>
        <w:t xml:space="preserve">Зроблено ремонт стінки </w:t>
      </w:r>
      <w:r>
        <w:rPr>
          <w:sz w:val="28"/>
          <w:szCs w:val="28"/>
        </w:rPr>
        <w:t>внутрішнього шкільного туалету;</w:t>
      </w:r>
    </w:p>
    <w:p w:rsidR="000649A9" w:rsidRDefault="000649A9" w:rsidP="00101516">
      <w:pPr>
        <w:pStyle w:val="ad"/>
        <w:numPr>
          <w:ilvl w:val="0"/>
          <w:numId w:val="16"/>
        </w:numPr>
        <w:spacing w:after="200" w:line="276" w:lineRule="auto"/>
        <w:contextualSpacing/>
        <w:jc w:val="both"/>
        <w:rPr>
          <w:sz w:val="28"/>
          <w:szCs w:val="28"/>
        </w:rPr>
      </w:pPr>
      <w:r>
        <w:rPr>
          <w:sz w:val="28"/>
          <w:szCs w:val="28"/>
        </w:rPr>
        <w:t>прочищено зовнішню ділянку каналізаційної мережі;</w:t>
      </w:r>
    </w:p>
    <w:p w:rsidR="000649A9" w:rsidRDefault="000649A9" w:rsidP="00101516">
      <w:pPr>
        <w:pStyle w:val="ad"/>
        <w:numPr>
          <w:ilvl w:val="0"/>
          <w:numId w:val="16"/>
        </w:numPr>
        <w:spacing w:after="200" w:line="276" w:lineRule="auto"/>
        <w:contextualSpacing/>
        <w:jc w:val="both"/>
        <w:rPr>
          <w:sz w:val="28"/>
          <w:szCs w:val="28"/>
        </w:rPr>
      </w:pPr>
      <w:r>
        <w:rPr>
          <w:sz w:val="28"/>
          <w:szCs w:val="28"/>
        </w:rPr>
        <w:t>виконано заміну каналізаційних труб у підвалі школи;</w:t>
      </w:r>
    </w:p>
    <w:p w:rsidR="000649A9" w:rsidRDefault="000649A9" w:rsidP="00101516">
      <w:pPr>
        <w:pStyle w:val="ad"/>
        <w:numPr>
          <w:ilvl w:val="0"/>
          <w:numId w:val="16"/>
        </w:numPr>
        <w:spacing w:after="200" w:line="276" w:lineRule="auto"/>
        <w:contextualSpacing/>
        <w:jc w:val="both"/>
        <w:rPr>
          <w:sz w:val="28"/>
          <w:szCs w:val="28"/>
        </w:rPr>
      </w:pPr>
      <w:r>
        <w:rPr>
          <w:sz w:val="28"/>
          <w:szCs w:val="28"/>
        </w:rPr>
        <w:t>проведено ремонт покрівлі КНС;</w:t>
      </w:r>
    </w:p>
    <w:p w:rsidR="000649A9" w:rsidRPr="004C33D4" w:rsidRDefault="000649A9" w:rsidP="00101516">
      <w:pPr>
        <w:pStyle w:val="ad"/>
        <w:numPr>
          <w:ilvl w:val="0"/>
          <w:numId w:val="16"/>
        </w:numPr>
        <w:spacing w:after="200" w:line="276" w:lineRule="auto"/>
        <w:contextualSpacing/>
        <w:jc w:val="both"/>
        <w:rPr>
          <w:sz w:val="28"/>
          <w:szCs w:val="28"/>
        </w:rPr>
      </w:pPr>
      <w:r>
        <w:rPr>
          <w:sz w:val="28"/>
          <w:szCs w:val="28"/>
        </w:rPr>
        <w:t>замінені 2 віконних блоки,</w:t>
      </w:r>
      <w:r w:rsidRPr="004C33D4">
        <w:rPr>
          <w:sz w:val="28"/>
          <w:szCs w:val="28"/>
        </w:rPr>
        <w:t xml:space="preserve"> </w:t>
      </w:r>
      <w:r>
        <w:rPr>
          <w:sz w:val="28"/>
          <w:szCs w:val="28"/>
        </w:rPr>
        <w:t>проведено ремонт покрівлі приміщення школи з частковою заміною шиферу;</w:t>
      </w:r>
    </w:p>
    <w:p w:rsidR="000649A9" w:rsidRDefault="000649A9" w:rsidP="00101516">
      <w:pPr>
        <w:pStyle w:val="ad"/>
        <w:numPr>
          <w:ilvl w:val="0"/>
          <w:numId w:val="16"/>
        </w:numPr>
        <w:spacing w:after="200" w:line="276" w:lineRule="auto"/>
        <w:contextualSpacing/>
        <w:jc w:val="both"/>
        <w:rPr>
          <w:sz w:val="28"/>
          <w:szCs w:val="28"/>
        </w:rPr>
      </w:pPr>
      <w:r>
        <w:rPr>
          <w:sz w:val="28"/>
          <w:szCs w:val="28"/>
        </w:rPr>
        <w:t>зроблено поточний ремонт приміщення БМГК;</w:t>
      </w:r>
    </w:p>
    <w:p w:rsidR="000649A9" w:rsidRPr="004C33D4" w:rsidRDefault="000649A9" w:rsidP="00101516">
      <w:pPr>
        <w:pStyle w:val="ad"/>
        <w:numPr>
          <w:ilvl w:val="0"/>
          <w:numId w:val="16"/>
        </w:numPr>
        <w:spacing w:after="200" w:line="276" w:lineRule="auto"/>
        <w:contextualSpacing/>
        <w:jc w:val="both"/>
        <w:rPr>
          <w:sz w:val="28"/>
          <w:szCs w:val="28"/>
        </w:rPr>
      </w:pPr>
      <w:r>
        <w:rPr>
          <w:sz w:val="28"/>
          <w:szCs w:val="28"/>
        </w:rPr>
        <w:t xml:space="preserve">проведено зміну надавача послуг  Інтернет з’єднання з «Укртелекому» на «Основа», </w:t>
      </w:r>
      <w:r w:rsidRPr="004C33D4">
        <w:rPr>
          <w:sz w:val="28"/>
          <w:szCs w:val="28"/>
        </w:rPr>
        <w:t xml:space="preserve">встановлено </w:t>
      </w:r>
      <w:r>
        <w:rPr>
          <w:sz w:val="28"/>
          <w:szCs w:val="28"/>
        </w:rPr>
        <w:t xml:space="preserve">додатковий </w:t>
      </w:r>
      <w:r w:rsidRPr="004C33D4">
        <w:rPr>
          <w:sz w:val="28"/>
          <w:szCs w:val="28"/>
        </w:rPr>
        <w:t xml:space="preserve">маршрутизатор (роутер  </w:t>
      </w:r>
      <w:r w:rsidRPr="004C33D4">
        <w:rPr>
          <w:sz w:val="28"/>
          <w:szCs w:val="28"/>
          <w:lang w:val="en-US"/>
        </w:rPr>
        <w:t>Wi</w:t>
      </w:r>
      <w:r w:rsidRPr="004C33D4">
        <w:rPr>
          <w:sz w:val="28"/>
          <w:szCs w:val="28"/>
        </w:rPr>
        <w:t>-</w:t>
      </w:r>
      <w:r w:rsidRPr="004C33D4">
        <w:rPr>
          <w:sz w:val="28"/>
          <w:szCs w:val="28"/>
          <w:lang w:val="en-US"/>
        </w:rPr>
        <w:t>fi</w:t>
      </w:r>
      <w:r w:rsidRPr="004C33D4">
        <w:rPr>
          <w:sz w:val="28"/>
          <w:szCs w:val="28"/>
        </w:rPr>
        <w:t>);</w:t>
      </w:r>
    </w:p>
    <w:p w:rsidR="000649A9" w:rsidRDefault="000649A9" w:rsidP="00101516">
      <w:pPr>
        <w:pStyle w:val="ad"/>
        <w:numPr>
          <w:ilvl w:val="0"/>
          <w:numId w:val="16"/>
        </w:numPr>
        <w:spacing w:after="200" w:line="276" w:lineRule="auto"/>
        <w:contextualSpacing/>
        <w:jc w:val="both"/>
        <w:rPr>
          <w:sz w:val="28"/>
          <w:szCs w:val="28"/>
        </w:rPr>
      </w:pPr>
      <w:r>
        <w:rPr>
          <w:sz w:val="28"/>
          <w:szCs w:val="28"/>
        </w:rPr>
        <w:t>за Програмою НУШ для 1 класу придбано парти (10шт), стіл учителя, ноутбук, телевізор, магнітно-крейдову дошку;</w:t>
      </w:r>
    </w:p>
    <w:p w:rsidR="000649A9" w:rsidRDefault="000649A9" w:rsidP="00101516">
      <w:pPr>
        <w:pStyle w:val="ad"/>
        <w:numPr>
          <w:ilvl w:val="0"/>
          <w:numId w:val="16"/>
        </w:numPr>
        <w:spacing w:after="200" w:line="276" w:lineRule="auto"/>
        <w:contextualSpacing/>
        <w:jc w:val="both"/>
        <w:rPr>
          <w:sz w:val="28"/>
          <w:szCs w:val="28"/>
        </w:rPr>
      </w:pPr>
      <w:r>
        <w:rPr>
          <w:sz w:val="28"/>
          <w:szCs w:val="28"/>
        </w:rPr>
        <w:t>зроблено перезарядку вогнегасників;</w:t>
      </w:r>
    </w:p>
    <w:p w:rsidR="000649A9" w:rsidRDefault="000649A9" w:rsidP="00101516">
      <w:pPr>
        <w:pStyle w:val="ad"/>
        <w:numPr>
          <w:ilvl w:val="0"/>
          <w:numId w:val="16"/>
        </w:numPr>
        <w:spacing w:after="200" w:line="276" w:lineRule="auto"/>
        <w:contextualSpacing/>
        <w:jc w:val="both"/>
        <w:rPr>
          <w:sz w:val="28"/>
          <w:szCs w:val="28"/>
        </w:rPr>
      </w:pPr>
      <w:r>
        <w:rPr>
          <w:sz w:val="28"/>
          <w:szCs w:val="28"/>
        </w:rPr>
        <w:t>на умовах співфінансування придбано 11 ноутбуків для роботи вчителів з учнями за дистанційною формою навчання.</w:t>
      </w: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101516">
      <w:pPr>
        <w:pStyle w:val="ad"/>
        <w:numPr>
          <w:ilvl w:val="0"/>
          <w:numId w:val="16"/>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ремонт спортивної зали;</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спортивний інвентар;</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зробити реконструкцію їдальні, придбати посуд для дошкільної групи;</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меблі для комп’ютерного класу;</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встановити бойлери для забезпечення туалетів гарячою водою;</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телевізор для початкової ланки як демонстраційний екран;</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встановити БМК на твердому паливі.</w:t>
      </w:r>
    </w:p>
    <w:p w:rsidR="000649A9" w:rsidRPr="00A34C05" w:rsidRDefault="000649A9" w:rsidP="000649A9">
      <w:pPr>
        <w:pStyle w:val="ad"/>
        <w:rPr>
          <w:rFonts w:eastAsia="Times New Roman"/>
          <w:bCs/>
          <w:sz w:val="4"/>
          <w:szCs w:val="28"/>
        </w:rPr>
      </w:pP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Снов’янський </w:t>
      </w:r>
      <w:r w:rsidRPr="00637B9F">
        <w:rPr>
          <w:rFonts w:eastAsia="Times New Roman"/>
          <w:b/>
          <w:bCs/>
          <w:sz w:val="28"/>
          <w:szCs w:val="28"/>
          <w:lang w:val="uk-UA"/>
        </w:rPr>
        <w:t>заклад  загальної середньої освіти І - ІІ ступенів</w:t>
      </w:r>
    </w:p>
    <w:p w:rsidR="000649A9" w:rsidRDefault="000649A9" w:rsidP="00101516">
      <w:pPr>
        <w:pStyle w:val="ad"/>
        <w:numPr>
          <w:ilvl w:val="0"/>
          <w:numId w:val="16"/>
        </w:numPr>
        <w:spacing w:after="200" w:line="276" w:lineRule="auto"/>
        <w:contextualSpacing/>
        <w:jc w:val="both"/>
        <w:rPr>
          <w:sz w:val="28"/>
          <w:szCs w:val="28"/>
        </w:rPr>
      </w:pPr>
      <w:r>
        <w:rPr>
          <w:sz w:val="28"/>
          <w:szCs w:val="28"/>
        </w:rPr>
        <w:t>за Програмою НУШ для 1 класу придбано парти (7шт), стіл учителя, ноутбук, телевізор, магнітно-крейдову дошку;</w:t>
      </w:r>
    </w:p>
    <w:p w:rsidR="000649A9" w:rsidRPr="0067646D" w:rsidRDefault="000649A9" w:rsidP="00101516">
      <w:pPr>
        <w:pStyle w:val="ad"/>
        <w:numPr>
          <w:ilvl w:val="0"/>
          <w:numId w:val="16"/>
        </w:numPr>
        <w:spacing w:after="200" w:line="276" w:lineRule="auto"/>
        <w:contextualSpacing/>
        <w:jc w:val="both"/>
        <w:rPr>
          <w:b/>
          <w:sz w:val="28"/>
          <w:szCs w:val="28"/>
        </w:rPr>
      </w:pPr>
      <w:r>
        <w:rPr>
          <w:sz w:val="28"/>
          <w:szCs w:val="28"/>
        </w:rPr>
        <w:lastRenderedPageBreak/>
        <w:t>на умовах співфінансування придбано 5 ноутбуків для роботи вчителів з учнями за дистанційною формою навчання;</w:t>
      </w:r>
    </w:p>
    <w:p w:rsidR="000649A9" w:rsidRPr="00230EDC" w:rsidRDefault="000649A9" w:rsidP="00101516">
      <w:pPr>
        <w:pStyle w:val="ad"/>
        <w:numPr>
          <w:ilvl w:val="0"/>
          <w:numId w:val="16"/>
        </w:numPr>
        <w:spacing w:after="200" w:line="276" w:lineRule="auto"/>
        <w:contextualSpacing/>
        <w:jc w:val="both"/>
        <w:rPr>
          <w:b/>
          <w:sz w:val="28"/>
          <w:szCs w:val="28"/>
        </w:rPr>
      </w:pPr>
      <w:r>
        <w:rPr>
          <w:sz w:val="28"/>
          <w:szCs w:val="28"/>
        </w:rPr>
        <w:t>зроблено заміну вікон;</w:t>
      </w:r>
    </w:p>
    <w:p w:rsidR="000649A9" w:rsidRPr="00E6667F" w:rsidRDefault="000649A9" w:rsidP="00101516">
      <w:pPr>
        <w:pStyle w:val="ad"/>
        <w:numPr>
          <w:ilvl w:val="0"/>
          <w:numId w:val="16"/>
        </w:numPr>
        <w:spacing w:after="200" w:line="276" w:lineRule="auto"/>
        <w:contextualSpacing/>
        <w:jc w:val="both"/>
        <w:rPr>
          <w:b/>
          <w:sz w:val="28"/>
          <w:szCs w:val="28"/>
        </w:rPr>
      </w:pPr>
      <w:r>
        <w:rPr>
          <w:sz w:val="28"/>
          <w:szCs w:val="28"/>
        </w:rPr>
        <w:t>зроблено перезарядку вогнегасників.</w:t>
      </w: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Снов’янський комунальний </w:t>
      </w:r>
      <w:r w:rsidRPr="00637B9F">
        <w:rPr>
          <w:rFonts w:eastAsia="Times New Roman"/>
          <w:b/>
          <w:bCs/>
          <w:sz w:val="28"/>
          <w:szCs w:val="28"/>
          <w:lang w:val="uk-UA"/>
        </w:rPr>
        <w:t xml:space="preserve">заклад  </w:t>
      </w:r>
      <w:r>
        <w:rPr>
          <w:rFonts w:eastAsia="Times New Roman"/>
          <w:b/>
          <w:bCs/>
          <w:sz w:val="28"/>
          <w:szCs w:val="28"/>
          <w:lang w:val="uk-UA"/>
        </w:rPr>
        <w:t>дошкільної</w:t>
      </w:r>
      <w:r w:rsidRPr="00637B9F">
        <w:rPr>
          <w:rFonts w:eastAsia="Times New Roman"/>
          <w:b/>
          <w:bCs/>
          <w:sz w:val="28"/>
          <w:szCs w:val="28"/>
          <w:lang w:val="uk-UA"/>
        </w:rPr>
        <w:t xml:space="preserve"> освіти</w:t>
      </w:r>
      <w:r>
        <w:rPr>
          <w:rFonts w:eastAsia="Times New Roman"/>
          <w:b/>
          <w:bCs/>
          <w:sz w:val="28"/>
          <w:szCs w:val="28"/>
          <w:lang w:val="uk-UA"/>
        </w:rPr>
        <w:t xml:space="preserve"> «Сонечко»</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Облаштовано додатковий вихід з молодшої групи;</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 xml:space="preserve">придбано технологічне обладнання для їдальні (м’ясорубка); </w:t>
      </w:r>
    </w:p>
    <w:p w:rsidR="000649A9" w:rsidRPr="004C33D4" w:rsidRDefault="000649A9" w:rsidP="00101516">
      <w:pPr>
        <w:pStyle w:val="ad"/>
        <w:keepLines/>
        <w:numPr>
          <w:ilvl w:val="0"/>
          <w:numId w:val="16"/>
        </w:numPr>
        <w:spacing w:after="200" w:line="276" w:lineRule="auto"/>
        <w:ind w:right="-232"/>
        <w:contextualSpacing/>
        <w:jc w:val="both"/>
        <w:rPr>
          <w:sz w:val="28"/>
          <w:szCs w:val="28"/>
        </w:rPr>
      </w:pPr>
      <w:r>
        <w:rPr>
          <w:sz w:val="28"/>
          <w:szCs w:val="28"/>
        </w:rPr>
        <w:t xml:space="preserve">проведено косметичний ремонт приміщень, </w:t>
      </w:r>
      <w:r w:rsidRPr="004C33D4">
        <w:rPr>
          <w:sz w:val="28"/>
          <w:szCs w:val="28"/>
        </w:rPr>
        <w:t xml:space="preserve">пофарбовано </w:t>
      </w:r>
      <w:r>
        <w:rPr>
          <w:sz w:val="28"/>
          <w:szCs w:val="28"/>
        </w:rPr>
        <w:t xml:space="preserve">ігровий </w:t>
      </w:r>
      <w:r w:rsidRPr="004C33D4">
        <w:rPr>
          <w:sz w:val="28"/>
          <w:szCs w:val="28"/>
        </w:rPr>
        <w:t xml:space="preserve">майданчик; </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 xml:space="preserve">проведено заміну світильників, </w:t>
      </w:r>
      <w:r w:rsidRPr="007E1137">
        <w:rPr>
          <w:sz w:val="28"/>
          <w:szCs w:val="28"/>
        </w:rPr>
        <w:t>придбано посуд</w:t>
      </w:r>
      <w:r>
        <w:rPr>
          <w:sz w:val="28"/>
          <w:szCs w:val="28"/>
        </w:rPr>
        <w:t xml:space="preserve">, </w:t>
      </w:r>
      <w:r w:rsidRPr="007E1137">
        <w:rPr>
          <w:sz w:val="28"/>
          <w:szCs w:val="28"/>
        </w:rPr>
        <w:t>миюч</w:t>
      </w:r>
      <w:r>
        <w:rPr>
          <w:sz w:val="28"/>
          <w:szCs w:val="28"/>
        </w:rPr>
        <w:t>і, чистящі, дезінфікуючі засоби;</w:t>
      </w:r>
    </w:p>
    <w:p w:rsidR="000649A9" w:rsidRPr="007E1137" w:rsidRDefault="000649A9" w:rsidP="00101516">
      <w:pPr>
        <w:pStyle w:val="ad"/>
        <w:keepLines/>
        <w:numPr>
          <w:ilvl w:val="0"/>
          <w:numId w:val="16"/>
        </w:numPr>
        <w:spacing w:after="200" w:line="276" w:lineRule="auto"/>
        <w:ind w:right="-232"/>
        <w:contextualSpacing/>
        <w:jc w:val="both"/>
        <w:rPr>
          <w:sz w:val="28"/>
          <w:szCs w:val="28"/>
        </w:rPr>
      </w:pPr>
      <w:r>
        <w:rPr>
          <w:sz w:val="28"/>
          <w:szCs w:val="28"/>
        </w:rPr>
        <w:t>зроблено перезарядку вогнегасників.</w:t>
      </w:r>
    </w:p>
    <w:p w:rsidR="000649A9" w:rsidRDefault="000649A9" w:rsidP="000649A9">
      <w:pPr>
        <w:rPr>
          <w:rFonts w:eastAsia="Times New Roman"/>
          <w:bCs/>
          <w:i/>
          <w:sz w:val="28"/>
          <w:szCs w:val="28"/>
          <w:lang w:val="uk-UA"/>
        </w:rPr>
      </w:pPr>
      <w:r w:rsidRPr="00705799">
        <w:rPr>
          <w:rFonts w:eastAsia="Times New Roman"/>
          <w:bCs/>
          <w:i/>
          <w:sz w:val="28"/>
          <w:szCs w:val="28"/>
          <w:lang w:val="uk-UA"/>
        </w:rPr>
        <w:t>Необхідно</w:t>
      </w:r>
      <w:r>
        <w:rPr>
          <w:rFonts w:eastAsia="Times New Roman"/>
          <w:bCs/>
          <w:i/>
          <w:sz w:val="28"/>
          <w:szCs w:val="28"/>
          <w:lang w:val="uk-UA"/>
        </w:rPr>
        <w:t xml:space="preserve">: </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Облаштувати додатковий ганок для старшої групи;</w:t>
      </w:r>
    </w:p>
    <w:p w:rsidR="000649A9" w:rsidRDefault="000649A9" w:rsidP="00101516">
      <w:pPr>
        <w:pStyle w:val="ad"/>
        <w:keepLines/>
        <w:numPr>
          <w:ilvl w:val="0"/>
          <w:numId w:val="16"/>
        </w:numPr>
        <w:spacing w:after="200" w:line="276" w:lineRule="auto"/>
        <w:ind w:right="-232"/>
        <w:contextualSpacing/>
        <w:jc w:val="both"/>
        <w:rPr>
          <w:sz w:val="28"/>
          <w:szCs w:val="28"/>
        </w:rPr>
      </w:pPr>
      <w:r>
        <w:rPr>
          <w:sz w:val="28"/>
          <w:szCs w:val="28"/>
        </w:rPr>
        <w:t>зробити тіньовий навіс над ігровим майданчиком;</w:t>
      </w:r>
    </w:p>
    <w:p w:rsidR="000649A9" w:rsidRPr="007E1137" w:rsidRDefault="000649A9" w:rsidP="00101516">
      <w:pPr>
        <w:pStyle w:val="ad"/>
        <w:keepLines/>
        <w:numPr>
          <w:ilvl w:val="0"/>
          <w:numId w:val="16"/>
        </w:numPr>
        <w:spacing w:after="200" w:line="276" w:lineRule="auto"/>
        <w:ind w:right="-232"/>
        <w:contextualSpacing/>
        <w:jc w:val="both"/>
        <w:rPr>
          <w:sz w:val="28"/>
          <w:szCs w:val="28"/>
        </w:rPr>
      </w:pPr>
      <w:r>
        <w:rPr>
          <w:sz w:val="28"/>
          <w:szCs w:val="28"/>
        </w:rPr>
        <w:t>придбати комп</w:t>
      </w:r>
      <w:r w:rsidRPr="007E1137">
        <w:rPr>
          <w:sz w:val="28"/>
          <w:szCs w:val="28"/>
        </w:rPr>
        <w:t>’</w:t>
      </w:r>
      <w:r>
        <w:rPr>
          <w:sz w:val="28"/>
          <w:szCs w:val="28"/>
        </w:rPr>
        <w:t xml:space="preserve">ютер,  </w:t>
      </w:r>
      <w:r w:rsidRPr="007E1137">
        <w:rPr>
          <w:sz w:val="28"/>
          <w:szCs w:val="28"/>
        </w:rPr>
        <w:t xml:space="preserve"> морозильну камеру</w:t>
      </w:r>
      <w:r>
        <w:rPr>
          <w:sz w:val="28"/>
          <w:szCs w:val="28"/>
        </w:rPr>
        <w:t>, килим для старшої групи</w:t>
      </w:r>
      <w:r w:rsidRPr="007E1137">
        <w:rPr>
          <w:sz w:val="28"/>
          <w:szCs w:val="28"/>
        </w:rPr>
        <w:t>;</w:t>
      </w:r>
    </w:p>
    <w:p w:rsidR="000649A9" w:rsidRPr="00EF70E7" w:rsidRDefault="000649A9" w:rsidP="00101516">
      <w:pPr>
        <w:pStyle w:val="ad"/>
        <w:keepLines/>
        <w:numPr>
          <w:ilvl w:val="0"/>
          <w:numId w:val="16"/>
        </w:numPr>
        <w:spacing w:after="200" w:line="276" w:lineRule="auto"/>
        <w:ind w:right="-232"/>
        <w:contextualSpacing/>
        <w:jc w:val="both"/>
        <w:rPr>
          <w:sz w:val="28"/>
          <w:szCs w:val="28"/>
        </w:rPr>
      </w:pPr>
      <w:r>
        <w:rPr>
          <w:sz w:val="28"/>
          <w:szCs w:val="28"/>
        </w:rPr>
        <w:t>провести лінію швидкісного Інтернету.</w:t>
      </w: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Брусилівський комунальний </w:t>
      </w:r>
      <w:r w:rsidRPr="00637B9F">
        <w:rPr>
          <w:rFonts w:eastAsia="Times New Roman"/>
          <w:b/>
          <w:bCs/>
          <w:sz w:val="28"/>
          <w:szCs w:val="28"/>
          <w:lang w:val="uk-UA"/>
        </w:rPr>
        <w:t xml:space="preserve">заклад  </w:t>
      </w:r>
      <w:r>
        <w:rPr>
          <w:rFonts w:eastAsia="Times New Roman"/>
          <w:b/>
          <w:bCs/>
          <w:sz w:val="28"/>
          <w:szCs w:val="28"/>
          <w:lang w:val="uk-UA"/>
        </w:rPr>
        <w:t>дошкільної</w:t>
      </w:r>
      <w:r w:rsidRPr="00637B9F">
        <w:rPr>
          <w:rFonts w:eastAsia="Times New Roman"/>
          <w:b/>
          <w:bCs/>
          <w:sz w:val="28"/>
          <w:szCs w:val="28"/>
          <w:lang w:val="uk-UA"/>
        </w:rPr>
        <w:t xml:space="preserve"> освіти</w:t>
      </w:r>
      <w:r>
        <w:rPr>
          <w:rFonts w:eastAsia="Times New Roman"/>
          <w:b/>
          <w:bCs/>
          <w:sz w:val="28"/>
          <w:szCs w:val="28"/>
          <w:lang w:val="uk-UA"/>
        </w:rPr>
        <w:t xml:space="preserve"> «Перлинка»</w:t>
      </w:r>
    </w:p>
    <w:p w:rsidR="000649A9" w:rsidRPr="000649A9" w:rsidRDefault="000649A9" w:rsidP="00101516">
      <w:pPr>
        <w:pStyle w:val="ad"/>
        <w:numPr>
          <w:ilvl w:val="0"/>
          <w:numId w:val="16"/>
        </w:numPr>
        <w:spacing w:after="200" w:line="276" w:lineRule="auto"/>
        <w:contextualSpacing/>
        <w:rPr>
          <w:rFonts w:eastAsia="Times New Roman"/>
          <w:b/>
          <w:bCs/>
          <w:sz w:val="28"/>
          <w:szCs w:val="28"/>
          <w:lang w:val="uk-UA"/>
        </w:rPr>
      </w:pPr>
      <w:r w:rsidRPr="000649A9">
        <w:rPr>
          <w:sz w:val="28"/>
          <w:szCs w:val="28"/>
          <w:lang w:val="uk-UA"/>
        </w:rPr>
        <w:t>придбано миючі, чистящі, дезінфікуючі засоби;</w:t>
      </w:r>
    </w:p>
    <w:p w:rsidR="000649A9" w:rsidRPr="00230EDC" w:rsidRDefault="000649A9" w:rsidP="00101516">
      <w:pPr>
        <w:pStyle w:val="ad"/>
        <w:numPr>
          <w:ilvl w:val="0"/>
          <w:numId w:val="16"/>
        </w:numPr>
        <w:spacing w:after="200" w:line="276" w:lineRule="auto"/>
        <w:contextualSpacing/>
        <w:rPr>
          <w:rFonts w:eastAsia="Times New Roman"/>
          <w:b/>
          <w:bCs/>
          <w:sz w:val="28"/>
          <w:szCs w:val="28"/>
        </w:rPr>
      </w:pPr>
      <w:r>
        <w:rPr>
          <w:sz w:val="28"/>
          <w:szCs w:val="28"/>
        </w:rPr>
        <w:t>придбано  комп</w:t>
      </w:r>
      <w:r w:rsidRPr="007E1137">
        <w:rPr>
          <w:sz w:val="28"/>
          <w:szCs w:val="28"/>
        </w:rPr>
        <w:t>’</w:t>
      </w:r>
      <w:r>
        <w:rPr>
          <w:sz w:val="28"/>
          <w:szCs w:val="28"/>
        </w:rPr>
        <w:t>ютер як благодійну допомогу;</w:t>
      </w:r>
    </w:p>
    <w:p w:rsidR="000649A9" w:rsidRPr="007269FA" w:rsidRDefault="000649A9" w:rsidP="00101516">
      <w:pPr>
        <w:pStyle w:val="ad"/>
        <w:numPr>
          <w:ilvl w:val="0"/>
          <w:numId w:val="16"/>
        </w:numPr>
        <w:spacing w:after="200" w:line="276" w:lineRule="auto"/>
        <w:contextualSpacing/>
        <w:rPr>
          <w:rFonts w:eastAsia="Times New Roman"/>
          <w:b/>
          <w:bCs/>
          <w:sz w:val="28"/>
          <w:szCs w:val="28"/>
        </w:rPr>
      </w:pPr>
      <w:r>
        <w:rPr>
          <w:sz w:val="28"/>
          <w:szCs w:val="28"/>
        </w:rPr>
        <w:t>зроблено перезарядку вогнегасників.</w:t>
      </w:r>
    </w:p>
    <w:p w:rsidR="000649A9" w:rsidRPr="00EF70E7" w:rsidRDefault="000649A9" w:rsidP="000649A9">
      <w:pPr>
        <w:pStyle w:val="ad"/>
        <w:rPr>
          <w:rFonts w:eastAsia="Times New Roman"/>
          <w:b/>
          <w:bCs/>
          <w:sz w:val="8"/>
          <w:szCs w:val="28"/>
        </w:rPr>
      </w:pPr>
    </w:p>
    <w:p w:rsidR="000649A9" w:rsidRDefault="000649A9" w:rsidP="000649A9">
      <w:pPr>
        <w:rPr>
          <w:rFonts w:eastAsia="Times New Roman"/>
          <w:bCs/>
          <w:i/>
          <w:sz w:val="28"/>
          <w:szCs w:val="28"/>
          <w:lang w:val="uk-UA"/>
        </w:rPr>
      </w:pPr>
      <w:r w:rsidRPr="007269FA">
        <w:rPr>
          <w:rFonts w:eastAsia="Times New Roman"/>
          <w:bCs/>
          <w:i/>
          <w:sz w:val="28"/>
          <w:szCs w:val="28"/>
        </w:rPr>
        <w:t xml:space="preserve">Необхідно: </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іграшки;</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провести утеплення внутрішньої стіни закладу;</w:t>
      </w:r>
    </w:p>
    <w:p w:rsidR="000649A9" w:rsidRDefault="000649A9" w:rsidP="00101516">
      <w:pPr>
        <w:pStyle w:val="ad"/>
        <w:numPr>
          <w:ilvl w:val="0"/>
          <w:numId w:val="16"/>
        </w:numPr>
        <w:spacing w:after="200" w:line="276" w:lineRule="auto"/>
        <w:contextualSpacing/>
        <w:rPr>
          <w:rFonts w:eastAsia="Times New Roman"/>
          <w:bCs/>
          <w:sz w:val="28"/>
          <w:szCs w:val="28"/>
        </w:rPr>
      </w:pPr>
      <w:r>
        <w:rPr>
          <w:rFonts w:eastAsia="Times New Roman"/>
          <w:bCs/>
          <w:sz w:val="28"/>
          <w:szCs w:val="28"/>
        </w:rPr>
        <w:t>придбати постільну  білизну для вихованці</w:t>
      </w:r>
      <w:proofErr w:type="gramStart"/>
      <w:r>
        <w:rPr>
          <w:rFonts w:eastAsia="Times New Roman"/>
          <w:bCs/>
          <w:sz w:val="28"/>
          <w:szCs w:val="28"/>
        </w:rPr>
        <w:t>в</w:t>
      </w:r>
      <w:proofErr w:type="gramEnd"/>
      <w:r>
        <w:rPr>
          <w:rFonts w:eastAsia="Times New Roman"/>
          <w:bCs/>
          <w:sz w:val="28"/>
          <w:szCs w:val="28"/>
        </w:rPr>
        <w:t>.</w:t>
      </w:r>
    </w:p>
    <w:p w:rsidR="00A15880" w:rsidRPr="000649A9" w:rsidRDefault="00A15880" w:rsidP="00CE4E56">
      <w:pPr>
        <w:widowControl w:val="0"/>
        <w:tabs>
          <w:tab w:val="left" w:pos="3600"/>
        </w:tabs>
        <w:ind w:firstLine="709"/>
        <w:jc w:val="both"/>
        <w:rPr>
          <w:sz w:val="28"/>
          <w:szCs w:val="28"/>
          <w:lang w:eastAsia="uk-UA"/>
        </w:rPr>
      </w:pPr>
    </w:p>
    <w:p w:rsidR="00A15880" w:rsidRDefault="00A15880" w:rsidP="00CE4E56">
      <w:pPr>
        <w:widowControl w:val="0"/>
        <w:tabs>
          <w:tab w:val="left" w:pos="3600"/>
        </w:tabs>
        <w:ind w:firstLine="709"/>
        <w:jc w:val="center"/>
        <w:rPr>
          <w:b/>
          <w:color w:val="000000"/>
          <w:sz w:val="28"/>
          <w:szCs w:val="28"/>
          <w:lang w:val="uk-UA" w:eastAsia="uk-UA"/>
        </w:rPr>
      </w:pPr>
      <w:r>
        <w:rPr>
          <w:b/>
          <w:color w:val="000000"/>
          <w:sz w:val="28"/>
          <w:szCs w:val="28"/>
          <w:lang w:val="uk-UA" w:eastAsia="uk-UA"/>
        </w:rPr>
        <w:t>Медична мережа громади</w:t>
      </w:r>
    </w:p>
    <w:p w:rsidR="00A15880" w:rsidRPr="00980FE2" w:rsidRDefault="00A15880" w:rsidP="00CE4E56">
      <w:pPr>
        <w:widowControl w:val="0"/>
        <w:tabs>
          <w:tab w:val="left" w:pos="3600"/>
        </w:tabs>
        <w:ind w:firstLine="709"/>
        <w:jc w:val="center"/>
        <w:rPr>
          <w:b/>
          <w:color w:val="000000"/>
          <w:sz w:val="28"/>
          <w:szCs w:val="28"/>
          <w:lang w:val="uk-UA" w:eastAsia="uk-UA"/>
        </w:rPr>
      </w:pPr>
    </w:p>
    <w:p w:rsidR="00A15880" w:rsidRPr="00404529" w:rsidRDefault="00A15880" w:rsidP="00980FE2">
      <w:pPr>
        <w:widowControl w:val="0"/>
        <w:tabs>
          <w:tab w:val="left" w:pos="3600"/>
        </w:tabs>
        <w:ind w:firstLine="709"/>
        <w:jc w:val="both"/>
        <w:rPr>
          <w:color w:val="000000"/>
          <w:sz w:val="28"/>
          <w:szCs w:val="28"/>
          <w:lang w:val="uk-UA" w:eastAsia="uk-UA"/>
        </w:rPr>
      </w:pPr>
      <w:r w:rsidRPr="00404529">
        <w:rPr>
          <w:color w:val="000000"/>
          <w:sz w:val="28"/>
          <w:szCs w:val="28"/>
          <w:lang w:val="uk-UA" w:eastAsia="uk-UA"/>
        </w:rPr>
        <w:t>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Тому підвищення ефективності та якість роботи галузі охорони здоров’я, формування системи надання населенню доступних та високоякісних медичних послуг, забезпечення прав громадян на охорону здоров’я є пріоритетними напрямками розвитку громади.</w:t>
      </w:r>
    </w:p>
    <w:p w:rsidR="00A15880" w:rsidRDefault="00A15880" w:rsidP="00D17DCD">
      <w:pPr>
        <w:widowControl w:val="0"/>
        <w:tabs>
          <w:tab w:val="left" w:pos="3600"/>
        </w:tabs>
        <w:ind w:firstLine="709"/>
        <w:jc w:val="both"/>
        <w:rPr>
          <w:color w:val="000000"/>
          <w:sz w:val="28"/>
          <w:szCs w:val="28"/>
          <w:lang w:val="uk-UA" w:eastAsia="uk-UA"/>
        </w:rPr>
      </w:pPr>
      <w:r w:rsidRPr="00404529">
        <w:rPr>
          <w:color w:val="000000"/>
          <w:sz w:val="28"/>
          <w:szCs w:val="28"/>
          <w:lang w:val="uk-UA" w:eastAsia="uk-UA"/>
        </w:rPr>
        <w:t>Медична мережа  Киселівської територіальної громади представлена 8</w:t>
      </w:r>
      <w:r>
        <w:rPr>
          <w:color w:val="000000"/>
          <w:sz w:val="28"/>
          <w:szCs w:val="28"/>
          <w:lang w:val="uk-UA" w:eastAsia="uk-UA"/>
        </w:rPr>
        <w:t xml:space="preserve"> фельдшерськими пунктами, детальна інформац</w:t>
      </w:r>
      <w:r w:rsidR="00460433">
        <w:rPr>
          <w:color w:val="000000"/>
          <w:sz w:val="28"/>
          <w:szCs w:val="28"/>
          <w:lang w:val="uk-UA" w:eastAsia="uk-UA"/>
        </w:rPr>
        <w:t xml:space="preserve">ія про які наведена  в таблиці </w:t>
      </w:r>
      <w:r w:rsidR="00460433" w:rsidRPr="00460433">
        <w:rPr>
          <w:color w:val="000000"/>
          <w:sz w:val="28"/>
          <w:szCs w:val="28"/>
          <w:lang w:eastAsia="uk-UA"/>
        </w:rPr>
        <w:t>5</w:t>
      </w:r>
      <w:r>
        <w:rPr>
          <w:color w:val="000000"/>
          <w:sz w:val="28"/>
          <w:szCs w:val="28"/>
          <w:lang w:val="uk-UA" w:eastAsia="uk-UA"/>
        </w:rPr>
        <w:t>.</w:t>
      </w:r>
    </w:p>
    <w:p w:rsidR="00A15880" w:rsidRPr="006847A0" w:rsidRDefault="00A15880" w:rsidP="00D17DCD">
      <w:pPr>
        <w:widowControl w:val="0"/>
        <w:tabs>
          <w:tab w:val="left" w:pos="3600"/>
        </w:tabs>
        <w:ind w:firstLine="709"/>
        <w:jc w:val="both"/>
        <w:rPr>
          <w:color w:val="000000"/>
          <w:sz w:val="28"/>
          <w:szCs w:val="28"/>
          <w:lang w:val="uk-UA" w:eastAsia="uk-UA"/>
        </w:rPr>
      </w:pPr>
    </w:p>
    <w:p w:rsidR="008573DE" w:rsidRDefault="000A7C99" w:rsidP="008573DE">
      <w:pPr>
        <w:pStyle w:val="TableTitle"/>
      </w:pPr>
      <w:r>
        <w:t>Таблиця 5</w:t>
      </w:r>
      <w:r w:rsidR="008573DE">
        <w:t>. Стан мережі закладів охорони здоров</w:t>
      </w:r>
      <w:r w:rsidR="008573DE">
        <w:rPr>
          <w:lang w:val="ru-RU"/>
        </w:rPr>
        <w:t>’</w:t>
      </w:r>
      <w:r w:rsidR="008573DE">
        <w:t>я</w:t>
      </w:r>
      <w:r w:rsidR="00F21D93">
        <w:t xml:space="preserve"> громади</w:t>
      </w:r>
      <w:r w:rsidR="008573DE">
        <w:t xml:space="preserve"> </w:t>
      </w:r>
    </w:p>
    <w:p w:rsidR="008573DE" w:rsidRDefault="008573DE" w:rsidP="008573DE">
      <w:pPr>
        <w:widowControl w:val="0"/>
        <w:rPr>
          <w:rFonts w:ascii="Arial Unicode MS" w:cs="Arial Unicode MS"/>
          <w:color w:val="000000"/>
          <w:sz w:val="16"/>
          <w:szCs w:val="16"/>
          <w:lang w:val="uk-UA" w:eastAsia="uk-UA"/>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5697"/>
        <w:gridCol w:w="3544"/>
      </w:tblGrid>
      <w:tr w:rsidR="008573DE" w:rsidTr="008573DE">
        <w:trPr>
          <w:cantSplit/>
          <w:trHeight w:val="363"/>
        </w:trPr>
        <w:tc>
          <w:tcPr>
            <w:tcW w:w="569"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п/п</w:t>
            </w:r>
          </w:p>
        </w:tc>
        <w:tc>
          <w:tcPr>
            <w:tcW w:w="5697"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Назва та місце розміщення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 xml:space="preserve">Рік побудови чи кап. </w:t>
            </w:r>
            <w:r w:rsidR="00F21D93">
              <w:rPr>
                <w:rFonts w:cs="Arial Unicode MS"/>
                <w:b/>
                <w:color w:val="000000"/>
                <w:lang w:val="uk-UA" w:eastAsia="uk-UA"/>
              </w:rPr>
              <w:t>Р</w:t>
            </w:r>
            <w:r>
              <w:rPr>
                <w:rFonts w:cs="Arial Unicode MS"/>
                <w:b/>
                <w:color w:val="000000"/>
                <w:lang w:val="uk-UA" w:eastAsia="uk-UA"/>
              </w:rPr>
              <w:t>емонту</w:t>
            </w:r>
            <w:r w:rsidR="00F21D93">
              <w:rPr>
                <w:rFonts w:cs="Arial Unicode MS"/>
                <w:b/>
                <w:color w:val="000000"/>
                <w:lang w:val="uk-UA" w:eastAsia="uk-UA"/>
              </w:rPr>
              <w:t xml:space="preserve"> приміщення ФАПу</w:t>
            </w:r>
          </w:p>
        </w:tc>
      </w:tr>
      <w:tr w:rsidR="008573DE" w:rsidTr="008573DE">
        <w:trPr>
          <w:trHeight w:val="488"/>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8573DE" w:rsidP="008573DE">
            <w:pPr>
              <w:widowControl w:val="0"/>
              <w:rPr>
                <w:color w:val="000000"/>
                <w:sz w:val="24"/>
                <w:szCs w:val="24"/>
                <w:lang w:val="uk-UA" w:eastAsia="uk-UA"/>
              </w:rPr>
            </w:pPr>
            <w:r>
              <w:rPr>
                <w:color w:val="000000"/>
                <w:sz w:val="24"/>
                <w:szCs w:val="24"/>
                <w:lang w:val="uk-UA" w:eastAsia="uk-UA"/>
              </w:rPr>
              <w:t>Терех</w:t>
            </w:r>
            <w:r w:rsidR="00460433">
              <w:rPr>
                <w:color w:val="000000"/>
                <w:sz w:val="24"/>
                <w:szCs w:val="24"/>
                <w:lang w:val="uk-UA" w:eastAsia="uk-UA"/>
              </w:rPr>
              <w:t>івський фельдшерський</w:t>
            </w:r>
            <w:r>
              <w:rPr>
                <w:color w:val="000000"/>
                <w:sz w:val="24"/>
                <w:szCs w:val="24"/>
                <w:lang w:val="uk-UA" w:eastAsia="uk-UA"/>
              </w:rPr>
              <w:t xml:space="preserve"> пункт</w:t>
            </w:r>
          </w:p>
          <w:p w:rsidR="008573DE" w:rsidRDefault="008573DE" w:rsidP="008573DE">
            <w:pPr>
              <w:widowControl w:val="0"/>
              <w:rPr>
                <w:color w:val="000000"/>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1972, потребує поточного ремонту</w:t>
            </w:r>
          </w:p>
        </w:tc>
      </w:tr>
      <w:tr w:rsidR="008573DE" w:rsidTr="008573DE">
        <w:trPr>
          <w:trHeight w:val="554"/>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F21D93" w:rsidP="008573DE">
            <w:pPr>
              <w:widowControl w:val="0"/>
              <w:rPr>
                <w:color w:val="000000"/>
                <w:sz w:val="24"/>
                <w:szCs w:val="24"/>
                <w:lang w:val="uk-UA" w:eastAsia="uk-UA"/>
              </w:rPr>
            </w:pPr>
            <w:r>
              <w:rPr>
                <w:color w:val="000000"/>
                <w:sz w:val="24"/>
                <w:szCs w:val="24"/>
                <w:lang w:val="uk-UA" w:eastAsia="uk-UA"/>
              </w:rPr>
              <w:t xml:space="preserve">Товстоліський фельдшерсько-акушерський пункт </w:t>
            </w:r>
          </w:p>
        </w:tc>
        <w:tc>
          <w:tcPr>
            <w:tcW w:w="3544" w:type="dxa"/>
            <w:tcBorders>
              <w:top w:val="single" w:sz="4" w:space="0" w:color="auto"/>
              <w:left w:val="single" w:sz="4" w:space="0" w:color="auto"/>
              <w:bottom w:val="single" w:sz="4" w:space="0" w:color="auto"/>
              <w:right w:val="single" w:sz="4" w:space="0" w:color="auto"/>
            </w:tcBorders>
            <w:vAlign w:val="center"/>
          </w:tcPr>
          <w:p w:rsidR="008573DE" w:rsidRDefault="008573DE" w:rsidP="008573DE">
            <w:pPr>
              <w:widowControl w:val="0"/>
              <w:rPr>
                <w:color w:val="000000"/>
                <w:sz w:val="24"/>
                <w:szCs w:val="24"/>
                <w:lang w:val="uk-UA" w:eastAsia="uk-UA"/>
              </w:rPr>
            </w:pPr>
            <w:r>
              <w:rPr>
                <w:color w:val="000000"/>
                <w:sz w:val="24"/>
                <w:szCs w:val="24"/>
                <w:lang w:val="uk-UA" w:eastAsia="uk-UA"/>
              </w:rPr>
              <w:t>2019, потребує поточного ремонту</w:t>
            </w:r>
          </w:p>
        </w:tc>
      </w:tr>
      <w:tr w:rsidR="008573DE" w:rsidTr="008573DE">
        <w:trPr>
          <w:trHeight w:val="540"/>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F21D93" w:rsidP="008573DE">
            <w:pPr>
              <w:widowControl w:val="0"/>
              <w:rPr>
                <w:color w:val="000000"/>
                <w:sz w:val="24"/>
                <w:szCs w:val="24"/>
                <w:lang w:val="uk-UA" w:eastAsia="uk-UA"/>
              </w:rPr>
            </w:pPr>
            <w:r>
              <w:rPr>
                <w:color w:val="000000"/>
                <w:sz w:val="24"/>
                <w:szCs w:val="24"/>
                <w:lang w:val="uk-UA" w:eastAsia="uk-UA"/>
              </w:rPr>
              <w:t>Петрушинський фельдшерський</w:t>
            </w:r>
            <w:r w:rsidR="008573DE">
              <w:rPr>
                <w:color w:val="000000"/>
                <w:sz w:val="24"/>
                <w:szCs w:val="24"/>
                <w:lang w:val="uk-UA" w:eastAsia="uk-UA"/>
              </w:rPr>
              <w:t xml:space="preserve"> </w:t>
            </w:r>
            <w:r w:rsidR="00764D91">
              <w:rPr>
                <w:color w:val="000000"/>
                <w:sz w:val="24"/>
                <w:szCs w:val="24"/>
                <w:lang w:val="uk-UA" w:eastAsia="uk-UA"/>
              </w:rPr>
              <w:t>пункт</w:t>
            </w:r>
            <w:r>
              <w:rPr>
                <w:color w:val="000000"/>
                <w:sz w:val="24"/>
                <w:szCs w:val="24"/>
                <w:lang w:val="uk-UA" w:eastAsia="uk-UA"/>
              </w:rPr>
              <w:t xml:space="preserve"> </w:t>
            </w:r>
          </w:p>
          <w:p w:rsidR="008573DE" w:rsidRDefault="008573DE" w:rsidP="008573DE">
            <w:pPr>
              <w:widowControl w:val="0"/>
              <w:rPr>
                <w:color w:val="000000"/>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1992, потребує капітального ремонту</w:t>
            </w:r>
          </w:p>
        </w:tc>
      </w:tr>
      <w:tr w:rsidR="008573DE" w:rsidTr="008573DE">
        <w:trPr>
          <w:trHeight w:val="600"/>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8573DE" w:rsidRDefault="00460433" w:rsidP="00460433">
            <w:pPr>
              <w:widowControl w:val="0"/>
              <w:rPr>
                <w:color w:val="000000"/>
                <w:sz w:val="24"/>
                <w:szCs w:val="24"/>
                <w:lang w:val="uk-UA" w:eastAsia="en-US"/>
              </w:rPr>
            </w:pPr>
            <w:r>
              <w:rPr>
                <w:color w:val="000000"/>
                <w:sz w:val="24"/>
                <w:szCs w:val="24"/>
                <w:lang w:val="uk-UA" w:eastAsia="uk-UA"/>
              </w:rPr>
              <w:t>Боромиківський фельдшерський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 xml:space="preserve">1980, </w:t>
            </w:r>
            <w:r>
              <w:rPr>
                <w:color w:val="000000"/>
                <w:sz w:val="24"/>
                <w:szCs w:val="24"/>
                <w:lang w:val="uk-UA" w:eastAsia="uk-UA"/>
              </w:rPr>
              <w:t>потребує поточного ремонту</w:t>
            </w:r>
          </w:p>
        </w:tc>
      </w:tr>
      <w:tr w:rsidR="00460433" w:rsidTr="008573DE">
        <w:trPr>
          <w:trHeight w:val="495"/>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Default="00460433" w:rsidP="007963AA">
            <w:pPr>
              <w:widowControl w:val="0"/>
              <w:rPr>
                <w:color w:val="000000"/>
                <w:sz w:val="24"/>
                <w:szCs w:val="24"/>
                <w:lang w:val="uk-UA" w:eastAsia="en-US"/>
              </w:rPr>
            </w:pPr>
            <w:r>
              <w:rPr>
                <w:color w:val="000000"/>
                <w:sz w:val="24"/>
                <w:szCs w:val="24"/>
                <w:lang w:val="uk-UA" w:eastAsia="uk-UA"/>
              </w:rPr>
              <w:t>Брусилівський фельдшерський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1947, потребує капітального ремонту</w:t>
            </w:r>
          </w:p>
        </w:tc>
      </w:tr>
      <w:tr w:rsidR="00460433" w:rsidTr="008573DE">
        <w:trPr>
          <w:trHeight w:val="422"/>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Default="00460433" w:rsidP="008573DE">
            <w:pPr>
              <w:widowControl w:val="0"/>
              <w:rPr>
                <w:color w:val="000000"/>
                <w:sz w:val="24"/>
                <w:szCs w:val="24"/>
                <w:lang w:val="uk-UA" w:eastAsia="en-US"/>
              </w:rPr>
            </w:pPr>
            <w:r>
              <w:rPr>
                <w:color w:val="000000"/>
                <w:sz w:val="24"/>
                <w:szCs w:val="24"/>
                <w:lang w:val="uk-UA" w:eastAsia="uk-UA"/>
              </w:rPr>
              <w:t xml:space="preserve">Вознесенський фельдшерсько-акушерський пункт </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 xml:space="preserve">1997, </w:t>
            </w:r>
            <w:r>
              <w:rPr>
                <w:color w:val="000000"/>
                <w:sz w:val="24"/>
                <w:szCs w:val="24"/>
                <w:lang w:val="uk-UA" w:eastAsia="uk-UA"/>
              </w:rPr>
              <w:t>потребує поточного ремонту</w:t>
            </w:r>
          </w:p>
        </w:tc>
      </w:tr>
      <w:tr w:rsidR="00460433" w:rsidTr="008573DE">
        <w:trPr>
          <w:trHeight w:val="540"/>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Default="00460433" w:rsidP="008573DE">
            <w:pPr>
              <w:widowControl w:val="0"/>
              <w:rPr>
                <w:color w:val="000000"/>
                <w:sz w:val="24"/>
                <w:szCs w:val="24"/>
                <w:lang w:val="uk-UA" w:eastAsia="en-US"/>
              </w:rPr>
            </w:pPr>
            <w:r>
              <w:rPr>
                <w:color w:val="000000"/>
                <w:sz w:val="24"/>
                <w:szCs w:val="24"/>
                <w:lang w:val="uk-UA" w:eastAsia="uk-UA"/>
              </w:rPr>
              <w:t>Новоселівський фельдшерський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 xml:space="preserve">1982, </w:t>
            </w:r>
            <w:r>
              <w:rPr>
                <w:color w:val="000000"/>
                <w:sz w:val="24"/>
                <w:szCs w:val="24"/>
                <w:lang w:val="uk-UA" w:eastAsia="uk-UA"/>
              </w:rPr>
              <w:t>потребує поточного ремонту</w:t>
            </w:r>
          </w:p>
        </w:tc>
      </w:tr>
      <w:tr w:rsidR="00460433" w:rsidTr="008573DE">
        <w:trPr>
          <w:trHeight w:val="375"/>
        </w:trPr>
        <w:tc>
          <w:tcPr>
            <w:tcW w:w="569" w:type="dxa"/>
            <w:tcBorders>
              <w:top w:val="single" w:sz="4" w:space="0" w:color="auto"/>
              <w:left w:val="single" w:sz="4" w:space="0" w:color="auto"/>
              <w:bottom w:val="single" w:sz="4" w:space="0" w:color="auto"/>
              <w:right w:val="single" w:sz="4" w:space="0" w:color="auto"/>
            </w:tcBorders>
          </w:tcPr>
          <w:p w:rsidR="00460433" w:rsidRDefault="00460433"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460433" w:rsidRPr="00460433" w:rsidRDefault="00460433" w:rsidP="008573DE">
            <w:pPr>
              <w:widowControl w:val="0"/>
              <w:rPr>
                <w:color w:val="000000"/>
                <w:sz w:val="24"/>
                <w:szCs w:val="24"/>
                <w:lang w:val="en-US" w:eastAsia="en-US"/>
              </w:rPr>
            </w:pPr>
            <w:r>
              <w:rPr>
                <w:color w:val="000000"/>
                <w:sz w:val="24"/>
                <w:szCs w:val="24"/>
                <w:lang w:val="uk-UA" w:eastAsia="uk-UA"/>
              </w:rPr>
              <w:t>Снов</w:t>
            </w:r>
            <w:r>
              <w:rPr>
                <w:color w:val="000000"/>
                <w:sz w:val="24"/>
                <w:szCs w:val="24"/>
                <w:lang w:val="en-US" w:eastAsia="uk-UA"/>
              </w:rPr>
              <w:t>’</w:t>
            </w:r>
            <w:r>
              <w:rPr>
                <w:color w:val="000000"/>
                <w:sz w:val="24"/>
                <w:szCs w:val="24"/>
                <w:lang w:val="uk-UA" w:eastAsia="uk-UA"/>
              </w:rPr>
              <w:t>янський фельдшерськ</w:t>
            </w:r>
            <w:r>
              <w:rPr>
                <w:color w:val="000000"/>
                <w:sz w:val="24"/>
                <w:szCs w:val="24"/>
                <w:lang w:val="en-US" w:eastAsia="uk-UA"/>
              </w:rPr>
              <w:t>bq</w:t>
            </w:r>
            <w:r>
              <w:rPr>
                <w:color w:val="000000"/>
                <w:sz w:val="24"/>
                <w:szCs w:val="24"/>
                <w:lang w:val="uk-UA" w:eastAsia="uk-UA"/>
              </w:rPr>
              <w:t xml:space="preserve"> пункт</w:t>
            </w:r>
          </w:p>
        </w:tc>
        <w:tc>
          <w:tcPr>
            <w:tcW w:w="3544" w:type="dxa"/>
            <w:tcBorders>
              <w:top w:val="single" w:sz="4" w:space="0" w:color="auto"/>
              <w:left w:val="single" w:sz="4" w:space="0" w:color="auto"/>
              <w:bottom w:val="single" w:sz="4" w:space="0" w:color="auto"/>
              <w:right w:val="single" w:sz="4" w:space="0" w:color="auto"/>
            </w:tcBorders>
            <w:vAlign w:val="center"/>
            <w:hideMark/>
          </w:tcPr>
          <w:p w:rsidR="00460433" w:rsidRDefault="00460433" w:rsidP="008573DE">
            <w:pPr>
              <w:widowControl w:val="0"/>
              <w:rPr>
                <w:color w:val="000000"/>
                <w:sz w:val="24"/>
                <w:szCs w:val="24"/>
                <w:lang w:val="uk-UA" w:eastAsia="en-US"/>
              </w:rPr>
            </w:pPr>
            <w:r>
              <w:rPr>
                <w:color w:val="000000"/>
                <w:sz w:val="24"/>
                <w:szCs w:val="24"/>
                <w:lang w:val="uk-UA" w:eastAsia="en-US"/>
              </w:rPr>
              <w:t xml:space="preserve">1988, </w:t>
            </w:r>
            <w:r>
              <w:rPr>
                <w:color w:val="000000"/>
                <w:sz w:val="24"/>
                <w:szCs w:val="24"/>
                <w:lang w:val="uk-UA" w:eastAsia="uk-UA"/>
              </w:rPr>
              <w:t>потребує поточного ремонту</w:t>
            </w:r>
          </w:p>
        </w:tc>
      </w:tr>
    </w:tbl>
    <w:p w:rsidR="00A15880" w:rsidRDefault="00A15880" w:rsidP="00D17DCD">
      <w:pPr>
        <w:pStyle w:val="24"/>
        <w:shd w:val="clear" w:color="auto" w:fill="auto"/>
        <w:spacing w:after="0"/>
        <w:ind w:firstLine="720"/>
        <w:jc w:val="both"/>
        <w:rPr>
          <w:rFonts w:ascii="Times New Roman" w:hAnsi="Times New Roman" w:cs="Times New Roman"/>
        </w:rPr>
      </w:pP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Проблемні питання сфери:</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незадовільний стан приміщень більшості фельдшерських пунктів, потреба у капітальному та поточному ремонту будівель;</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недостатня матеріально-технічна база фельдшерських пунктів, низька укомплектованість обладнанням;</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критична демографічна ситуація, вис</w:t>
      </w:r>
      <w:r w:rsidR="00460433">
        <w:rPr>
          <w:rFonts w:ascii="Times New Roman" w:hAnsi="Times New Roman" w:cs="Times New Roman"/>
        </w:rPr>
        <w:t xml:space="preserve">окі показники смертності </w:t>
      </w:r>
      <w:r w:rsidRPr="008A742E">
        <w:rPr>
          <w:rFonts w:ascii="Times New Roman" w:hAnsi="Times New Roman" w:cs="Times New Roman"/>
        </w:rPr>
        <w:t>;</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складна епідеміологічна ситуація щодо захворюваності на туберкульоз та коронавірусну хворобу; </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низький рівень доходів населення, що відчутно впливає на якість харчування, та є наслідком в проблематичності дотримання здорового способу життя;</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рівень середньої заробітної плати медичних працівників нижчий ніж в інших галузях, що суттєво впливає на престиж професії.</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відсутність лікарської амбулаторія на території громади.</w:t>
      </w:r>
    </w:p>
    <w:p w:rsidR="00A15880" w:rsidRPr="008A742E" w:rsidRDefault="00A15880" w:rsidP="00D17DCD">
      <w:pPr>
        <w:pStyle w:val="a4"/>
        <w:shd w:val="clear" w:color="auto" w:fill="auto"/>
        <w:ind w:firstLine="720"/>
        <w:jc w:val="both"/>
      </w:pPr>
      <w:r w:rsidRPr="008A742E">
        <w:t>- низький рівень матеріально-технічного оснащення закладів ПМСД, забезпеченості транспортними засобами, паливно-мастильними матеріалами,</w:t>
      </w:r>
    </w:p>
    <w:p w:rsidR="00A15880" w:rsidRPr="008A742E" w:rsidRDefault="00A15880" w:rsidP="00D17DCD">
      <w:pPr>
        <w:pStyle w:val="a4"/>
        <w:shd w:val="clear" w:color="auto" w:fill="auto"/>
        <w:ind w:firstLine="720"/>
        <w:jc w:val="both"/>
      </w:pPr>
      <w:r w:rsidRPr="008A742E">
        <w:t>- недостатнє фінансування на забезпечення потреб у безкоштовних медикаментах для пільгової категорій населення.</w:t>
      </w:r>
    </w:p>
    <w:p w:rsidR="00A15880" w:rsidRPr="008A742E" w:rsidRDefault="00A15880" w:rsidP="007A1684">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Основні напрями діяльності в сфері охорони здоров’я:</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пропаганда здорового способу життя;</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пріоритетний розвиток первинної медико-санітарної допомоги;</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укріплення та оновлення матеріально-технічної бази фельдшерських пунктів;</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забезпечення належного фінансування потреб галузі охорони здоров’я;</w:t>
      </w:r>
    </w:p>
    <w:p w:rsidR="00A15880" w:rsidRPr="008A742E" w:rsidRDefault="00A15880" w:rsidP="007A1684">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сприяння формуванню позитивного ставлення населення до змін у галузі охорони здоров’я.</w:t>
      </w:r>
    </w:p>
    <w:p w:rsidR="00A15880" w:rsidRPr="008A742E" w:rsidRDefault="00A15880" w:rsidP="007A1684">
      <w:pPr>
        <w:widowControl w:val="0"/>
        <w:tabs>
          <w:tab w:val="left" w:pos="3600"/>
        </w:tabs>
        <w:ind w:firstLine="709"/>
        <w:rPr>
          <w:color w:val="000000"/>
          <w:sz w:val="28"/>
          <w:szCs w:val="28"/>
          <w:lang w:val="uk-UA" w:eastAsia="uk-UA"/>
        </w:rPr>
      </w:pPr>
    </w:p>
    <w:p w:rsidR="00A15880" w:rsidRPr="008A742E" w:rsidRDefault="00A15880" w:rsidP="00CE4E56">
      <w:pPr>
        <w:widowControl w:val="0"/>
        <w:tabs>
          <w:tab w:val="left" w:pos="3600"/>
        </w:tabs>
        <w:ind w:firstLine="709"/>
        <w:jc w:val="center"/>
        <w:rPr>
          <w:b/>
          <w:color w:val="000000"/>
          <w:sz w:val="28"/>
          <w:szCs w:val="28"/>
          <w:lang w:val="uk-UA" w:eastAsia="uk-UA"/>
        </w:rPr>
      </w:pPr>
      <w:r w:rsidRPr="008A742E">
        <w:rPr>
          <w:b/>
          <w:color w:val="000000"/>
          <w:sz w:val="28"/>
          <w:szCs w:val="28"/>
          <w:lang w:val="uk-UA" w:eastAsia="uk-UA"/>
        </w:rPr>
        <w:t>Мережа закладів культури</w:t>
      </w:r>
    </w:p>
    <w:p w:rsidR="00A15880" w:rsidRPr="008A742E" w:rsidRDefault="00A15880" w:rsidP="00CE4E56">
      <w:pPr>
        <w:widowControl w:val="0"/>
        <w:tabs>
          <w:tab w:val="left" w:pos="3600"/>
        </w:tabs>
        <w:ind w:firstLine="709"/>
        <w:jc w:val="center"/>
        <w:rPr>
          <w:b/>
          <w:color w:val="000000"/>
          <w:sz w:val="28"/>
          <w:szCs w:val="28"/>
          <w:lang w:val="uk-UA" w:eastAsia="uk-UA"/>
        </w:rPr>
      </w:pPr>
    </w:p>
    <w:p w:rsidR="00A15880" w:rsidRPr="008A742E" w:rsidRDefault="00A15880" w:rsidP="005C7F41">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Рішенням 2 сесії 8 скликання Киселівської сільської ради від 24 грудня 2020 року № 2/VIII-83 «Про затвердження штатних розписів закладів культури» фактично </w:t>
      </w:r>
      <w:r w:rsidRPr="008A742E">
        <w:rPr>
          <w:color w:val="000000"/>
          <w:sz w:val="28"/>
          <w:szCs w:val="28"/>
          <w:lang w:val="uk-UA" w:eastAsia="uk-UA"/>
        </w:rPr>
        <w:lastRenderedPageBreak/>
        <w:t>визначено, що базова мережа закладів культури по громаді включає зак</w:t>
      </w:r>
      <w:r w:rsidR="00460433">
        <w:rPr>
          <w:color w:val="000000"/>
          <w:sz w:val="28"/>
          <w:szCs w:val="28"/>
          <w:lang w:val="uk-UA" w:eastAsia="uk-UA"/>
        </w:rPr>
        <w:t xml:space="preserve">лади, що відображена в таблиці </w:t>
      </w:r>
      <w:r w:rsidR="00460433" w:rsidRPr="00460433">
        <w:rPr>
          <w:color w:val="000000"/>
          <w:sz w:val="28"/>
          <w:szCs w:val="28"/>
          <w:lang w:val="uk-UA" w:eastAsia="uk-UA"/>
        </w:rPr>
        <w:t>6</w:t>
      </w:r>
      <w:r w:rsidRPr="008A742E">
        <w:rPr>
          <w:color w:val="000000"/>
          <w:sz w:val="28"/>
          <w:szCs w:val="28"/>
          <w:lang w:val="uk-UA" w:eastAsia="uk-UA"/>
        </w:rPr>
        <w:t>.</w:t>
      </w:r>
    </w:p>
    <w:p w:rsidR="00A15880" w:rsidRPr="008A742E" w:rsidRDefault="00A15880" w:rsidP="00D17DCD">
      <w:pPr>
        <w:pStyle w:val="TableTitle"/>
      </w:pPr>
    </w:p>
    <w:p w:rsidR="00A15880" w:rsidRPr="008A742E" w:rsidRDefault="00460433" w:rsidP="00D17DCD">
      <w:pPr>
        <w:pStyle w:val="TableTitle"/>
        <w:rPr>
          <w:lang w:val="ru-RU"/>
        </w:rPr>
      </w:pPr>
      <w:r>
        <w:t xml:space="preserve">Таблиця </w:t>
      </w:r>
      <w:r w:rsidRPr="00460433">
        <w:rPr>
          <w:lang w:val="ru-RU"/>
        </w:rPr>
        <w:t>6</w:t>
      </w:r>
      <w:r w:rsidR="00A15880" w:rsidRPr="008A742E">
        <w:t xml:space="preserve">. Стан мережі закладів культури </w:t>
      </w:r>
    </w:p>
    <w:p w:rsidR="00A15880" w:rsidRPr="008A742E" w:rsidRDefault="00A15880" w:rsidP="006847A0">
      <w:pPr>
        <w:widowControl w:val="0"/>
        <w:rPr>
          <w:rFonts w:ascii="Arial Unicode MS" w:cs="Arial Unicode MS"/>
          <w:color w:val="000000"/>
          <w:sz w:val="24"/>
          <w:szCs w:val="24"/>
          <w:lang w:eastAsia="en-US"/>
        </w:rPr>
      </w:pPr>
    </w:p>
    <w:tbl>
      <w:tblPr>
        <w:tblW w:w="0" w:type="auto"/>
        <w:tblCellSpacing w:w="0" w:type="dxa"/>
        <w:tblInd w:w="-34" w:type="dxa"/>
        <w:tblLook w:val="0000" w:firstRow="0" w:lastRow="0" w:firstColumn="0" w:lastColumn="0" w:noHBand="0" w:noVBand="0"/>
      </w:tblPr>
      <w:tblGrid>
        <w:gridCol w:w="861"/>
        <w:gridCol w:w="3962"/>
        <w:gridCol w:w="1135"/>
        <w:gridCol w:w="1350"/>
        <w:gridCol w:w="2972"/>
      </w:tblGrid>
      <w:tr w:rsidR="00A15880" w:rsidRPr="006847A0" w:rsidTr="00460433">
        <w:trPr>
          <w:trHeight w:val="363"/>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п/п</w:t>
            </w: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Назва та місце розміщення</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Рік побудови чи кап. ремонту</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Скільки відвідувачів вміщує</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b/>
                <w:bCs/>
                <w:color w:val="000000"/>
                <w:lang w:val="uk-UA" w:eastAsia="uk-UA"/>
              </w:rPr>
            </w:pPr>
            <w:r w:rsidRPr="008A742E">
              <w:rPr>
                <w:rFonts w:eastAsia="Times New Roman"/>
                <w:b/>
                <w:bCs/>
                <w:color w:val="000000"/>
                <w:lang w:val="uk-UA" w:eastAsia="uk-UA"/>
              </w:rPr>
              <w:t>Основна проблема</w:t>
            </w:r>
          </w:p>
          <w:p w:rsidR="00A15880" w:rsidRPr="006847A0"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(в розрізі технічного стану приміщень)</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Боромиківський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1976</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160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460433" w:rsidRDefault="00A15880" w:rsidP="00101516">
            <w:pPr>
              <w:pStyle w:val="ad"/>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ind w:left="-109"/>
              <w:jc w:val="both"/>
              <w:rPr>
                <w:rFonts w:eastAsia="Times New Roman"/>
                <w:sz w:val="24"/>
                <w:szCs w:val="24"/>
                <w:lang w:val="uk-UA" w:eastAsia="uk-UA"/>
              </w:rPr>
            </w:pPr>
            <w:r w:rsidRPr="006847A0">
              <w:rPr>
                <w:rFonts w:eastAsia="Times New Roman"/>
                <w:color w:val="000000"/>
                <w:sz w:val="24"/>
                <w:szCs w:val="24"/>
                <w:lang w:val="uk-UA" w:eastAsia="uk-UA"/>
              </w:rPr>
              <w:t>Брусилівський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 xml:space="preserve">1961 </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400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Вознесенський клуб-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1989</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Киселівський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1961</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250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Терехівський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1963</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85</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Товстоліський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1969</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Снов’янський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1960</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460433">
        <w:trPr>
          <w:trHeight w:val="290"/>
          <w:tblCellSpacing w:w="0" w:type="dxa"/>
        </w:trPr>
        <w:tc>
          <w:tcPr>
            <w:tcW w:w="861"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101516">
            <w:pPr>
              <w:widowControl w:val="0"/>
              <w:numPr>
                <w:ilvl w:val="0"/>
                <w:numId w:val="17"/>
              </w:numPr>
              <w:jc w:val="both"/>
              <w:rPr>
                <w:rFonts w:eastAsia="Times New Roman"/>
                <w:sz w:val="24"/>
                <w:szCs w:val="24"/>
                <w:lang w:val="uk-UA" w:eastAsia="uk-UA"/>
              </w:rPr>
            </w:pPr>
          </w:p>
        </w:tc>
        <w:tc>
          <w:tcPr>
            <w:tcW w:w="396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Петрушинський клуб</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1970</w:t>
            </w:r>
          </w:p>
        </w:tc>
        <w:tc>
          <w:tcPr>
            <w:tcW w:w="1350"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100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bl>
    <w:p w:rsidR="00A15880" w:rsidRPr="006847A0" w:rsidRDefault="00A15880" w:rsidP="006847A0">
      <w:pPr>
        <w:widowControl w:val="0"/>
        <w:rPr>
          <w:rFonts w:ascii="Arial Unicode MS" w:cs="Arial Unicode MS"/>
          <w:color w:val="000000"/>
          <w:sz w:val="24"/>
          <w:szCs w:val="24"/>
          <w:lang w:eastAsia="en-US"/>
        </w:rPr>
      </w:pPr>
    </w:p>
    <w:p w:rsidR="00A15880" w:rsidRPr="008A742E" w:rsidRDefault="00A15880" w:rsidP="000B6D7A">
      <w:pPr>
        <w:ind w:firstLine="540"/>
        <w:rPr>
          <w:rFonts w:eastAsia="Times New Roman"/>
          <w:sz w:val="28"/>
          <w:szCs w:val="28"/>
          <w:lang w:val="uk-UA" w:eastAsia="uk-UA"/>
        </w:rPr>
      </w:pPr>
      <w:r w:rsidRPr="008A742E">
        <w:rPr>
          <w:rFonts w:eastAsia="Times New Roman"/>
          <w:sz w:val="28"/>
          <w:szCs w:val="28"/>
          <w:lang w:val="uk-UA" w:eastAsia="uk-UA"/>
        </w:rPr>
        <w:t>Система закладів культури, що існує на терит</w:t>
      </w:r>
      <w:r w:rsidR="00460433">
        <w:rPr>
          <w:rFonts w:eastAsia="Times New Roman"/>
          <w:sz w:val="28"/>
          <w:szCs w:val="28"/>
          <w:lang w:val="uk-UA" w:eastAsia="uk-UA"/>
        </w:rPr>
        <w:t>орії Киселівської громади</w:t>
      </w:r>
      <w:r w:rsidRPr="008A742E">
        <w:rPr>
          <w:rFonts w:eastAsia="Times New Roman"/>
          <w:sz w:val="28"/>
          <w:szCs w:val="28"/>
          <w:lang w:val="uk-UA" w:eastAsia="uk-UA"/>
        </w:rPr>
        <w:t xml:space="preserve"> на сьогоднішній день є малофункціональною та малоприд</w:t>
      </w:r>
      <w:r w:rsidR="00460433">
        <w:rPr>
          <w:rFonts w:eastAsia="Times New Roman"/>
          <w:sz w:val="28"/>
          <w:szCs w:val="28"/>
          <w:lang w:val="uk-UA" w:eastAsia="uk-UA"/>
        </w:rPr>
        <w:t>атною до сучасного життя населення</w:t>
      </w:r>
      <w:r w:rsidRPr="008A742E">
        <w:rPr>
          <w:rFonts w:eastAsia="Times New Roman"/>
          <w:sz w:val="28"/>
          <w:szCs w:val="28"/>
          <w:lang w:val="uk-UA" w:eastAsia="uk-UA"/>
        </w:rPr>
        <w:t xml:space="preserve">. </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Існуюча система формувалась в часи, коли громадяни мали певні уявлення про культурні послуги, отримували їх в конкретному вигляді, який вже не має попиту. Сільська рада не залишає надії та спрямовує всі свої дії на відродження культурного спадку своєї громади, але врахування сучасних інтересів громадян різного вікового цензу, приводить до необхідності змінювати існуючу систему культурних закладів</w:t>
      </w:r>
      <w:r w:rsidR="00460433">
        <w:rPr>
          <w:rFonts w:eastAsia="Times New Roman"/>
          <w:sz w:val="28"/>
          <w:szCs w:val="28"/>
          <w:lang w:val="uk-UA" w:eastAsia="uk-UA"/>
        </w:rPr>
        <w:t>.</w:t>
      </w:r>
      <w:r w:rsidRPr="008A742E">
        <w:rPr>
          <w:rFonts w:eastAsia="Times New Roman"/>
          <w:sz w:val="28"/>
          <w:szCs w:val="28"/>
          <w:lang w:val="uk-UA" w:eastAsia="uk-UA"/>
        </w:rPr>
        <w:t xml:space="preserve"> </w:t>
      </w:r>
      <w:r w:rsidR="00460433">
        <w:rPr>
          <w:rFonts w:eastAsia="Times New Roman"/>
          <w:sz w:val="28"/>
          <w:szCs w:val="28"/>
          <w:lang w:val="uk-UA" w:eastAsia="uk-UA"/>
        </w:rPr>
        <w:t xml:space="preserve">     </w:t>
      </w:r>
      <w:r w:rsidRPr="008A742E">
        <w:rPr>
          <w:rFonts w:eastAsia="Times New Roman"/>
          <w:sz w:val="28"/>
          <w:szCs w:val="28"/>
          <w:lang w:val="uk-UA" w:eastAsia="uk-UA"/>
        </w:rPr>
        <w:t>Переформовування сучасної системи шляхом ліквідації існуючих закладів культури та створення на їх матеріальній  та технічній базі закладу нового зразка, який відповідатиме потребам населення - Комунального закладу «Центр культури та бібліотечної справи» Киселівської сільської ради Чернігівського району Чернігівської області є логічним та необхідним, але недосконалість законодавчої бази, з точки зору фінансового забезпечення новоствореної установи, с</w:t>
      </w:r>
      <w:r w:rsidR="00460433">
        <w:rPr>
          <w:rFonts w:eastAsia="Times New Roman"/>
          <w:sz w:val="28"/>
          <w:szCs w:val="28"/>
          <w:lang w:val="uk-UA" w:eastAsia="uk-UA"/>
        </w:rPr>
        <w:t>тановить суттєві перепони для його</w:t>
      </w:r>
      <w:r w:rsidRPr="008A742E">
        <w:rPr>
          <w:rFonts w:eastAsia="Times New Roman"/>
          <w:sz w:val="28"/>
          <w:szCs w:val="28"/>
          <w:lang w:val="uk-UA" w:eastAsia="uk-UA"/>
        </w:rPr>
        <w:t xml:space="preserve"> реальної роботи.</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Так необхідно вирішити п</w:t>
      </w:r>
      <w:r w:rsidR="00460433">
        <w:rPr>
          <w:rFonts w:eastAsia="Times New Roman"/>
          <w:sz w:val="28"/>
          <w:szCs w:val="28"/>
          <w:lang w:val="uk-UA" w:eastAsia="uk-UA"/>
        </w:rPr>
        <w:t>о якому з шляхів піде громада, у</w:t>
      </w:r>
      <w:r w:rsidRPr="008A742E">
        <w:rPr>
          <w:rFonts w:eastAsia="Times New Roman"/>
          <w:sz w:val="28"/>
          <w:szCs w:val="28"/>
          <w:lang w:val="uk-UA" w:eastAsia="uk-UA"/>
        </w:rPr>
        <w:t xml:space="preserve"> розрізі культурної розвитку: оч</w:t>
      </w:r>
      <w:r w:rsidR="00460433">
        <w:rPr>
          <w:rFonts w:eastAsia="Times New Roman"/>
          <w:sz w:val="28"/>
          <w:szCs w:val="28"/>
          <w:lang w:val="uk-UA" w:eastAsia="uk-UA"/>
        </w:rPr>
        <w:t>і</w:t>
      </w:r>
      <w:r w:rsidRPr="008A742E">
        <w:rPr>
          <w:rFonts w:eastAsia="Times New Roman"/>
          <w:sz w:val="28"/>
          <w:szCs w:val="28"/>
          <w:lang w:val="uk-UA" w:eastAsia="uk-UA"/>
        </w:rPr>
        <w:t>кування унормова</w:t>
      </w:r>
      <w:r w:rsidR="00460433">
        <w:rPr>
          <w:rFonts w:eastAsia="Times New Roman"/>
          <w:sz w:val="28"/>
          <w:szCs w:val="28"/>
          <w:lang w:val="uk-UA" w:eastAsia="uk-UA"/>
        </w:rPr>
        <w:t>ності питання фінансування полі</w:t>
      </w:r>
      <w:r w:rsidRPr="008A742E">
        <w:rPr>
          <w:rFonts w:eastAsia="Times New Roman"/>
          <w:sz w:val="28"/>
          <w:szCs w:val="28"/>
          <w:lang w:val="uk-UA" w:eastAsia="uk-UA"/>
        </w:rPr>
        <w:t>функціонального закладу, обрання шляху за яким проведення фінансування буде проводити</w:t>
      </w:r>
      <w:r w:rsidR="00460433">
        <w:rPr>
          <w:rFonts w:eastAsia="Times New Roman"/>
          <w:sz w:val="28"/>
          <w:szCs w:val="28"/>
          <w:lang w:val="uk-UA" w:eastAsia="uk-UA"/>
        </w:rPr>
        <w:t>ся</w:t>
      </w:r>
      <w:r w:rsidRPr="008A742E">
        <w:rPr>
          <w:rFonts w:eastAsia="Times New Roman"/>
          <w:sz w:val="28"/>
          <w:szCs w:val="28"/>
          <w:lang w:val="uk-UA" w:eastAsia="uk-UA"/>
        </w:rPr>
        <w:t xml:space="preserve"> за принципом фінансування «інших культурних закладів» чи проведення внутрішн</w:t>
      </w:r>
      <w:r w:rsidR="00460433">
        <w:rPr>
          <w:rFonts w:eastAsia="Times New Roman"/>
          <w:sz w:val="28"/>
          <w:szCs w:val="28"/>
          <w:lang w:val="uk-UA" w:eastAsia="uk-UA"/>
        </w:rPr>
        <w:t>ь</w:t>
      </w:r>
      <w:r w:rsidRPr="008A742E">
        <w:rPr>
          <w:rFonts w:eastAsia="Times New Roman"/>
          <w:sz w:val="28"/>
          <w:szCs w:val="28"/>
          <w:lang w:val="uk-UA" w:eastAsia="uk-UA"/>
        </w:rPr>
        <w:t>ого скорочення структури закладів культури.</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Питання потребує нагального вирішення</w:t>
      </w:r>
      <w:r w:rsidR="00460433">
        <w:rPr>
          <w:rFonts w:eastAsia="Times New Roman"/>
          <w:sz w:val="28"/>
          <w:szCs w:val="28"/>
          <w:lang w:val="uk-UA" w:eastAsia="uk-UA"/>
        </w:rPr>
        <w:t xml:space="preserve"> оскільки, на сьогоднішній день</w:t>
      </w:r>
      <w:r w:rsidRPr="008A742E">
        <w:rPr>
          <w:rFonts w:eastAsia="Times New Roman"/>
          <w:sz w:val="28"/>
          <w:szCs w:val="28"/>
          <w:lang w:val="uk-UA" w:eastAsia="uk-UA"/>
        </w:rPr>
        <w:t xml:space="preserve"> клубні заклади фінансово не відокремлені ві</w:t>
      </w:r>
      <w:r w:rsidR="00460433">
        <w:rPr>
          <w:rFonts w:eastAsia="Times New Roman"/>
          <w:sz w:val="28"/>
          <w:szCs w:val="28"/>
          <w:lang w:val="uk-UA" w:eastAsia="uk-UA"/>
        </w:rPr>
        <w:t>д сільської ради, що не є правильним</w:t>
      </w:r>
      <w:r w:rsidRPr="008A742E">
        <w:rPr>
          <w:rFonts w:eastAsia="Times New Roman"/>
          <w:sz w:val="28"/>
          <w:szCs w:val="28"/>
          <w:lang w:val="uk-UA" w:eastAsia="uk-UA"/>
        </w:rPr>
        <w:t>, призводить до ряду проблем в фінансуванні, здійснює додаткове навантаженн</w:t>
      </w:r>
      <w:r w:rsidR="00460433">
        <w:rPr>
          <w:rFonts w:eastAsia="Times New Roman"/>
          <w:sz w:val="28"/>
          <w:szCs w:val="28"/>
          <w:lang w:val="uk-UA" w:eastAsia="uk-UA"/>
        </w:rPr>
        <w:t>я на роботу структурних підрозділів</w:t>
      </w:r>
      <w:r w:rsidRPr="008A742E">
        <w:rPr>
          <w:rFonts w:eastAsia="Times New Roman"/>
          <w:sz w:val="28"/>
          <w:szCs w:val="28"/>
          <w:lang w:val="uk-UA" w:eastAsia="uk-UA"/>
        </w:rPr>
        <w:t xml:space="preserve"> сільської ради. Відсутність чіткого адміністрування призводить до виникнення випадків неналежного виконання деякими працівниками клубних закладів своїх обов’язків, відсутність достатнього контролю за виконавською дисципліною. Посадові обов’язки в інструкціях застаріли, графіки роботи працівників не завжди відповідають реальній потребі населення  в отриманні культурних послуг.</w:t>
      </w:r>
    </w:p>
    <w:p w:rsidR="00A15880" w:rsidRPr="008A742E" w:rsidRDefault="00A15880" w:rsidP="000B6D7A">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З то</w:t>
      </w:r>
      <w:r w:rsidR="00460433">
        <w:rPr>
          <w:color w:val="000000"/>
          <w:sz w:val="28"/>
          <w:szCs w:val="28"/>
          <w:lang w:val="uk-UA" w:eastAsia="uk-UA"/>
        </w:rPr>
        <w:t>чки зору технічного стану примі</w:t>
      </w:r>
      <w:r w:rsidRPr="008A742E">
        <w:rPr>
          <w:color w:val="000000"/>
          <w:sz w:val="28"/>
          <w:szCs w:val="28"/>
          <w:lang w:val="uk-UA" w:eastAsia="uk-UA"/>
        </w:rPr>
        <w:t>шен</w:t>
      </w:r>
      <w:r w:rsidR="00460433">
        <w:rPr>
          <w:color w:val="000000"/>
          <w:sz w:val="28"/>
          <w:szCs w:val="28"/>
          <w:lang w:val="uk-UA" w:eastAsia="uk-UA"/>
        </w:rPr>
        <w:t>ь</w:t>
      </w:r>
      <w:r w:rsidRPr="008A742E">
        <w:rPr>
          <w:color w:val="000000"/>
          <w:sz w:val="28"/>
          <w:szCs w:val="28"/>
          <w:lang w:val="uk-UA" w:eastAsia="uk-UA"/>
        </w:rPr>
        <w:t xml:space="preserve">, як вже зазначалось по тексту </w:t>
      </w:r>
      <w:r w:rsidRPr="008A742E">
        <w:rPr>
          <w:color w:val="000000"/>
          <w:sz w:val="28"/>
          <w:szCs w:val="28"/>
          <w:lang w:val="uk-UA" w:eastAsia="uk-UA"/>
        </w:rPr>
        <w:lastRenderedPageBreak/>
        <w:t>таблиці, переважна більшість  приміщень закладів культури взимку не опалюється (крім закладів, розташованих в селі Петрушин та Вознесенське), що створює недопустимі умови праці, зменшує доступність населення до культурних послуг  та звужує можливості соціальної комунікації. У зв’язку з тим, що тривалий час в бюджеті не було закладено кошти для проведення ремонтн</w:t>
      </w:r>
      <w:r w:rsidR="000A7C99">
        <w:rPr>
          <w:color w:val="000000"/>
          <w:sz w:val="28"/>
          <w:szCs w:val="28"/>
          <w:lang w:val="uk-UA" w:eastAsia="uk-UA"/>
        </w:rPr>
        <w:t>их робіт закладів культури, то</w:t>
      </w:r>
      <w:r w:rsidRPr="008A742E">
        <w:rPr>
          <w:color w:val="000000"/>
          <w:sz w:val="28"/>
          <w:szCs w:val="28"/>
          <w:lang w:val="uk-UA" w:eastAsia="uk-UA"/>
        </w:rPr>
        <w:t xml:space="preserve"> стан деяких елементів будівель потребують капітального ремонту. Також відсутня можлив</w:t>
      </w:r>
      <w:r w:rsidR="000A7C99">
        <w:rPr>
          <w:color w:val="000000"/>
          <w:sz w:val="28"/>
          <w:szCs w:val="28"/>
          <w:lang w:val="uk-UA" w:eastAsia="uk-UA"/>
        </w:rPr>
        <w:t>ість доступу до мережі Інтернет</w:t>
      </w:r>
      <w:r w:rsidRPr="008A742E">
        <w:rPr>
          <w:color w:val="000000"/>
          <w:sz w:val="28"/>
          <w:szCs w:val="28"/>
          <w:lang w:val="uk-UA" w:eastAsia="uk-UA"/>
        </w:rPr>
        <w:t>.</w:t>
      </w:r>
    </w:p>
    <w:p w:rsidR="00A15880" w:rsidRPr="008A742E" w:rsidRDefault="00A15880" w:rsidP="000B6D7A">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Окремим питанням є мережа бібліотечної сфери, що не була прийнята в 2021 році, та залишається в «підвішеному» стані. </w:t>
      </w:r>
    </w:p>
    <w:p w:rsidR="00A15880"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xml:space="preserve">Подальше сприяння розвитку галузі культури, </w:t>
      </w:r>
      <w:r w:rsidR="000A7C99">
        <w:rPr>
          <w:rFonts w:eastAsia="Times New Roman"/>
          <w:sz w:val="28"/>
          <w:szCs w:val="28"/>
          <w:lang w:val="uk-UA" w:eastAsia="uk-UA"/>
        </w:rPr>
        <w:t xml:space="preserve">повинно відбуватися </w:t>
      </w:r>
      <w:r w:rsidRPr="008A742E">
        <w:rPr>
          <w:rFonts w:eastAsia="Times New Roman"/>
          <w:sz w:val="28"/>
          <w:szCs w:val="28"/>
          <w:lang w:val="uk-UA" w:eastAsia="uk-UA"/>
        </w:rPr>
        <w:t>шляхом:</w:t>
      </w:r>
    </w:p>
    <w:p w:rsidR="000A7C99" w:rsidRPr="008A742E" w:rsidRDefault="000A7C99" w:rsidP="000B6D7A">
      <w:pPr>
        <w:ind w:firstLine="540"/>
        <w:jc w:val="both"/>
        <w:rPr>
          <w:rFonts w:eastAsia="Times New Roman"/>
          <w:sz w:val="28"/>
          <w:szCs w:val="28"/>
          <w:lang w:val="uk-UA" w:eastAsia="uk-UA"/>
        </w:rPr>
      </w:pPr>
      <w:r>
        <w:rPr>
          <w:rFonts w:eastAsia="Times New Roman"/>
          <w:sz w:val="28"/>
          <w:szCs w:val="28"/>
          <w:lang w:val="uk-UA" w:eastAsia="uk-UA"/>
        </w:rPr>
        <w:t>-проведення поточних та капітальних ремонтів приміщень будівель;</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забезпечення стабільної роботи закладів культури та творчих колективів громади;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проведення культурно – масових заходів з відзначенням державних свят та визначених дат;</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підтримка різноманітних творчих процесів у культурному просторі громади;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підвищення уваги до інтересів населення в процесі формування і представлення послуг у сфері культури;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забезпечення участі в конкурсах, фестивалях, виставках учнів, творчих колективів;</w:t>
      </w:r>
    </w:p>
    <w:p w:rsidR="00A15880"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налагодження інформаційного висвітлення діяльності закладів культури в місцевих засобах масової інформації та на офіційному інформаційному сайті громади;</w:t>
      </w:r>
    </w:p>
    <w:p w:rsidR="000A7C99" w:rsidRPr="008A742E" w:rsidRDefault="000A7C99" w:rsidP="000B6D7A">
      <w:pPr>
        <w:ind w:firstLine="540"/>
        <w:jc w:val="both"/>
        <w:rPr>
          <w:rFonts w:eastAsia="Times New Roman"/>
          <w:sz w:val="28"/>
          <w:szCs w:val="28"/>
          <w:lang w:val="uk-UA" w:eastAsia="uk-UA"/>
        </w:rPr>
      </w:pPr>
      <w:r>
        <w:rPr>
          <w:rFonts w:eastAsia="Times New Roman"/>
          <w:sz w:val="28"/>
          <w:szCs w:val="28"/>
          <w:lang w:val="uk-UA" w:eastAsia="uk-UA"/>
        </w:rPr>
        <w:t>- вирішенням питання бібліотечної мережі на території громади.</w:t>
      </w:r>
    </w:p>
    <w:p w:rsidR="00A15880" w:rsidRPr="008A742E" w:rsidRDefault="00A15880" w:rsidP="00DE220C">
      <w:pPr>
        <w:pStyle w:val="a4"/>
        <w:shd w:val="clear" w:color="auto" w:fill="auto"/>
        <w:ind w:firstLine="0"/>
        <w:jc w:val="center"/>
        <w:rPr>
          <w:b/>
        </w:rPr>
      </w:pPr>
      <w:r w:rsidRPr="008A742E">
        <w:rPr>
          <w:b/>
        </w:rPr>
        <w:t>Фізична культура та спорт, робота з молоддю</w:t>
      </w:r>
    </w:p>
    <w:p w:rsidR="00A15880" w:rsidRPr="008A742E" w:rsidRDefault="00A15880" w:rsidP="00DE220C">
      <w:pPr>
        <w:pStyle w:val="a4"/>
        <w:shd w:val="clear" w:color="auto" w:fill="auto"/>
        <w:ind w:firstLine="0"/>
        <w:jc w:val="center"/>
        <w:rPr>
          <w:b/>
        </w:rPr>
      </w:pPr>
    </w:p>
    <w:p w:rsidR="00A15880" w:rsidRPr="008A742E" w:rsidRDefault="00A15880" w:rsidP="00DE220C">
      <w:pPr>
        <w:pStyle w:val="a4"/>
        <w:shd w:val="clear" w:color="auto" w:fill="auto"/>
        <w:ind w:firstLine="820"/>
        <w:jc w:val="both"/>
      </w:pPr>
      <w:r w:rsidRPr="008A742E">
        <w:t>Сьогодні в Україні велика увага приділяється пропаганді здорового способу життя, спортивному вихованню дітей та молоді. Тому основним завданням місцевих органів влади в цьому напрямку є створення об'єктів спортивної інфраструктури, укріплення та модернізація матеріально-технічної бази існуючих спортивних об'єктів.</w:t>
      </w:r>
    </w:p>
    <w:p w:rsidR="00A15880" w:rsidRPr="008A742E" w:rsidRDefault="00A15880" w:rsidP="00DE220C">
      <w:pPr>
        <w:pStyle w:val="a4"/>
        <w:shd w:val="clear" w:color="auto" w:fill="auto"/>
        <w:ind w:firstLine="0"/>
        <w:jc w:val="both"/>
      </w:pPr>
      <w:r w:rsidRPr="008A742E">
        <w:t>Проблема відсутності сучасної спортивної матеріально-технічної бази також негативно впливає на пошук талановитих дітей, рівень їх професіоналізму.</w:t>
      </w:r>
    </w:p>
    <w:p w:rsidR="00A15880" w:rsidRPr="008A742E" w:rsidRDefault="00A15880" w:rsidP="00EA2342">
      <w:pPr>
        <w:pStyle w:val="a4"/>
        <w:shd w:val="clear" w:color="auto" w:fill="auto"/>
        <w:ind w:firstLine="820"/>
        <w:jc w:val="both"/>
        <w:rPr>
          <w:b/>
          <w:bCs/>
        </w:rPr>
      </w:pPr>
      <w:r w:rsidRPr="008A742E">
        <w:t>Рівень розвитку фізичного виховання, фізичної культури і спорту в Киселівській громаді мало відповідає сучасним вимогам і не може задовольнити потреби населення. Спортивна інфраструктура</w:t>
      </w:r>
      <w:r w:rsidR="000A7C99">
        <w:t xml:space="preserve"> громади відображена в таблиці 7</w:t>
      </w:r>
      <w:r w:rsidRPr="008A742E">
        <w:t>.</w:t>
      </w:r>
    </w:p>
    <w:p w:rsidR="00A15880" w:rsidRPr="008A742E" w:rsidRDefault="00A15880" w:rsidP="00EA2342">
      <w:pPr>
        <w:pStyle w:val="a4"/>
        <w:shd w:val="clear" w:color="auto" w:fill="auto"/>
        <w:ind w:left="7421" w:firstLine="0"/>
        <w:jc w:val="both"/>
        <w:rPr>
          <w:sz w:val="24"/>
          <w:szCs w:val="24"/>
        </w:rPr>
      </w:pPr>
    </w:p>
    <w:p w:rsidR="00A15880" w:rsidRPr="008A742E" w:rsidRDefault="000A7C99" w:rsidP="00EA2342">
      <w:pPr>
        <w:pStyle w:val="a4"/>
        <w:shd w:val="clear" w:color="auto" w:fill="auto"/>
        <w:ind w:left="7421" w:firstLine="0"/>
        <w:jc w:val="both"/>
        <w:rPr>
          <w:sz w:val="24"/>
          <w:szCs w:val="24"/>
        </w:rPr>
      </w:pPr>
      <w:r>
        <w:rPr>
          <w:sz w:val="24"/>
          <w:szCs w:val="24"/>
        </w:rPr>
        <w:t>Таблиця 7</w:t>
      </w:r>
    </w:p>
    <w:p w:rsidR="00A15880" w:rsidRPr="008A742E" w:rsidRDefault="00A15880" w:rsidP="006847A0">
      <w:pPr>
        <w:pStyle w:val="24"/>
        <w:shd w:val="clear" w:color="auto" w:fill="auto"/>
        <w:spacing w:after="0" w:line="223" w:lineRule="auto"/>
        <w:ind w:firstLine="0"/>
        <w:jc w:val="center"/>
        <w:rPr>
          <w:rFonts w:ascii="Times New Roman" w:hAnsi="Times New Roman" w:cs="Times New Roman"/>
          <w:b/>
          <w:bCs/>
        </w:rPr>
      </w:pPr>
    </w:p>
    <w:tbl>
      <w:tblPr>
        <w:tblW w:w="0" w:type="auto"/>
        <w:tblCellSpacing w:w="0" w:type="dxa"/>
        <w:tblLook w:val="0000" w:firstRow="0" w:lastRow="0" w:firstColumn="0" w:lastColumn="0" w:noHBand="0" w:noVBand="0"/>
      </w:tblPr>
      <w:tblGrid>
        <w:gridCol w:w="2499"/>
        <w:gridCol w:w="2495"/>
        <w:gridCol w:w="2479"/>
        <w:gridCol w:w="2482"/>
      </w:tblGrid>
      <w:tr w:rsidR="00A15880" w:rsidRPr="008A742E"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spacing w:line="273" w:lineRule="auto"/>
              <w:jc w:val="center"/>
              <w:rPr>
                <w:rFonts w:eastAsia="Times New Roman"/>
                <w:sz w:val="24"/>
                <w:szCs w:val="24"/>
                <w:lang w:val="uk-UA" w:eastAsia="uk-UA"/>
              </w:rPr>
            </w:pPr>
            <w:r w:rsidRPr="008A742E">
              <w:rPr>
                <w:rFonts w:eastAsia="Times New Roman"/>
                <w:b/>
                <w:bCs/>
                <w:color w:val="000000"/>
                <w:lang w:val="uk-UA" w:eastAsia="uk-UA"/>
              </w:rPr>
              <w:t>Найменування об’єкту</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b/>
                <w:bCs/>
                <w:color w:val="000000"/>
                <w:lang w:val="uk-UA" w:eastAsia="uk-UA"/>
              </w:rPr>
              <w:t>Місце розташування</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b/>
                <w:bCs/>
                <w:color w:val="000000"/>
                <w:lang w:val="uk-UA" w:eastAsia="uk-UA"/>
              </w:rPr>
              <w:t>Стан</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spacing w:line="273" w:lineRule="auto"/>
              <w:jc w:val="center"/>
              <w:rPr>
                <w:rFonts w:eastAsia="Times New Roman"/>
                <w:sz w:val="24"/>
                <w:szCs w:val="24"/>
                <w:lang w:val="uk-UA" w:eastAsia="uk-UA"/>
              </w:rPr>
            </w:pPr>
            <w:r w:rsidRPr="008A742E">
              <w:rPr>
                <w:rFonts w:eastAsia="Times New Roman"/>
                <w:b/>
                <w:bCs/>
                <w:color w:val="000000"/>
                <w:lang w:val="uk-UA" w:eastAsia="uk-UA"/>
              </w:rPr>
              <w:t>Заходи, які проводяться на об’єктах</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8A742E"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Киселівській</w:t>
            </w:r>
            <w:r w:rsidR="00A15880" w:rsidRPr="008A742E">
              <w:rPr>
                <w:rFonts w:eastAsia="Times New Roman"/>
                <w:color w:val="000000"/>
                <w:lang w:val="uk-UA" w:eastAsia="uk-UA"/>
              </w:rPr>
              <w:t xml:space="preserve"> НВК, село Киселівка.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8A742E">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Брусилівський ЗЗЗО І-ІІІ ст.., село Брусилів</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Вознесенський НВК, село Вознесенське</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rHeight w:val="575"/>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lastRenderedPageBreak/>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Снов’янський ЗЗСО І-ІІ ст.., село Снов’янка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Спортивний майданчик</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Снов’янський ЗЗСО І-ІІ ст.., село Снов’янка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Відмінний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 спортивні змагання, тощо.</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Спортивно – ігровий майданчик</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Село Новоселівка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Задовільний, але потребує модернізації</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Спортивно – ігрові заходи для жителів села</w:t>
            </w:r>
          </w:p>
        </w:tc>
      </w:tr>
    </w:tbl>
    <w:p w:rsidR="00A15880" w:rsidRDefault="00A15880" w:rsidP="00DE220C">
      <w:pPr>
        <w:widowControl w:val="0"/>
        <w:spacing w:line="1" w:lineRule="exact"/>
        <w:rPr>
          <w:rFonts w:ascii="Arial Unicode MS" w:cs="Arial Unicode MS"/>
          <w:color w:val="000000"/>
          <w:sz w:val="24"/>
          <w:szCs w:val="24"/>
          <w:lang w:val="uk-UA" w:eastAsia="uk-UA"/>
        </w:rPr>
      </w:pPr>
    </w:p>
    <w:p w:rsidR="00A15880" w:rsidRDefault="00A15880" w:rsidP="000B6D7A">
      <w:pPr>
        <w:widowControl w:val="0"/>
        <w:spacing w:line="1" w:lineRule="exact"/>
        <w:rPr>
          <w:rFonts w:ascii="Arial Unicode MS" w:cs="Arial Unicode MS"/>
          <w:color w:val="000000"/>
          <w:sz w:val="24"/>
          <w:szCs w:val="24"/>
          <w:lang w:val="uk-UA" w:eastAsia="uk-UA"/>
        </w:rPr>
      </w:pPr>
    </w:p>
    <w:p w:rsidR="00A15880" w:rsidRDefault="00A15880" w:rsidP="000B6D7A">
      <w:pPr>
        <w:pStyle w:val="24"/>
        <w:shd w:val="clear" w:color="auto" w:fill="auto"/>
        <w:spacing w:after="0"/>
        <w:ind w:firstLine="660"/>
        <w:jc w:val="both"/>
        <w:rPr>
          <w:rFonts w:ascii="Times New Roman" w:hAnsi="Times New Roman" w:cs="Times New Roman"/>
        </w:rPr>
      </w:pPr>
      <w:r>
        <w:rPr>
          <w:rFonts w:ascii="Times New Roman" w:hAnsi="Times New Roman" w:cs="Times New Roman"/>
        </w:rPr>
        <w:t>У</w:t>
      </w:r>
      <w:r w:rsidRPr="00E84494">
        <w:rPr>
          <w:rFonts w:ascii="Times New Roman" w:hAnsi="Times New Roman" w:cs="Times New Roman"/>
        </w:rPr>
        <w:t xml:space="preserve"> загальноосвітніх навчальних закладах громади працюють спортивні гуртки та секції. Учні Киселівської громади  займаються у секціях футболу та карате під керівництвом фахівців ДЮСШ «Колос».</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Подальше сприяння у розвитку </w:t>
      </w:r>
      <w:r w:rsidR="000A7C99">
        <w:rPr>
          <w:rFonts w:ascii="Times New Roman" w:hAnsi="Times New Roman" w:cs="Times New Roman"/>
        </w:rPr>
        <w:t xml:space="preserve">сфери </w:t>
      </w:r>
      <w:r w:rsidRPr="008A742E">
        <w:rPr>
          <w:rFonts w:ascii="Times New Roman" w:hAnsi="Times New Roman" w:cs="Times New Roman"/>
        </w:rPr>
        <w:t>спорту та молодіжної політики,</w:t>
      </w:r>
      <w:r w:rsidR="000A7C99">
        <w:rPr>
          <w:rFonts w:ascii="Times New Roman" w:hAnsi="Times New Roman" w:cs="Times New Roman"/>
        </w:rPr>
        <w:t xml:space="preserve"> здійснюватиметься </w:t>
      </w:r>
      <w:r w:rsidRPr="008A742E">
        <w:rPr>
          <w:rFonts w:ascii="Times New Roman" w:hAnsi="Times New Roman" w:cs="Times New Roman"/>
        </w:rPr>
        <w:t xml:space="preserve"> шляхом: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сприяння веденню широкої пропаганди фізичної культури і спорту, як </w:t>
      </w:r>
      <w:r w:rsidR="008A742E" w:rsidRPr="008A742E">
        <w:rPr>
          <w:rFonts w:ascii="Times New Roman" w:hAnsi="Times New Roman" w:cs="Times New Roman"/>
        </w:rPr>
        <w:t>фактор</w:t>
      </w:r>
      <w:r w:rsidRPr="008A742E">
        <w:rPr>
          <w:rFonts w:ascii="Times New Roman" w:hAnsi="Times New Roman" w:cs="Times New Roman"/>
        </w:rPr>
        <w:t xml:space="preserve"> зміцнення здоров’я та фізичного загартовування людини;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забезпечення активного розвитку фізичної культури та спорту, діяльності всіх складових фізкультурного руху в громаді;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забезпечення підготовки (проведення навчально – тренувальних зборів) на території громади;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залучення учнівської молоді до участі у змаганнях з різноманітних видів спорту;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створення необхідних умов для розвитку здібностей, талантів дітей, учнівської молоді, сприяння діяльності позашкільних навчально – виховних закладів; </w:t>
      </w:r>
    </w:p>
    <w:p w:rsidR="00A15880"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облаштування спортивних майданчиків на території навчальних закладів громади, за місцем проживання та у місцях масового відпочинку населення.</w:t>
      </w:r>
    </w:p>
    <w:p w:rsidR="00A15880" w:rsidRDefault="00A15880" w:rsidP="000B6D7A">
      <w:pPr>
        <w:pStyle w:val="24"/>
        <w:shd w:val="clear" w:color="auto" w:fill="auto"/>
        <w:spacing w:after="0"/>
        <w:ind w:firstLine="660"/>
        <w:jc w:val="both"/>
        <w:rPr>
          <w:rFonts w:ascii="Times New Roman" w:hAnsi="Times New Roman" w:cs="Times New Roman"/>
        </w:rPr>
      </w:pPr>
      <w:r w:rsidRPr="000B6D7A">
        <w:rPr>
          <w:rFonts w:ascii="Times New Roman" w:hAnsi="Times New Roman" w:cs="Times New Roman"/>
        </w:rPr>
        <w:t xml:space="preserve"> </w:t>
      </w:r>
    </w:p>
    <w:p w:rsidR="00A15880" w:rsidRDefault="00A15880" w:rsidP="00CE4E56">
      <w:pPr>
        <w:widowControl w:val="0"/>
        <w:tabs>
          <w:tab w:val="left" w:pos="3600"/>
        </w:tabs>
        <w:ind w:firstLine="709"/>
        <w:jc w:val="center"/>
        <w:rPr>
          <w:b/>
          <w:color w:val="000000"/>
          <w:sz w:val="28"/>
          <w:szCs w:val="28"/>
          <w:lang w:val="uk-UA" w:eastAsia="uk-UA"/>
        </w:rPr>
      </w:pPr>
      <w:r>
        <w:rPr>
          <w:b/>
          <w:color w:val="000000"/>
          <w:sz w:val="28"/>
          <w:szCs w:val="28"/>
          <w:lang w:val="uk-UA" w:eastAsia="uk-UA"/>
        </w:rPr>
        <w:t>Сфера послуг</w:t>
      </w:r>
      <w:r w:rsidR="00004F56">
        <w:rPr>
          <w:b/>
          <w:color w:val="000000"/>
          <w:sz w:val="28"/>
          <w:szCs w:val="28"/>
          <w:lang w:val="uk-UA" w:eastAsia="uk-UA"/>
        </w:rPr>
        <w:t xml:space="preserve"> громади</w:t>
      </w:r>
    </w:p>
    <w:p w:rsidR="00A15880" w:rsidRDefault="00A15880" w:rsidP="00CE4E56">
      <w:pPr>
        <w:widowControl w:val="0"/>
        <w:tabs>
          <w:tab w:val="left" w:pos="3600"/>
        </w:tabs>
        <w:ind w:firstLine="709"/>
        <w:jc w:val="center"/>
        <w:rPr>
          <w:b/>
          <w:color w:val="000000"/>
          <w:sz w:val="28"/>
          <w:szCs w:val="28"/>
          <w:lang w:val="uk-UA" w:eastAsia="uk-UA"/>
        </w:rPr>
      </w:pP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У громаді ведеться системна робота спрямована на розви</w:t>
      </w:r>
      <w:r w:rsidR="000A7C99">
        <w:rPr>
          <w:color w:val="000000"/>
          <w:sz w:val="28"/>
          <w:szCs w:val="28"/>
          <w:lang w:val="uk-UA" w:eastAsia="uk-UA"/>
        </w:rPr>
        <w:t>ток сучасних засобів зв’язку. У</w:t>
      </w:r>
      <w:r w:rsidRPr="00767B54">
        <w:rPr>
          <w:color w:val="000000"/>
          <w:sz w:val="28"/>
          <w:szCs w:val="28"/>
          <w:lang w:val="uk-UA" w:eastAsia="uk-UA"/>
        </w:rPr>
        <w:t xml:space="preserve">сі населені пункти </w:t>
      </w:r>
      <w:r w:rsidR="000A7C99">
        <w:rPr>
          <w:color w:val="000000"/>
          <w:sz w:val="28"/>
          <w:szCs w:val="28"/>
          <w:lang w:val="uk-UA" w:eastAsia="uk-UA"/>
        </w:rPr>
        <w:t xml:space="preserve">громади </w:t>
      </w:r>
      <w:r w:rsidRPr="00767B54">
        <w:rPr>
          <w:color w:val="000000"/>
          <w:sz w:val="28"/>
          <w:szCs w:val="28"/>
          <w:lang w:val="uk-UA" w:eastAsia="uk-UA"/>
        </w:rPr>
        <w:t xml:space="preserve"> мають доступ до </w:t>
      </w:r>
      <w:r w:rsidR="000A7C99">
        <w:rPr>
          <w:color w:val="000000"/>
          <w:sz w:val="28"/>
          <w:szCs w:val="28"/>
          <w:lang w:val="uk-UA" w:eastAsia="uk-UA"/>
        </w:rPr>
        <w:t>мережі Інтернет</w:t>
      </w:r>
      <w:r w:rsidRPr="00767B54">
        <w:rPr>
          <w:color w:val="000000"/>
          <w:sz w:val="28"/>
          <w:szCs w:val="28"/>
          <w:lang w:val="uk-UA" w:eastAsia="uk-UA"/>
        </w:rPr>
        <w:t>. На території громади надаються послуги так</w:t>
      </w:r>
      <w:r w:rsidR="00767B54" w:rsidRPr="00767B54">
        <w:rPr>
          <w:color w:val="000000"/>
          <w:sz w:val="28"/>
          <w:szCs w:val="28"/>
          <w:lang w:val="uk-UA" w:eastAsia="uk-UA"/>
        </w:rPr>
        <w:t>их</w:t>
      </w:r>
      <w:r w:rsidRPr="00767B54">
        <w:rPr>
          <w:color w:val="000000"/>
          <w:sz w:val="28"/>
          <w:szCs w:val="28"/>
          <w:lang w:val="uk-UA" w:eastAsia="uk-UA"/>
        </w:rPr>
        <w:t xml:space="preserve"> провайдерів, як ТОВ «НЕОКОМ» та ТОВ «Основа». Якість доступу до мережі Інтернет є середньої якості, оскільки  залежить від потужності сигналу, а часом – від погодних умов. </w:t>
      </w: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На території громади діють такі оператори мобільного зв`язку як: «Lifecell» , «Київстар», «Vodafone Україна». </w:t>
      </w: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Поштовий зв’язок представлений  пересувними відділеннями Чернігівської дирекції АТ «Укрпошти».</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На території громади не має жодного відділення фінансової установи, також відсутні </w:t>
      </w:r>
      <w:r w:rsidR="00767B54" w:rsidRPr="00767B54">
        <w:rPr>
          <w:color w:val="000000"/>
          <w:sz w:val="28"/>
          <w:szCs w:val="28"/>
          <w:lang w:val="uk-UA" w:eastAsia="uk-UA"/>
        </w:rPr>
        <w:t xml:space="preserve">термінали та </w:t>
      </w:r>
      <w:r w:rsidRPr="00767B54">
        <w:rPr>
          <w:color w:val="000000"/>
          <w:sz w:val="28"/>
          <w:szCs w:val="28"/>
          <w:lang w:val="uk-UA" w:eastAsia="uk-UA"/>
        </w:rPr>
        <w:t xml:space="preserve">банкомати, що спричиняє проблему із зняття готівки, у вигляді заробітної плати и соціальних виплат, ускладнює сплату податків та зборів. </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При цьому, для покращення якості надання послуг населення, в торгівельних закладах поширюється практика встановлення терміналів безготівкового обслуговування клієнтів. </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lastRenderedPageBreak/>
        <w:t>На території громади наявна значна кількість підприємців, які займаються роздрібною торгівлею.</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Подальше сприяння розвитку сфери послуг здійснюватиметься наступним чином:</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співпраця з провайдерами в розрізі надання дозволів на встановлення обладнання для покращення якості мобільного зв’язку та до мережі Інтернет;</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співпраця з пересувними відділеннями АТ «Укрпошта», у розрізі сповіщення населення громади щодо встановлення та зміни графіків роботи відділення;</w:t>
      </w:r>
    </w:p>
    <w:p w:rsidR="00A15880"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підтримка підприємців, які займаються роздрібною торгівлею.</w:t>
      </w:r>
    </w:p>
    <w:p w:rsidR="00A15880" w:rsidRDefault="00A15880" w:rsidP="00CE4E56">
      <w:pPr>
        <w:widowControl w:val="0"/>
        <w:tabs>
          <w:tab w:val="left" w:pos="3600"/>
        </w:tabs>
        <w:ind w:firstLine="709"/>
        <w:jc w:val="both"/>
        <w:rPr>
          <w:color w:val="000000"/>
          <w:sz w:val="28"/>
          <w:szCs w:val="28"/>
          <w:lang w:val="uk-UA" w:eastAsia="uk-UA"/>
        </w:rPr>
      </w:pPr>
    </w:p>
    <w:p w:rsidR="00A15880" w:rsidRDefault="00A15880" w:rsidP="00E84494">
      <w:pPr>
        <w:pStyle w:val="12"/>
        <w:keepNext/>
        <w:keepLines/>
        <w:shd w:val="clear" w:color="auto" w:fill="auto"/>
        <w:spacing w:after="0"/>
        <w:rPr>
          <w:rFonts w:ascii="Times New Roman" w:hAnsi="Times New Roman" w:cs="Times New Roman"/>
        </w:rPr>
      </w:pPr>
      <w:bookmarkStart w:id="1" w:name="bookmark16"/>
      <w:bookmarkStart w:id="2" w:name="bookmark17"/>
      <w:r>
        <w:rPr>
          <w:rFonts w:ascii="Times New Roman" w:hAnsi="Times New Roman" w:cs="Times New Roman"/>
        </w:rPr>
        <w:t>Соціальне забезпечення</w:t>
      </w:r>
      <w:bookmarkEnd w:id="1"/>
      <w:bookmarkEnd w:id="2"/>
    </w:p>
    <w:p w:rsidR="00A15880" w:rsidRDefault="00A15880" w:rsidP="00E84494">
      <w:pPr>
        <w:pStyle w:val="12"/>
        <w:keepNext/>
        <w:keepLines/>
        <w:shd w:val="clear" w:color="auto" w:fill="auto"/>
        <w:spacing w:after="0"/>
      </w:pPr>
    </w:p>
    <w:p w:rsidR="00A15880" w:rsidRPr="008452D8" w:rsidRDefault="00A15880" w:rsidP="003A1C9A">
      <w:pPr>
        <w:pStyle w:val="a4"/>
        <w:shd w:val="clear" w:color="auto" w:fill="auto"/>
        <w:ind w:firstLine="660"/>
        <w:jc w:val="both"/>
      </w:pPr>
      <w:r w:rsidRPr="008452D8">
        <w:t>Особливої уваги потребує питання соціального захисту вразливих верств населення громади: осіб з інвалідністю, ветеранів війни та праці, багатодітних сімей, дітей з інвалідністю, дітей-сиріт та дітей, позбавлених батьківського піклування, малозабезпечених сімей, громадян, які постраждали внаслідок аварії на ЧАЕС, учасників бойових дій та їх сімей.</w:t>
      </w:r>
    </w:p>
    <w:p w:rsidR="008452D8" w:rsidRPr="000A7C99" w:rsidRDefault="00A15880" w:rsidP="008452D8">
      <w:pPr>
        <w:pStyle w:val="aa"/>
        <w:shd w:val="clear" w:color="auto" w:fill="auto"/>
        <w:rPr>
          <w:rFonts w:ascii="Times New Roman" w:hAnsi="Times New Roman" w:cs="Times New Roman"/>
        </w:rPr>
      </w:pPr>
      <w:r w:rsidRPr="000A7C99">
        <w:rPr>
          <w:rFonts w:ascii="Times New Roman" w:hAnsi="Times New Roman" w:cs="Times New Roman"/>
        </w:rPr>
        <w:t>Останніми роками спостерігається  нестабільність рівня життя біль</w:t>
      </w:r>
      <w:r w:rsidR="000A7C99" w:rsidRPr="000A7C99">
        <w:rPr>
          <w:rFonts w:ascii="Times New Roman" w:hAnsi="Times New Roman" w:cs="Times New Roman"/>
        </w:rPr>
        <w:t>шості сімей громади. В таблиці 8</w:t>
      </w:r>
      <w:r w:rsidRPr="000A7C99">
        <w:rPr>
          <w:rFonts w:ascii="Times New Roman" w:hAnsi="Times New Roman" w:cs="Times New Roman"/>
        </w:rPr>
        <w:t xml:space="preserve"> наведено кількісне значення найбільш вразливих верств населення, що проживають на території громади</w:t>
      </w:r>
      <w:r w:rsidR="008452D8" w:rsidRPr="000A7C99">
        <w:rPr>
          <w:rFonts w:ascii="Times New Roman" w:hAnsi="Times New Roman" w:cs="Times New Roman"/>
        </w:rPr>
        <w:t xml:space="preserve"> </w:t>
      </w:r>
    </w:p>
    <w:p w:rsidR="008452D8" w:rsidRPr="008452D8" w:rsidRDefault="000A7C99" w:rsidP="008452D8">
      <w:pPr>
        <w:pStyle w:val="aa"/>
        <w:shd w:val="clear" w:color="auto" w:fill="auto"/>
        <w:jc w:val="right"/>
      </w:pPr>
      <w:r>
        <w:rPr>
          <w:rFonts w:ascii="Times New Roman" w:hAnsi="Times New Roman" w:cs="Times New Roman"/>
        </w:rPr>
        <w:t>Таблиця 8</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90"/>
        <w:gridCol w:w="3096"/>
      </w:tblGrid>
      <w:tr w:rsidR="008452D8" w:rsidRPr="008452D8" w:rsidTr="008452D8">
        <w:trPr>
          <w:trHeight w:hRule="exact" w:val="979"/>
          <w:jc w:val="center"/>
        </w:trPr>
        <w:tc>
          <w:tcPr>
            <w:tcW w:w="6490" w:type="dxa"/>
            <w:shd w:val="clear" w:color="auto" w:fill="FFFFFF"/>
          </w:tcPr>
          <w:p w:rsidR="008452D8" w:rsidRPr="008452D8" w:rsidRDefault="008452D8">
            <w:pPr>
              <w:widowControl w:val="0"/>
              <w:rPr>
                <w:rFonts w:ascii="Arial Unicode MS" w:cs="Arial Unicode MS"/>
                <w:color w:val="000000"/>
                <w:sz w:val="10"/>
                <w:szCs w:val="10"/>
                <w:lang w:val="uk-UA" w:eastAsia="uk-UA"/>
              </w:rPr>
            </w:pPr>
          </w:p>
        </w:tc>
        <w:tc>
          <w:tcPr>
            <w:tcW w:w="3096" w:type="dxa"/>
            <w:shd w:val="clear" w:color="auto" w:fill="FFFFFF"/>
            <w:vAlign w:val="bottom"/>
            <w:hideMark/>
          </w:tcPr>
          <w:p w:rsidR="008452D8" w:rsidRPr="008452D8" w:rsidRDefault="008452D8">
            <w:pPr>
              <w:pStyle w:val="a8"/>
              <w:shd w:val="clear" w:color="auto" w:fill="auto"/>
              <w:ind w:firstLine="0"/>
              <w:jc w:val="center"/>
              <w:rPr>
                <w:color w:val="auto"/>
              </w:rPr>
            </w:pPr>
            <w:r w:rsidRPr="008452D8">
              <w:t>Кількість по Киселівській територіальній громаді</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Особи похилого віку</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2128</w:t>
            </w:r>
          </w:p>
        </w:tc>
      </w:tr>
      <w:tr w:rsidR="008452D8" w:rsidRPr="008452D8" w:rsidTr="008452D8">
        <w:trPr>
          <w:trHeight w:hRule="exact" w:val="336"/>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Багатодітні сім'ї</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46</w:t>
            </w:r>
          </w:p>
        </w:tc>
      </w:tr>
      <w:tr w:rsidR="008452D8" w:rsidRPr="008452D8" w:rsidTr="008452D8">
        <w:trPr>
          <w:trHeight w:hRule="exact" w:val="653"/>
          <w:jc w:val="center"/>
        </w:trPr>
        <w:tc>
          <w:tcPr>
            <w:tcW w:w="6490" w:type="dxa"/>
            <w:shd w:val="clear" w:color="auto" w:fill="FFFFFF"/>
            <w:hideMark/>
          </w:tcPr>
          <w:p w:rsidR="008452D8" w:rsidRPr="008452D8" w:rsidRDefault="008452D8">
            <w:pPr>
              <w:pStyle w:val="a8"/>
              <w:shd w:val="clear" w:color="auto" w:fill="auto"/>
              <w:ind w:firstLine="0"/>
            </w:pPr>
            <w:r w:rsidRPr="008452D8">
              <w:t>Матері-одиначки</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31</w:t>
            </w:r>
          </w:p>
        </w:tc>
      </w:tr>
      <w:tr w:rsidR="008452D8" w:rsidRPr="008452D8" w:rsidTr="008452D8">
        <w:trPr>
          <w:trHeight w:hRule="exact" w:val="341"/>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Діти-сироти та діти, позбавлені батьківського</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13</w:t>
            </w:r>
          </w:p>
        </w:tc>
      </w:tr>
      <w:tr w:rsidR="008452D8" w:rsidRPr="008452D8" w:rsidTr="008452D8">
        <w:trPr>
          <w:trHeight w:val="336"/>
          <w:jc w:val="center"/>
        </w:trPr>
        <w:tc>
          <w:tcPr>
            <w:tcW w:w="9586" w:type="dxa"/>
            <w:gridSpan w:val="2"/>
            <w:shd w:val="clear" w:color="auto" w:fill="FFFFFF"/>
            <w:vAlign w:val="bottom"/>
            <w:hideMark/>
          </w:tcPr>
          <w:p w:rsidR="008452D8" w:rsidRPr="008452D8" w:rsidRDefault="008452D8">
            <w:pPr>
              <w:pStyle w:val="a8"/>
              <w:shd w:val="clear" w:color="auto" w:fill="auto"/>
              <w:ind w:firstLine="0"/>
            </w:pPr>
            <w:r w:rsidRPr="008452D8">
              <w:t>піклування</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Діти під опікою, піклуванням</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8</w:t>
            </w:r>
          </w:p>
        </w:tc>
      </w:tr>
      <w:tr w:rsidR="008452D8" w:rsidRPr="008452D8" w:rsidTr="008452D8">
        <w:trPr>
          <w:trHeight w:hRule="exact" w:val="658"/>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Діти, які перебувають у складних життєвих обставинах</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9</w:t>
            </w:r>
          </w:p>
        </w:tc>
      </w:tr>
      <w:tr w:rsidR="008452D8" w:rsidRPr="008452D8" w:rsidTr="008452D8">
        <w:trPr>
          <w:trHeight w:hRule="exact" w:val="653"/>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Сім'ї, які перебувають у складних життєвих обставинах</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9</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Внутрішньо переміщені особи</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3</w:t>
            </w:r>
          </w:p>
        </w:tc>
      </w:tr>
    </w:tbl>
    <w:p w:rsidR="008452D8" w:rsidRPr="008452D8" w:rsidRDefault="008452D8" w:rsidP="00076BFD">
      <w:pPr>
        <w:widowControl w:val="0"/>
        <w:ind w:firstLine="540"/>
        <w:jc w:val="both"/>
        <w:rPr>
          <w:color w:val="000000"/>
          <w:sz w:val="28"/>
          <w:szCs w:val="28"/>
          <w:lang w:val="uk-UA" w:eastAsia="uk-UA"/>
        </w:rPr>
      </w:pP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У відповідності до діючого законодавства України, на територіальні громади покладено функції по прийому та формуванню пакету документів від жителів громади на отримання всіх видів державних соціальн</w:t>
      </w:r>
      <w:r w:rsidR="000A7C99">
        <w:rPr>
          <w:color w:val="000000"/>
          <w:sz w:val="28"/>
          <w:szCs w:val="28"/>
          <w:lang w:val="uk-UA" w:eastAsia="uk-UA"/>
        </w:rPr>
        <w:t>их допоміг, субсидії та пільг. У</w:t>
      </w:r>
      <w:r w:rsidRPr="008452D8">
        <w:rPr>
          <w:color w:val="000000"/>
          <w:sz w:val="28"/>
          <w:szCs w:val="28"/>
          <w:lang w:val="uk-UA" w:eastAsia="uk-UA"/>
        </w:rPr>
        <w:t xml:space="preserve"> 2021 році в громаді утворено Службу у справах дітей, яка виконує покладені на неї функції в розрізі забезпечення прав дітей.</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При цьому, найбільшими нагальними проблемами в соціальний сфері залишаються: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зростання рівня бідності серед населення громади;</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погіршення якості і рівня життя населення громади;</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поширення масштабів безробіття;</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lastRenderedPageBreak/>
        <w:t>- збільшення кількості сімей, що перебувають у складних життєвих обставинах.</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 xml:space="preserve"> - недостатня соціальна захищеність та підтримка зі сторони держави ветеранів війни та праці, інвалідів, учасників ліквідації аварії на ЧАЕС, учасників АТО та інших незахищених верств населення;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недостатня забезпеченість безперешкодного доступу інвалідів до об'єктів соціальної інфраструктури;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залишається значною кількість сімей та осіб, які потребують соціальної підтримки.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актуальною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зберігається негативна тенденція поширення шкідливих звичок та інших соціально-небезпечних хвороб, а також збільшення їх проявів серед молоді.</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відсутність в громаді соціального гуртожитку для осіб та сімей, які перебувають у складних життєвих обставинах.</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Для вирішення вищевказаних проблемних питань визначаються наступні</w:t>
      </w:r>
      <w:r w:rsidR="007B4AF8">
        <w:rPr>
          <w:color w:val="000000"/>
          <w:sz w:val="28"/>
          <w:szCs w:val="28"/>
          <w:lang w:val="uk-UA" w:eastAsia="uk-UA"/>
        </w:rPr>
        <w:t xml:space="preserve"> шляхи</w:t>
      </w:r>
      <w:r w:rsidRPr="008452D8">
        <w:rPr>
          <w:color w:val="000000"/>
          <w:sz w:val="28"/>
          <w:szCs w:val="28"/>
          <w:lang w:val="uk-UA" w:eastAsia="uk-UA"/>
        </w:rPr>
        <w:t>:</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посилення соціального захисту вразливих верств населення.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забезпечення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 підвищення рівня фінансового забезпечення соціальних програм;</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 xml:space="preserve"> - доступності, в розрізі територіальності, надання соціальних послуг з оформлення всіх видів державних допомог, субсидії та пільг;</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зміцнення правових, моральних та матеріальних засад сімейного життя.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раннє виявлення та облік сімей, які опинились у складних життєвих обставинах.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 підготовка до самостійного життя, соціальна адаптація, соціальний супровід дітей-сиріт та дітей, позбавлених батьківського піклування.</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ab/>
        <w:t>- соціальна підтримка сімей, в яких під опікою/піклуванням виховуються діти-сироти, діти, позбавлені батьківського піклування.</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забезпечення соціальних заходів, спрямованих на вихід сімей із складних життєвих обставин.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здійснення соціально-психологічної реабілітації дітей та молоді з функціональними обмеженнями.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A15880" w:rsidRDefault="00A15880" w:rsidP="00C250D4">
      <w:pPr>
        <w:widowControl w:val="0"/>
        <w:ind w:firstLine="539"/>
        <w:jc w:val="both"/>
        <w:rPr>
          <w:sz w:val="28"/>
          <w:szCs w:val="28"/>
          <w:lang w:val="uk-UA" w:eastAsia="uk-UA"/>
        </w:rPr>
      </w:pPr>
      <w:r w:rsidRPr="008452D8">
        <w:rPr>
          <w:sz w:val="28"/>
          <w:szCs w:val="28"/>
          <w:lang w:val="uk-UA" w:eastAsia="uk-UA"/>
        </w:rPr>
        <w:t>Киселівською сільською радою затверджено  Програму соціального захисту і соціального забезпечення  населення Киселівської територіальної громади на 2021-2023 роки</w:t>
      </w:r>
      <w:r w:rsidRPr="008452D8">
        <w:rPr>
          <w:rFonts w:ascii="Arial Unicode MS" w:cs="Arial Unicode MS"/>
          <w:sz w:val="28"/>
          <w:szCs w:val="28"/>
          <w:lang w:val="uk-UA" w:eastAsia="uk-UA"/>
        </w:rPr>
        <w:t>.</w:t>
      </w:r>
      <w:r w:rsidRPr="008452D8">
        <w:rPr>
          <w:rFonts w:ascii="Arial Unicode MS" w:hAnsi="Arial Unicode MS" w:cs="Arial Unicode MS"/>
          <w:sz w:val="24"/>
          <w:szCs w:val="24"/>
          <w:lang w:val="uk-UA" w:eastAsia="uk-UA"/>
        </w:rPr>
        <w:t xml:space="preserve"> </w:t>
      </w:r>
      <w:r w:rsidRPr="008452D8">
        <w:rPr>
          <w:sz w:val="28"/>
          <w:szCs w:val="28"/>
          <w:lang w:val="uk-UA" w:eastAsia="uk-UA"/>
        </w:rPr>
        <w:t xml:space="preserve">Метою програми є надання одноразової  матеріальної допомоги мешканцям Киселівської сільської ради Чернігівського району Чернігівської області, які опинилися у складних життєвих ситуаціях, через ряд незалежних від них обставин, та мають потребу: у довготривалому лікуванні, необхідному при тяжких хронічних захворюваннях, у отриманні </w:t>
      </w:r>
      <w:r w:rsidR="008452D8" w:rsidRPr="008452D8">
        <w:rPr>
          <w:sz w:val="28"/>
          <w:szCs w:val="28"/>
          <w:lang w:val="uk-UA" w:eastAsia="uk-UA"/>
        </w:rPr>
        <w:t>дорого вартісних</w:t>
      </w:r>
      <w:r w:rsidRPr="008452D8">
        <w:rPr>
          <w:sz w:val="28"/>
          <w:szCs w:val="28"/>
          <w:lang w:val="uk-UA" w:eastAsia="uk-UA"/>
        </w:rPr>
        <w:t xml:space="preserve"> медичних процедур (послуг), у проведенні  </w:t>
      </w:r>
      <w:r w:rsidR="008452D8" w:rsidRPr="008452D8">
        <w:rPr>
          <w:sz w:val="28"/>
          <w:szCs w:val="28"/>
          <w:lang w:val="uk-UA" w:eastAsia="uk-UA"/>
        </w:rPr>
        <w:t>дорого вартісних</w:t>
      </w:r>
      <w:r w:rsidRPr="008452D8">
        <w:rPr>
          <w:sz w:val="28"/>
          <w:szCs w:val="28"/>
          <w:lang w:val="uk-UA" w:eastAsia="uk-UA"/>
        </w:rPr>
        <w:t xml:space="preserve"> хірургічних операцій; у подоланні наслідків стихійного лиха; у покритті матеріальної шкоди від пожежі.</w:t>
      </w:r>
    </w:p>
    <w:p w:rsidR="00C250D4" w:rsidRDefault="00C250D4" w:rsidP="00C250D4">
      <w:pPr>
        <w:ind w:firstLine="708"/>
        <w:jc w:val="both"/>
        <w:rPr>
          <w:sz w:val="28"/>
          <w:szCs w:val="28"/>
          <w:lang w:val="uk-UA"/>
        </w:rPr>
      </w:pPr>
      <w:r>
        <w:rPr>
          <w:sz w:val="28"/>
          <w:szCs w:val="28"/>
          <w:lang w:val="uk-UA"/>
        </w:rPr>
        <w:lastRenderedPageBreak/>
        <w:t>Киселівською сільською радою від мешканців громади у поточному  2021 році прийнято заяви та необхідні документи на отримання субсидій (290 звернень), допомог (249 звернень), пільг (60 звернень).</w:t>
      </w:r>
    </w:p>
    <w:p w:rsidR="00C250D4" w:rsidRDefault="00C250D4" w:rsidP="00C250D4">
      <w:pPr>
        <w:pStyle w:val="af1"/>
        <w:ind w:firstLine="709"/>
        <w:jc w:val="both"/>
        <w:rPr>
          <w:rFonts w:ascii="Times New Roman" w:hAnsi="Times New Roman" w:cs="Times New Roman"/>
          <w:sz w:val="28"/>
          <w:szCs w:val="28"/>
          <w:lang w:val="uk-UA"/>
        </w:rPr>
      </w:pPr>
      <w:r>
        <w:rPr>
          <w:rFonts w:ascii="Times New Roman" w:hAnsi="Times New Roman"/>
          <w:color w:val="000000"/>
          <w:sz w:val="28"/>
          <w:szCs w:val="28"/>
          <w:lang w:val="uk-UA"/>
        </w:rPr>
        <w:t xml:space="preserve"> Обслуговування одиноких непрацездатних громадян, які проживають в населених пунктах Киселівської сільської ради здійснюється соціальними робітниками Михайло-Коцюбинського центру надання соціальних послуг. </w:t>
      </w:r>
      <w:r>
        <w:rPr>
          <w:rFonts w:ascii="Times New Roman" w:hAnsi="Times New Roman" w:cs="Times New Roman"/>
          <w:sz w:val="28"/>
          <w:szCs w:val="28"/>
          <w:lang w:val="uk-UA"/>
        </w:rPr>
        <w:t xml:space="preserve">Згідно штатного розпису передбачено 9,0 посадових окладів соціальних робітників по Киселівській ТГ, станом на 01.11.2021р. працює </w:t>
      </w:r>
      <w:r>
        <w:rPr>
          <w:rFonts w:ascii="Times New Roman" w:hAnsi="Times New Roman" w:cs="Times New Roman"/>
          <w:b/>
          <w:bCs/>
          <w:sz w:val="28"/>
          <w:szCs w:val="28"/>
          <w:u w:val="single"/>
          <w:lang w:val="uk-UA"/>
        </w:rPr>
        <w:t xml:space="preserve">8 соціальних робітників </w:t>
      </w:r>
      <w:r>
        <w:rPr>
          <w:rFonts w:ascii="Times New Roman" w:hAnsi="Times New Roman" w:cs="Times New Roman"/>
          <w:sz w:val="28"/>
          <w:szCs w:val="28"/>
          <w:lang w:val="uk-UA"/>
        </w:rPr>
        <w:t xml:space="preserve">на 7,5 посадових окладів і обслуговують </w:t>
      </w:r>
      <w:r>
        <w:rPr>
          <w:rFonts w:ascii="Times New Roman" w:hAnsi="Times New Roman" w:cs="Times New Roman"/>
          <w:b/>
          <w:bCs/>
          <w:sz w:val="28"/>
          <w:szCs w:val="28"/>
          <w:u w:val="single"/>
          <w:lang w:val="uk-UA"/>
        </w:rPr>
        <w:t>73 особи</w:t>
      </w:r>
      <w:r>
        <w:rPr>
          <w:rFonts w:ascii="Times New Roman" w:hAnsi="Times New Roman" w:cs="Times New Roman"/>
          <w:sz w:val="28"/>
          <w:szCs w:val="28"/>
          <w:lang w:val="uk-UA"/>
        </w:rPr>
        <w:t xml:space="preserve"> (резерв ставок необхідний у разі збільшення кількості звернень осіб для отримання соціальної послуги догляду вдома).</w:t>
      </w:r>
    </w:p>
    <w:p w:rsidR="00A15880" w:rsidRPr="009E0D03" w:rsidRDefault="00A15880" w:rsidP="007E5B80">
      <w:pPr>
        <w:widowControl w:val="0"/>
        <w:jc w:val="both"/>
        <w:rPr>
          <w:color w:val="000000"/>
          <w:sz w:val="28"/>
          <w:szCs w:val="28"/>
          <w:lang w:val="uk-UA" w:eastAsia="uk-UA"/>
        </w:rPr>
      </w:pPr>
    </w:p>
    <w:p w:rsidR="00A15880" w:rsidRDefault="00A15880" w:rsidP="00783783">
      <w:pPr>
        <w:widowControl w:val="0"/>
        <w:tabs>
          <w:tab w:val="left" w:pos="3600"/>
        </w:tabs>
        <w:jc w:val="center"/>
        <w:rPr>
          <w:b/>
          <w:color w:val="000000"/>
          <w:sz w:val="28"/>
          <w:szCs w:val="28"/>
          <w:lang w:val="uk-UA" w:eastAsia="uk-UA"/>
        </w:rPr>
      </w:pPr>
      <w:bookmarkStart w:id="3" w:name="bookmark18"/>
      <w:bookmarkStart w:id="4" w:name="bookmark19"/>
      <w:r>
        <w:rPr>
          <w:b/>
          <w:color w:val="000000"/>
          <w:sz w:val="28"/>
          <w:szCs w:val="28"/>
          <w:lang w:val="uk-UA" w:eastAsia="uk-UA"/>
        </w:rPr>
        <w:t>Дорожнє господарство, транспортне обслуговування населення</w:t>
      </w:r>
    </w:p>
    <w:p w:rsidR="00A15880" w:rsidRDefault="00A15880" w:rsidP="00783783">
      <w:pPr>
        <w:widowControl w:val="0"/>
        <w:tabs>
          <w:tab w:val="left" w:pos="3600"/>
        </w:tabs>
        <w:jc w:val="center"/>
        <w:rPr>
          <w:color w:val="000000"/>
          <w:sz w:val="28"/>
          <w:szCs w:val="28"/>
          <w:lang w:val="uk-UA" w:eastAsia="uk-UA"/>
        </w:rPr>
      </w:pPr>
    </w:p>
    <w:p w:rsidR="00A15880" w:rsidRPr="009818A6" w:rsidRDefault="00A15880" w:rsidP="009E0D03">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Транспортна інфраструктура  на сьогодні має провідне значення в розвитку громади, оскільки забезпечує доступність громадянам до послуг та значною мірою забезпечує їх комфортний життєвий простір. Формування ефективної транспортної системи – один з ключових компонентів підвищення стандартів якості життя, дуже важливо, </w:t>
      </w:r>
      <w:r w:rsidRPr="00AD2F04">
        <w:rPr>
          <w:color w:val="000000"/>
          <w:sz w:val="28"/>
          <w:szCs w:val="28"/>
          <w:lang w:val="uk-UA" w:eastAsia="uk-UA"/>
        </w:rPr>
        <w:t>щоб громада підтримувала</w:t>
      </w:r>
      <w:r>
        <w:rPr>
          <w:color w:val="000000"/>
          <w:sz w:val="28"/>
          <w:szCs w:val="28"/>
          <w:lang w:val="uk-UA" w:eastAsia="uk-UA"/>
        </w:rPr>
        <w:t xml:space="preserve"> свою конкурентоспроможність як сучасного центру з якісною транспортною інфраструктурою, що має виконувати функцію регулярного та надійного обслуговування населення. </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Транспортно-експлуатаційний стан переважної більшості автомобільних доріг не відповідає сучасним вимогам і потребує поліпшення з урахуванням соціально- економічних потреб. Основна проблема полягає в тому, що автомобільні дороги, перебувають у такому транспортно-експлуатаційному стані, за якого не можуть бути повною мірою забезпечені швидке, комфортне, економічне та безпечне перевезення пасажирів і вантажів.</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Основними причинами виникнення проблеми є:</w:t>
      </w:r>
    </w:p>
    <w:p w:rsidR="00AD2F04" w:rsidRPr="00893307" w:rsidRDefault="00AD2F04" w:rsidP="009E0D03">
      <w:pPr>
        <w:pStyle w:val="Default"/>
        <w:ind w:firstLine="708"/>
        <w:jc w:val="both"/>
        <w:rPr>
          <w:color w:val="auto"/>
          <w:sz w:val="28"/>
          <w:szCs w:val="28"/>
          <w:lang w:val="uk-UA"/>
        </w:rPr>
      </w:pPr>
      <w:r w:rsidRPr="00893307">
        <w:rPr>
          <w:color w:val="auto"/>
          <w:sz w:val="28"/>
          <w:szCs w:val="28"/>
          <w:lang w:val="uk-UA"/>
        </w:rPr>
        <w:t xml:space="preserve">- тривалий термін експлуатації без </w:t>
      </w:r>
      <w:r w:rsidR="00893307" w:rsidRPr="00893307">
        <w:rPr>
          <w:color w:val="auto"/>
          <w:sz w:val="28"/>
          <w:szCs w:val="28"/>
          <w:lang w:val="uk-UA"/>
        </w:rPr>
        <w:t>проведення ремонтних робіт;</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  низький рівень фінансування дорожніх робіт;</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  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w:t>
      </w:r>
    </w:p>
    <w:p w:rsidR="00A15880" w:rsidRPr="00893307" w:rsidRDefault="00A15880" w:rsidP="009E0D03">
      <w:pPr>
        <w:pStyle w:val="Default"/>
        <w:ind w:firstLine="543"/>
        <w:jc w:val="both"/>
        <w:rPr>
          <w:color w:val="auto"/>
          <w:sz w:val="28"/>
          <w:szCs w:val="28"/>
          <w:lang w:val="uk-UA"/>
        </w:rPr>
      </w:pPr>
      <w:r w:rsidRPr="00893307">
        <w:rPr>
          <w:color w:val="auto"/>
          <w:sz w:val="28"/>
          <w:szCs w:val="28"/>
          <w:lang w:val="uk-UA"/>
        </w:rPr>
        <w:t>Тому ситуація з дорожньою інфраструктурою в громаді складна та потребує значних капіталовкладень.</w:t>
      </w:r>
    </w:p>
    <w:p w:rsidR="00A15880" w:rsidRPr="00F00790" w:rsidRDefault="00A15880" w:rsidP="00783783">
      <w:pPr>
        <w:widowControl w:val="0"/>
        <w:tabs>
          <w:tab w:val="left" w:pos="3600"/>
        </w:tabs>
        <w:ind w:firstLine="709"/>
        <w:jc w:val="both"/>
        <w:rPr>
          <w:color w:val="000000"/>
          <w:sz w:val="28"/>
          <w:szCs w:val="28"/>
          <w:lang w:val="uk-UA" w:eastAsia="uk-UA"/>
        </w:rPr>
      </w:pPr>
      <w:r w:rsidRPr="00893307">
        <w:rPr>
          <w:color w:val="000000"/>
          <w:sz w:val="28"/>
          <w:szCs w:val="28"/>
          <w:lang w:val="uk-UA" w:eastAsia="uk-UA"/>
        </w:rPr>
        <w:t>Система доріг в межах Киселівської територіальної громади не збалансована і є такою, що не може забезпечити доступність всіх територій та населених пунктів. Дороги в цілому знаходяться в незадовільному стані, багато років належно не</w:t>
      </w:r>
      <w:r w:rsidRPr="00F00790">
        <w:rPr>
          <w:color w:val="000000"/>
          <w:sz w:val="28"/>
          <w:szCs w:val="28"/>
          <w:lang w:val="uk-UA" w:eastAsia="uk-UA"/>
        </w:rPr>
        <w:t xml:space="preserve"> ремонтовані, з великими та глибокими  вибоїнами, що ускладнює рух автомобільного транспорту, робить його небезпечним та негативно впливає на технічний стан автомобілів. </w:t>
      </w:r>
    </w:p>
    <w:p w:rsidR="00A15880" w:rsidRDefault="00A15880" w:rsidP="00783783">
      <w:pPr>
        <w:widowControl w:val="0"/>
        <w:tabs>
          <w:tab w:val="left" w:pos="3600"/>
        </w:tabs>
        <w:ind w:firstLine="709"/>
        <w:jc w:val="both"/>
        <w:rPr>
          <w:color w:val="000000"/>
          <w:sz w:val="28"/>
          <w:szCs w:val="28"/>
          <w:lang w:val="uk-UA" w:eastAsia="uk-UA"/>
        </w:rPr>
      </w:pPr>
      <w:r w:rsidRPr="00F00790">
        <w:rPr>
          <w:color w:val="000000"/>
          <w:sz w:val="28"/>
          <w:szCs w:val="28"/>
          <w:lang w:val="uk-UA" w:eastAsia="uk-UA"/>
        </w:rPr>
        <w:t>Концентрація значної частки</w:t>
      </w:r>
      <w:r>
        <w:rPr>
          <w:color w:val="000000"/>
          <w:sz w:val="28"/>
          <w:szCs w:val="28"/>
          <w:lang w:val="uk-UA" w:eastAsia="uk-UA"/>
        </w:rPr>
        <w:t xml:space="preserve"> інфраструктури в с. Киселівка та с. Вознесенське та незадовільний стан більшості доріг вимагає проведення капітальних ремонтів та вирішення питання безперервного транспортного сполучення.  </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t>Киселівська сільська рада всебічно спрямовує свою роботу на забезпечення потреб кожного її жителя, незалежно від віддаленості місця проживання особи до адміністративного центу громади.</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lastRenderedPageBreak/>
        <w:t>При цьому, вже значний проміжок часу нагальним є питання транспортного сполучення між такими населеними пунктами, як Петрушин, Малинівка, Стаси, Терехівка та Товтоліс. Жителі зазначених сіл фактично не мають змоги доїхати до адміністративного центру сільської ради через незадовільний стан автомобільної дороги загального користування місцевого значення Терехівка – Березанка, індекс дороги 0252127.</w:t>
      </w:r>
    </w:p>
    <w:p w:rsidR="00A15880" w:rsidRDefault="00A15880" w:rsidP="00783783">
      <w:pPr>
        <w:pStyle w:val="af1"/>
        <w:jc w:val="both"/>
        <w:rPr>
          <w:rFonts w:ascii="Times New Roman" w:hAnsi="Times New Roman"/>
          <w:sz w:val="28"/>
          <w:szCs w:val="28"/>
          <w:lang w:val="uk-UA"/>
        </w:rPr>
      </w:pPr>
      <w:r>
        <w:rPr>
          <w:rFonts w:ascii="Times New Roman" w:hAnsi="Times New Roman"/>
          <w:sz w:val="28"/>
          <w:szCs w:val="28"/>
          <w:lang w:val="uk-UA"/>
        </w:rPr>
        <w:t xml:space="preserve">      Ділянка, найбільш уражена ямковістю, знаходиться у селі Терехівка по вулиці Набережній та між населеними пунктами с.Терехівка та с.Березанка має загальну протяжність 3 кілометри та потребує невідкладного ремонту (2 км дороги потребують капітального ремонту та 1 км ділянки дороги – поточного). Існуюче покриття втратило міцність та фізично. Це призводить до погіршення безпеки дорожнього руху, негативно впливає на роботу екстрених медичних служб, соціального захисту населення, а також на зростання напруги серед населення. </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t>Проведення ремонту вищевказаної ділянки автомобільної дороги матиме ряд позитивних наслідків:</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жителі віддалених населених пунктів матимуть змогу реалізувати усі можливі форми участі у вирішенні питань місцевого самоврядування;</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сприятиме збереженню наявної мережі закладів освіти та культури, охорони здоров’я, іншої наявної інфраструктури та максимальному збереженню майна громади, його ефективному використанню;</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дасть змогу максимально враховувати інтереси всіх жителів громади щодо якості та доступності до публічних послуг, які повинні надаватись жителям населених пунктів, незалежно від кількості населення та віддаленості від адміністративного центру.</w:t>
      </w:r>
    </w:p>
    <w:p w:rsidR="00A15880" w:rsidRPr="00893307" w:rsidRDefault="00A15880" w:rsidP="005F161F">
      <w:pPr>
        <w:widowControl w:val="0"/>
        <w:tabs>
          <w:tab w:val="left" w:pos="3600"/>
        </w:tabs>
        <w:ind w:firstLine="709"/>
        <w:jc w:val="both"/>
        <w:rPr>
          <w:color w:val="000000"/>
          <w:sz w:val="28"/>
          <w:szCs w:val="28"/>
          <w:lang w:val="uk-UA" w:eastAsia="uk-UA"/>
        </w:rPr>
      </w:pPr>
      <w:r w:rsidRPr="00893307">
        <w:rPr>
          <w:color w:val="000000"/>
          <w:sz w:val="28"/>
          <w:szCs w:val="28"/>
          <w:lang w:val="uk-UA" w:eastAsia="uk-UA"/>
        </w:rPr>
        <w:t>У власності Киселівської сільської ради знаходяться комунальні дороги</w:t>
      </w:r>
      <w:r w:rsidR="00893307" w:rsidRPr="00893307">
        <w:rPr>
          <w:color w:val="000000"/>
          <w:sz w:val="28"/>
          <w:szCs w:val="28"/>
          <w:lang w:val="uk-UA" w:eastAsia="uk-UA"/>
        </w:rPr>
        <w:t xml:space="preserve"> з твердим покриттям</w:t>
      </w:r>
      <w:r w:rsidRPr="00893307">
        <w:rPr>
          <w:color w:val="000000"/>
          <w:sz w:val="28"/>
          <w:szCs w:val="28"/>
          <w:lang w:val="uk-UA" w:eastAsia="uk-UA"/>
        </w:rPr>
        <w:t xml:space="preserve"> протяжністю 58,3 км (більш детальна інформація відображен</w:t>
      </w:r>
      <w:r w:rsidR="002A7072">
        <w:rPr>
          <w:color w:val="000000"/>
          <w:sz w:val="28"/>
          <w:szCs w:val="28"/>
          <w:lang w:val="uk-UA" w:eastAsia="uk-UA"/>
        </w:rPr>
        <w:t>а в таблиці 9</w:t>
      </w:r>
      <w:r w:rsidRPr="00893307">
        <w:rPr>
          <w:color w:val="000000"/>
          <w:sz w:val="28"/>
          <w:szCs w:val="28"/>
          <w:lang w:val="uk-UA" w:eastAsia="uk-UA"/>
        </w:rPr>
        <w:t>)</w:t>
      </w:r>
    </w:p>
    <w:p w:rsidR="00A15880" w:rsidRPr="00893307" w:rsidRDefault="002A7072" w:rsidP="00F00790">
      <w:pPr>
        <w:widowControl w:val="0"/>
        <w:tabs>
          <w:tab w:val="left" w:pos="3600"/>
        </w:tabs>
        <w:ind w:left="7421" w:firstLine="709"/>
        <w:jc w:val="both"/>
        <w:rPr>
          <w:color w:val="000000"/>
          <w:sz w:val="24"/>
          <w:szCs w:val="24"/>
          <w:lang w:val="uk-UA" w:eastAsia="uk-UA"/>
        </w:rPr>
      </w:pPr>
      <w:r>
        <w:rPr>
          <w:color w:val="000000"/>
          <w:sz w:val="24"/>
          <w:szCs w:val="24"/>
          <w:lang w:val="uk-UA" w:eastAsia="uk-UA"/>
        </w:rPr>
        <w:t>Таблиця 9</w:t>
      </w:r>
    </w:p>
    <w:tbl>
      <w:tblPr>
        <w:tblpPr w:leftFromText="180" w:rightFromText="180" w:bottomFromText="160" w:vertAnchor="text" w:tblpX="-30" w:tblpY="1"/>
        <w:tblOverlap w:val="never"/>
        <w:tblW w:w="10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0"/>
        <w:gridCol w:w="4820"/>
        <w:gridCol w:w="2435"/>
        <w:gridCol w:w="2435"/>
      </w:tblGrid>
      <w:tr w:rsidR="00A15880" w:rsidRPr="00893307" w:rsidTr="003E147C">
        <w:trPr>
          <w:trHeight w:val="555"/>
          <w:tblCellSpacing w:w="0" w:type="dxa"/>
        </w:trPr>
        <w:tc>
          <w:tcPr>
            <w:tcW w:w="440" w:type="dxa"/>
            <w:vMerge w:val="restart"/>
            <w:tcBorders>
              <w:top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 п/п</w:t>
            </w:r>
          </w:p>
        </w:tc>
        <w:tc>
          <w:tcPr>
            <w:tcW w:w="4820" w:type="dxa"/>
            <w:vMerge w:val="restart"/>
            <w:tcBorders>
              <w:top w:val="outset" w:sz="6" w:space="0" w:color="auto"/>
              <w:left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Найменування населених пунктів, що входять до  складу громади</w:t>
            </w:r>
          </w:p>
        </w:tc>
        <w:tc>
          <w:tcPr>
            <w:tcW w:w="4870" w:type="dxa"/>
            <w:gridSpan w:val="2"/>
            <w:tcBorders>
              <w:top w:val="outset" w:sz="6" w:space="0" w:color="auto"/>
              <w:left w:val="outset" w:sz="6" w:space="0" w:color="auto"/>
              <w:bottom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en-US"/>
              </w:rPr>
              <w:t xml:space="preserve">                  Протяжність доріг, км</w:t>
            </w:r>
          </w:p>
        </w:tc>
      </w:tr>
      <w:tr w:rsidR="00A15880" w:rsidRPr="00893307" w:rsidTr="003E147C">
        <w:trPr>
          <w:trHeight w:val="555"/>
          <w:tblCellSpacing w:w="0" w:type="dxa"/>
        </w:trPr>
        <w:tc>
          <w:tcPr>
            <w:tcW w:w="440" w:type="dxa"/>
            <w:vMerge/>
            <w:tcBorders>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p>
        </w:tc>
        <w:tc>
          <w:tcPr>
            <w:tcW w:w="4820" w:type="dxa"/>
            <w:vMerge/>
            <w:tcBorders>
              <w:left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p>
        </w:tc>
        <w:tc>
          <w:tcPr>
            <w:tcW w:w="2435" w:type="dxa"/>
            <w:tcBorders>
              <w:top w:val="outset" w:sz="6" w:space="0" w:color="auto"/>
              <w:left w:val="outset" w:sz="6" w:space="0" w:color="auto"/>
              <w:bottom w:val="outset" w:sz="6" w:space="0" w:color="auto"/>
              <w:right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en-US"/>
              </w:rPr>
              <w:t>З твердим покриттям</w:t>
            </w:r>
          </w:p>
        </w:tc>
        <w:tc>
          <w:tcPr>
            <w:tcW w:w="2435" w:type="dxa"/>
            <w:tcBorders>
              <w:top w:val="outset" w:sz="6" w:space="0" w:color="auto"/>
              <w:left w:val="outset" w:sz="6" w:space="0" w:color="auto"/>
              <w:bottom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Грунтові</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1.</w:t>
            </w:r>
          </w:p>
        </w:tc>
        <w:tc>
          <w:tcPr>
            <w:tcW w:w="4820" w:type="dxa"/>
            <w:tcBorders>
              <w:top w:val="outset" w:sz="6" w:space="0" w:color="auto"/>
              <w:left w:val="outset" w:sz="6" w:space="0" w:color="auto"/>
              <w:bottom w:val="outset" w:sz="6" w:space="0" w:color="auto"/>
              <w:right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с.Березанка</w:t>
            </w:r>
          </w:p>
        </w:tc>
        <w:tc>
          <w:tcPr>
            <w:tcW w:w="2435" w:type="dxa"/>
            <w:tcBorders>
              <w:top w:val="outset" w:sz="6" w:space="0" w:color="auto"/>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4,1</w:t>
            </w:r>
          </w:p>
        </w:tc>
        <w:tc>
          <w:tcPr>
            <w:tcW w:w="2435" w:type="dxa"/>
            <w:tcBorders>
              <w:top w:val="outset" w:sz="6" w:space="0" w:color="auto"/>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2.</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с.Боромики</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5,3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3.</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с.Брусилів</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13,25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uk-UA" w:eastAsia="uk-UA"/>
              </w:rPr>
              <w:t>4</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с.Вознесенське</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2,95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5.</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с.Киселівка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6,5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6.</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с.Кобилянка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1,6</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7.</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с.Малинівка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1,7</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8.</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с.Моргуличі</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uk-UA" w:eastAsia="uk-UA"/>
              </w:rPr>
              <w:t>9</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с.Новоселівка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0,8</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0</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с.Петрове</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0,6</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1</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с.Петрушин</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4,4</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r w:rsidRPr="00893307">
              <w:rPr>
                <w:color w:val="000000"/>
                <w:sz w:val="24"/>
                <w:szCs w:val="24"/>
                <w:lang w:val="uk-UA" w:eastAsia="uk-UA"/>
              </w:rPr>
              <w:t>12.</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с.Снов</w:t>
            </w:r>
            <w:r w:rsidRPr="00893307">
              <w:rPr>
                <w:color w:val="000000"/>
                <w:sz w:val="24"/>
                <w:szCs w:val="24"/>
                <w:lang w:val="en-US" w:eastAsia="uk-UA"/>
              </w:rPr>
              <w:t>’</w:t>
            </w:r>
            <w:r w:rsidRPr="00893307">
              <w:rPr>
                <w:color w:val="000000"/>
                <w:sz w:val="24"/>
                <w:szCs w:val="24"/>
                <w:lang w:val="uk-UA" w:eastAsia="uk-UA"/>
              </w:rPr>
              <w:t>янка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3,3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3</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с.Стаси</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1,8</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4</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с.Терехівка</w:t>
            </w:r>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2,5</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5</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uk-UA"/>
              </w:rPr>
              <w:t>с.Товстоліс</w:t>
            </w:r>
          </w:p>
        </w:tc>
        <w:tc>
          <w:tcPr>
            <w:tcW w:w="2435" w:type="dxa"/>
            <w:tcBorders>
              <w:left w:val="outset" w:sz="6" w:space="0" w:color="auto"/>
              <w:bottom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1,1</w:t>
            </w:r>
          </w:p>
        </w:tc>
        <w:tc>
          <w:tcPr>
            <w:tcW w:w="2435" w:type="dxa"/>
            <w:tcBorders>
              <w:left w:val="outset" w:sz="6" w:space="0" w:color="auto"/>
              <w:bottom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1,1</w:t>
            </w:r>
          </w:p>
        </w:tc>
      </w:tr>
    </w:tbl>
    <w:p w:rsidR="00A15880" w:rsidRPr="00893307" w:rsidRDefault="00A15880" w:rsidP="00783783">
      <w:pPr>
        <w:widowControl w:val="0"/>
        <w:tabs>
          <w:tab w:val="left" w:pos="3600"/>
        </w:tabs>
        <w:ind w:firstLine="709"/>
        <w:jc w:val="both"/>
        <w:rPr>
          <w:rFonts w:ascii="Arial Unicode MS" w:hAnsi="Arial Unicode MS" w:cs="Arial Unicode MS"/>
          <w:color w:val="000000"/>
          <w:sz w:val="24"/>
          <w:szCs w:val="24"/>
          <w:lang w:val="uk-UA" w:eastAsia="uk-UA"/>
        </w:rPr>
      </w:pPr>
      <w:r w:rsidRPr="00893307">
        <w:rPr>
          <w:color w:val="000000"/>
          <w:sz w:val="28"/>
          <w:szCs w:val="28"/>
          <w:lang w:val="uk-UA" w:eastAsia="uk-UA"/>
        </w:rPr>
        <w:t xml:space="preserve">Пасажирські перевезення в громаді здійснюють </w:t>
      </w:r>
      <w:r w:rsidR="009D53AD" w:rsidRPr="00893307">
        <w:rPr>
          <w:color w:val="000000"/>
          <w:sz w:val="28"/>
          <w:szCs w:val="28"/>
          <w:lang w:val="uk-UA" w:eastAsia="uk-UA"/>
        </w:rPr>
        <w:t>п</w:t>
      </w:r>
      <w:r w:rsidRPr="00893307">
        <w:rPr>
          <w:color w:val="000000"/>
          <w:sz w:val="28"/>
          <w:szCs w:val="28"/>
          <w:lang w:val="uk-UA" w:eastAsia="uk-UA"/>
        </w:rPr>
        <w:t xml:space="preserve">риватні перевізники: ПП </w:t>
      </w:r>
      <w:r w:rsidRPr="00893307">
        <w:rPr>
          <w:color w:val="000000"/>
          <w:sz w:val="28"/>
          <w:szCs w:val="28"/>
          <w:lang w:val="uk-UA" w:eastAsia="uk-UA"/>
        </w:rPr>
        <w:lastRenderedPageBreak/>
        <w:t>Деркач, Шуман</w:t>
      </w:r>
      <w:r w:rsidR="009C2BC6" w:rsidRPr="00893307">
        <w:rPr>
          <w:color w:val="000000"/>
          <w:sz w:val="28"/>
          <w:szCs w:val="28"/>
          <w:lang w:val="uk-UA" w:eastAsia="uk-UA"/>
        </w:rPr>
        <w:t>, Чернігівпассервіс</w:t>
      </w:r>
      <w:r w:rsidRPr="00893307">
        <w:rPr>
          <w:color w:val="000000"/>
          <w:sz w:val="28"/>
          <w:szCs w:val="28"/>
          <w:lang w:val="uk-UA" w:eastAsia="uk-UA"/>
        </w:rPr>
        <w:t xml:space="preserve"> .</w:t>
      </w:r>
      <w:r w:rsidRPr="00893307">
        <w:rPr>
          <w:rFonts w:ascii="Arial Unicode MS" w:hAnsi="Arial Unicode MS" w:cs="Arial Unicode MS"/>
          <w:color w:val="000000"/>
          <w:sz w:val="24"/>
          <w:szCs w:val="24"/>
          <w:lang w:val="uk-UA" w:eastAsia="uk-UA"/>
        </w:rPr>
        <w:t xml:space="preserve"> </w:t>
      </w:r>
    </w:p>
    <w:p w:rsidR="00893307" w:rsidRPr="00F4356E" w:rsidRDefault="00A15880" w:rsidP="00F4356E">
      <w:pPr>
        <w:widowControl w:val="0"/>
        <w:tabs>
          <w:tab w:val="left" w:pos="3600"/>
        </w:tabs>
        <w:ind w:firstLine="709"/>
        <w:jc w:val="both"/>
        <w:rPr>
          <w:sz w:val="28"/>
          <w:szCs w:val="28"/>
          <w:lang w:val="uk-UA" w:eastAsia="uk-UA"/>
        </w:rPr>
      </w:pPr>
      <w:r w:rsidRPr="00893307">
        <w:rPr>
          <w:color w:val="000000"/>
          <w:sz w:val="28"/>
          <w:szCs w:val="28"/>
          <w:lang w:val="uk-UA" w:eastAsia="uk-UA"/>
        </w:rPr>
        <w:t>Транспортне сполучення між громадою та обласним центром є достатнім, але вкрай обмеженим в розрізі пасажирських перевезень від віддалених населених пунктів громади до адміністративного центру громади</w:t>
      </w:r>
      <w:r w:rsidRPr="00893307">
        <w:rPr>
          <w:b/>
          <w:bCs/>
          <w:sz w:val="28"/>
          <w:szCs w:val="28"/>
          <w:lang w:val="uk-UA" w:eastAsia="uk-UA"/>
        </w:rPr>
        <w:t xml:space="preserve">. </w:t>
      </w:r>
      <w:r w:rsidRPr="00893307">
        <w:rPr>
          <w:sz w:val="28"/>
          <w:szCs w:val="28"/>
          <w:lang w:val="uk-UA" w:eastAsia="uk-UA"/>
        </w:rPr>
        <w:t xml:space="preserve">Мережа пасажирських перевезень приміськими маршрутами в Киселівській </w:t>
      </w:r>
      <w:r w:rsidR="002A7072">
        <w:rPr>
          <w:sz w:val="28"/>
          <w:szCs w:val="28"/>
          <w:lang w:val="uk-UA" w:eastAsia="uk-UA"/>
        </w:rPr>
        <w:t>громаді відображена в таблиці 10</w:t>
      </w:r>
      <w:r w:rsidRPr="00893307">
        <w:rPr>
          <w:sz w:val="28"/>
          <w:szCs w:val="28"/>
          <w:lang w:val="uk-UA" w:eastAsia="uk-UA"/>
        </w:rPr>
        <w:t>.</w:t>
      </w:r>
    </w:p>
    <w:p w:rsidR="00A15880" w:rsidRPr="0067476D" w:rsidRDefault="002A7072" w:rsidP="0067476D">
      <w:pPr>
        <w:widowControl w:val="0"/>
        <w:tabs>
          <w:tab w:val="left" w:pos="3600"/>
        </w:tabs>
        <w:ind w:left="7964"/>
        <w:jc w:val="both"/>
        <w:rPr>
          <w:bCs/>
          <w:sz w:val="24"/>
          <w:szCs w:val="24"/>
          <w:lang w:val="uk-UA" w:eastAsia="uk-UA"/>
        </w:rPr>
      </w:pPr>
      <w:r>
        <w:rPr>
          <w:bCs/>
          <w:sz w:val="24"/>
          <w:szCs w:val="24"/>
          <w:lang w:val="uk-UA" w:eastAsia="uk-UA"/>
        </w:rPr>
        <w:t>Таблиця 10</w:t>
      </w:r>
    </w:p>
    <w:p w:rsidR="00A15880" w:rsidRDefault="00A15880" w:rsidP="00783783">
      <w:pPr>
        <w:widowControl w:val="0"/>
        <w:tabs>
          <w:tab w:val="left" w:pos="3600"/>
        </w:tabs>
        <w:ind w:firstLine="709"/>
        <w:jc w:val="center"/>
        <w:rPr>
          <w:b/>
          <w:color w:val="244061"/>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3261"/>
        <w:gridCol w:w="4155"/>
      </w:tblGrid>
      <w:tr w:rsidR="00A15880" w:rsidTr="00D73672">
        <w:trPr>
          <w:trHeight w:val="924"/>
        </w:trPr>
        <w:tc>
          <w:tcPr>
            <w:tcW w:w="2263"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Населений пункт громади</w:t>
            </w:r>
          </w:p>
        </w:tc>
        <w:tc>
          <w:tcPr>
            <w:tcW w:w="3261"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Зв'язок з адміністративним центром громади                             с. Киселівка</w:t>
            </w:r>
          </w:p>
        </w:tc>
        <w:tc>
          <w:tcPr>
            <w:tcW w:w="4155"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Зв'язок з обласним центром                         м. Черніговом</w:t>
            </w:r>
          </w:p>
        </w:tc>
      </w:tr>
      <w:tr w:rsidR="00A15880" w:rsidTr="00D73672">
        <w:tc>
          <w:tcPr>
            <w:tcW w:w="2263" w:type="dxa"/>
            <w:vMerge w:val="restart"/>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с. Киселівка.</w:t>
            </w:r>
          </w:p>
        </w:tc>
        <w:tc>
          <w:tcPr>
            <w:tcW w:w="3261" w:type="dxa"/>
            <w:vMerge w:val="restart"/>
            <w:vAlign w:val="center"/>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w:t>
            </w:r>
          </w:p>
          <w:p w:rsidR="00A15880" w:rsidRPr="00D73672" w:rsidRDefault="00A15880" w:rsidP="00D73672">
            <w:pPr>
              <w:tabs>
                <w:tab w:val="left" w:pos="3600"/>
              </w:tabs>
              <w:jc w:val="center"/>
              <w:rPr>
                <w:rFonts w:eastAsia="Times New Roman"/>
                <w:color w:val="000000"/>
                <w:sz w:val="24"/>
                <w:szCs w:val="24"/>
                <w:lang w:val="uk-UA" w:eastAsia="en-US"/>
              </w:rPr>
            </w:pPr>
          </w:p>
        </w:tc>
        <w:tc>
          <w:tcPr>
            <w:tcW w:w="4155" w:type="dxa"/>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 Киселівка №160 </w:t>
            </w:r>
          </w:p>
        </w:tc>
      </w:tr>
      <w:tr w:rsidR="00A15880" w:rsidTr="00D73672">
        <w:tc>
          <w:tcPr>
            <w:tcW w:w="0" w:type="auto"/>
            <w:vMerge/>
            <w:vAlign w:val="center"/>
          </w:tcPr>
          <w:p w:rsidR="00A15880" w:rsidRPr="00D73672" w:rsidRDefault="00A15880" w:rsidP="00D73672">
            <w:pPr>
              <w:rPr>
                <w:rFonts w:eastAsia="Times New Roman"/>
                <w:b/>
                <w:color w:val="000000"/>
                <w:sz w:val="24"/>
                <w:szCs w:val="24"/>
                <w:lang w:val="uk-UA" w:eastAsia="en-US"/>
              </w:rPr>
            </w:pPr>
          </w:p>
        </w:tc>
        <w:tc>
          <w:tcPr>
            <w:tcW w:w="0" w:type="auto"/>
            <w:vMerge/>
            <w:vAlign w:val="center"/>
          </w:tcPr>
          <w:p w:rsidR="00A15880" w:rsidRPr="00D73672" w:rsidRDefault="00A15880" w:rsidP="00D73672">
            <w:pPr>
              <w:rPr>
                <w:rFonts w:eastAsia="Times New Roman"/>
                <w:color w:val="000000"/>
                <w:sz w:val="24"/>
                <w:szCs w:val="24"/>
                <w:lang w:val="uk-UA" w:eastAsia="en-US"/>
              </w:rPr>
            </w:pPr>
          </w:p>
        </w:tc>
        <w:tc>
          <w:tcPr>
            <w:tcW w:w="4155" w:type="dxa"/>
          </w:tcPr>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Киселівка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06:45 - 21:00 кожні 10 хв</w:t>
            </w:r>
            <w:r w:rsidRPr="00D73672">
              <w:rPr>
                <w:rFonts w:eastAsia="Times New Roman"/>
                <w:color w:val="000000"/>
                <w:sz w:val="24"/>
                <w:szCs w:val="24"/>
                <w:lang w:val="uk-UA" w:eastAsia="en-US"/>
              </w:rPr>
              <w:t xml:space="preserve">, </w:t>
            </w:r>
            <w:r w:rsidRPr="00D73672">
              <w:rPr>
                <w:rFonts w:eastAsia="Times New Roman"/>
                <w:color w:val="000000"/>
                <w:sz w:val="22"/>
                <w:szCs w:val="22"/>
                <w:lang w:eastAsia="en-US"/>
              </w:rPr>
              <w:t>ДП "Пассервис", Шуман В.М</w:t>
            </w:r>
            <w:r w:rsidRPr="00D73672">
              <w:rPr>
                <w:rFonts w:eastAsia="Times New Roman"/>
                <w:color w:val="000000"/>
                <w:sz w:val="24"/>
                <w:szCs w:val="24"/>
                <w:lang w:val="uk-UA" w:eastAsia="en-US"/>
              </w:rPr>
              <w:t>).</w:t>
            </w:r>
          </w:p>
        </w:tc>
      </w:tr>
      <w:tr w:rsidR="00A15880" w:rsidTr="00D73672">
        <w:trPr>
          <w:trHeight w:val="562"/>
        </w:trPr>
        <w:tc>
          <w:tcPr>
            <w:tcW w:w="2263" w:type="dxa"/>
            <w:vAlign w:val="center"/>
          </w:tcPr>
          <w:p w:rsidR="00A15880" w:rsidRPr="00D73672" w:rsidRDefault="00A15880" w:rsidP="00D73672">
            <w:pPr>
              <w:rPr>
                <w:color w:val="000000"/>
                <w:sz w:val="22"/>
                <w:szCs w:val="22"/>
                <w:lang w:val="uk-UA" w:eastAsia="en-US"/>
              </w:rPr>
            </w:pPr>
            <w:r w:rsidRPr="00D73672">
              <w:rPr>
                <w:color w:val="000000"/>
                <w:sz w:val="22"/>
                <w:szCs w:val="22"/>
                <w:lang w:val="uk-UA" w:eastAsia="en-US"/>
              </w:rPr>
              <w:t>с.Березанка</w:t>
            </w:r>
          </w:p>
        </w:tc>
        <w:tc>
          <w:tcPr>
            <w:tcW w:w="3261" w:type="dxa"/>
            <w:vAlign w:val="center"/>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 Березанка №160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Березанка(рейси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06:45 - 21:00 кожні 10 хв, ДП "Пассервис" Шуман В.М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с.Боромики</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rFonts w:eastAsia="Times New Roman"/>
                <w:color w:val="000000"/>
                <w:sz w:val="24"/>
                <w:szCs w:val="24"/>
                <w:lang w:val="uk-UA" w:eastAsia="en-US"/>
              </w:rPr>
              <w:t xml:space="preserve"> </w:t>
            </w: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с.Брусилів</w:t>
            </w:r>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Чернігів-Брусилів(5 рейсів)</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Чернігів-Брусилів(5 рейсів)</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с.Вознесенське</w:t>
            </w:r>
          </w:p>
        </w:tc>
        <w:tc>
          <w:tcPr>
            <w:tcW w:w="3261" w:type="dxa"/>
            <w:vAlign w:val="center"/>
          </w:tcPr>
          <w:p w:rsidR="00A15880" w:rsidRPr="00D73672" w:rsidRDefault="00A15880" w:rsidP="00D73672">
            <w:pPr>
              <w:tabs>
                <w:tab w:val="left" w:pos="3600"/>
              </w:tabs>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–Вознесенське №16 </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Вознесенське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05:50 - 20:11 кожні 30 хв, ДП "Пассервис"</w:t>
            </w:r>
            <w:r w:rsidRPr="00D73672">
              <w:rPr>
                <w:rFonts w:eastAsia="Times New Roman"/>
                <w:color w:val="000000"/>
                <w:sz w:val="24"/>
                <w:szCs w:val="24"/>
                <w:lang w:val="uk-UA" w:eastAsia="en-US"/>
              </w:rPr>
              <w:t>,</w:t>
            </w:r>
            <w:r w:rsidRPr="00D73672">
              <w:rPr>
                <w:rFonts w:eastAsia="Times New Roman"/>
                <w:color w:val="000000"/>
                <w:sz w:val="22"/>
                <w:szCs w:val="22"/>
                <w:lang w:eastAsia="en-US"/>
              </w:rPr>
              <w:t xml:space="preserve"> Шуман В.М</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–Вознесенське №16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Вознесенське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05:50 - 20:11 кожні 30 хв, ДП "Пассервис"</w:t>
            </w:r>
            <w:r w:rsidRPr="00D73672">
              <w:rPr>
                <w:rFonts w:eastAsia="Times New Roman"/>
                <w:color w:val="000000"/>
                <w:sz w:val="24"/>
                <w:szCs w:val="24"/>
                <w:lang w:val="uk-UA" w:eastAsia="en-US"/>
              </w:rPr>
              <w:t>,</w:t>
            </w:r>
            <w:r w:rsidRPr="00D73672">
              <w:rPr>
                <w:rFonts w:eastAsia="Times New Roman"/>
                <w:color w:val="000000"/>
                <w:sz w:val="22"/>
                <w:szCs w:val="22"/>
                <w:lang w:eastAsia="en-US"/>
              </w:rPr>
              <w:t xml:space="preserve"> Шуман В.М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с.Кобилянка</w:t>
            </w:r>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Чернігів-Брусилів</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 1 раз в тиждень,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Чернігів-Брусилів</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 1 раз в тиждень,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"Автотранс"</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с.Малинівка</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Чернігів-Халявин(2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Халявин(рейси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с.Моргуличі</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r w:rsidRPr="00D73672">
              <w:rPr>
                <w:bCs/>
                <w:sz w:val="22"/>
                <w:szCs w:val="22"/>
              </w:rPr>
              <w:lastRenderedPageBreak/>
              <w:t>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bCs/>
                <w:color w:val="000000"/>
                <w:sz w:val="22"/>
                <w:szCs w:val="22"/>
              </w:rPr>
              <w:lastRenderedPageBreak/>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r w:rsidRPr="00D73672">
              <w:rPr>
                <w:bCs/>
                <w:sz w:val="22"/>
                <w:szCs w:val="22"/>
              </w:rPr>
              <w:lastRenderedPageBreak/>
              <w:t>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lastRenderedPageBreak/>
              <w:t>с.Новоселівка</w:t>
            </w:r>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 xml:space="preserve">Чернігів-Березанка№160, </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 Киселівка №160, Чернігів-Вознесенське №16,.</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Чернігів-Новоселівка  №17</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Новоселівка(рейси кожен день</w:t>
            </w:r>
            <w:r w:rsidRPr="00D73672">
              <w:rPr>
                <w:rFonts w:eastAsia="Times New Roman"/>
                <w:color w:val="000000"/>
                <w:sz w:val="22"/>
                <w:szCs w:val="22"/>
                <w:lang w:val="uk-UA" w:eastAsia="en-US"/>
              </w:rPr>
              <w:t>,</w:t>
            </w:r>
            <w:r w:rsidRPr="00D73672">
              <w:rPr>
                <w:rFonts w:eastAsia="Times New Roman"/>
                <w:color w:val="000000"/>
                <w:sz w:val="22"/>
                <w:szCs w:val="22"/>
                <w:lang w:eastAsia="en-US"/>
              </w:rPr>
              <w:t xml:space="preserve"> 06:30 - 21:55 кожні 14 хв, ПрАТ "Таксосервіс"</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 xml:space="preserve">Чернігів-Березанка№160,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 Киселівка №160, Чернігів-Вознесенське №16,.</w:t>
            </w:r>
          </w:p>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Чернігів-Новоселівка  №17</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Новоселівка(рейси кожен день</w:t>
            </w:r>
            <w:r w:rsidRPr="00D73672">
              <w:rPr>
                <w:rFonts w:eastAsia="Times New Roman"/>
                <w:color w:val="000000"/>
                <w:sz w:val="22"/>
                <w:szCs w:val="22"/>
                <w:lang w:val="uk-UA" w:eastAsia="en-US"/>
              </w:rPr>
              <w:t>,</w:t>
            </w:r>
            <w:r w:rsidRPr="00D73672">
              <w:rPr>
                <w:rFonts w:eastAsia="Times New Roman"/>
                <w:color w:val="000000"/>
                <w:sz w:val="22"/>
                <w:szCs w:val="22"/>
                <w:lang w:eastAsia="en-US"/>
              </w:rPr>
              <w:t xml:space="preserve"> 06:30 - 21:55 кожні 14 хв, ПрАТ "Таксосервіс"</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с.Петрове</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pStyle w:val="docdata"/>
              <w:spacing w:before="0" w:beforeAutospacing="0" w:after="0" w:afterAutospacing="0"/>
              <w:rPr>
                <w:sz w:val="22"/>
                <w:szCs w:val="22"/>
                <w:lang w:val="uk-UA"/>
              </w:rPr>
            </w:pPr>
            <w:r w:rsidRPr="00D73672">
              <w:rPr>
                <w:bCs/>
                <w:color w:val="000000"/>
                <w:sz w:val="22"/>
                <w:szCs w:val="22"/>
              </w:rPr>
              <w:t>18-00</w:t>
            </w:r>
            <w:r w:rsidRPr="00D73672">
              <w:rPr>
                <w:bCs/>
                <w:color w:val="000000"/>
                <w:sz w:val="22"/>
                <w:szCs w:val="22"/>
                <w:lang w:val="uk-UA"/>
              </w:rPr>
              <w:t>,</w:t>
            </w:r>
            <w:r w:rsidRPr="00D73672">
              <w:rPr>
                <w:sz w:val="22"/>
                <w:szCs w:val="22"/>
              </w:rPr>
              <w:t xml:space="preserve"> ФОП Чернуха О.А</w:t>
            </w:r>
            <w:r w:rsidRPr="00D73672">
              <w:rPr>
                <w:color w:val="000000"/>
                <w:lang w:val="uk-UA"/>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с.Петрушин</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Чернігів-Петрушин(3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Петрушин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с.Снов</w:t>
            </w:r>
            <w:r w:rsidRPr="00D73672">
              <w:rPr>
                <w:rFonts w:eastAsia="Times New Roman"/>
                <w:color w:val="000000"/>
                <w:sz w:val="22"/>
                <w:szCs w:val="22"/>
                <w:lang w:val="en-US" w:eastAsia="en-US"/>
              </w:rPr>
              <w:t>’</w:t>
            </w:r>
            <w:r w:rsidRPr="00D73672">
              <w:rPr>
                <w:rFonts w:eastAsia="Times New Roman"/>
                <w:color w:val="000000"/>
                <w:sz w:val="22"/>
                <w:szCs w:val="22"/>
                <w:lang w:eastAsia="en-US"/>
              </w:rPr>
              <w:t>янка</w:t>
            </w:r>
          </w:p>
        </w:tc>
        <w:tc>
          <w:tcPr>
            <w:tcW w:w="3261" w:type="dxa"/>
            <w:vAlign w:val="center"/>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bCs/>
                <w:color w:val="000000"/>
                <w:sz w:val="22"/>
                <w:szCs w:val="22"/>
              </w:rPr>
              <w:t>Чернігів-Боромики</w:t>
            </w:r>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Чернігів-Боромики(рейси</w:t>
            </w:r>
            <w:r w:rsidRPr="00D73672">
              <w:rPr>
                <w:b/>
                <w:bCs/>
                <w:sz w:val="20"/>
                <w:szCs w:val="20"/>
              </w:rPr>
              <w:t xml:space="preserve"> </w:t>
            </w:r>
            <w:r w:rsidRPr="00D73672">
              <w:rPr>
                <w:bCs/>
                <w:color w:val="000000"/>
                <w:sz w:val="22"/>
                <w:szCs w:val="22"/>
              </w:rPr>
              <w:t>середа, п’ятниця, субота та неділя</w:t>
            </w:r>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2144"/>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с.Стаси</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Чернігів-Халявин(2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Халявин(рейси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с.Терехівка</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Чернігів-Петрушин(3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Петрушин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r w:rsidRPr="00D73672">
              <w:rPr>
                <w:rFonts w:eastAsia="Times New Roman"/>
                <w:color w:val="000000"/>
                <w:sz w:val="22"/>
                <w:szCs w:val="22"/>
                <w:lang w:eastAsia="en-US"/>
              </w:rPr>
              <w:t>с.Товстоліс</w:t>
            </w:r>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t>Чернігів-Халявин(2 рейси)</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Халявин(рейси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bl>
    <w:p w:rsidR="00A15880" w:rsidRDefault="00A15880" w:rsidP="00D439E0">
      <w:pPr>
        <w:pStyle w:val="a4"/>
        <w:shd w:val="clear" w:color="auto" w:fill="auto"/>
        <w:ind w:firstLine="800"/>
        <w:jc w:val="both"/>
      </w:pPr>
      <w:r>
        <w:t xml:space="preserve"> </w:t>
      </w:r>
    </w:p>
    <w:p w:rsidR="00A15880" w:rsidRPr="00893307" w:rsidRDefault="00A15880" w:rsidP="0067476D">
      <w:pPr>
        <w:pStyle w:val="a4"/>
        <w:shd w:val="clear" w:color="auto" w:fill="auto"/>
        <w:ind w:firstLine="720"/>
        <w:jc w:val="both"/>
      </w:pPr>
      <w:r w:rsidRPr="00893307">
        <w:t xml:space="preserve">Формування ефективної транспортної системи - один з ключових компонентів підвищення стандартів якості життя, оскільки вона підвищує доступність будь-яких об'єктів на території громади і розширює можливості взаємодії та спілкування людей. Тим самим підвищення мобільності сприятиме зростанню економічного </w:t>
      </w:r>
      <w:r w:rsidRPr="00893307">
        <w:lastRenderedPageBreak/>
        <w:t>потенціалу громади та створенню нових робочих місць.</w:t>
      </w:r>
    </w:p>
    <w:p w:rsidR="00A15880" w:rsidRPr="00893307" w:rsidRDefault="00A15880" w:rsidP="00D439E0">
      <w:pPr>
        <w:pStyle w:val="a4"/>
        <w:shd w:val="clear" w:color="auto" w:fill="auto"/>
        <w:ind w:firstLine="720"/>
        <w:jc w:val="both"/>
      </w:pPr>
      <w:r w:rsidRPr="00893307">
        <w:t>Саме забезпечення високої мобільності має бути ключовим моментом у вдосконаленні транспортної системи. Доступ до соціальних структур та всіх життєво необхідних процесів для мешканців громади має важливе значення для забезпечення можливостей обміну новою інформацією. Мобільність всіх категорій мешканців є фактором зниження соціального розшарування і недопущення соціальної ізоляції. Тому мобільність є суттєвим компонентом розвитку соціальної взаємодії в громаді і збільшення соціального капіталу.</w:t>
      </w:r>
    </w:p>
    <w:p w:rsidR="00A15880" w:rsidRPr="00893307" w:rsidRDefault="00A15880" w:rsidP="00D439E0">
      <w:pPr>
        <w:pStyle w:val="a4"/>
        <w:shd w:val="clear" w:color="auto" w:fill="auto"/>
        <w:ind w:firstLine="720"/>
        <w:jc w:val="both"/>
      </w:pPr>
      <w:r w:rsidRPr="00893307">
        <w:t>Напрямок дорожнього господарства та транспортного обслуговування має ряд проблемних питань, а саме:</w:t>
      </w:r>
    </w:p>
    <w:p w:rsidR="00A15880" w:rsidRPr="00893307" w:rsidRDefault="00A15880" w:rsidP="0067476D">
      <w:pPr>
        <w:pStyle w:val="a4"/>
        <w:shd w:val="clear" w:color="auto" w:fill="auto"/>
        <w:ind w:firstLine="720"/>
        <w:jc w:val="both"/>
      </w:pPr>
      <w:r w:rsidRPr="00893307">
        <w:t>1. На території громади відсутні комплекси дорожнього та туристичного сервісу з необхідним асортиментом послуг - у більшості випадків це об'єкти, що надають окремі види послуг (заправка автомобілів пальним,  проживання, харчування та інше), недостатнє інформаційне забезпечення про місце розташування таких об'єктів. Так вздовж автомобільних доріг загального користування Киселівської територіальної громади функціонує 3 автомобільні заправні станції, 1 станція технічного обслуговування та 1 заклад громадського харчування; повністю відсутні облаштовані стоянки для автомобільного транспорту.</w:t>
      </w:r>
    </w:p>
    <w:p w:rsidR="00A15880" w:rsidRPr="00893307" w:rsidRDefault="00A15880" w:rsidP="00EA3D76">
      <w:pPr>
        <w:pStyle w:val="a4"/>
        <w:shd w:val="clear" w:color="auto" w:fill="auto"/>
        <w:ind w:firstLine="543"/>
        <w:jc w:val="both"/>
      </w:pPr>
      <w:r w:rsidRPr="00893307">
        <w:t>2. Системного підходу до облаштування об'єктів дорожнього руху практично не існує. Водночас ті різноманітні об'єкти придорожньої інфраструктури, які є не відповідають сучасним міжнародним вимогам щодо пристосованості до туристичного відвідування.</w:t>
      </w:r>
    </w:p>
    <w:p w:rsidR="00A15880" w:rsidRPr="00893307" w:rsidRDefault="00A15880" w:rsidP="00EA3D76">
      <w:pPr>
        <w:pStyle w:val="a4"/>
        <w:shd w:val="clear" w:color="auto" w:fill="auto"/>
        <w:ind w:firstLine="720"/>
        <w:jc w:val="both"/>
      </w:pPr>
      <w:r w:rsidRPr="00893307">
        <w:t>3. Переважна частина технічних засобів керування дорожнім рухом потребує заміни.</w:t>
      </w:r>
    </w:p>
    <w:p w:rsidR="00A15880" w:rsidRPr="00893307" w:rsidRDefault="00A15880" w:rsidP="00D439E0">
      <w:pPr>
        <w:pStyle w:val="a4"/>
        <w:shd w:val="clear" w:color="auto" w:fill="auto"/>
        <w:ind w:firstLine="720"/>
      </w:pPr>
      <w:r w:rsidRPr="00893307">
        <w:t>4. Необхідне дублювання дорожніх знаків англійською мовою.</w:t>
      </w:r>
    </w:p>
    <w:p w:rsidR="00A15880" w:rsidRPr="00893307" w:rsidRDefault="00A15880" w:rsidP="00EA3D76">
      <w:pPr>
        <w:pStyle w:val="a4"/>
        <w:shd w:val="clear" w:color="auto" w:fill="auto"/>
        <w:ind w:firstLine="720"/>
        <w:jc w:val="both"/>
      </w:pPr>
      <w:r w:rsidRPr="00893307">
        <w:t>5. Недостатній рівень інформування учасників дорожнього руху про місце розташування об'єктів придорожньої та туристичної інфраструктури, режим, маршрут і напрямок руху, погодні умови, стан аварійності.</w:t>
      </w:r>
    </w:p>
    <w:p w:rsidR="00A15880" w:rsidRDefault="00A15880" w:rsidP="00EA3D76">
      <w:pPr>
        <w:pStyle w:val="a4"/>
        <w:shd w:val="clear" w:color="auto" w:fill="auto"/>
        <w:ind w:firstLine="720"/>
        <w:jc w:val="both"/>
      </w:pPr>
      <w:r w:rsidRPr="00893307">
        <w:t>6. Дороги районного значення, з твердим покриттям, знаходяться в аварійному стані, роками не ремонтовані, з великими та глибокими вибоїнами, що ускладнює</w:t>
      </w:r>
      <w:r>
        <w:t xml:space="preserve"> рух автомобільного транспорту, що особливо вибоїнами, що ускладнює рух автомобільного транспорту.</w:t>
      </w:r>
    </w:p>
    <w:p w:rsidR="00A15880" w:rsidRDefault="00A15880" w:rsidP="00EA3D76">
      <w:pPr>
        <w:pStyle w:val="a4"/>
        <w:shd w:val="clear" w:color="auto" w:fill="auto"/>
        <w:ind w:left="200" w:firstLine="700"/>
        <w:jc w:val="both"/>
        <w:rPr>
          <w:sz w:val="24"/>
          <w:szCs w:val="24"/>
        </w:rPr>
      </w:pPr>
      <w:r>
        <w:t>7. Більша частина об'єктів придорожньої інфраструктури локалізована поблизу села Новоселівка, Киселівка та не відповідає вимогам міжнародних норм та стандартів. Особливу увагу варто звернути на формування придорожніх зелених насаджень, а також на реконструкцію місцевої мережі дорожніх ландшафтів та покращення їх стану</w:t>
      </w:r>
      <w:r>
        <w:rPr>
          <w:sz w:val="24"/>
          <w:szCs w:val="24"/>
        </w:rPr>
        <w:t>.</w:t>
      </w:r>
      <w:bookmarkEnd w:id="3"/>
      <w:bookmarkEnd w:id="4"/>
    </w:p>
    <w:p w:rsidR="00A15880" w:rsidRDefault="00A15880" w:rsidP="00EA3D76">
      <w:pPr>
        <w:pStyle w:val="a4"/>
        <w:shd w:val="clear" w:color="auto" w:fill="auto"/>
        <w:ind w:left="200" w:firstLine="700"/>
        <w:jc w:val="both"/>
        <w:rPr>
          <w:sz w:val="24"/>
          <w:szCs w:val="24"/>
        </w:rPr>
      </w:pPr>
    </w:p>
    <w:p w:rsidR="00A15880" w:rsidRPr="00FF3BF4" w:rsidRDefault="00A15880" w:rsidP="00FF3BF4">
      <w:pPr>
        <w:widowControl w:val="0"/>
        <w:tabs>
          <w:tab w:val="left" w:pos="0"/>
          <w:tab w:val="left" w:pos="1080"/>
        </w:tabs>
        <w:suppressAutoHyphens/>
        <w:autoSpaceDE w:val="0"/>
        <w:spacing w:line="200" w:lineRule="atLeast"/>
        <w:ind w:firstLine="720"/>
        <w:jc w:val="center"/>
        <w:rPr>
          <w:rFonts w:eastAsia="Times New Roman"/>
          <w:b/>
          <w:bCs/>
          <w:i/>
          <w:iCs/>
          <w:sz w:val="28"/>
          <w:szCs w:val="28"/>
          <w:u w:val="single"/>
          <w:lang w:val="uk-UA" w:eastAsia="ar-SA"/>
        </w:rPr>
      </w:pPr>
      <w:bookmarkStart w:id="5" w:name="bookmark20"/>
      <w:bookmarkStart w:id="6" w:name="bookmark21"/>
      <w:r w:rsidRPr="00FF3BF4">
        <w:rPr>
          <w:b/>
          <w:bCs/>
          <w:color w:val="000000"/>
          <w:sz w:val="28"/>
          <w:szCs w:val="28"/>
          <w:lang w:val="uk-UA" w:eastAsia="uk-UA"/>
        </w:rPr>
        <w:t>Економічний розвиток</w:t>
      </w:r>
      <w:bookmarkEnd w:id="5"/>
      <w:bookmarkEnd w:id="6"/>
      <w:r w:rsidRPr="00FF3BF4">
        <w:rPr>
          <w:rFonts w:eastAsia="Times New Roman"/>
          <w:b/>
          <w:bCs/>
          <w:sz w:val="28"/>
          <w:szCs w:val="28"/>
          <w:lang w:val="uk-UA" w:eastAsia="ar-SA"/>
        </w:rPr>
        <w:t>, зміцнення та розвиток малого та середнього підприємництва</w:t>
      </w:r>
    </w:p>
    <w:p w:rsidR="00951B06" w:rsidRDefault="00951B06" w:rsidP="00951B06">
      <w:pPr>
        <w:pStyle w:val="24"/>
        <w:shd w:val="clear" w:color="auto" w:fill="auto"/>
        <w:spacing w:after="0" w:line="240" w:lineRule="auto"/>
        <w:ind w:firstLine="543"/>
        <w:jc w:val="both"/>
        <w:rPr>
          <w:rFonts w:ascii="Times New Roman" w:hAnsi="Times New Roman" w:cs="Times New Roman"/>
        </w:rPr>
      </w:pPr>
      <w:r>
        <w:rPr>
          <w:rFonts w:ascii="Times New Roman" w:hAnsi="Times New Roman" w:cs="Times New Roman"/>
        </w:rPr>
        <w:t>На території Киселівської територіальної громади зареєстровано понад 20</w:t>
      </w:r>
      <w:r>
        <w:rPr>
          <w:rFonts w:ascii="Times New Roman" w:hAnsi="Times New Roman" w:cs="Times New Roman"/>
          <w:lang w:eastAsia="en-US"/>
        </w:rPr>
        <w:t xml:space="preserve"> сільськогосподарських </w:t>
      </w:r>
      <w:r>
        <w:rPr>
          <w:rFonts w:ascii="Times New Roman" w:hAnsi="Times New Roman" w:cs="Times New Roman"/>
        </w:rPr>
        <w:t>та 7 промислових підприємств.</w:t>
      </w:r>
    </w:p>
    <w:p w:rsidR="00951B06" w:rsidRDefault="00951B06" w:rsidP="00951B06">
      <w:pPr>
        <w:pStyle w:val="24"/>
        <w:shd w:val="clear" w:color="auto" w:fill="auto"/>
        <w:spacing w:after="0" w:line="240" w:lineRule="auto"/>
        <w:ind w:firstLine="543"/>
        <w:jc w:val="both"/>
        <w:rPr>
          <w:rFonts w:ascii="Times New Roman" w:hAnsi="Times New Roman" w:cs="Times New Roman"/>
        </w:rPr>
      </w:pPr>
      <w:r>
        <w:rPr>
          <w:rFonts w:ascii="Times New Roman" w:hAnsi="Times New Roman" w:cs="Times New Roman"/>
        </w:rPr>
        <w:t>Працює більше 50</w:t>
      </w:r>
      <w:r>
        <w:rPr>
          <w:rFonts w:ascii="Times New Roman" w:hAnsi="Times New Roman" w:cs="Times New Roman"/>
          <w:lang w:eastAsia="en-US"/>
        </w:rPr>
        <w:t xml:space="preserve"> </w:t>
      </w:r>
      <w:r>
        <w:rPr>
          <w:rFonts w:ascii="Times New Roman" w:hAnsi="Times New Roman" w:cs="Times New Roman"/>
        </w:rPr>
        <w:t xml:space="preserve">фізичних осіб-підприємців, функціонує </w:t>
      </w:r>
      <w:r>
        <w:rPr>
          <w:rFonts w:ascii="Times New Roman" w:hAnsi="Times New Roman" w:cs="Times New Roman"/>
          <w:lang w:eastAsia="en-US"/>
        </w:rPr>
        <w:t xml:space="preserve">25 </w:t>
      </w:r>
      <w:r>
        <w:rPr>
          <w:rFonts w:ascii="Times New Roman" w:hAnsi="Times New Roman" w:cs="Times New Roman"/>
        </w:rPr>
        <w:t>торгівельних закладів, 3</w:t>
      </w:r>
      <w:r>
        <w:rPr>
          <w:rFonts w:ascii="Times New Roman" w:hAnsi="Times New Roman" w:cs="Times New Roman"/>
          <w:lang w:eastAsia="en-US"/>
        </w:rPr>
        <w:t xml:space="preserve"> </w:t>
      </w:r>
      <w:r>
        <w:rPr>
          <w:rFonts w:ascii="Times New Roman" w:hAnsi="Times New Roman" w:cs="Times New Roman"/>
        </w:rPr>
        <w:t>заклади громадського харчування, також здійснюють виїзну торгівлю суб'єкти підприємницької діяльності.</w:t>
      </w:r>
    </w:p>
    <w:p w:rsidR="00951B06" w:rsidRDefault="00951B06" w:rsidP="00951B06">
      <w:pPr>
        <w:pStyle w:val="a4"/>
        <w:shd w:val="clear" w:color="auto" w:fill="auto"/>
        <w:ind w:firstLine="543"/>
        <w:jc w:val="both"/>
      </w:pPr>
      <w:r>
        <w:t xml:space="preserve">На основі статистичних даних Чернігівського районного центру зайнятості населення, на обліку центру знаходиться </w:t>
      </w:r>
      <w:r>
        <w:rPr>
          <w:lang w:val="ru-RU" w:eastAsia="en-US"/>
        </w:rPr>
        <w:t xml:space="preserve">чисельна кількість </w:t>
      </w:r>
      <w:r>
        <w:t xml:space="preserve">осіб, які зареєстровані </w:t>
      </w:r>
      <w:r>
        <w:lastRenderedPageBreak/>
        <w:t>та проживають в населених пунктах громади. Тож бачимо скрите безробіття, тому що здебільшого на території населених пунктів громади переважають особисті селянські домогосподарства, де задіяне основне населення.</w:t>
      </w:r>
    </w:p>
    <w:p w:rsidR="00951B06" w:rsidRDefault="00951B06" w:rsidP="00951B06">
      <w:pPr>
        <w:pStyle w:val="a4"/>
        <w:shd w:val="clear" w:color="auto" w:fill="auto"/>
        <w:ind w:firstLine="543"/>
        <w:jc w:val="both"/>
      </w:pPr>
      <w:r>
        <w:t>Розвитку особистих селянських домогосподарств сприяє близьке розташування до ринків збуту продукції ОСГ, а саме місто Чернігів.</w:t>
      </w:r>
    </w:p>
    <w:p w:rsidR="00951B06" w:rsidRDefault="00951B06" w:rsidP="00951B06">
      <w:pPr>
        <w:pStyle w:val="24"/>
        <w:shd w:val="clear" w:color="auto" w:fill="auto"/>
        <w:spacing w:after="0" w:line="240" w:lineRule="auto"/>
        <w:ind w:firstLine="544"/>
        <w:jc w:val="both"/>
        <w:rPr>
          <w:rFonts w:ascii="Times New Roman" w:hAnsi="Times New Roman" w:cs="Times New Roman"/>
        </w:rPr>
      </w:pPr>
      <w:r>
        <w:rPr>
          <w:rFonts w:ascii="Times New Roman" w:hAnsi="Times New Roman" w:cs="Times New Roman"/>
        </w:rPr>
        <w:t>У Киселівській територіальній громаді відсутні офіційно зареєстровані та обладнані оптово-роздрібні ринки, а також прийомні пункти продукції дрібного підприємництва та домогосподарств (садівництва, бджільництва, ягідництва тощо), тому сільгоспвиробники змушені продавати власну продукцію переважно перекупникам за заниженими цінами, що звужує фінансові можливості для розвитку економіки.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Проблемні питання в розрізі економічного розвитку громади, підтримки малого та середнього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суперечність та неповнота чинних нормативно-правових актів, що регулюють діяльність суб’єктів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недостатній рівень професійних знань і досвіду підприємців-початківців щодо ведення підприємницької діяльності в сучасних умовах.</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недостатній рівень реального партнерства між бізнесом, органами місцевого самоврядування та виконавчої влади.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невпорядкованість та складність одержання дозволів на започаткування та проведення підприємницької діяльності.</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труднощі з одержанням фінансування через високі відсоткові ставки на банківські кредити, відсутність необхідної застави та кредитної історії у суб’єктів малого підприємництва. Фактична недоступність довгострокового кредитування, що стримує розвиток підприємництва виробничої сфери.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недостатньо оперативне розповсюдження серед підприємців інформації щодо змін у законодавстві України.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недостатня розвиненість інфраструктури підтримки підприємництва.</w:t>
      </w:r>
    </w:p>
    <w:p w:rsidR="00A15880" w:rsidRPr="00951B06" w:rsidRDefault="00A15880" w:rsidP="00FF3BF4">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тіньова економіка та виплата заробітної плати “в конвертах”.</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Основні напрями діяльності у вищевказаній сфері: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суттєве зменшення адміністративних бар'єрів на шляху розвитку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розширення можливостей інформаційного забезпечення підприємців. Постійне інформування підприємців щодо змін у законодавстві з ведення бізнесу.</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надання практичної допомоги суб’єктам підприємницької діяльності у підвищенні їх професійного рівня шляхом організації навчальних семінарів та тренінгів.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подальший розвиток інфраструктури підтримки підприємництва, підвищення якості та розширення спектра послуг.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забезпечення реального партнерства між органами  місцевого самоврядування та бізнесом шляхом налагодження дієвої співпраці з громадськими об’єднаннями та організаціями підприємців.</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сприяння скороченню нелегальної і тіньової зайнятості населення громади та легалізації трудових відносин</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недопущення обмежень на шляху розвитку підприємництва;</w:t>
      </w:r>
    </w:p>
    <w:p w:rsidR="00A15880" w:rsidRPr="00951B06" w:rsidRDefault="00A15880" w:rsidP="00993F2F">
      <w:pPr>
        <w:widowControl w:val="0"/>
        <w:ind w:firstLine="709"/>
        <w:jc w:val="both"/>
        <w:rPr>
          <w:rFonts w:cs="Arial Unicode MS"/>
          <w:color w:val="000000"/>
          <w:sz w:val="28"/>
          <w:szCs w:val="28"/>
          <w:lang w:val="uk-UA" w:eastAsia="uk-UA"/>
        </w:rPr>
      </w:pPr>
    </w:p>
    <w:p w:rsidR="00A15880" w:rsidRPr="0078275B" w:rsidRDefault="00A15880" w:rsidP="00C32ACB">
      <w:pPr>
        <w:pStyle w:val="a4"/>
        <w:ind w:firstLine="543"/>
        <w:jc w:val="center"/>
        <w:rPr>
          <w:b/>
          <w:bCs/>
        </w:rPr>
      </w:pPr>
      <w:r w:rsidRPr="0078275B">
        <w:rPr>
          <w:b/>
          <w:bCs/>
        </w:rPr>
        <w:t>Розвиток земельних відносин та землевпорядкування територій</w:t>
      </w:r>
    </w:p>
    <w:p w:rsidR="00A15880" w:rsidRPr="0078275B" w:rsidRDefault="00A15880" w:rsidP="00C32ACB">
      <w:pPr>
        <w:pStyle w:val="a4"/>
        <w:ind w:firstLine="543"/>
      </w:pPr>
    </w:p>
    <w:p w:rsidR="00A15880" w:rsidRPr="0078275B" w:rsidRDefault="00A15880" w:rsidP="00C32ACB">
      <w:pPr>
        <w:pStyle w:val="a4"/>
        <w:ind w:firstLine="543"/>
      </w:pPr>
      <w:r w:rsidRPr="0078275B">
        <w:t>Аграрний сектор є головною складовою економіки Киселівської громади та представлений сільськогосподарськими товариствами, фермерськими господарствами. Цей сектор громади спеціалізується на вирощуванні зернових та технічних культур, розвивається виробництво овочів, зокрема картоплі, вирощування ягідних культур.</w:t>
      </w:r>
    </w:p>
    <w:p w:rsidR="00A15880" w:rsidRPr="0078275B" w:rsidRDefault="00A15880" w:rsidP="00C32ACB">
      <w:pPr>
        <w:widowControl w:val="0"/>
        <w:ind w:firstLine="709"/>
        <w:jc w:val="both"/>
        <w:rPr>
          <w:rFonts w:cs="Arial Unicode MS"/>
          <w:color w:val="000000"/>
          <w:sz w:val="28"/>
          <w:szCs w:val="28"/>
          <w:lang w:val="uk-UA" w:eastAsia="uk-UA"/>
        </w:rPr>
      </w:pPr>
      <w:r w:rsidRPr="0078275B">
        <w:rPr>
          <w:rFonts w:cs="Arial Unicode MS"/>
          <w:color w:val="000000"/>
          <w:sz w:val="28"/>
          <w:szCs w:val="28"/>
          <w:lang w:val="uk-UA" w:eastAsia="uk-UA"/>
        </w:rPr>
        <w:t>Основну частину земель громади обробляють  найбільші агроформування громади – ТОВ АФ «Товстоліс».</w:t>
      </w:r>
    </w:p>
    <w:p w:rsidR="00A15880" w:rsidRPr="0078275B" w:rsidRDefault="002A7072" w:rsidP="00C32ACB">
      <w:pPr>
        <w:pStyle w:val="a4"/>
        <w:shd w:val="clear" w:color="auto" w:fill="auto"/>
        <w:spacing w:after="200"/>
        <w:ind w:left="200" w:firstLine="700"/>
        <w:jc w:val="both"/>
      </w:pPr>
      <w:r>
        <w:t>В нижченаведених таблицях 11</w:t>
      </w:r>
      <w:r w:rsidR="00A15880" w:rsidRPr="0078275B">
        <w:t>-1</w:t>
      </w:r>
      <w:r>
        <w:t>3</w:t>
      </w:r>
      <w:r w:rsidR="00A15880" w:rsidRPr="0078275B">
        <w:t xml:space="preserve"> відображено площу земель громади відносно до найменування категорій, структуру земельних ресурсів, у відповідності до цільового призначення земельних ділянок, кількість домогосподарств із зазначенням наданих їм земельних ділянок та наявність містобудівних документів у населених пунктах громади.</w:t>
      </w:r>
    </w:p>
    <w:p w:rsidR="00A15880" w:rsidRPr="0078275B" w:rsidRDefault="002A7072" w:rsidP="00DD79ED">
      <w:pPr>
        <w:widowControl w:val="0"/>
        <w:suppressLineNumbers/>
        <w:suppressAutoHyphens/>
        <w:ind w:firstLine="661"/>
        <w:jc w:val="center"/>
        <w:rPr>
          <w:b/>
          <w:color w:val="000000"/>
          <w:sz w:val="28"/>
          <w:szCs w:val="28"/>
          <w:lang w:val="uk-UA" w:eastAsia="uk-UA"/>
        </w:rPr>
      </w:pPr>
      <w:r>
        <w:rPr>
          <w:b/>
          <w:color w:val="000000"/>
          <w:sz w:val="28"/>
          <w:szCs w:val="28"/>
          <w:lang w:val="uk-UA" w:eastAsia="uk-UA"/>
        </w:rPr>
        <w:t>Таблиця 11</w:t>
      </w:r>
      <w:r w:rsidR="00A15880" w:rsidRPr="0078275B">
        <w:rPr>
          <w:b/>
          <w:color w:val="000000"/>
          <w:sz w:val="28"/>
          <w:szCs w:val="28"/>
          <w:lang w:val="uk-UA" w:eastAsia="uk-UA"/>
        </w:rPr>
        <w:t>. Категорії земель територіальної громади</w:t>
      </w:r>
    </w:p>
    <w:p w:rsidR="00A15880" w:rsidRPr="0078275B" w:rsidRDefault="00A15880" w:rsidP="00906F82">
      <w:pPr>
        <w:widowControl w:val="0"/>
        <w:suppressLineNumbers/>
        <w:tabs>
          <w:tab w:val="left" w:pos="4884"/>
        </w:tabs>
        <w:suppressAutoHyphens/>
        <w:ind w:firstLine="661"/>
        <w:rPr>
          <w:b/>
          <w:color w:val="000000"/>
          <w:sz w:val="28"/>
          <w:szCs w:val="28"/>
          <w:lang w:val="uk-UA" w:eastAsia="uk-UA"/>
        </w:rPr>
      </w:pPr>
      <w:r w:rsidRPr="0078275B">
        <w:rPr>
          <w:b/>
          <w:color w:val="000000"/>
          <w:sz w:val="28"/>
          <w:szCs w:val="28"/>
          <w:lang w:val="uk-UA" w:eastAsia="uk-UA"/>
        </w:rPr>
        <w:tab/>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5"/>
        <w:gridCol w:w="1666"/>
      </w:tblGrid>
      <w:tr w:rsidR="0078275B" w:rsidRPr="0078275B" w:rsidTr="0078275B">
        <w:trPr>
          <w:tblCellSpacing w:w="0" w:type="dxa"/>
        </w:trPr>
        <w:tc>
          <w:tcPr>
            <w:tcW w:w="7905" w:type="dxa"/>
            <w:vAlign w:val="center"/>
          </w:tcPr>
          <w:p w:rsidR="00A15880" w:rsidRPr="0078275B" w:rsidRDefault="00A15880" w:rsidP="00BB318A">
            <w:pP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Категорія земель</w:t>
            </w:r>
          </w:p>
          <w:p w:rsidR="00A15880" w:rsidRPr="0078275B" w:rsidRDefault="00A15880" w:rsidP="00BB318A">
            <w:pPr>
              <w:rPr>
                <w:rFonts w:eastAsia="Times New Roman"/>
                <w:sz w:val="24"/>
                <w:szCs w:val="24"/>
                <w:lang w:val="uk-UA" w:eastAsia="uk-UA"/>
              </w:rPr>
            </w:pPr>
            <w:r w:rsidRPr="0078275B">
              <w:rPr>
                <w:rFonts w:eastAsia="Times New Roman"/>
                <w:sz w:val="24"/>
                <w:szCs w:val="24"/>
                <w:lang w:val="uk-UA" w:eastAsia="uk-UA"/>
              </w:rPr>
              <w:t> </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Площа земель, га</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сільськогосподарського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11142,54</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житлової і громадської забудови</w:t>
            </w:r>
          </w:p>
        </w:tc>
        <w:tc>
          <w:tcPr>
            <w:tcW w:w="1666" w:type="dxa"/>
            <w:vAlign w:val="center"/>
          </w:tcPr>
          <w:p w:rsidR="00A15880" w:rsidRPr="0078275B" w:rsidRDefault="008123B3" w:rsidP="00BB318A">
            <w:pPr>
              <w:jc w:val="center"/>
              <w:rPr>
                <w:rFonts w:eastAsia="Times New Roman"/>
                <w:sz w:val="24"/>
                <w:szCs w:val="24"/>
                <w:lang w:val="uk-UA" w:eastAsia="uk-UA"/>
              </w:rPr>
            </w:pPr>
            <w:r w:rsidRPr="0078275B">
              <w:rPr>
                <w:rFonts w:eastAsia="Times New Roman"/>
                <w:sz w:val="24"/>
                <w:szCs w:val="24"/>
                <w:lang w:val="uk-UA" w:eastAsia="uk-UA"/>
              </w:rPr>
              <w:t>550</w:t>
            </w:r>
            <w:r w:rsidR="00A15880"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лісогосподарського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2148,35</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промисловості, транспорту, зв’язку, енергетики та ін.</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рекреаційного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Інші землі</w:t>
            </w:r>
          </w:p>
        </w:tc>
        <w:tc>
          <w:tcPr>
            <w:tcW w:w="1666" w:type="dxa"/>
            <w:vAlign w:val="center"/>
          </w:tcPr>
          <w:p w:rsidR="00A15880" w:rsidRPr="0078275B" w:rsidRDefault="0078275B" w:rsidP="00BB318A">
            <w:pPr>
              <w:jc w:val="center"/>
              <w:rPr>
                <w:rFonts w:eastAsia="Times New Roman"/>
                <w:sz w:val="24"/>
                <w:szCs w:val="24"/>
                <w:lang w:val="uk-UA" w:eastAsia="uk-UA"/>
              </w:rPr>
            </w:pPr>
            <w:r w:rsidRPr="0078275B">
              <w:rPr>
                <w:rFonts w:eastAsia="Times New Roman"/>
                <w:sz w:val="24"/>
                <w:szCs w:val="24"/>
                <w:lang w:eastAsia="uk-UA"/>
              </w:rPr>
              <w:t>11311,11</w:t>
            </w:r>
            <w:r w:rsidR="00A15880"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Всього</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25152</w:t>
            </w:r>
          </w:p>
        </w:tc>
      </w:tr>
    </w:tbl>
    <w:p w:rsidR="00A15880" w:rsidRPr="0078275B" w:rsidRDefault="00A15880" w:rsidP="00BB318A">
      <w:pPr>
        <w:widowControl w:val="0"/>
        <w:suppressLineNumbers/>
        <w:tabs>
          <w:tab w:val="left" w:pos="4884"/>
        </w:tabs>
        <w:suppressAutoHyphens/>
        <w:ind w:firstLine="661"/>
        <w:rPr>
          <w:b/>
          <w:color w:val="000000"/>
          <w:sz w:val="28"/>
          <w:szCs w:val="28"/>
          <w:lang w:val="uk-UA" w:eastAsia="uk-UA"/>
        </w:rPr>
      </w:pPr>
    </w:p>
    <w:p w:rsidR="00A15880" w:rsidRPr="0078275B" w:rsidRDefault="00A15880" w:rsidP="00BB318A">
      <w:pPr>
        <w:widowControl w:val="0"/>
        <w:ind w:firstLine="709"/>
        <w:jc w:val="both"/>
        <w:textAlignment w:val="baseline"/>
        <w:rPr>
          <w:bCs/>
          <w:iCs/>
          <w:color w:val="000000"/>
          <w:sz w:val="28"/>
          <w:szCs w:val="28"/>
          <w:bdr w:val="none" w:sz="0" w:space="0" w:color="auto" w:frame="1"/>
          <w:lang w:val="uk-UA" w:eastAsia="uk-UA"/>
        </w:rPr>
      </w:pPr>
    </w:p>
    <w:p w:rsidR="00A15880" w:rsidRPr="0078275B" w:rsidRDefault="002A7072" w:rsidP="00BB318A">
      <w:pPr>
        <w:widowControl w:val="0"/>
        <w:tabs>
          <w:tab w:val="left" w:pos="284"/>
        </w:tabs>
        <w:ind w:firstLine="709"/>
        <w:jc w:val="center"/>
        <w:rPr>
          <w:rFonts w:cs="Arial Unicode MS"/>
          <w:b/>
          <w:color w:val="000000"/>
          <w:sz w:val="28"/>
          <w:szCs w:val="28"/>
          <w:lang w:val="uk-UA" w:eastAsia="uk-UA"/>
        </w:rPr>
      </w:pPr>
      <w:r>
        <w:rPr>
          <w:rFonts w:cs="Arial Unicode MS"/>
          <w:b/>
          <w:color w:val="000000"/>
          <w:sz w:val="28"/>
          <w:szCs w:val="28"/>
          <w:lang w:val="uk-UA" w:eastAsia="uk-UA"/>
        </w:rPr>
        <w:t>Таблиця 12</w:t>
      </w:r>
      <w:r w:rsidR="00A15880" w:rsidRPr="0078275B">
        <w:rPr>
          <w:rFonts w:cs="Arial Unicode MS"/>
          <w:b/>
          <w:color w:val="000000"/>
          <w:sz w:val="28"/>
          <w:szCs w:val="28"/>
          <w:lang w:val="uk-UA" w:eastAsia="uk-UA"/>
        </w:rPr>
        <w:t>. Структура земельних ресурсів</w:t>
      </w:r>
    </w:p>
    <w:p w:rsidR="00A15880" w:rsidRPr="0078275B" w:rsidRDefault="00A15880" w:rsidP="00BB318A">
      <w:pPr>
        <w:widowControl w:val="0"/>
        <w:tabs>
          <w:tab w:val="left" w:pos="284"/>
        </w:tabs>
        <w:ind w:firstLine="709"/>
        <w:jc w:val="center"/>
        <w:rPr>
          <w:rFonts w:cs="Arial Unicode MS"/>
          <w:b/>
          <w:color w:val="000000"/>
          <w:sz w:val="28"/>
          <w:szCs w:val="28"/>
          <w:lang w:val="uk-UA" w:eastAsia="uk-UA"/>
        </w:rPr>
      </w:pPr>
      <w:r w:rsidRPr="0078275B">
        <w:rPr>
          <w:rFonts w:cs="Arial Unicode MS"/>
          <w:b/>
          <w:color w:val="000000"/>
          <w:sz w:val="28"/>
          <w:szCs w:val="28"/>
          <w:lang w:val="uk-UA" w:eastAsia="uk-UA"/>
        </w:rPr>
        <w:t>у відповідності до цільового призначення</w:t>
      </w:r>
    </w:p>
    <w:p w:rsidR="00A15880" w:rsidRPr="0078275B" w:rsidRDefault="00A15880" w:rsidP="00BB318A">
      <w:pPr>
        <w:widowControl w:val="0"/>
        <w:tabs>
          <w:tab w:val="left" w:pos="284"/>
        </w:tabs>
        <w:ind w:firstLine="709"/>
        <w:jc w:val="center"/>
        <w:rPr>
          <w:rFonts w:cs="Arial Unicode MS"/>
          <w:b/>
          <w:color w:val="000000"/>
          <w:sz w:val="28"/>
          <w:szCs w:val="28"/>
          <w:lang w:val="uk-UA" w:eastAsia="uk-UA"/>
        </w:rPr>
      </w:pPr>
    </w:p>
    <w:tbl>
      <w:tblPr>
        <w:tblW w:w="0" w:type="auto"/>
        <w:tblCellSpacing w:w="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7506"/>
        <w:gridCol w:w="1392"/>
        <w:gridCol w:w="510"/>
      </w:tblGrid>
      <w:tr w:rsidR="0078275B" w:rsidRPr="0078275B" w:rsidTr="0078275B">
        <w:trPr>
          <w:trHeight w:val="255"/>
          <w:tblCellSpacing w:w="0" w:type="dxa"/>
        </w:trPr>
        <w:tc>
          <w:tcPr>
            <w:tcW w:w="748" w:type="dxa"/>
            <w:vMerge w:val="restart"/>
            <w:vAlign w:val="center"/>
          </w:tcPr>
          <w:p w:rsidR="00A15880" w:rsidRPr="0078275B" w:rsidRDefault="00A15880" w:rsidP="00BB318A">
            <w:pPr>
              <w:spacing w:line="273" w:lineRule="auto"/>
              <w:jc w:val="center"/>
              <w:rPr>
                <w:rFonts w:eastAsia="Times New Roman"/>
                <w:sz w:val="24"/>
                <w:szCs w:val="24"/>
                <w:lang w:val="uk-UA" w:eastAsia="uk-UA"/>
              </w:rPr>
            </w:pPr>
            <w:r w:rsidRPr="0078275B">
              <w:rPr>
                <w:rFonts w:eastAsia="Times New Roman"/>
                <w:b/>
                <w:bCs/>
                <w:lang w:val="uk-UA" w:eastAsia="uk-UA"/>
              </w:rPr>
              <w:t>№ п/п</w:t>
            </w:r>
          </w:p>
        </w:tc>
        <w:tc>
          <w:tcPr>
            <w:tcW w:w="7506" w:type="dxa"/>
            <w:vMerge w:val="restart"/>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Цільове призначення земель</w:t>
            </w:r>
          </w:p>
        </w:tc>
        <w:tc>
          <w:tcPr>
            <w:tcW w:w="1743" w:type="dxa"/>
            <w:gridSpan w:val="2"/>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Площа</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0" w:type="auto"/>
            <w:vMerge/>
            <w:vAlign w:val="center"/>
          </w:tcPr>
          <w:p w:rsidR="00A15880" w:rsidRPr="00AE526E" w:rsidRDefault="00A15880" w:rsidP="00BB318A">
            <w:pPr>
              <w:rPr>
                <w:rFonts w:eastAsia="Times New Roman"/>
                <w:sz w:val="24"/>
                <w:szCs w:val="24"/>
                <w:lang w:val="uk-UA" w:eastAsia="uk-UA"/>
              </w:rPr>
            </w:pPr>
          </w:p>
        </w:tc>
        <w:tc>
          <w:tcPr>
            <w:tcW w:w="1233"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га</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sz w:val="24"/>
                <w:szCs w:val="24"/>
                <w:lang w:val="uk-UA" w:eastAsia="uk-UA"/>
              </w:rPr>
              <w:t> </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Всього земель в межах адміністративно-територіальних одиниць району</w:t>
            </w:r>
          </w:p>
        </w:tc>
        <w:tc>
          <w:tcPr>
            <w:tcW w:w="1233" w:type="dxa"/>
            <w:vAlign w:val="center"/>
          </w:tcPr>
          <w:p w:rsidR="00A15880" w:rsidRPr="00AE526E" w:rsidRDefault="00A15880" w:rsidP="00BB318A">
            <w:pPr>
              <w:spacing w:line="273" w:lineRule="auto"/>
              <w:ind w:right="196"/>
              <w:jc w:val="right"/>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b/>
                <w:bCs/>
                <w:lang w:val="uk-UA" w:eastAsia="uk-UA"/>
              </w:rPr>
              <w:t>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Сільськогосподарські землі</w:t>
            </w:r>
          </w:p>
        </w:tc>
        <w:tc>
          <w:tcPr>
            <w:tcW w:w="1233" w:type="dxa"/>
            <w:vAlign w:val="center"/>
          </w:tcPr>
          <w:p w:rsidR="00A15880" w:rsidRPr="00AE526E" w:rsidRDefault="00A15880" w:rsidP="00BB318A">
            <w:pPr>
              <w:spacing w:line="273" w:lineRule="auto"/>
              <w:ind w:right="196"/>
              <w:jc w:val="center"/>
              <w:rPr>
                <w:rFonts w:eastAsia="Times New Roman"/>
                <w:i/>
                <w:iCs/>
                <w:sz w:val="24"/>
                <w:szCs w:val="24"/>
                <w:lang w:val="uk-UA" w:eastAsia="uk-UA"/>
              </w:rPr>
            </w:pPr>
            <w:r w:rsidRPr="00AE526E">
              <w:rPr>
                <w:rFonts w:eastAsia="Times New Roman"/>
                <w:i/>
                <w:iCs/>
                <w:sz w:val="24"/>
                <w:szCs w:val="24"/>
                <w:lang w:val="uk-UA" w:eastAsia="uk-UA"/>
              </w:rPr>
              <w:t xml:space="preserve"> 11142,54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Merge w:val="restart"/>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1.1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Сільськогосподарські угіддя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142"/>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3"/>
              </w:numPr>
              <w:tabs>
                <w:tab w:val="clear" w:pos="720"/>
                <w:tab w:val="left" w:pos="866"/>
                <w:tab w:val="left" w:pos="1069"/>
              </w:tabs>
              <w:spacing w:line="142" w:lineRule="atLeast"/>
              <w:rPr>
                <w:rFonts w:eastAsia="Times New Roman"/>
                <w:sz w:val="24"/>
                <w:szCs w:val="24"/>
                <w:lang w:val="uk-UA" w:eastAsia="uk-UA"/>
              </w:rPr>
            </w:pPr>
            <w:r w:rsidRPr="00AE526E">
              <w:rPr>
                <w:rFonts w:eastAsia="Times New Roman"/>
                <w:i/>
                <w:iCs/>
                <w:sz w:val="24"/>
                <w:szCs w:val="24"/>
                <w:lang w:val="uk-UA" w:eastAsia="uk-UA"/>
              </w:rPr>
              <w:t>рілля</w:t>
            </w:r>
          </w:p>
        </w:tc>
        <w:tc>
          <w:tcPr>
            <w:tcW w:w="1233" w:type="dxa"/>
            <w:vAlign w:val="center"/>
          </w:tcPr>
          <w:p w:rsidR="00A15880" w:rsidRPr="00AE526E" w:rsidRDefault="00A15880" w:rsidP="00BB318A">
            <w:pPr>
              <w:spacing w:line="142" w:lineRule="atLeast"/>
              <w:ind w:right="196"/>
              <w:jc w:val="center"/>
              <w:rPr>
                <w:rFonts w:eastAsia="Times New Roman"/>
                <w:sz w:val="24"/>
                <w:szCs w:val="24"/>
                <w:lang w:val="uk-UA" w:eastAsia="uk-UA"/>
              </w:rPr>
            </w:pPr>
            <w:r w:rsidRPr="00AE526E">
              <w:rPr>
                <w:rFonts w:eastAsia="Times New Roman"/>
                <w:i/>
                <w:iCs/>
                <w:sz w:val="24"/>
                <w:szCs w:val="24"/>
                <w:lang w:val="uk-UA" w:eastAsia="uk-UA"/>
              </w:rPr>
              <w:t>7168,5</w:t>
            </w:r>
          </w:p>
        </w:tc>
        <w:tc>
          <w:tcPr>
            <w:tcW w:w="510" w:type="dxa"/>
            <w:vAlign w:val="center"/>
          </w:tcPr>
          <w:p w:rsidR="00A15880" w:rsidRPr="00AE526E" w:rsidRDefault="00A15880" w:rsidP="00BB318A">
            <w:pPr>
              <w:spacing w:line="142" w:lineRule="atLeast"/>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4"/>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багаторічні насадження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61"/>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5"/>
              </w:numPr>
              <w:tabs>
                <w:tab w:val="clear" w:pos="720"/>
                <w:tab w:val="left" w:pos="866"/>
                <w:tab w:val="left" w:pos="1069"/>
              </w:tabs>
              <w:spacing w:line="61" w:lineRule="atLeast"/>
              <w:rPr>
                <w:rFonts w:eastAsia="Times New Roman"/>
                <w:sz w:val="24"/>
                <w:szCs w:val="24"/>
                <w:lang w:val="uk-UA" w:eastAsia="uk-UA"/>
              </w:rPr>
            </w:pPr>
            <w:r w:rsidRPr="00AE526E">
              <w:rPr>
                <w:rFonts w:eastAsia="Times New Roman"/>
                <w:i/>
                <w:iCs/>
                <w:sz w:val="24"/>
                <w:szCs w:val="24"/>
                <w:lang w:val="uk-UA" w:eastAsia="uk-UA"/>
              </w:rPr>
              <w:t>сіножаті</w:t>
            </w:r>
          </w:p>
        </w:tc>
        <w:tc>
          <w:tcPr>
            <w:tcW w:w="1233" w:type="dxa"/>
            <w:vAlign w:val="center"/>
          </w:tcPr>
          <w:p w:rsidR="00A15880" w:rsidRPr="00AE526E" w:rsidRDefault="00A15880" w:rsidP="00BB318A">
            <w:pPr>
              <w:spacing w:line="61" w:lineRule="atLeast"/>
              <w:ind w:right="196"/>
              <w:jc w:val="center"/>
              <w:rPr>
                <w:rFonts w:eastAsia="Times New Roman"/>
                <w:sz w:val="24"/>
                <w:szCs w:val="24"/>
                <w:lang w:val="uk-UA" w:eastAsia="uk-UA"/>
              </w:rPr>
            </w:pPr>
            <w:r w:rsidRPr="00AE526E">
              <w:rPr>
                <w:rFonts w:eastAsia="Times New Roman"/>
                <w:i/>
                <w:iCs/>
                <w:sz w:val="24"/>
                <w:szCs w:val="24"/>
                <w:lang w:val="uk-UA" w:eastAsia="uk-UA"/>
              </w:rPr>
              <w:t>2219,24</w:t>
            </w:r>
          </w:p>
        </w:tc>
        <w:tc>
          <w:tcPr>
            <w:tcW w:w="510" w:type="dxa"/>
            <w:vAlign w:val="center"/>
          </w:tcPr>
          <w:p w:rsidR="00A15880" w:rsidRPr="00AE526E" w:rsidRDefault="00A15880" w:rsidP="00BB318A">
            <w:pPr>
              <w:spacing w:line="61" w:lineRule="atLeast"/>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6"/>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пасовища</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i/>
                <w:iCs/>
                <w:sz w:val="24"/>
                <w:szCs w:val="24"/>
                <w:lang w:val="uk-UA" w:eastAsia="uk-UA"/>
              </w:rPr>
              <w:t>1754,8</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b/>
                <w:bCs/>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Забудовані землі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2.1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Землі під житловою забудовою</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111,9</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05"/>
          <w:tblCellSpacing w:w="0" w:type="dxa"/>
        </w:trPr>
        <w:tc>
          <w:tcPr>
            <w:tcW w:w="748" w:type="dxa"/>
            <w:vMerge w:val="restart"/>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2.</w:t>
            </w:r>
            <w:r w:rsidR="0078275B" w:rsidRPr="0078275B">
              <w:rPr>
                <w:rFonts w:eastAsia="Times New Roman"/>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Землі, які використовуються для відпочинку та інші відкриті землі: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71"/>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7"/>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зелені насадження загального користування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3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8"/>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кемпінги, будинки для відпочинку  (або для проведення відпусток)</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06"/>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78275B" w:rsidP="00101516">
            <w:pPr>
              <w:widowControl w:val="0"/>
              <w:numPr>
                <w:ilvl w:val="0"/>
                <w:numId w:val="9"/>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для видалення відходів</w:t>
            </w:r>
          </w:p>
        </w:tc>
        <w:tc>
          <w:tcPr>
            <w:tcW w:w="1233" w:type="dxa"/>
            <w:vAlign w:val="center"/>
          </w:tcPr>
          <w:p w:rsidR="00A15880" w:rsidRPr="00AE526E" w:rsidRDefault="0078275B"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3</w:t>
            </w:r>
            <w:r w:rsidR="00A15880"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10"/>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вулиці, набережні, площі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101516">
            <w:pPr>
              <w:widowControl w:val="0"/>
              <w:numPr>
                <w:ilvl w:val="0"/>
                <w:numId w:val="11"/>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кладовища</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21,3</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70"/>
          <w:tblCellSpacing w:w="0" w:type="dxa"/>
        </w:trPr>
        <w:tc>
          <w:tcPr>
            <w:tcW w:w="748" w:type="dxa"/>
            <w:vAlign w:val="center"/>
          </w:tcPr>
          <w:p w:rsidR="00A15880" w:rsidRPr="0078275B" w:rsidRDefault="00A15880" w:rsidP="00BB318A">
            <w:pPr>
              <w:spacing w:line="273" w:lineRule="auto"/>
              <w:rPr>
                <w:rFonts w:eastAsia="Times New Roman"/>
                <w:b/>
                <w:sz w:val="24"/>
                <w:szCs w:val="24"/>
                <w:lang w:val="uk-UA" w:eastAsia="uk-UA"/>
              </w:rPr>
            </w:pPr>
            <w:r w:rsidRPr="0078275B">
              <w:rPr>
                <w:rFonts w:eastAsia="Times New Roman"/>
                <w:b/>
                <w:lang w:val="uk-UA" w:eastAsia="uk-UA"/>
              </w:rPr>
              <w:t>3</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Ліси та інші лісовкриті площі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b/>
                <w:bCs/>
                <w:sz w:val="24"/>
                <w:szCs w:val="24"/>
                <w:lang w:val="uk-UA" w:eastAsia="uk-UA"/>
              </w:rPr>
              <w:t>2148,35</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b/>
                <w:bCs/>
                <w:lang w:val="uk-UA" w:eastAsia="uk-UA"/>
              </w:rPr>
              <w:t>4</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З усіх земель</w:t>
            </w:r>
          </w:p>
        </w:tc>
        <w:tc>
          <w:tcPr>
            <w:tcW w:w="1233" w:type="dxa"/>
            <w:vAlign w:val="center"/>
          </w:tcPr>
          <w:p w:rsidR="00A15880" w:rsidRPr="00AE526E" w:rsidRDefault="00A15880" w:rsidP="00BB318A">
            <w:pPr>
              <w:spacing w:line="273" w:lineRule="auto"/>
              <w:ind w:right="196"/>
              <w:jc w:val="center"/>
              <w:rPr>
                <w:rFonts w:eastAsia="Times New Roman"/>
                <w:b/>
                <w:sz w:val="24"/>
                <w:szCs w:val="24"/>
                <w:lang w:val="uk-UA" w:eastAsia="uk-UA"/>
              </w:rPr>
            </w:pPr>
            <w:r w:rsidRPr="00AE526E">
              <w:rPr>
                <w:rFonts w:eastAsia="Times New Roman"/>
                <w:b/>
                <w:sz w:val="24"/>
                <w:szCs w:val="24"/>
                <w:lang w:val="uk-UA" w:eastAsia="uk-UA"/>
              </w:rPr>
              <w:t> </w:t>
            </w:r>
            <w:r w:rsidR="00C509F2" w:rsidRPr="00AE526E">
              <w:rPr>
                <w:rFonts w:eastAsia="Times New Roman"/>
                <w:b/>
                <w:sz w:val="24"/>
                <w:szCs w:val="24"/>
                <w:lang w:val="uk-UA" w:eastAsia="uk-UA"/>
              </w:rPr>
              <w:t>2424</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Природоохоронного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497E57" w:rsidRPr="00AE526E">
              <w:rPr>
                <w:rFonts w:eastAsia="Times New Roman"/>
                <w:sz w:val="24"/>
                <w:szCs w:val="24"/>
                <w:lang w:val="uk-UA" w:eastAsia="uk-UA"/>
              </w:rPr>
              <w:t>800</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Оздоровчого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497E57" w:rsidRPr="00AE526E">
              <w:rPr>
                <w:rFonts w:eastAsia="Times New Roman"/>
                <w:sz w:val="24"/>
                <w:szCs w:val="24"/>
                <w:lang w:val="uk-UA" w:eastAsia="uk-UA"/>
              </w:rPr>
              <w:t>-</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3</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Рекреаційного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C509F2" w:rsidRPr="00AE526E">
              <w:rPr>
                <w:rFonts w:eastAsia="Times New Roman"/>
                <w:sz w:val="24"/>
                <w:szCs w:val="24"/>
                <w:lang w:val="uk-UA" w:eastAsia="uk-UA"/>
              </w:rPr>
              <w:t>24</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.4</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Історико-культурного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C509F2" w:rsidRPr="00AE526E">
              <w:rPr>
                <w:rFonts w:eastAsia="Times New Roman"/>
                <w:sz w:val="24"/>
                <w:szCs w:val="24"/>
                <w:lang w:val="uk-UA" w:eastAsia="uk-UA"/>
              </w:rPr>
              <w:t>1600</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bl>
    <w:p w:rsidR="00A15880" w:rsidRPr="0078275B" w:rsidRDefault="009D7511" w:rsidP="009D7511">
      <w:pPr>
        <w:rPr>
          <w:rFonts w:cs="Arial Unicode MS"/>
          <w:b/>
          <w:color w:val="000000"/>
          <w:sz w:val="28"/>
          <w:szCs w:val="28"/>
          <w:lang w:val="uk-UA" w:eastAsia="uk-UA"/>
        </w:rPr>
      </w:pPr>
      <w:r>
        <w:rPr>
          <w:rFonts w:cs="Arial Unicode MS"/>
          <w:b/>
          <w:color w:val="000000"/>
          <w:sz w:val="28"/>
          <w:szCs w:val="28"/>
          <w:lang w:val="uk-UA" w:eastAsia="uk-UA"/>
        </w:rPr>
        <w:t xml:space="preserve">                                          </w:t>
      </w:r>
      <w:r w:rsidR="00A15880" w:rsidRPr="0078275B">
        <w:rPr>
          <w:rFonts w:cs="Arial Unicode MS"/>
          <w:b/>
          <w:color w:val="000000"/>
          <w:sz w:val="28"/>
          <w:szCs w:val="28"/>
          <w:lang w:val="uk-UA" w:eastAsia="uk-UA"/>
        </w:rPr>
        <w:t>Таблиця 1</w:t>
      </w:r>
      <w:r w:rsidR="002A7072">
        <w:rPr>
          <w:rFonts w:cs="Arial Unicode MS"/>
          <w:b/>
          <w:color w:val="000000"/>
          <w:sz w:val="28"/>
          <w:szCs w:val="28"/>
          <w:lang w:val="uk-UA" w:eastAsia="uk-UA"/>
        </w:rPr>
        <w:t>3</w:t>
      </w:r>
    </w:p>
    <w:p w:rsidR="00A15880" w:rsidRPr="0078275B" w:rsidRDefault="00A15880" w:rsidP="00BB318A">
      <w:pPr>
        <w:pStyle w:val="TableTitle"/>
      </w:pPr>
      <w:bookmarkStart w:id="7" w:name="_Toc446532030"/>
      <w:r w:rsidRPr="0078275B">
        <w:t>Наявність містобудівних документів у населених пунктах громади</w:t>
      </w:r>
      <w:bookmarkEnd w:id="7"/>
    </w:p>
    <w:p w:rsidR="00A15880" w:rsidRPr="0078275B" w:rsidRDefault="00A15880" w:rsidP="00BB318A">
      <w:pPr>
        <w:widowControl w:val="0"/>
        <w:rPr>
          <w:rFonts w:ascii="Arial Unicode MS" w:cs="Arial Unicode MS"/>
          <w:color w:val="000000"/>
          <w:sz w:val="24"/>
          <w:szCs w:val="24"/>
          <w:lang w:val="uk-UA" w:eastAsia="en-US"/>
        </w:rPr>
      </w:pPr>
    </w:p>
    <w:tbl>
      <w:tblPr>
        <w:tblW w:w="0" w:type="auto"/>
        <w:tblCellSpacing w:w="0" w:type="dxa"/>
        <w:tblInd w:w="-176" w:type="dxa"/>
        <w:tblLook w:val="0000" w:firstRow="0" w:lastRow="0" w:firstColumn="0" w:lastColumn="0" w:noHBand="0" w:noVBand="0"/>
      </w:tblPr>
      <w:tblGrid>
        <w:gridCol w:w="544"/>
        <w:gridCol w:w="1793"/>
        <w:gridCol w:w="1350"/>
        <w:gridCol w:w="1431"/>
        <w:gridCol w:w="1289"/>
        <w:gridCol w:w="1314"/>
        <w:gridCol w:w="1589"/>
        <w:gridCol w:w="1202"/>
      </w:tblGrid>
      <w:tr w:rsidR="00A15880" w:rsidRPr="0078275B" w:rsidTr="00BB318A">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п/п</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Назва населеного пункту</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Наявність опорного плану</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Генеральний план</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План зонування</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jc w:val="center"/>
              <w:rPr>
                <w:rFonts w:eastAsia="Times New Roman"/>
                <w:sz w:val="24"/>
                <w:szCs w:val="24"/>
                <w:lang w:val="uk-UA" w:eastAsia="uk-UA"/>
              </w:rPr>
            </w:pPr>
            <w:r w:rsidRPr="0078275B">
              <w:rPr>
                <w:rFonts w:eastAsia="Times New Roman"/>
                <w:b/>
                <w:bCs/>
                <w:color w:val="000000"/>
                <w:lang w:val="uk-UA" w:eastAsia="uk-UA"/>
              </w:rPr>
              <w:t xml:space="preserve">Детальний </w:t>
            </w:r>
          </w:p>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план</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sz w:val="16"/>
                <w:szCs w:val="16"/>
                <w:lang w:val="uk-UA" w:eastAsia="uk-UA"/>
              </w:rPr>
              <w:t>Історико-ар</w:t>
            </w:r>
            <w:r w:rsidRPr="0078275B">
              <w:rPr>
                <w:rFonts w:eastAsia="Times New Roman"/>
                <w:b/>
                <w:bCs/>
                <w:color w:val="C00000"/>
                <w:sz w:val="16"/>
                <w:szCs w:val="16"/>
                <w:lang w:val="uk-UA" w:eastAsia="uk-UA"/>
              </w:rPr>
              <w:t>х</w:t>
            </w:r>
            <w:r w:rsidRPr="0078275B">
              <w:rPr>
                <w:rFonts w:eastAsia="Times New Roman"/>
                <w:b/>
                <w:bCs/>
                <w:color w:val="000000"/>
                <w:sz w:val="16"/>
                <w:szCs w:val="16"/>
                <w:lang w:val="uk-UA" w:eastAsia="uk-UA"/>
              </w:rPr>
              <w:t>ітект. опорний план</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Примітки</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с.Березанка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2</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с.Боромики</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675"/>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color w:val="000000"/>
                <w:sz w:val="24"/>
                <w:szCs w:val="24"/>
                <w:lang w:val="uk-UA" w:eastAsia="uk-UA"/>
              </w:rPr>
              <w:t>3</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rPr>
                <w:rFonts w:eastAsia="Times New Roman"/>
                <w:sz w:val="24"/>
                <w:szCs w:val="24"/>
                <w:lang w:val="uk-UA" w:eastAsia="uk-UA"/>
              </w:rPr>
            </w:pPr>
            <w:r w:rsidRPr="0078275B">
              <w:rPr>
                <w:rFonts w:eastAsia="Times New Roman"/>
                <w:color w:val="000000"/>
                <w:sz w:val="24"/>
                <w:szCs w:val="24"/>
                <w:lang w:val="uk-UA" w:eastAsia="uk-UA"/>
              </w:rPr>
              <w:t>с.Брусилів</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73" w:lineRule="auto"/>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4</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с.Вознесенське</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5</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с.Киселівка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2021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2021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с.Кобилянка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7</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с.Малинівка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8</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с.Моргуличі</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9</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с.Новоселівка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10</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с.Петрове</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11</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с.Петрушин</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12</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с.Снов’янка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13</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с.Стаси</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14</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с.Терехівка</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906F82"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15</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rPr>
                <w:rFonts w:eastAsia="Times New Roman"/>
                <w:sz w:val="24"/>
                <w:szCs w:val="24"/>
                <w:lang w:val="uk-UA" w:eastAsia="uk-UA"/>
              </w:rPr>
            </w:pPr>
            <w:r w:rsidRPr="0078275B">
              <w:rPr>
                <w:rFonts w:eastAsia="Times New Roman"/>
                <w:color w:val="000000"/>
                <w:sz w:val="24"/>
                <w:szCs w:val="24"/>
                <w:lang w:val="uk-UA" w:eastAsia="uk-UA"/>
              </w:rPr>
              <w:t>с.Товстоліс</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after="200" w:line="20" w:lineRule="atLeast"/>
              <w:rPr>
                <w:rFonts w:eastAsia="Times New Roman"/>
                <w:sz w:val="24"/>
                <w:szCs w:val="24"/>
                <w:lang w:val="uk-UA" w:eastAsia="uk-UA"/>
              </w:rPr>
            </w:pPr>
            <w:r w:rsidRPr="00906F82">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r>
    </w:tbl>
    <w:p w:rsidR="00A15880" w:rsidRDefault="00A15880" w:rsidP="00906F82">
      <w:pPr>
        <w:widowControl w:val="0"/>
        <w:rPr>
          <w:rFonts w:ascii="Arial Unicode MS" w:cs="Arial Unicode MS"/>
          <w:color w:val="000000"/>
          <w:sz w:val="24"/>
          <w:szCs w:val="24"/>
          <w:lang w:val="uk-UA" w:eastAsia="en-US"/>
        </w:rPr>
      </w:pPr>
    </w:p>
    <w:p w:rsidR="00A15880" w:rsidRPr="00C32ACB" w:rsidRDefault="00A15880" w:rsidP="00C32ACB">
      <w:pPr>
        <w:pStyle w:val="24"/>
        <w:spacing w:after="0"/>
        <w:ind w:firstLine="543"/>
        <w:jc w:val="both"/>
        <w:rPr>
          <w:rFonts w:ascii="Times New Roman" w:hAnsi="Times New Roman" w:cs="Times New Roman"/>
        </w:rPr>
      </w:pPr>
      <w:r w:rsidRPr="00C32ACB">
        <w:rPr>
          <w:rFonts w:ascii="Times New Roman" w:hAnsi="Times New Roman" w:cs="Times New Roman"/>
        </w:rPr>
        <w:t>Проблемні питання</w:t>
      </w:r>
      <w:r>
        <w:rPr>
          <w:rFonts w:ascii="Times New Roman" w:hAnsi="Times New Roman" w:cs="Times New Roman"/>
        </w:rPr>
        <w:t>, що постають перед громадою у сфері розвитку</w:t>
      </w:r>
      <w:r w:rsidRPr="00FF3BF4">
        <w:rPr>
          <w:rFonts w:ascii="Times New Roman" w:hAnsi="Times New Roman" w:cs="Times New Roman"/>
        </w:rPr>
        <w:t xml:space="preserve"> земельних відносин та землевпорядкування територій</w:t>
      </w:r>
      <w:r w:rsidRPr="00C32ACB">
        <w:rPr>
          <w:rFonts w:ascii="Times New Roman" w:hAnsi="Times New Roman" w:cs="Times New Roman"/>
        </w:rPr>
        <w:t>:</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запровадження повноцінного ринку земель сільськогосподарського призначення.</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недостатній рівень виділення коштів з державного та місцевих бюджетів для </w:t>
      </w:r>
      <w:r w:rsidRPr="00E76802">
        <w:rPr>
          <w:rFonts w:ascii="Times New Roman" w:hAnsi="Times New Roman" w:cs="Times New Roman"/>
        </w:rPr>
        <w:lastRenderedPageBreak/>
        <w:t>виконання робіт із землеустрою та охорони земель.</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не проведено інвентаризацію земель за межами населених пунктів.</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відсутня топографічна зйомка, містобудівна документація та план зонування території громади.</w:t>
      </w:r>
    </w:p>
    <w:p w:rsidR="00A15880" w:rsidRPr="00C32ACB"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використання значної частини земель сільськогосподарського призначення для ведення товарного сільськогосподарського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r w:rsidRPr="00C32ACB">
        <w:rPr>
          <w:rFonts w:ascii="Times New Roman" w:hAnsi="Times New Roman" w:cs="Times New Roman"/>
        </w:rPr>
        <w:t xml:space="preserve"> </w:t>
      </w:r>
    </w:p>
    <w:p w:rsidR="00A15880" w:rsidRPr="00C32ACB" w:rsidRDefault="00A15880" w:rsidP="00FF3BF4">
      <w:pPr>
        <w:pStyle w:val="24"/>
        <w:spacing w:after="0"/>
        <w:ind w:firstLine="543"/>
        <w:jc w:val="both"/>
        <w:rPr>
          <w:rFonts w:ascii="Times New Roman" w:hAnsi="Times New Roman" w:cs="Times New Roman"/>
        </w:rPr>
      </w:pPr>
      <w:r>
        <w:rPr>
          <w:rFonts w:ascii="Times New Roman" w:hAnsi="Times New Roman" w:cs="Times New Roman"/>
        </w:rPr>
        <w:t xml:space="preserve"> - для</w:t>
      </w:r>
      <w:r w:rsidRPr="00C32ACB">
        <w:rPr>
          <w:rFonts w:ascii="Times New Roman" w:hAnsi="Times New Roman" w:cs="Times New Roman"/>
        </w:rPr>
        <w:t xml:space="preserve"> вирішення питання обліку земель громади не вистачає необхідних інноваційних засобів обліку та вимірювання.</w:t>
      </w:r>
    </w:p>
    <w:p w:rsidR="00A15880" w:rsidRPr="00C32ACB" w:rsidRDefault="00A15880" w:rsidP="00C32ACB">
      <w:pPr>
        <w:pStyle w:val="24"/>
        <w:spacing w:after="0"/>
        <w:ind w:firstLine="543"/>
        <w:jc w:val="both"/>
        <w:rPr>
          <w:rFonts w:ascii="Times New Roman" w:hAnsi="Times New Roman" w:cs="Times New Roman"/>
        </w:rPr>
      </w:pPr>
      <w:r w:rsidRPr="00C32ACB">
        <w:rPr>
          <w:rFonts w:ascii="Times New Roman" w:hAnsi="Times New Roman" w:cs="Times New Roman"/>
        </w:rPr>
        <w:t>Основні напрями діяльності</w:t>
      </w:r>
      <w:r>
        <w:rPr>
          <w:rFonts w:ascii="Times New Roman" w:hAnsi="Times New Roman" w:cs="Times New Roman"/>
        </w:rPr>
        <w:t xml:space="preserve"> у вищевказаній сфері</w:t>
      </w:r>
      <w:r w:rsidRPr="00C32ACB">
        <w:rPr>
          <w:rFonts w:ascii="Times New Roman" w:hAnsi="Times New Roman" w:cs="Times New Roman"/>
        </w:rPr>
        <w:t xml:space="preserve">: </w:t>
      </w:r>
    </w:p>
    <w:p w:rsidR="00A15880" w:rsidRPr="00E76802" w:rsidRDefault="00A15880" w:rsidP="00C32ACB">
      <w:pPr>
        <w:pStyle w:val="24"/>
        <w:spacing w:after="0"/>
        <w:ind w:firstLine="543"/>
        <w:jc w:val="both"/>
        <w:rPr>
          <w:rFonts w:ascii="Times New Roman" w:hAnsi="Times New Roman" w:cs="Times New Roman"/>
        </w:rPr>
      </w:pPr>
      <w:r>
        <w:rPr>
          <w:rFonts w:ascii="Times New Roman" w:hAnsi="Times New Roman" w:cs="Times New Roman"/>
        </w:rPr>
        <w:t xml:space="preserve"> </w:t>
      </w:r>
      <w:r w:rsidRPr="00E76802">
        <w:rPr>
          <w:rFonts w:ascii="Times New Roman" w:hAnsi="Times New Roman" w:cs="Times New Roman"/>
        </w:rPr>
        <w:t>- проведення інвентаризації земель.</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поновлення нормативної грошової оцінки земель населених пунктів громади.</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замовлення </w:t>
      </w:r>
      <w:r w:rsidR="00F36337">
        <w:rPr>
          <w:rFonts w:ascii="Times New Roman" w:hAnsi="Times New Roman" w:cs="Times New Roman"/>
        </w:rPr>
        <w:t>комплексного просторового плану</w:t>
      </w:r>
      <w:r w:rsidRPr="00E76802">
        <w:rPr>
          <w:rFonts w:ascii="Times New Roman" w:hAnsi="Times New Roman" w:cs="Times New Roman"/>
        </w:rPr>
        <w:t xml:space="preserve"> території </w:t>
      </w:r>
      <w:r w:rsidR="00F36337">
        <w:rPr>
          <w:rFonts w:ascii="Times New Roman" w:hAnsi="Times New Roman" w:cs="Times New Roman"/>
        </w:rPr>
        <w:t>громади</w:t>
      </w:r>
      <w:r w:rsidRPr="00E76802">
        <w:rPr>
          <w:rFonts w:ascii="Times New Roman" w:hAnsi="Times New Roman" w:cs="Times New Roman"/>
        </w:rPr>
        <w:t xml:space="preserve">.   </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охорона земель. </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проведення вишукувальних робіт, розробка проектних документацій та рекультивація порушених земель. </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поліпшення сільськогосподарських та лісогосподарських угідь.  </w:t>
      </w:r>
    </w:p>
    <w:p w:rsidR="00A15880"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забезпечення складання проектів та схем землеустрою територій, карти територіальної громади, підписання договорів.</w:t>
      </w:r>
    </w:p>
    <w:p w:rsidR="00A15880" w:rsidRDefault="00A15880" w:rsidP="00572AC2">
      <w:pPr>
        <w:widowControl w:val="0"/>
        <w:tabs>
          <w:tab w:val="left" w:pos="3600"/>
        </w:tabs>
        <w:ind w:firstLine="709"/>
        <w:jc w:val="center"/>
        <w:rPr>
          <w:b/>
          <w:color w:val="000000"/>
          <w:sz w:val="28"/>
          <w:szCs w:val="28"/>
          <w:lang w:val="uk-UA" w:eastAsia="uk-UA"/>
        </w:rPr>
      </w:pPr>
    </w:p>
    <w:p w:rsidR="00A15880" w:rsidRDefault="00A15880" w:rsidP="00572AC2">
      <w:pPr>
        <w:widowControl w:val="0"/>
        <w:tabs>
          <w:tab w:val="left" w:pos="3600"/>
        </w:tabs>
        <w:ind w:firstLine="709"/>
        <w:jc w:val="center"/>
        <w:rPr>
          <w:b/>
          <w:color w:val="000000"/>
          <w:sz w:val="28"/>
          <w:szCs w:val="28"/>
          <w:lang w:val="uk-UA" w:eastAsia="uk-UA"/>
        </w:rPr>
      </w:pPr>
      <w:r>
        <w:rPr>
          <w:b/>
          <w:color w:val="000000"/>
          <w:sz w:val="28"/>
          <w:szCs w:val="28"/>
          <w:lang w:val="uk-UA" w:eastAsia="uk-UA"/>
        </w:rPr>
        <w:t>Житлово-комунальне господарство громади</w:t>
      </w:r>
    </w:p>
    <w:p w:rsidR="00227C37" w:rsidRDefault="00227C37" w:rsidP="00572AC2">
      <w:pPr>
        <w:widowControl w:val="0"/>
        <w:tabs>
          <w:tab w:val="left" w:pos="3600"/>
        </w:tabs>
        <w:ind w:firstLine="709"/>
        <w:jc w:val="center"/>
        <w:rPr>
          <w:b/>
          <w:color w:val="000000"/>
          <w:sz w:val="28"/>
          <w:szCs w:val="28"/>
          <w:lang w:val="uk-UA" w:eastAsia="uk-UA"/>
        </w:rPr>
      </w:pPr>
    </w:p>
    <w:p w:rsidR="00227C37" w:rsidRDefault="00227C37" w:rsidP="00227C37">
      <w:pPr>
        <w:widowControl w:val="0"/>
        <w:tabs>
          <w:tab w:val="left" w:pos="3600"/>
        </w:tabs>
        <w:ind w:firstLine="709"/>
        <w:jc w:val="both"/>
        <w:rPr>
          <w:color w:val="000000"/>
          <w:sz w:val="28"/>
          <w:szCs w:val="28"/>
          <w:lang w:val="uk-UA" w:eastAsia="uk-UA"/>
        </w:rPr>
      </w:pPr>
      <w:bookmarkStart w:id="8" w:name="_Toc445403222"/>
      <w:bookmarkStart w:id="9" w:name="_Toc436423090"/>
      <w:r>
        <w:rPr>
          <w:color w:val="000000"/>
          <w:sz w:val="28"/>
          <w:szCs w:val="28"/>
          <w:lang w:val="uk-UA" w:eastAsia="uk-UA"/>
        </w:rPr>
        <w:t xml:space="preserve">Киселівська сільська рада є засновником комунального підприємства «Сновське» Чернігівського району Чернігівської області. Протягом минулих років у галузь практично не вкладалися необхідні інвестиції, здійснювалися лише аварійні ремонтні роботи, що призвело до поступового фізичного й морального зношення систем і обладнання, збільшення аварійності на об’єктах і мережах, зниження якості води, що викликає нарікання споживачів. </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Більша частина житлового фонду комунальної власності знаходиться в незадовільному технічному стані: потребують капітального ремонту покрівлі житлових будинків, декілька будинків знаходяться в аварійному стані і потребують укріплення фундаменту будинку, декілька десятків років в під’їздах не проводився ремонт та майже всі будинки потребують заміни вхідних дверей, утеплення підвалів та вікон під’їздів.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Існуюча система обслуговування житла, у якій житлово-експлуатаційна організація одночасно виступає в ролі замовника та виконавця робіт з обслуговування та утримання житлових будинків, є неефективною і не може забезпечити вимоги мешканців щодо повноти та якості житлових послуг.</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Альтернативним варіантом утримання та експлуатації житла, а також реалізації права громадян щодо їх участі у місцевому самоврядуванні, є:</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формування об'єднань співвласників багатоквартирних будинків;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запровадження нових форм діяльності з розмежуванням управлінських і виробничих функцій;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lastRenderedPageBreak/>
        <w:t>- залучення до управління і обслуговування житлового фонду суб'єктів підприємницької діяльності, як фізичних, так і юридичних осіб.</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Окремим питанням в громаді є надання послуг з водопостачання та водовідведення.</w:t>
      </w:r>
    </w:p>
    <w:p w:rsidR="00227C37" w:rsidRPr="007E5680" w:rsidRDefault="00227C37" w:rsidP="00227C37">
      <w:pPr>
        <w:widowControl w:val="0"/>
        <w:shd w:val="clear" w:color="auto" w:fill="FFFFFF"/>
        <w:ind w:firstLine="540"/>
        <w:contextualSpacing/>
        <w:jc w:val="both"/>
        <w:rPr>
          <w:color w:val="000000"/>
          <w:sz w:val="28"/>
          <w:szCs w:val="28"/>
          <w:lang w:val="uk-UA" w:eastAsia="uk-UA"/>
        </w:rPr>
      </w:pPr>
      <w:r>
        <w:rPr>
          <w:color w:val="000000"/>
          <w:sz w:val="28"/>
          <w:szCs w:val="28"/>
          <w:lang w:val="uk-UA" w:eastAsia="uk-UA"/>
        </w:rPr>
        <w:t xml:space="preserve">Централізоване водопостачання та водовідведення в Киселівській територіальній громаді забезпечується комунальним підприємством «Сновське», ПП </w:t>
      </w:r>
      <w:r w:rsidRPr="007E5680">
        <w:rPr>
          <w:color w:val="000000"/>
          <w:sz w:val="28"/>
          <w:szCs w:val="28"/>
          <w:lang w:val="uk-UA" w:eastAsia="uk-UA"/>
        </w:rPr>
        <w:t>«Джерело-Ф», ПП «СПРУТ-Ю», КП «Чернігівводоканал» в частині обслуговування водопровідної та каналізаційної мереж, підтримання їх у робочому стані.</w:t>
      </w:r>
    </w:p>
    <w:p w:rsidR="00227C37" w:rsidRPr="007E5680" w:rsidRDefault="00227C37" w:rsidP="00227C37">
      <w:pPr>
        <w:widowControl w:val="0"/>
        <w:shd w:val="clear" w:color="auto" w:fill="FFFFFF"/>
        <w:ind w:firstLine="540"/>
        <w:jc w:val="both"/>
        <w:rPr>
          <w:color w:val="000000"/>
          <w:sz w:val="28"/>
          <w:szCs w:val="28"/>
          <w:lang w:val="uk-UA" w:eastAsia="uk-UA"/>
        </w:rPr>
      </w:pPr>
      <w:r w:rsidRPr="007E5680">
        <w:rPr>
          <w:color w:val="000000"/>
          <w:sz w:val="28"/>
          <w:szCs w:val="28"/>
          <w:lang w:val="uk-UA" w:eastAsia="uk-UA"/>
        </w:rPr>
        <w:t>Загалом кількість споживачів (абонентів) послуги з водопостачання в Киселівській територіальній громаді становить:</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709" w:firstLine="11"/>
        <w:rPr>
          <w:rFonts w:ascii="Times New Roman" w:hAnsi="Times New Roman"/>
          <w:sz w:val="28"/>
          <w:szCs w:val="28"/>
          <w:lang w:val="uk-UA"/>
        </w:rPr>
      </w:pPr>
      <w:r w:rsidRPr="007E5680">
        <w:rPr>
          <w:rFonts w:ascii="Times New Roman" w:hAnsi="Times New Roman"/>
          <w:sz w:val="28"/>
          <w:szCs w:val="28"/>
          <w:lang w:val="uk-UA"/>
        </w:rPr>
        <w:t>с. Киселівка – 227 абонентів;</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Брусилів – 353 абоненти;</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Вознесенське – 331 абонент;</w:t>
      </w:r>
    </w:p>
    <w:p w:rsidR="00227C37" w:rsidRPr="007E5680" w:rsidRDefault="00227C37" w:rsidP="00101516">
      <w:pPr>
        <w:pStyle w:val="af6"/>
        <w:numPr>
          <w:ilvl w:val="0"/>
          <w:numId w:val="12"/>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Снов’янка – 188 абонентів;</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firstLine="540"/>
        <w:jc w:val="both"/>
        <w:rPr>
          <w:rFonts w:ascii="Times New Roman" w:hAnsi="Times New Roman"/>
          <w:sz w:val="28"/>
          <w:szCs w:val="28"/>
          <w:lang w:val="uk-UA"/>
        </w:rPr>
      </w:pPr>
      <w:r w:rsidRPr="007E5680">
        <w:rPr>
          <w:rFonts w:ascii="Times New Roman" w:hAnsi="Times New Roman"/>
          <w:bCs/>
          <w:color w:val="000000"/>
          <w:sz w:val="28"/>
          <w:szCs w:val="28"/>
          <w:lang w:val="uk-UA"/>
        </w:rPr>
        <w:t xml:space="preserve">На території </w:t>
      </w:r>
      <w:r w:rsidRPr="007E5680">
        <w:rPr>
          <w:rFonts w:ascii="Times New Roman" w:hAnsi="Times New Roman"/>
          <w:sz w:val="28"/>
          <w:szCs w:val="28"/>
          <w:lang w:val="uk-UA"/>
        </w:rPr>
        <w:t>Киселівської</w:t>
      </w:r>
      <w:r w:rsidR="007E5680">
        <w:rPr>
          <w:rFonts w:ascii="Times New Roman" w:hAnsi="Times New Roman"/>
          <w:sz w:val="28"/>
          <w:szCs w:val="28"/>
          <w:lang w:val="uk-UA"/>
        </w:rPr>
        <w:t xml:space="preserve"> </w:t>
      </w:r>
      <w:r w:rsidRPr="007E5680">
        <w:rPr>
          <w:rFonts w:ascii="Times New Roman" w:hAnsi="Times New Roman"/>
          <w:sz w:val="28"/>
          <w:szCs w:val="28"/>
          <w:lang w:val="uk-UA"/>
        </w:rPr>
        <w:t>сільської ради знаходиться:</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1. У с. Киселівка: водогін (одиниця виміру – кількість один), каналізаційно-насосна</w:t>
      </w:r>
      <w:r w:rsidR="007E5680">
        <w:rPr>
          <w:rFonts w:ascii="Times New Roman" w:hAnsi="Times New Roman"/>
          <w:sz w:val="28"/>
          <w:szCs w:val="28"/>
          <w:lang w:val="uk-UA"/>
        </w:rPr>
        <w:t xml:space="preserve"> </w:t>
      </w:r>
      <w:r w:rsidRPr="007E5680">
        <w:rPr>
          <w:rFonts w:ascii="Times New Roman" w:hAnsi="Times New Roman"/>
          <w:sz w:val="28"/>
          <w:szCs w:val="28"/>
          <w:lang w:val="uk-UA"/>
        </w:rPr>
        <w:t>станція (1 шт.), каналізаційна мережа протяжністю 2100 погонних</w:t>
      </w:r>
      <w:r w:rsidR="007E5680">
        <w:rPr>
          <w:rFonts w:ascii="Times New Roman" w:hAnsi="Times New Roman"/>
          <w:sz w:val="28"/>
          <w:szCs w:val="28"/>
          <w:lang w:val="uk-UA"/>
        </w:rPr>
        <w:t xml:space="preserve"> </w:t>
      </w:r>
      <w:r w:rsidRPr="007E5680">
        <w:rPr>
          <w:rFonts w:ascii="Times New Roman" w:hAnsi="Times New Roman"/>
          <w:sz w:val="28"/>
          <w:szCs w:val="28"/>
          <w:lang w:val="uk-UA"/>
        </w:rPr>
        <w:t>метрів та колектор (2 шт.);</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2. У с. Брусилів: водогін</w:t>
      </w:r>
      <w:r w:rsidR="007E5680">
        <w:rPr>
          <w:rFonts w:ascii="Times New Roman" w:hAnsi="Times New Roman"/>
          <w:sz w:val="28"/>
          <w:szCs w:val="28"/>
          <w:lang w:val="uk-UA"/>
        </w:rPr>
        <w:t xml:space="preserve"> </w:t>
      </w:r>
      <w:r w:rsidRPr="007E5680">
        <w:rPr>
          <w:rFonts w:ascii="Times New Roman" w:hAnsi="Times New Roman"/>
          <w:sz w:val="28"/>
          <w:szCs w:val="28"/>
          <w:lang w:val="uk-UA"/>
        </w:rPr>
        <w:t>протяжністю 5600 погонних</w:t>
      </w:r>
      <w:r w:rsidR="007E5680">
        <w:rPr>
          <w:rFonts w:ascii="Times New Roman" w:hAnsi="Times New Roman"/>
          <w:sz w:val="28"/>
          <w:szCs w:val="28"/>
          <w:lang w:val="uk-UA"/>
        </w:rPr>
        <w:t xml:space="preserve"> </w:t>
      </w:r>
      <w:r w:rsidRPr="007E5680">
        <w:rPr>
          <w:rFonts w:ascii="Times New Roman" w:hAnsi="Times New Roman"/>
          <w:sz w:val="28"/>
          <w:szCs w:val="28"/>
          <w:lang w:val="uk-UA"/>
        </w:rPr>
        <w:t>метрів, свердловина</w:t>
      </w:r>
      <w:r w:rsidR="007E5680">
        <w:rPr>
          <w:rFonts w:ascii="Times New Roman" w:hAnsi="Times New Roman"/>
          <w:sz w:val="28"/>
          <w:szCs w:val="28"/>
          <w:lang w:val="uk-UA"/>
        </w:rPr>
        <w:t xml:space="preserve"> </w:t>
      </w:r>
      <w:r w:rsidRPr="007E5680">
        <w:rPr>
          <w:rFonts w:ascii="Times New Roman" w:hAnsi="Times New Roman"/>
          <w:sz w:val="28"/>
          <w:szCs w:val="28"/>
          <w:lang w:val="uk-UA"/>
        </w:rPr>
        <w:t>глибиною 90 м., глибина</w:t>
      </w:r>
      <w:r w:rsidR="007E5680">
        <w:rPr>
          <w:rFonts w:ascii="Times New Roman" w:hAnsi="Times New Roman"/>
          <w:sz w:val="28"/>
          <w:szCs w:val="28"/>
          <w:lang w:val="uk-UA"/>
        </w:rPr>
        <w:t xml:space="preserve"> </w:t>
      </w:r>
      <w:r w:rsidRPr="007E5680">
        <w:rPr>
          <w:rFonts w:ascii="Times New Roman" w:hAnsi="Times New Roman"/>
          <w:sz w:val="28"/>
          <w:szCs w:val="28"/>
          <w:lang w:val="uk-UA"/>
        </w:rPr>
        <w:t>занурення</w:t>
      </w:r>
      <w:r w:rsidR="007E5680">
        <w:rPr>
          <w:rFonts w:ascii="Times New Roman" w:hAnsi="Times New Roman"/>
          <w:sz w:val="28"/>
          <w:szCs w:val="28"/>
          <w:lang w:val="uk-UA"/>
        </w:rPr>
        <w:t xml:space="preserve"> </w:t>
      </w:r>
      <w:r w:rsidRPr="007E5680">
        <w:rPr>
          <w:rFonts w:ascii="Times New Roman" w:hAnsi="Times New Roman"/>
          <w:sz w:val="28"/>
          <w:szCs w:val="28"/>
          <w:lang w:val="uk-UA"/>
        </w:rPr>
        <w:t>глибинного насосу 50 м., 2 свердловини (Ямал).  Водогони</w:t>
      </w:r>
      <w:r w:rsidR="007E5680">
        <w:rPr>
          <w:rFonts w:ascii="Times New Roman" w:hAnsi="Times New Roman"/>
          <w:sz w:val="28"/>
          <w:szCs w:val="28"/>
          <w:lang w:val="uk-UA"/>
        </w:rPr>
        <w:t xml:space="preserve"> </w:t>
      </w:r>
      <w:r w:rsidRPr="007E5680">
        <w:rPr>
          <w:rFonts w:ascii="Times New Roman" w:hAnsi="Times New Roman"/>
          <w:sz w:val="28"/>
          <w:szCs w:val="28"/>
          <w:lang w:val="uk-UA"/>
        </w:rPr>
        <w:t>передані на обслуговування ПП «Джерело - Ф».</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3.  У  с. Вознесенське: с</w:t>
      </w:r>
      <w:r w:rsidR="007E5680">
        <w:rPr>
          <w:rFonts w:ascii="Times New Roman" w:hAnsi="Times New Roman"/>
          <w:sz w:val="28"/>
          <w:szCs w:val="28"/>
          <w:lang w:val="uk-UA"/>
        </w:rPr>
        <w:t>вердловина</w:t>
      </w:r>
      <w:r w:rsidRPr="007E5680">
        <w:rPr>
          <w:rFonts w:ascii="Times New Roman" w:hAnsi="Times New Roman"/>
          <w:sz w:val="28"/>
          <w:szCs w:val="28"/>
          <w:lang w:val="uk-UA"/>
        </w:rPr>
        <w:t xml:space="preserve"> глибиною 860 м., глибина занурення глибинного насосу 85 м., водогінпротяжністю5300 погонних метрів. Водогін с. Вознесенське</w:t>
      </w:r>
      <w:r w:rsidR="007E5680">
        <w:rPr>
          <w:rFonts w:ascii="Times New Roman" w:hAnsi="Times New Roman"/>
          <w:sz w:val="28"/>
          <w:szCs w:val="28"/>
          <w:lang w:val="uk-UA"/>
        </w:rPr>
        <w:t xml:space="preserve"> </w:t>
      </w:r>
      <w:r w:rsidRPr="007E5680">
        <w:rPr>
          <w:rFonts w:ascii="Times New Roman" w:hAnsi="Times New Roman"/>
          <w:sz w:val="28"/>
          <w:szCs w:val="28"/>
          <w:lang w:val="uk-UA"/>
        </w:rPr>
        <w:t>переданий на обслуговування ПП «СПРУТ-Ю».</w:t>
      </w:r>
    </w:p>
    <w:p w:rsidR="00227C37" w:rsidRPr="007E5680" w:rsidRDefault="00227C37" w:rsidP="00227C37">
      <w:pPr>
        <w:pStyle w:val="af6"/>
        <w:shd w:val="clear" w:color="auto" w:fill="FFFFFF"/>
        <w:tabs>
          <w:tab w:val="left" w:pos="709"/>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4. У с. Новоселівка: водогін (одиниця виміру – 1 шт). Водогін с. Новоселівка частково обслуговується КП «Чернігівводоканал».</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5. У с. Снов'янка: водогін протяжністю 820 погонних метрів, зовнішні мережі водопостачання 1315 погонних метрів, зовнішні</w:t>
      </w:r>
      <w:r w:rsidR="007E5680">
        <w:rPr>
          <w:rFonts w:ascii="Times New Roman" w:hAnsi="Times New Roman"/>
          <w:sz w:val="28"/>
          <w:szCs w:val="28"/>
          <w:lang w:val="uk-UA"/>
        </w:rPr>
        <w:t xml:space="preserve"> </w:t>
      </w:r>
      <w:r w:rsidRPr="007E5680">
        <w:rPr>
          <w:rFonts w:ascii="Times New Roman" w:hAnsi="Times New Roman"/>
          <w:sz w:val="28"/>
          <w:szCs w:val="28"/>
          <w:lang w:val="uk-UA"/>
        </w:rPr>
        <w:t>мережі</w:t>
      </w:r>
      <w:r w:rsidR="007E5680">
        <w:rPr>
          <w:rFonts w:ascii="Times New Roman" w:hAnsi="Times New Roman"/>
          <w:sz w:val="28"/>
          <w:szCs w:val="28"/>
          <w:lang w:val="uk-UA"/>
        </w:rPr>
        <w:t xml:space="preserve"> </w:t>
      </w:r>
      <w:r w:rsidRPr="007E5680">
        <w:rPr>
          <w:rFonts w:ascii="Times New Roman" w:hAnsi="Times New Roman"/>
          <w:sz w:val="28"/>
          <w:szCs w:val="28"/>
          <w:lang w:val="uk-UA"/>
        </w:rPr>
        <w:t>водовідведення 5250 п.м. Дані</w:t>
      </w:r>
      <w:r w:rsidR="007E5680">
        <w:rPr>
          <w:rFonts w:ascii="Times New Roman" w:hAnsi="Times New Roman"/>
          <w:sz w:val="28"/>
          <w:szCs w:val="28"/>
          <w:lang w:val="uk-UA"/>
        </w:rPr>
        <w:t xml:space="preserve"> </w:t>
      </w:r>
      <w:r w:rsidRPr="007E5680">
        <w:rPr>
          <w:rFonts w:ascii="Times New Roman" w:hAnsi="Times New Roman"/>
          <w:sz w:val="28"/>
          <w:szCs w:val="28"/>
          <w:lang w:val="uk-UA"/>
        </w:rPr>
        <w:t>об’єкти</w:t>
      </w:r>
      <w:r w:rsidR="007E5680">
        <w:rPr>
          <w:rFonts w:ascii="Times New Roman" w:hAnsi="Times New Roman"/>
          <w:sz w:val="28"/>
          <w:szCs w:val="28"/>
          <w:lang w:val="uk-UA"/>
        </w:rPr>
        <w:t xml:space="preserve"> </w:t>
      </w:r>
      <w:r w:rsidRPr="007E5680">
        <w:rPr>
          <w:rFonts w:ascii="Times New Roman" w:hAnsi="Times New Roman"/>
          <w:sz w:val="28"/>
          <w:szCs w:val="28"/>
          <w:lang w:val="uk-UA"/>
        </w:rPr>
        <w:t xml:space="preserve">знаходяться на обслуговуванні в КП «Сновське». </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color w:val="FF0000"/>
          <w:sz w:val="28"/>
          <w:szCs w:val="28"/>
          <w:lang w:val="uk-UA"/>
        </w:rPr>
      </w:pPr>
      <w:r w:rsidRPr="007E5680">
        <w:rPr>
          <w:rFonts w:ascii="Times New Roman" w:hAnsi="Times New Roman"/>
          <w:sz w:val="28"/>
          <w:szCs w:val="28"/>
          <w:lang w:val="uk-UA"/>
        </w:rPr>
        <w:t>6. Розроблений</w:t>
      </w:r>
      <w:r w:rsidR="007E5680">
        <w:rPr>
          <w:rFonts w:ascii="Times New Roman" w:hAnsi="Times New Roman"/>
          <w:sz w:val="28"/>
          <w:szCs w:val="28"/>
          <w:lang w:val="uk-UA"/>
        </w:rPr>
        <w:t xml:space="preserve"> </w:t>
      </w:r>
      <w:r w:rsidRPr="007E5680">
        <w:rPr>
          <w:rFonts w:ascii="Times New Roman" w:hAnsi="Times New Roman"/>
          <w:sz w:val="28"/>
          <w:szCs w:val="28"/>
          <w:lang w:val="uk-UA"/>
        </w:rPr>
        <w:t>проєкт</w:t>
      </w:r>
      <w:r w:rsidR="007E5680">
        <w:rPr>
          <w:rFonts w:ascii="Times New Roman" w:hAnsi="Times New Roman"/>
          <w:sz w:val="28"/>
          <w:szCs w:val="28"/>
          <w:lang w:val="uk-UA"/>
        </w:rPr>
        <w:t xml:space="preserve"> </w:t>
      </w:r>
      <w:r w:rsidRPr="007E5680">
        <w:rPr>
          <w:rFonts w:ascii="Times New Roman" w:hAnsi="Times New Roman"/>
          <w:sz w:val="28"/>
          <w:szCs w:val="28"/>
          <w:lang w:val="uk-UA"/>
        </w:rPr>
        <w:t>водогону для централізованого</w:t>
      </w:r>
      <w:r w:rsidR="007E5680">
        <w:rPr>
          <w:rFonts w:ascii="Times New Roman" w:hAnsi="Times New Roman"/>
          <w:sz w:val="28"/>
          <w:szCs w:val="28"/>
          <w:lang w:val="uk-UA"/>
        </w:rPr>
        <w:t xml:space="preserve"> </w:t>
      </w:r>
      <w:r w:rsidRPr="007E5680">
        <w:rPr>
          <w:rFonts w:ascii="Times New Roman" w:hAnsi="Times New Roman"/>
          <w:sz w:val="28"/>
          <w:szCs w:val="28"/>
          <w:lang w:val="uk-UA"/>
        </w:rPr>
        <w:t>питного</w:t>
      </w:r>
      <w:r w:rsidR="007E5680">
        <w:rPr>
          <w:rFonts w:ascii="Times New Roman" w:hAnsi="Times New Roman"/>
          <w:sz w:val="28"/>
          <w:szCs w:val="28"/>
          <w:lang w:val="uk-UA"/>
        </w:rPr>
        <w:t xml:space="preserve"> </w:t>
      </w:r>
      <w:r w:rsidRPr="007E5680">
        <w:rPr>
          <w:rFonts w:ascii="Times New Roman" w:hAnsi="Times New Roman"/>
          <w:sz w:val="28"/>
          <w:szCs w:val="28"/>
          <w:lang w:val="uk-UA"/>
        </w:rPr>
        <w:t>водопостачання села Товстоліс</w:t>
      </w:r>
      <w:r w:rsidRPr="007E5680">
        <w:rPr>
          <w:rFonts w:ascii="Times New Roman" w:hAnsi="Times New Roman"/>
          <w:color w:val="FF0000"/>
          <w:sz w:val="28"/>
          <w:szCs w:val="28"/>
          <w:lang w:val="uk-UA"/>
        </w:rPr>
        <w:t>.</w:t>
      </w:r>
    </w:p>
    <w:p w:rsidR="00227C37" w:rsidRDefault="00227C37" w:rsidP="00227C37">
      <w:pPr>
        <w:widowControl w:val="0"/>
        <w:shd w:val="clear" w:color="auto" w:fill="FFFFFF"/>
        <w:jc w:val="both"/>
        <w:rPr>
          <w:sz w:val="28"/>
          <w:szCs w:val="28"/>
          <w:lang w:val="uk-UA" w:eastAsia="uk-UA"/>
        </w:rPr>
      </w:pPr>
      <w:r>
        <w:rPr>
          <w:color w:val="000000"/>
          <w:sz w:val="28"/>
          <w:szCs w:val="28"/>
          <w:lang w:val="uk-UA" w:eastAsia="uk-UA"/>
        </w:rPr>
        <w:t>  </w:t>
      </w:r>
      <w:r>
        <w:rPr>
          <w:color w:val="000000"/>
          <w:sz w:val="28"/>
          <w:szCs w:val="28"/>
          <w:lang w:val="uk-UA" w:eastAsia="uk-UA"/>
        </w:rPr>
        <w:tab/>
        <w:t>Водопровідна та каналізаційна мережі населених пунктів, розташованих на території Киселівської сільської ради, є вкрай зношеними та перебувають у аварійному стані. Частими є пориви центральної водомагістралі та каналізаційних мереж, потребують гідродинамічного очищення каналізаційні колектори та водонапірні башти.</w:t>
      </w:r>
    </w:p>
    <w:p w:rsidR="00227C37" w:rsidRDefault="00227C37" w:rsidP="00227C37">
      <w:pPr>
        <w:widowControl w:val="0"/>
        <w:shd w:val="clear" w:color="auto" w:fill="FFFFFF"/>
        <w:spacing w:before="225" w:after="225"/>
        <w:ind w:firstLine="708"/>
        <w:contextualSpacing/>
        <w:jc w:val="both"/>
        <w:rPr>
          <w:color w:val="000000"/>
          <w:sz w:val="28"/>
          <w:szCs w:val="28"/>
          <w:lang w:val="uk-UA" w:eastAsia="uk-UA"/>
        </w:rPr>
      </w:pPr>
      <w:r>
        <w:rPr>
          <w:color w:val="000000"/>
          <w:sz w:val="28"/>
          <w:szCs w:val="28"/>
          <w:lang w:val="uk-UA" w:eastAsia="uk-UA"/>
        </w:rPr>
        <w:t>На даний час в громаді спостерігається гостра потреба 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забезпеченні населення високо якісною питною водою;</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проведенні капітального ремонту водопровідних та каналізаційної  мереж і насосних станцій;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улаштуванні неметалевих люків на оглядових колодязях;</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проведенні заходів з профілактичного чищення та промивання каналізаційної мережі під тиском;</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улаштуванні зливних водовідвідних систем;</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недопущення витоків води, ощадливого споживання води;</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xml:space="preserve">- використанні новітніх технологій при реконструкціях водопровідно- </w:t>
      </w:r>
      <w:r>
        <w:rPr>
          <w:color w:val="000000"/>
          <w:sz w:val="28"/>
          <w:szCs w:val="28"/>
          <w:lang w:val="uk-UA" w:eastAsia="uk-UA"/>
        </w:rPr>
        <w:lastRenderedPageBreak/>
        <w:t>каналізаційного господарства;</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ремонті та модернізації пожежних гідрантів;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модернізації систем заповнення водонапірних башт;</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влаштуванні резервних свердловин на випадок надзвичайних ситуацій;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встановленні аварійних засувок;</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встановленні частотних модуляторів.</w:t>
      </w:r>
    </w:p>
    <w:p w:rsidR="00227C37" w:rsidRDefault="00227C37" w:rsidP="00227C37">
      <w:pPr>
        <w:widowControl w:val="0"/>
        <w:shd w:val="clear" w:color="auto" w:fill="FFFFFF"/>
        <w:jc w:val="both"/>
        <w:rPr>
          <w:color w:val="000000"/>
          <w:sz w:val="28"/>
          <w:szCs w:val="28"/>
          <w:lang w:val="uk-UA" w:eastAsia="uk-UA"/>
        </w:rPr>
      </w:pPr>
      <w:r>
        <w:rPr>
          <w:color w:val="000000"/>
          <w:sz w:val="28"/>
          <w:szCs w:val="28"/>
          <w:lang w:val="uk-UA" w:eastAsia="uk-UA"/>
        </w:rPr>
        <w:t>  </w:t>
      </w:r>
      <w:r>
        <w:rPr>
          <w:color w:val="000000"/>
          <w:sz w:val="28"/>
          <w:szCs w:val="28"/>
          <w:lang w:val="uk-UA" w:eastAsia="uk-UA"/>
        </w:rPr>
        <w:tab/>
        <w:t>Основною причиною виникнення аварійних ситуацій на мережах є перевищення терміну експлуатації мереж водопроводу та каналізації, наявність повітря у водопровідній системі. У зв’язку  із хаотичним проведенням підключення та ремонту магістралей наявна проблема встановлення аварійних засувок. Зношеність водомагістралі сприяє також погіршенню якості питної води в населених пунктах, розташованих на території Киселівській сільській раді: відповідно до протоколу дослідження питної води в с. Киселівка якість питної води з водопроводу не відповідає вимогам ДСанПіну 2.2.4-171-10 «Гігієнічні вимоги до води питної призначені для споживання людиною» за вмістом заліза (N&lt;=0,2 мг/дм3).</w:t>
      </w:r>
    </w:p>
    <w:p w:rsidR="00227C37" w:rsidRDefault="00227C37" w:rsidP="00227C37">
      <w:pPr>
        <w:widowControl w:val="0"/>
        <w:ind w:firstLine="567"/>
        <w:jc w:val="both"/>
        <w:rPr>
          <w:rFonts w:cs="Arial Unicode MS"/>
          <w:bCs/>
          <w:color w:val="000000"/>
          <w:sz w:val="28"/>
          <w:szCs w:val="28"/>
          <w:lang w:val="uk-UA" w:eastAsia="uk-UA"/>
        </w:rPr>
      </w:pPr>
      <w:r>
        <w:rPr>
          <w:rFonts w:cs="Arial Unicode MS"/>
          <w:bCs/>
          <w:color w:val="000000"/>
          <w:sz w:val="28"/>
          <w:szCs w:val="28"/>
          <w:lang w:val="uk-UA" w:eastAsia="uk-UA"/>
        </w:rPr>
        <w:t>Проблеми водопостачання:</w:t>
      </w:r>
    </w:p>
    <w:p w:rsidR="00227C37" w:rsidRDefault="00227C37" w:rsidP="00227C37">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1. У частині населених пунктів громади основною проблемою залишається відсутність централізованого водопостачання.</w:t>
      </w:r>
    </w:p>
    <w:p w:rsidR="00227C37" w:rsidRDefault="00227C37" w:rsidP="00227C37">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2. У наявних колодязях питна вода, якою користуються жителі сіл не відповідає санітарним нормам – в ній високий вміст нітратів, кальцію, заліза, що негативно впливає на здоров’я людей.</w:t>
      </w:r>
    </w:p>
    <w:p w:rsidR="00227C37" w:rsidRDefault="00227C37" w:rsidP="00227C37">
      <w:pPr>
        <w:widowControl w:val="0"/>
        <w:ind w:firstLine="567"/>
        <w:jc w:val="both"/>
        <w:rPr>
          <w:rFonts w:ascii="Arial" w:hAnsi="Arial" w:cs="Arial"/>
          <w:color w:val="000000"/>
          <w:sz w:val="28"/>
          <w:szCs w:val="28"/>
          <w:lang w:val="uk-UA" w:eastAsia="uk-UA"/>
        </w:rPr>
      </w:pPr>
      <w:r>
        <w:rPr>
          <w:rFonts w:cs="Arial Unicode MS"/>
          <w:color w:val="000000"/>
          <w:sz w:val="28"/>
          <w:szCs w:val="28"/>
          <w:lang w:val="uk-UA" w:eastAsia="uk-UA"/>
        </w:rPr>
        <w:t>3. Проблемою громади є також зниження рівня ґрунтових вод, внаслідок засухи, несприятливих кліматичних умов</w:t>
      </w:r>
      <w:r>
        <w:rPr>
          <w:rFonts w:ascii="Arial" w:hAnsi="Arial" w:cs="Arial"/>
          <w:color w:val="000000"/>
          <w:sz w:val="24"/>
          <w:szCs w:val="24"/>
          <w:lang w:val="uk-UA" w:eastAsia="uk-UA"/>
        </w:rPr>
        <w:t>.</w:t>
      </w:r>
    </w:p>
    <w:p w:rsidR="00227C37" w:rsidRDefault="00227C37" w:rsidP="00227C37">
      <w:pPr>
        <w:widowControl w:val="0"/>
        <w:tabs>
          <w:tab w:val="left" w:pos="6825"/>
        </w:tabs>
        <w:ind w:firstLine="543"/>
        <w:jc w:val="both"/>
        <w:rPr>
          <w:rFonts w:cs="Arial Unicode MS"/>
          <w:color w:val="000000"/>
          <w:sz w:val="28"/>
          <w:szCs w:val="28"/>
          <w:lang w:val="uk-UA" w:eastAsia="uk-UA"/>
        </w:rPr>
      </w:pPr>
      <w:r>
        <w:rPr>
          <w:rFonts w:cs="Arial Unicode MS"/>
          <w:color w:val="000000"/>
          <w:sz w:val="28"/>
          <w:szCs w:val="28"/>
          <w:lang w:val="uk-UA" w:eastAsia="uk-UA"/>
        </w:rPr>
        <w:t>Ще одним нагальним питанням, що постає перед органом місцевого самоврядування є необхідність модернізації та розширення мережі зовнішнього освітлення на території громади.</w:t>
      </w:r>
    </w:p>
    <w:p w:rsidR="00227C37" w:rsidRDefault="00227C37" w:rsidP="00227C37">
      <w:pPr>
        <w:widowControl w:val="0"/>
        <w:tabs>
          <w:tab w:val="left" w:pos="6825"/>
        </w:tabs>
        <w:ind w:firstLine="543"/>
        <w:jc w:val="both"/>
        <w:rPr>
          <w:color w:val="000000"/>
          <w:sz w:val="28"/>
          <w:szCs w:val="28"/>
          <w:lang w:val="uk-UA" w:eastAsia="uk-UA"/>
        </w:rPr>
      </w:pPr>
      <w:r>
        <w:rPr>
          <w:color w:val="000000"/>
          <w:sz w:val="28"/>
          <w:szCs w:val="28"/>
          <w:lang w:val="uk-UA" w:eastAsia="uk-UA"/>
        </w:rPr>
        <w:t>Враховуючи вищевикладене, пріоритетними напрямами та завданнями в сфері житлово – комунального господарства є:</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якості та розширення переліку житлово – комунальних послуг для населення громади;</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благоустрою території громади;</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стану забезпечення населення якісною питною водою;</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покращення і прозорість роботи підприємств житлово-комунального господарства;</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ефективне і економне використання енергоресурсів;</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покращення технічного стану житлового фонду територіальної громади і мереж житлово-комунального господарства;</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модернізація та розширення мережі зовнішнього освітлення на території громади.</w:t>
      </w:r>
    </w:p>
    <w:bookmarkEnd w:id="8"/>
    <w:bookmarkEnd w:id="9"/>
    <w:p w:rsidR="00A15880" w:rsidRDefault="00A15880" w:rsidP="00572AC2">
      <w:pPr>
        <w:widowControl w:val="0"/>
        <w:tabs>
          <w:tab w:val="left" w:pos="3600"/>
        </w:tabs>
        <w:ind w:firstLine="709"/>
        <w:jc w:val="both"/>
        <w:rPr>
          <w:color w:val="000000"/>
          <w:sz w:val="28"/>
          <w:szCs w:val="28"/>
          <w:lang w:val="uk-UA" w:eastAsia="uk-UA"/>
        </w:rPr>
      </w:pPr>
    </w:p>
    <w:p w:rsidR="00A15880" w:rsidRDefault="00A15880" w:rsidP="00572AC2">
      <w:pPr>
        <w:widowControl w:val="0"/>
        <w:tabs>
          <w:tab w:val="left" w:pos="3600"/>
        </w:tabs>
        <w:ind w:firstLine="709"/>
        <w:jc w:val="center"/>
        <w:rPr>
          <w:b/>
          <w:color w:val="000000"/>
          <w:sz w:val="28"/>
          <w:szCs w:val="28"/>
          <w:lang w:val="uk-UA" w:eastAsia="uk-UA"/>
        </w:rPr>
      </w:pPr>
      <w:r>
        <w:rPr>
          <w:b/>
          <w:color w:val="000000"/>
          <w:sz w:val="28"/>
          <w:szCs w:val="28"/>
          <w:lang w:val="uk-UA" w:eastAsia="uk-UA"/>
        </w:rPr>
        <w:t>Стан природного середовища</w:t>
      </w:r>
    </w:p>
    <w:p w:rsidR="00A15880" w:rsidRDefault="00A15880" w:rsidP="00572AC2">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                                                                                                                                                   </w:t>
      </w:r>
      <w:r>
        <w:rPr>
          <w:rFonts w:ascii="Arial Unicode MS" w:hAnsi="Arial Unicode MS" w:cs="Arial Unicode MS"/>
          <w:color w:val="000000"/>
          <w:sz w:val="24"/>
          <w:szCs w:val="24"/>
          <w:lang w:val="uk-UA" w:eastAsia="uk-UA"/>
        </w:rPr>
        <w:t xml:space="preserve"> </w:t>
      </w:r>
      <w:r>
        <w:rPr>
          <w:color w:val="000000"/>
          <w:sz w:val="28"/>
          <w:szCs w:val="28"/>
          <w:lang w:val="uk-UA" w:eastAsia="uk-UA"/>
        </w:rPr>
        <w:t>Найбільший негативний вплив на навколишнє середовище справляють агропромислові підприємства – через мало контрольоване використання добрив та отрутохімікатів. Особливо це небезпечно для різноманіття навколишньої фауни, також у довгостроковій перспективі може відобразитися на рівні захворюваності місцевих мешканців.</w:t>
      </w:r>
      <w:r>
        <w:rPr>
          <w:rFonts w:ascii="Arial Unicode MS" w:hAnsi="Arial Unicode MS" w:cs="Arial Unicode MS"/>
          <w:color w:val="000000"/>
          <w:sz w:val="24"/>
          <w:szCs w:val="24"/>
          <w:lang w:val="uk-UA" w:eastAsia="uk-UA"/>
        </w:rPr>
        <w:t xml:space="preserve"> </w:t>
      </w:r>
      <w:r>
        <w:rPr>
          <w:color w:val="000000"/>
          <w:sz w:val="28"/>
          <w:szCs w:val="28"/>
          <w:lang w:val="uk-UA" w:eastAsia="uk-UA"/>
        </w:rPr>
        <w:t xml:space="preserve">Інше значне джерело забруднення – завантажена міжнародна автомобільна дорога державного значення </w:t>
      </w:r>
      <w:r w:rsidR="00FF7164">
        <w:rPr>
          <w:rStyle w:val="10"/>
          <w:rFonts w:ascii="Times New Roman" w:hAnsi="Times New Roman"/>
          <w:b w:val="0"/>
          <w:color w:val="auto"/>
          <w:lang w:val="uk-UA" w:eastAsia="uk-UA"/>
        </w:rPr>
        <w:t>Р12</w:t>
      </w:r>
      <w:r w:rsidRPr="00CF32B9">
        <w:rPr>
          <w:rStyle w:val="10"/>
          <w:rFonts w:ascii="Times New Roman" w:hAnsi="Times New Roman"/>
          <w:b w:val="0"/>
          <w:color w:val="auto"/>
          <w:lang w:val="uk-UA" w:eastAsia="uk-UA"/>
        </w:rPr>
        <w:t> Чернігів - Мена - Сосниця - Грем'яч</w:t>
      </w:r>
      <w:r>
        <w:rPr>
          <w:color w:val="000000"/>
          <w:sz w:val="28"/>
          <w:szCs w:val="28"/>
          <w:lang w:val="uk-UA" w:eastAsia="uk-UA"/>
        </w:rPr>
        <w:t>). У цьому випадку йдеться про загазованість навколо нього.</w:t>
      </w:r>
    </w:p>
    <w:p w:rsidR="00A15880" w:rsidRDefault="00A15880" w:rsidP="00F64353">
      <w:pPr>
        <w:widowControl w:val="0"/>
        <w:tabs>
          <w:tab w:val="left" w:pos="3600"/>
        </w:tabs>
        <w:ind w:firstLine="709"/>
        <w:jc w:val="both"/>
        <w:rPr>
          <w:color w:val="000000"/>
          <w:sz w:val="28"/>
          <w:szCs w:val="28"/>
          <w:lang w:val="uk-UA" w:eastAsia="uk-UA"/>
        </w:rPr>
      </w:pPr>
      <w:r>
        <w:rPr>
          <w:color w:val="000000"/>
          <w:sz w:val="28"/>
          <w:szCs w:val="28"/>
          <w:lang w:val="uk-UA" w:eastAsia="uk-UA"/>
        </w:rPr>
        <w:lastRenderedPageBreak/>
        <w:t>Стан із твердими побутовими відходами (ТПВ) на теренах громади (тобто IV – V класу) – традиційний для України. По селах переважають стихійні сміттєзвалища, на п</w:t>
      </w:r>
      <w:r w:rsidR="00FF7164">
        <w:rPr>
          <w:color w:val="000000"/>
          <w:sz w:val="28"/>
          <w:szCs w:val="28"/>
          <w:lang w:val="uk-UA" w:eastAsia="uk-UA"/>
        </w:rPr>
        <w:t>рибира</w:t>
      </w:r>
      <w:r>
        <w:rPr>
          <w:color w:val="000000"/>
          <w:sz w:val="28"/>
          <w:szCs w:val="28"/>
          <w:lang w:val="uk-UA" w:eastAsia="uk-UA"/>
        </w:rPr>
        <w:t xml:space="preserve">ння яких місцевою владою щорічно виділяються кошти.  Збиранням, транспортуванням та утилізацією твердих побутових відходів займається </w:t>
      </w:r>
    </w:p>
    <w:p w:rsidR="00A15880" w:rsidRDefault="00A15880" w:rsidP="00572AC2">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 xml:space="preserve">Основними труднощами, які стосуються поводження з ТПВ є: </w:t>
      </w:r>
    </w:p>
    <w:p w:rsidR="00A15880" w:rsidRDefault="00A15880" w:rsidP="00F64353">
      <w:pPr>
        <w:pStyle w:val="af6"/>
        <w:tabs>
          <w:tab w:val="left" w:pos="851"/>
        </w:tabs>
        <w:ind w:left="0" w:firstLine="543"/>
        <w:jc w:val="both"/>
        <w:rPr>
          <w:rFonts w:ascii="Times New Roman" w:hAnsi="Times New Roman"/>
          <w:sz w:val="28"/>
          <w:szCs w:val="28"/>
          <w:lang w:val="uk-UA"/>
        </w:rPr>
      </w:pPr>
      <w:r>
        <w:rPr>
          <w:rFonts w:ascii="Times New Roman" w:hAnsi="Times New Roman"/>
          <w:sz w:val="28"/>
          <w:szCs w:val="28"/>
          <w:lang w:val="uk-UA"/>
        </w:rPr>
        <w:t xml:space="preserve"> - зміна морфології ТПВ зі збільшенням частки компонентів, які не піддаються процесам біологічного розкладання;</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Pr>
          <w:rFonts w:ascii="Times New Roman" w:hAnsi="Times New Roman"/>
          <w:sz w:val="28"/>
          <w:szCs w:val="28"/>
          <w:lang w:val="uk-UA"/>
        </w:rPr>
        <w:t xml:space="preserve">- низька інноваційно-інвестиційна активність суб’єктів господарської діяльності у </w:t>
      </w:r>
      <w:r w:rsidRPr="00F64353">
        <w:rPr>
          <w:rFonts w:ascii="Times New Roman" w:hAnsi="Times New Roman"/>
          <w:sz w:val="28"/>
          <w:szCs w:val="28"/>
          <w:lang w:val="uk-UA"/>
        </w:rPr>
        <w:t>сфері поводження з ТПВ;</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sidRPr="00F64353">
        <w:rPr>
          <w:rFonts w:ascii="Times New Roman" w:hAnsi="Times New Roman"/>
          <w:sz w:val="28"/>
          <w:szCs w:val="28"/>
          <w:lang w:val="uk-UA"/>
        </w:rPr>
        <w:t>- низький рівень участі мешканців у сфері поводження з ТПВ, що знижує рівень роздільного збору відходів;</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sidRPr="00F64353">
        <w:rPr>
          <w:rFonts w:ascii="Times New Roman" w:hAnsi="Times New Roman"/>
          <w:sz w:val="28"/>
          <w:szCs w:val="28"/>
          <w:lang w:val="uk-UA"/>
        </w:rPr>
        <w:t>- не укладені договори на вивіз сміття з власниками житлових будинків приватної забудови .</w:t>
      </w:r>
    </w:p>
    <w:p w:rsidR="00A15880" w:rsidRPr="00E84494" w:rsidRDefault="00A15880" w:rsidP="00F64353">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 Водночас роздільне</w:t>
      </w:r>
      <w:r w:rsidRPr="00F64353">
        <w:rPr>
          <w:color w:val="000000"/>
          <w:sz w:val="28"/>
          <w:szCs w:val="28"/>
          <w:lang w:val="uk-UA" w:eastAsia="uk-UA"/>
        </w:rPr>
        <w:t xml:space="preserve"> збирання сміття </w:t>
      </w:r>
      <w:r>
        <w:rPr>
          <w:color w:val="000000"/>
          <w:sz w:val="28"/>
          <w:szCs w:val="28"/>
          <w:lang w:val="uk-UA" w:eastAsia="uk-UA"/>
        </w:rPr>
        <w:t xml:space="preserve">з наступним відповідним вивозом та утилізацією відсутнє, що негативно впливає на навколишнє середовище. Це одна з нагальних проблем для розв`язання.   </w:t>
      </w:r>
    </w:p>
    <w:p w:rsidR="00A15880" w:rsidRDefault="00A15880" w:rsidP="00572AC2">
      <w:pPr>
        <w:pStyle w:val="a4"/>
        <w:shd w:val="clear" w:color="auto" w:fill="auto"/>
        <w:ind w:firstLine="820"/>
        <w:jc w:val="both"/>
      </w:pPr>
      <w:r>
        <w:t>Однією з складових забезпечення належного санітарного стану населених пунктів громади є поводження з побутовими відходами.</w:t>
      </w:r>
    </w:p>
    <w:p w:rsidR="00A15880" w:rsidRDefault="00A15880" w:rsidP="00572AC2">
      <w:pPr>
        <w:pStyle w:val="a4"/>
        <w:shd w:val="clear" w:color="auto" w:fill="auto"/>
        <w:ind w:firstLine="0"/>
        <w:jc w:val="both"/>
      </w:pPr>
      <w:r>
        <w:t xml:space="preserve">             В сучасних умовах проблема накопичення відходів виробництва і споживання є однією з провідних загроз екологічній безпеці держави. Значна частина побутових відходів концентрується на стихійних сміттєзвалищах. Організація послуг щодо збирання відходів у населених пунктах здебільшого тільки починає налагоджуватися, що призводить до несанкціонованого розміщення відходів та пов'язаних з цим негативних факторів впливу.</w:t>
      </w:r>
    </w:p>
    <w:p w:rsidR="00A15880" w:rsidRDefault="00A15880" w:rsidP="00F64353">
      <w:pPr>
        <w:pStyle w:val="a4"/>
        <w:shd w:val="clear" w:color="auto" w:fill="auto"/>
        <w:ind w:firstLine="499"/>
        <w:jc w:val="both"/>
      </w:pPr>
      <w:r>
        <w:t>Практичний досвід поводження з ТПВ інших країн свідчить про те, що необхідно впроваджувати комплексну систему збирання та перероблення ТПВ, яка забезпечує використання відходів як вторинної сировини згідно вимог екологічної безпеки. Це дозволить менше захоронювати відходи на полігонах ТПВ та розвивати потужності з комплексної переробки ТПВ з використанням вторинних ресурсів, залучаючи їх у виробничий обіг.</w:t>
      </w:r>
    </w:p>
    <w:p w:rsidR="00A15880" w:rsidRDefault="00A15880" w:rsidP="00F64353">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Практично по всіх селах громади стоїть проблема облаштування санкціонованих сміттєзвалищ. Стихійні звалища сміття завдають значної шкоди навколишньому середовищу, особливо у полезахисних смугах.</w:t>
      </w:r>
    </w:p>
    <w:p w:rsidR="00A15880" w:rsidRDefault="00A15880" w:rsidP="00572AC2">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Основними цілями впровадження системи поводження з ТПВ, заснованої на нових технологіях для вирішення наявних проблем у короткостроковій перспективі та підготовки матеріальної, інформаційної і фінансової бази для управління ТПВ у громаді на довгострокову перспективу є:</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впровадження схеми санітарної очистки населених пунктів громади;</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повне охоплення території громади послугами зі збору та вивезення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облаштування контейнерних майданчиків;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впровадження системи роздільного збирання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удосконалення нормативно-методичного, організаційного, інформаційного та іншого забезпечення сфери поводження з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підвищення рівня відповідальності та екологічної культури населення.</w:t>
      </w:r>
    </w:p>
    <w:p w:rsidR="00A15880" w:rsidRDefault="00A15880" w:rsidP="00572AC2">
      <w:pPr>
        <w:widowControl w:val="0"/>
        <w:rPr>
          <w:rFonts w:ascii="Arial" w:hAnsi="Arial" w:cs="Arial"/>
          <w:color w:val="000000"/>
          <w:sz w:val="24"/>
          <w:szCs w:val="24"/>
          <w:lang w:val="uk-UA" w:eastAsia="uk-UA"/>
        </w:rPr>
      </w:pPr>
      <w:r>
        <w:rPr>
          <w:rFonts w:ascii="Arial" w:hAnsi="Arial" w:cs="Arial"/>
          <w:color w:val="000000"/>
          <w:sz w:val="24"/>
          <w:szCs w:val="24"/>
          <w:lang w:val="uk-UA" w:eastAsia="uk-UA"/>
        </w:rPr>
        <w:tab/>
      </w:r>
    </w:p>
    <w:p w:rsidR="00A15880" w:rsidRPr="00056725" w:rsidRDefault="00A15880" w:rsidP="009F40E6">
      <w:pPr>
        <w:widowControl w:val="0"/>
        <w:jc w:val="center"/>
        <w:rPr>
          <w:rFonts w:cs="Arial Unicode MS"/>
          <w:b/>
          <w:color w:val="000000"/>
          <w:sz w:val="28"/>
          <w:szCs w:val="28"/>
          <w:lang w:val="uk-UA" w:eastAsia="uk-UA"/>
        </w:rPr>
      </w:pPr>
      <w:r w:rsidRPr="00056725">
        <w:rPr>
          <w:rFonts w:cs="Arial Unicode MS"/>
          <w:b/>
          <w:color w:val="000000"/>
          <w:sz w:val="28"/>
          <w:szCs w:val="28"/>
          <w:lang w:val="uk-UA" w:eastAsia="uk-UA"/>
        </w:rPr>
        <w:t>Туристична інфраструктура</w:t>
      </w:r>
    </w:p>
    <w:p w:rsidR="00A15880" w:rsidRPr="00056725" w:rsidRDefault="00A15880" w:rsidP="009F40E6">
      <w:pPr>
        <w:widowControl w:val="0"/>
        <w:jc w:val="both"/>
        <w:rPr>
          <w:rFonts w:cs="Arial Unicode MS"/>
          <w:color w:val="000000"/>
          <w:sz w:val="28"/>
          <w:szCs w:val="28"/>
          <w:lang w:val="uk-UA" w:eastAsia="uk-UA"/>
        </w:rPr>
      </w:pPr>
    </w:p>
    <w:p w:rsidR="00A15880" w:rsidRDefault="00A15880" w:rsidP="009F40E6">
      <w:pPr>
        <w:widowControl w:val="0"/>
        <w:ind w:firstLine="543"/>
        <w:jc w:val="both"/>
        <w:rPr>
          <w:rFonts w:cs="Arial Unicode MS"/>
          <w:color w:val="000000"/>
          <w:sz w:val="28"/>
          <w:szCs w:val="28"/>
          <w:lang w:val="uk-UA" w:eastAsia="uk-UA"/>
        </w:rPr>
      </w:pPr>
      <w:r w:rsidRPr="00056725">
        <w:rPr>
          <w:rFonts w:cs="Arial Unicode MS"/>
          <w:color w:val="000000"/>
          <w:sz w:val="28"/>
          <w:szCs w:val="28"/>
          <w:lang w:val="uk-UA" w:eastAsia="uk-UA"/>
        </w:rPr>
        <w:t>Туризм є однією з найважливіших сфер сучасної економіки України, який позитивно впливає на розвиток інших секторів економіки, включаючи готельне господарство, транспорт і комунікації, будівництво, роздрібну торгівлю, виробництво і торгівлю сувенірами та ін., будучи каталізатором їх розвитку. Крім того, цей вид діяльності спрямований на задоволення потреб людей в ознайомленні з історією, культурою, звичаями, духовними і релігійними цінностями різних країн та їх народів.</w:t>
      </w:r>
    </w:p>
    <w:p w:rsidR="00A15880" w:rsidRDefault="00A15880" w:rsidP="00572AC2">
      <w:pPr>
        <w:widowControl w:val="0"/>
        <w:jc w:val="both"/>
        <w:rPr>
          <w:rFonts w:cs="Arial Unicode MS"/>
          <w:b/>
          <w:color w:val="000000"/>
          <w:sz w:val="28"/>
          <w:szCs w:val="28"/>
          <w:lang w:val="uk-UA" w:eastAsia="uk-UA"/>
        </w:rPr>
      </w:pPr>
    </w:p>
    <w:p w:rsidR="00A15880" w:rsidRDefault="00A15880" w:rsidP="00572AC2">
      <w:pPr>
        <w:pStyle w:val="13"/>
        <w:ind w:firstLine="680"/>
        <w:jc w:val="center"/>
        <w:rPr>
          <w:rFonts w:ascii="Times New Roman" w:hAnsi="Times New Roman"/>
          <w:b/>
          <w:sz w:val="28"/>
          <w:szCs w:val="28"/>
          <w:lang w:val="uk-UA" w:eastAsia="ru-RU"/>
        </w:rPr>
      </w:pPr>
      <w:r>
        <w:rPr>
          <w:rFonts w:ascii="Times New Roman" w:hAnsi="Times New Roman"/>
          <w:b/>
          <w:sz w:val="28"/>
          <w:szCs w:val="28"/>
          <w:lang w:val="uk-UA" w:eastAsia="ru-RU"/>
        </w:rPr>
        <w:t>Забезпечення цивільного захисту населення і територій</w:t>
      </w:r>
    </w:p>
    <w:p w:rsidR="00A15880" w:rsidRDefault="00A15880" w:rsidP="00572AC2">
      <w:pPr>
        <w:pStyle w:val="13"/>
        <w:ind w:firstLine="680"/>
        <w:jc w:val="both"/>
        <w:rPr>
          <w:rFonts w:ascii="Times New Roman" w:hAnsi="Times New Roman"/>
          <w:sz w:val="28"/>
          <w:szCs w:val="28"/>
          <w:lang w:val="uk-UA" w:eastAsia="ru-RU"/>
        </w:rPr>
      </w:pP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Головною метою захисту населення і територій від надзвичайних ситуацій техногенного та природного характеру, забезпечення пожежної безпеки Киселівської територіальної громади  є підвищення рівня готовності органів управління та сил громади до захисту населення, територій, навколишнього природного середовища та майна від надзвичайних ситуацій шляхом запобігання таким ситуаціям, ліквідації їх наслідків і надання допомоги постраждалим у мирний час та в особливий період.</w:t>
      </w: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Ураховуючи вищевикладене, а також беручи до уваги стан техногенної та природної безпеки, можливість системи реагування на надзвичайні ситуації необхідно здійснити комплекс заходів, спрямованих на підвищення рівня природно-техногенної безпеки, зосередження зусиль на вдосконаленні системи регіонального управління у сфері цивільного захисту населення громади, які включають в себе:</w:t>
      </w: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розвиток на території громади єдиної системи запобігання виникненню надзвичайних ситуацій та пожеж і ліквідації їх наслідків;</w:t>
      </w:r>
    </w:p>
    <w:p w:rsidR="00A15880" w:rsidRDefault="00A15880" w:rsidP="00572AC2">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налагодження сучасної системи централізованого оповіщення населення про загрозу та виникнення надзвичайних ситуацій;</w:t>
      </w:r>
    </w:p>
    <w:p w:rsidR="00A15880" w:rsidRDefault="00A15880" w:rsidP="00572AC2">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xml:space="preserve">- проведення пропаганди безпеки життєдіяльності населення, навчання громадян основам безпечної поведінки через засоби масової інформації, соціальну рекламу та проведення масових громадських заходів; </w:t>
      </w:r>
    </w:p>
    <w:p w:rsidR="00A15880" w:rsidRDefault="00A15880" w:rsidP="002D1B63">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створення і використання матеріального резерву для запобігання, ліквідації надзвичайних ситуацій техногенного і природного характеру та їх наслідків.</w:t>
      </w:r>
    </w:p>
    <w:p w:rsidR="00A774C0" w:rsidRDefault="00A774C0" w:rsidP="002D1B63">
      <w:pPr>
        <w:pStyle w:val="13"/>
        <w:ind w:firstLine="680"/>
        <w:jc w:val="both"/>
        <w:rPr>
          <w:rFonts w:ascii="Times New Roman" w:hAnsi="Times New Roman"/>
          <w:sz w:val="28"/>
          <w:szCs w:val="28"/>
          <w:lang w:val="uk-UA" w:eastAsia="ru-RU"/>
        </w:rPr>
      </w:pPr>
    </w:p>
    <w:p w:rsidR="00A774C0" w:rsidRDefault="00A774C0" w:rsidP="00A774C0">
      <w:pPr>
        <w:pStyle w:val="ad"/>
        <w:ind w:left="0"/>
        <w:jc w:val="center"/>
        <w:rPr>
          <w:b/>
          <w:sz w:val="24"/>
          <w:szCs w:val="24"/>
          <w:lang w:val="uk-UA"/>
        </w:rPr>
      </w:pPr>
      <w:r>
        <w:rPr>
          <w:b/>
          <w:sz w:val="24"/>
          <w:szCs w:val="24"/>
          <w:lang w:val="uk-UA"/>
        </w:rPr>
        <w:t>ФІНАНСОВО-БЮДЖЕТНА СИТУАЦІЯ ТГ</w:t>
      </w:r>
    </w:p>
    <w:p w:rsidR="00716961" w:rsidRDefault="00716961" w:rsidP="00BD30E4">
      <w:pPr>
        <w:jc w:val="both"/>
        <w:rPr>
          <w:bCs/>
          <w:sz w:val="28"/>
          <w:szCs w:val="28"/>
          <w:lang w:val="uk-UA"/>
        </w:rPr>
      </w:pPr>
    </w:p>
    <w:p w:rsidR="00BD30E4" w:rsidRPr="00716961" w:rsidRDefault="00BD30E4" w:rsidP="00BD30E4">
      <w:pPr>
        <w:jc w:val="both"/>
        <w:rPr>
          <w:bCs/>
          <w:sz w:val="28"/>
          <w:szCs w:val="28"/>
          <w:lang w:val="uk-UA"/>
        </w:rPr>
      </w:pPr>
      <w:r w:rsidRPr="00716961">
        <w:rPr>
          <w:bCs/>
          <w:sz w:val="28"/>
          <w:szCs w:val="28"/>
          <w:lang w:val="uk-UA"/>
        </w:rPr>
        <w:t xml:space="preserve">Найбільшими бюджетоутворюючими підприємствами громади є </w:t>
      </w:r>
      <w:r w:rsidR="00716961">
        <w:rPr>
          <w:bCs/>
          <w:sz w:val="28"/>
          <w:szCs w:val="28"/>
          <w:lang w:val="uk-UA"/>
        </w:rPr>
        <w:t xml:space="preserve">: </w:t>
      </w:r>
    </w:p>
    <w:p w:rsidR="00BD30E4" w:rsidRDefault="00BD30E4" w:rsidP="00BD30E4">
      <w:pPr>
        <w:jc w:val="both"/>
        <w:rPr>
          <w:b/>
          <w:bCs/>
          <w:lang w:val="uk-UA"/>
        </w:rPr>
      </w:pPr>
    </w:p>
    <w:p w:rsidR="00716961" w:rsidRPr="00716961" w:rsidRDefault="00716961" w:rsidP="00716961">
      <w:pPr>
        <w:jc w:val="center"/>
        <w:rPr>
          <w:b/>
          <w:color w:val="000000"/>
          <w:sz w:val="24"/>
          <w:szCs w:val="24"/>
          <w:lang w:val="uk-UA"/>
        </w:rPr>
      </w:pPr>
      <w:r w:rsidRPr="00716961">
        <w:rPr>
          <w:b/>
          <w:color w:val="000000"/>
          <w:sz w:val="24"/>
          <w:szCs w:val="24"/>
          <w:lang w:val="uk-UA"/>
        </w:rPr>
        <w:t>СІЛЬСЬКОГОСПОДАРСЬКІ ПІДПРИЄМСТВА</w:t>
      </w:r>
    </w:p>
    <w:tbl>
      <w:tblPr>
        <w:tblW w:w="10206" w:type="dxa"/>
        <w:tblInd w:w="15" w:type="dxa"/>
        <w:shd w:val="clear" w:color="auto" w:fill="FFFFFF"/>
        <w:tblLook w:val="04A0" w:firstRow="1" w:lastRow="0" w:firstColumn="1" w:lastColumn="0" w:noHBand="0" w:noVBand="1"/>
      </w:tblPr>
      <w:tblGrid>
        <w:gridCol w:w="567"/>
        <w:gridCol w:w="5245"/>
        <w:gridCol w:w="142"/>
        <w:gridCol w:w="4252"/>
      </w:tblGrid>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vAlign w:val="center"/>
          </w:tcPr>
          <w:p w:rsidR="00716961" w:rsidRDefault="00716961">
            <w:pPr>
              <w:jc w:val="center"/>
              <w:rPr>
                <w:color w:val="000000"/>
                <w:sz w:val="28"/>
                <w:szCs w:val="28"/>
              </w:rPr>
            </w:pPr>
          </w:p>
          <w:p w:rsidR="00716961" w:rsidRDefault="00716961">
            <w:pPr>
              <w:jc w:val="center"/>
              <w:rPr>
                <w:color w:val="000000"/>
                <w:sz w:val="28"/>
                <w:szCs w:val="28"/>
                <w:lang w:val="uk-UA"/>
              </w:rPr>
            </w:pPr>
            <w:r>
              <w:rPr>
                <w:color w:val="000000"/>
                <w:sz w:val="28"/>
                <w:szCs w:val="28"/>
              </w:rPr>
              <w:t>№</w:t>
            </w:r>
          </w:p>
          <w:p w:rsidR="00716961" w:rsidRDefault="00716961">
            <w:pPr>
              <w:jc w:val="center"/>
              <w:rPr>
                <w:color w:val="000000"/>
                <w:sz w:val="28"/>
                <w:szCs w:val="28"/>
              </w:rPr>
            </w:pPr>
            <w:r>
              <w:rPr>
                <w:color w:val="000000"/>
                <w:sz w:val="28"/>
                <w:szCs w:val="28"/>
              </w:rPr>
              <w:t>п/п</w:t>
            </w: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vAlign w:val="center"/>
            <w:hideMark/>
          </w:tcPr>
          <w:p w:rsidR="00716961" w:rsidRDefault="00716961">
            <w:pPr>
              <w:ind w:right="-309"/>
              <w:jc w:val="center"/>
              <w:rPr>
                <w:color w:val="000000"/>
                <w:sz w:val="28"/>
                <w:szCs w:val="28"/>
                <w:lang w:val="uk-UA"/>
              </w:rPr>
            </w:pPr>
            <w:r>
              <w:rPr>
                <w:color w:val="000000"/>
                <w:sz w:val="28"/>
                <w:szCs w:val="28"/>
                <w:lang w:val="uk-UA"/>
              </w:rPr>
              <w:t>Керівник підприємства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vAlign w:val="center"/>
          </w:tcPr>
          <w:p w:rsidR="00716961" w:rsidRDefault="00716961">
            <w:pPr>
              <w:ind w:left="1395"/>
              <w:jc w:val="cente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vAlign w:val="center"/>
            <w:hideMark/>
          </w:tcPr>
          <w:p w:rsidR="00716961" w:rsidRDefault="00716961">
            <w:pPr>
              <w:jc w:val="center"/>
              <w:rPr>
                <w:color w:val="000000"/>
                <w:sz w:val="28"/>
                <w:szCs w:val="28"/>
                <w:lang w:val="uk-UA"/>
              </w:rPr>
            </w:pPr>
            <w:r>
              <w:rPr>
                <w:color w:val="000000"/>
                <w:sz w:val="28"/>
                <w:szCs w:val="28"/>
                <w:lang w:val="uk-UA"/>
              </w:rPr>
              <w:t>Назва підприємства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bCs/>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Шевчик Валерій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СТОВ «Десна»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bCs/>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Коров</w:t>
            </w:r>
            <w:r>
              <w:rPr>
                <w:bCs/>
                <w:color w:val="000000"/>
                <w:sz w:val="28"/>
                <w:szCs w:val="28"/>
                <w:lang w:val="en-US"/>
              </w:rPr>
              <w:t>’</w:t>
            </w:r>
            <w:r>
              <w:rPr>
                <w:bCs/>
                <w:color w:val="000000"/>
                <w:sz w:val="28"/>
                <w:szCs w:val="28"/>
                <w:lang w:val="uk-UA"/>
              </w:rPr>
              <w:t>яковський Олександр Євгенійович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АФ «Товстоліс»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Мандрико Володимир Михайлович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«Володимир»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Ледовой Володимир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«Берізка»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Білоконський Вячеслав Іванович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«Час»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Ворона Тетяна Анатоліївна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«ЕЛІТ ОВОЧ»</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Лозовський Ігор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«Альона»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Кравченко Микола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 Улянівське»</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Сич Олександр Дюлович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ПОСП « АГРО - СІВЕР»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Лимар Олексій Саливерстович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«Лимар»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Похилюк Алла Ігорівна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ПП «Сурій»</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Штупун Андрій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«Горбів Агро»</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Федчук Андрій Валерійович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«Ягідна країна»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Тимофеєв Євген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«Українська північна аграрна компанія»</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Небож Олександр Васильович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«Небож», ФГ «Марія»</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Гудименко Олександр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ind w:left="-4" w:right="-456"/>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«Гудмен-Ко»</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Шам Максим Павлович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«Агроекспрес»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rPr>
              <w:t>Горілко  Юрій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rPr>
              <w:t>ТОВ «Ей Сі Джі Юкрейн»</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3"/>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rPr>
            </w:pPr>
            <w:r>
              <w:rPr>
                <w:color w:val="000000"/>
                <w:sz w:val="28"/>
                <w:szCs w:val="28"/>
              </w:rPr>
              <w:t>Пахота Володимир Юрійович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rPr>
            </w:pPr>
            <w:r>
              <w:rPr>
                <w:color w:val="000000"/>
                <w:sz w:val="28"/>
                <w:szCs w:val="28"/>
              </w:rPr>
              <w:t>ТОВ «Ей Сі Джи Україна»</w:t>
            </w:r>
          </w:p>
        </w:tc>
      </w:tr>
    </w:tbl>
    <w:p w:rsidR="00716961" w:rsidRDefault="00716961" w:rsidP="00716961">
      <w:pPr>
        <w:jc w:val="center"/>
        <w:rPr>
          <w:rFonts w:eastAsia="Times New Roman"/>
          <w:b/>
          <w:color w:val="000000"/>
          <w:sz w:val="28"/>
          <w:szCs w:val="28"/>
          <w:lang w:val="uk-UA"/>
        </w:rPr>
      </w:pPr>
    </w:p>
    <w:p w:rsidR="00716961" w:rsidRPr="00716961" w:rsidRDefault="00716961" w:rsidP="00716961">
      <w:pPr>
        <w:jc w:val="center"/>
        <w:rPr>
          <w:color w:val="000000"/>
          <w:sz w:val="24"/>
          <w:szCs w:val="24"/>
          <w:lang w:val="uk-UA"/>
        </w:rPr>
      </w:pPr>
      <w:r w:rsidRPr="00716961">
        <w:rPr>
          <w:b/>
          <w:color w:val="000000"/>
          <w:sz w:val="24"/>
          <w:szCs w:val="24"/>
          <w:lang w:val="uk-UA"/>
        </w:rPr>
        <w:t>ПРОМИСЛОВІ ПІДПРИЄМСТВА</w:t>
      </w:r>
    </w:p>
    <w:p w:rsidR="00716961" w:rsidRDefault="00716961" w:rsidP="00716961">
      <w:pPr>
        <w:rPr>
          <w:color w:val="000000"/>
          <w:sz w:val="28"/>
          <w:szCs w:val="28"/>
          <w:lang w:val="uk-UA"/>
        </w:rPr>
      </w:pPr>
    </w:p>
    <w:tbl>
      <w:tblPr>
        <w:tblW w:w="10286" w:type="dxa"/>
        <w:tblInd w:w="15" w:type="dxa"/>
        <w:shd w:val="clear" w:color="auto" w:fill="FFFFFF"/>
        <w:tblLook w:val="04A0" w:firstRow="1" w:lastRow="0" w:firstColumn="1" w:lastColumn="0" w:noHBand="0" w:noVBand="1"/>
      </w:tblPr>
      <w:tblGrid>
        <w:gridCol w:w="631"/>
        <w:gridCol w:w="5323"/>
        <w:gridCol w:w="80"/>
        <w:gridCol w:w="4252"/>
      </w:tblGrid>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vAlign w:val="center"/>
          </w:tcPr>
          <w:p w:rsidR="00716961" w:rsidRDefault="00716961">
            <w:pPr>
              <w:rPr>
                <w:b/>
                <w:color w:val="000000"/>
                <w:sz w:val="28"/>
                <w:szCs w:val="28"/>
                <w:lang w:val="uk-UA"/>
              </w:rPr>
            </w:pPr>
          </w:p>
          <w:p w:rsidR="00716961" w:rsidRDefault="00716961">
            <w:pPr>
              <w:rPr>
                <w:b/>
                <w:color w:val="000000"/>
                <w:sz w:val="28"/>
                <w:szCs w:val="28"/>
                <w:lang w:val="uk-UA"/>
              </w:rPr>
            </w:pPr>
            <w:r>
              <w:rPr>
                <w:b/>
                <w:color w:val="000000"/>
                <w:sz w:val="28"/>
                <w:szCs w:val="28"/>
                <w:lang w:val="uk-UA"/>
              </w:rPr>
              <w:t>№</w:t>
            </w:r>
          </w:p>
          <w:p w:rsidR="00716961" w:rsidRDefault="00716961">
            <w:pPr>
              <w:rPr>
                <w:color w:val="000000"/>
                <w:sz w:val="28"/>
                <w:szCs w:val="28"/>
                <w:lang w:val="uk-UA"/>
              </w:rPr>
            </w:pPr>
            <w:r>
              <w:rPr>
                <w:b/>
                <w:color w:val="000000"/>
                <w:sz w:val="28"/>
                <w:szCs w:val="28"/>
                <w:lang w:val="uk-UA"/>
              </w:rPr>
              <w:t>п/п</w:t>
            </w: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vAlign w:val="center"/>
            <w:hideMark/>
          </w:tcPr>
          <w:p w:rsidR="00716961" w:rsidRDefault="00716961">
            <w:pPr>
              <w:rPr>
                <w:b/>
                <w:color w:val="000000"/>
                <w:sz w:val="28"/>
                <w:szCs w:val="28"/>
              </w:rPr>
            </w:pPr>
            <w:r>
              <w:rPr>
                <w:b/>
                <w:color w:val="000000"/>
                <w:sz w:val="28"/>
                <w:szCs w:val="28"/>
                <w:lang w:val="uk-UA"/>
              </w:rPr>
              <w:t>Керівник підприємства</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vAlign w:val="center"/>
          </w:tcPr>
          <w:p w:rsidR="00716961" w:rsidRDefault="00716961">
            <w:pPr>
              <w:ind w:left="2328"/>
              <w:rPr>
                <w:b/>
                <w:color w:val="000000"/>
                <w:sz w:val="28"/>
                <w:szCs w:val="28"/>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vAlign w:val="center"/>
            <w:hideMark/>
          </w:tcPr>
          <w:p w:rsidR="00716961" w:rsidRDefault="00716961">
            <w:pPr>
              <w:rPr>
                <w:b/>
                <w:color w:val="000000"/>
                <w:sz w:val="28"/>
                <w:szCs w:val="28"/>
                <w:lang w:val="uk-UA"/>
              </w:rPr>
            </w:pPr>
            <w:r>
              <w:rPr>
                <w:b/>
                <w:color w:val="000000"/>
                <w:sz w:val="28"/>
                <w:szCs w:val="28"/>
                <w:lang w:val="uk-UA"/>
              </w:rPr>
              <w:t>Назва підприємства</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bCs/>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bCs/>
                <w:color w:val="000000"/>
                <w:sz w:val="28"/>
                <w:szCs w:val="28"/>
                <w:lang w:val="uk-UA"/>
              </w:rPr>
            </w:pPr>
            <w:r>
              <w:rPr>
                <w:bCs/>
                <w:color w:val="000000"/>
                <w:sz w:val="28"/>
                <w:szCs w:val="28"/>
                <w:lang w:val="uk-UA"/>
              </w:rPr>
              <w:t>Коваль  Костянтин Сергійович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 Сівер Спорт»</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bCs/>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bCs/>
                <w:color w:val="000000"/>
                <w:sz w:val="28"/>
                <w:szCs w:val="28"/>
                <w:lang w:val="uk-UA"/>
              </w:rPr>
            </w:pPr>
            <w:r>
              <w:rPr>
                <w:bCs/>
                <w:color w:val="000000"/>
                <w:sz w:val="28"/>
                <w:szCs w:val="28"/>
                <w:lang w:val="uk-UA"/>
              </w:rPr>
              <w:t>Бондар Олег Миколайович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Епіцентр К</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tcPr>
          <w:p w:rsidR="00716961" w:rsidRDefault="00716961">
            <w:pPr>
              <w:rPr>
                <w:b/>
                <w:color w:val="000000"/>
                <w:sz w:val="28"/>
                <w:szCs w:val="28"/>
                <w:lang w:val="uk-UA"/>
              </w:rPr>
            </w:pP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Екомаркет</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Метла Олексій Іванович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ПП « Метол»</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Рекун Сергій Миколайович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«Валес-М»</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Орішко Сергій Михайлович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«ЖЕЖКО»</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101516">
            <w:pPr>
              <w:numPr>
                <w:ilvl w:val="0"/>
                <w:numId w:val="14"/>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Білоус Сергій Михайлович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Товарно-промислова будівельна компанія</w:t>
            </w:r>
          </w:p>
        </w:tc>
      </w:tr>
    </w:tbl>
    <w:p w:rsidR="00BD30E4" w:rsidRDefault="00BD30E4" w:rsidP="00BD30E4">
      <w:pPr>
        <w:jc w:val="both"/>
        <w:rPr>
          <w:b/>
          <w:bCs/>
          <w:lang w:val="uk-UA"/>
        </w:rPr>
      </w:pPr>
    </w:p>
    <w:p w:rsidR="00BD30E4" w:rsidRDefault="00BD30E4" w:rsidP="00BD30E4">
      <w:pPr>
        <w:jc w:val="both"/>
        <w:rPr>
          <w:b/>
          <w:bCs/>
          <w:lang w:val="uk-UA"/>
        </w:rPr>
      </w:pP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За період з 01.01.2021 по 01.10.2021 року до загального фонду місцевого бюджету Киселівської сільської ради надійшло власних доходів (без урахування трансфертів) 27 387,042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 xml:space="preserve">рн., що становить 113,89% відсотка до затвердженого на січень-вересень планового показника, або </w:t>
      </w:r>
      <w:r>
        <w:rPr>
          <w:rFonts w:eastAsia="Times New Roman"/>
          <w:sz w:val="28"/>
          <w:szCs w:val="28"/>
          <w:lang w:eastAsia="uk-UA"/>
        </w:rPr>
        <w:t>перевиконання</w:t>
      </w:r>
      <w:r>
        <w:rPr>
          <w:rFonts w:eastAsia="Times New Roman"/>
          <w:color w:val="000000"/>
          <w:sz w:val="28"/>
          <w:szCs w:val="28"/>
          <w:lang w:eastAsia="uk-UA"/>
        </w:rPr>
        <w:t xml:space="preserve"> складає  3 339,9 тис. грн. </w:t>
      </w: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 xml:space="preserve">Станом на 01.10.2021 </w:t>
      </w:r>
      <w:proofErr w:type="gramStart"/>
      <w:r>
        <w:rPr>
          <w:rFonts w:eastAsia="Times New Roman"/>
          <w:color w:val="000000"/>
          <w:sz w:val="28"/>
          <w:szCs w:val="28"/>
          <w:lang w:eastAsia="uk-UA"/>
        </w:rPr>
        <w:t>р</w:t>
      </w:r>
      <w:proofErr w:type="gramEnd"/>
      <w:r>
        <w:rPr>
          <w:rFonts w:eastAsia="Times New Roman"/>
          <w:color w:val="000000"/>
          <w:sz w:val="28"/>
          <w:szCs w:val="28"/>
          <w:lang w:eastAsia="uk-UA"/>
        </w:rPr>
        <w:t xml:space="preserve"> з державного бюджету до загального фонду бюджету Киселівської сільської ради отримано:</w:t>
      </w:r>
    </w:p>
    <w:p w:rsidR="00101516" w:rsidRDefault="00101516" w:rsidP="00101516">
      <w:pPr>
        <w:numPr>
          <w:ilvl w:val="0"/>
          <w:numId w:val="18"/>
        </w:numPr>
        <w:jc w:val="both"/>
        <w:textAlignment w:val="baseline"/>
        <w:rPr>
          <w:rFonts w:eastAsia="Times New Roman"/>
          <w:color w:val="000000"/>
          <w:sz w:val="28"/>
          <w:szCs w:val="28"/>
          <w:lang w:eastAsia="uk-UA"/>
        </w:rPr>
      </w:pPr>
      <w:r>
        <w:rPr>
          <w:rFonts w:eastAsia="Times New Roman"/>
          <w:color w:val="000000"/>
          <w:sz w:val="28"/>
          <w:szCs w:val="28"/>
          <w:lang w:eastAsia="uk-UA"/>
        </w:rPr>
        <w:t>освітню субвенцію у сумі 10 252,5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 що становить 100% від плану 9 місяців.</w:t>
      </w:r>
    </w:p>
    <w:p w:rsidR="00101516" w:rsidRDefault="00101516" w:rsidP="00101516">
      <w:pPr>
        <w:jc w:val="center"/>
        <w:rPr>
          <w:rFonts w:eastAsia="Times New Roman"/>
          <w:sz w:val="24"/>
          <w:szCs w:val="24"/>
          <w:lang w:eastAsia="uk-UA"/>
        </w:rPr>
      </w:pPr>
    </w:p>
    <w:p w:rsidR="00101516" w:rsidRDefault="00101516" w:rsidP="00101516">
      <w:pPr>
        <w:jc w:val="center"/>
        <w:rPr>
          <w:rFonts w:eastAsia="Times New Roman"/>
          <w:sz w:val="24"/>
          <w:szCs w:val="24"/>
          <w:lang w:eastAsia="uk-UA"/>
        </w:rPr>
      </w:pPr>
      <w:r>
        <w:rPr>
          <w:rFonts w:eastAsia="Times New Roman"/>
          <w:sz w:val="24"/>
          <w:szCs w:val="24"/>
          <w:lang w:eastAsia="uk-UA"/>
        </w:rPr>
        <w:t>ДОХОДИ</w:t>
      </w: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lastRenderedPageBreak/>
        <w:t xml:space="preserve">За 9 місяців 2021 </w:t>
      </w:r>
      <w:proofErr w:type="gramStart"/>
      <w:r>
        <w:rPr>
          <w:rFonts w:eastAsia="Times New Roman"/>
          <w:color w:val="000000"/>
          <w:sz w:val="28"/>
          <w:szCs w:val="28"/>
          <w:lang w:eastAsia="uk-UA"/>
        </w:rPr>
        <w:t>р</w:t>
      </w:r>
      <w:proofErr w:type="gramEnd"/>
      <w:r>
        <w:rPr>
          <w:rFonts w:eastAsia="Times New Roman"/>
          <w:color w:val="000000"/>
          <w:sz w:val="28"/>
          <w:szCs w:val="28"/>
          <w:lang w:eastAsia="uk-UA"/>
        </w:rPr>
        <w:t>  з обласного бюджету до загального фонду бюджету громади надійшли кошти:</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t xml:space="preserve">Субвенція з місцевого бюджету на надання державної </w:t>
      </w:r>
      <w:proofErr w:type="gramStart"/>
      <w:r>
        <w:rPr>
          <w:rFonts w:eastAsia="Times New Roman"/>
          <w:sz w:val="28"/>
          <w:szCs w:val="28"/>
          <w:lang w:eastAsia="uk-UA"/>
        </w:rPr>
        <w:t>п</w:t>
      </w:r>
      <w:proofErr w:type="gramEnd"/>
      <w:r>
        <w:rPr>
          <w:rFonts w:eastAsia="Times New Roman"/>
          <w:sz w:val="28"/>
          <w:szCs w:val="28"/>
          <w:lang w:eastAsia="uk-UA"/>
        </w:rPr>
        <w:t>ідтримки особам з особливими освітніми потребами за рахунок відповідної субвенції з державного бюджету в обсязі 28,267 тис. грн., що становить 100% до плану 9 місяців поточного року;</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t>Інші субвенції з місцевого бюджету в обсязі 16,900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становить 100% до плану 9 місяців поточного року;</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t xml:space="preserve">Субвенція з місцевого бюджету на здійснення </w:t>
      </w:r>
      <w:proofErr w:type="gramStart"/>
      <w:r>
        <w:rPr>
          <w:rFonts w:eastAsia="Times New Roman"/>
          <w:sz w:val="28"/>
          <w:szCs w:val="28"/>
          <w:lang w:eastAsia="uk-UA"/>
        </w:rPr>
        <w:t>п</w:t>
      </w:r>
      <w:proofErr w:type="gramEnd"/>
      <w:r>
        <w:rPr>
          <w:rFonts w:eastAsia="Times New Roman"/>
          <w:sz w:val="28"/>
          <w:szCs w:val="28"/>
          <w:lang w:eastAsia="uk-UA"/>
        </w:rPr>
        <w:t>ідтримки окремих закладів та заходів у системі охорони здоров`я за рахунок відповідної субвенції з державного бюджету в обсязі 228,800 тис. грн., що становить 100% до плану 9 місяців поточного року;</w:t>
      </w:r>
    </w:p>
    <w:p w:rsidR="00101516" w:rsidRDefault="00101516" w:rsidP="00101516">
      <w:pPr>
        <w:numPr>
          <w:ilvl w:val="0"/>
          <w:numId w:val="19"/>
        </w:numPr>
        <w:jc w:val="both"/>
        <w:textAlignment w:val="baseline"/>
        <w:rPr>
          <w:rFonts w:eastAsia="Times New Roman"/>
          <w:sz w:val="28"/>
          <w:szCs w:val="28"/>
          <w:lang w:eastAsia="uk-UA"/>
        </w:rPr>
      </w:pPr>
      <w:r>
        <w:rPr>
          <w:color w:val="000000"/>
          <w:sz w:val="28"/>
          <w:szCs w:val="28"/>
          <w:shd w:val="clear" w:color="auto" w:fill="FFFFFF"/>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Pr>
          <w:rFonts w:eastAsia="Times New Roman"/>
          <w:sz w:val="28"/>
          <w:szCs w:val="28"/>
          <w:lang w:eastAsia="uk-UA"/>
        </w:rPr>
        <w:t xml:space="preserve"> в обсязі 16,610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становить 100% до плану 9 місяців поточного року.</w:t>
      </w:r>
    </w:p>
    <w:p w:rsidR="00101516" w:rsidRDefault="00101516" w:rsidP="00101516">
      <w:pPr>
        <w:ind w:left="720"/>
        <w:jc w:val="both"/>
        <w:textAlignment w:val="baseline"/>
        <w:rPr>
          <w:rFonts w:eastAsia="Times New Roman"/>
          <w:sz w:val="28"/>
          <w:szCs w:val="28"/>
          <w:lang w:eastAsia="uk-UA"/>
        </w:rPr>
      </w:pPr>
    </w:p>
    <w:p w:rsidR="00101516" w:rsidRDefault="00101516" w:rsidP="00101516">
      <w:pPr>
        <w:pStyle w:val="ad"/>
        <w:jc w:val="center"/>
        <w:rPr>
          <w:rFonts w:eastAsia="Times New Roman"/>
          <w:color w:val="000000"/>
          <w:sz w:val="28"/>
          <w:szCs w:val="28"/>
          <w:lang w:eastAsia="uk-UA"/>
        </w:rPr>
      </w:pPr>
      <w:r>
        <w:rPr>
          <w:rFonts w:eastAsia="Times New Roman"/>
          <w:color w:val="000000"/>
          <w:sz w:val="28"/>
          <w:szCs w:val="28"/>
          <w:lang w:eastAsia="uk-UA"/>
        </w:rPr>
        <w:t>Виконання доходів загального фонду бюджету</w:t>
      </w:r>
    </w:p>
    <w:p w:rsidR="00101516" w:rsidRDefault="00101516" w:rsidP="00101516">
      <w:pPr>
        <w:pStyle w:val="ad"/>
        <w:jc w:val="center"/>
        <w:rPr>
          <w:rFonts w:eastAsia="Times New Roman"/>
          <w:sz w:val="24"/>
          <w:szCs w:val="24"/>
          <w:lang w:eastAsia="uk-UA"/>
        </w:rPr>
      </w:pPr>
      <w:r>
        <w:rPr>
          <w:rFonts w:eastAsia="Times New Roman"/>
          <w:color w:val="000000"/>
          <w:sz w:val="28"/>
          <w:szCs w:val="28"/>
          <w:lang w:eastAsia="uk-UA"/>
        </w:rPr>
        <w:t>Киселівської сільської ради</w:t>
      </w:r>
    </w:p>
    <w:p w:rsidR="00101516" w:rsidRDefault="00101516" w:rsidP="00101516">
      <w:pPr>
        <w:pStyle w:val="ad"/>
        <w:jc w:val="center"/>
        <w:rPr>
          <w:rFonts w:eastAsia="Times New Roman"/>
          <w:color w:val="000000"/>
          <w:sz w:val="28"/>
          <w:szCs w:val="28"/>
          <w:lang w:eastAsia="uk-UA"/>
        </w:rPr>
      </w:pPr>
      <w:r>
        <w:rPr>
          <w:rFonts w:eastAsia="Times New Roman"/>
          <w:color w:val="000000"/>
          <w:sz w:val="28"/>
          <w:szCs w:val="28"/>
          <w:lang w:eastAsia="uk-UA"/>
        </w:rPr>
        <w:t>за 9 місяців 2021 року</w:t>
      </w:r>
    </w:p>
    <w:p w:rsidR="00101516" w:rsidRDefault="00101516" w:rsidP="00101516">
      <w:pPr>
        <w:pStyle w:val="ad"/>
        <w:jc w:val="center"/>
        <w:rPr>
          <w:rFonts w:eastAsia="Times New Roman"/>
          <w:sz w:val="24"/>
          <w:szCs w:val="24"/>
          <w:lang w:eastAsia="uk-UA"/>
        </w:rPr>
      </w:pPr>
    </w:p>
    <w:tbl>
      <w:tblPr>
        <w:tblW w:w="9869" w:type="dxa"/>
        <w:tblLook w:val="04A0" w:firstRow="1" w:lastRow="0" w:firstColumn="1" w:lastColumn="0" w:noHBand="0" w:noVBand="1"/>
      </w:tblPr>
      <w:tblGrid>
        <w:gridCol w:w="3652"/>
        <w:gridCol w:w="1418"/>
        <w:gridCol w:w="1559"/>
        <w:gridCol w:w="1444"/>
        <w:gridCol w:w="1796"/>
      </w:tblGrid>
      <w:tr w:rsidR="00101516" w:rsidTr="00101516">
        <w:trPr>
          <w:trHeight w:val="734"/>
        </w:trPr>
        <w:tc>
          <w:tcPr>
            <w:tcW w:w="3652"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Назва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Уточ.пл. на 9 міс. 2021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Факт за 9 міс. 2021</w:t>
            </w:r>
          </w:p>
        </w:tc>
        <w:tc>
          <w:tcPr>
            <w:tcW w:w="1444" w:type="dxa"/>
            <w:tcBorders>
              <w:top w:val="single" w:sz="4" w:space="0" w:color="000000"/>
              <w:left w:val="single" w:sz="4" w:space="0" w:color="000000"/>
              <w:bottom w:val="nil"/>
              <w:right w:val="single" w:sz="4" w:space="0" w:color="000000"/>
            </w:tcBorders>
            <w:tcMar>
              <w:top w:w="15" w:type="dxa"/>
              <w:left w:w="15" w:type="dxa"/>
              <w:bottom w:w="15" w:type="dxa"/>
              <w:right w:w="15" w:type="dxa"/>
            </w:tcMar>
          </w:tcPr>
          <w:p w:rsidR="00101516" w:rsidRDefault="00101516">
            <w:pPr>
              <w:jc w:val="center"/>
              <w:rPr>
                <w:rFonts w:eastAsia="Times New Roman"/>
                <w:b/>
                <w:bCs/>
                <w:color w:val="000000"/>
                <w:lang w:eastAsia="uk-UA"/>
              </w:rPr>
            </w:pPr>
          </w:p>
          <w:p w:rsidR="00101516" w:rsidRDefault="00101516">
            <w:pPr>
              <w:jc w:val="center"/>
              <w:rPr>
                <w:rFonts w:eastAsia="Times New Roman"/>
                <w:b/>
                <w:bCs/>
                <w:color w:val="000000"/>
                <w:lang w:eastAsia="uk-UA"/>
              </w:rPr>
            </w:pPr>
          </w:p>
          <w:p w:rsidR="00101516" w:rsidRDefault="00101516">
            <w:pPr>
              <w:jc w:val="center"/>
              <w:rPr>
                <w:rFonts w:eastAsia="Times New Roman"/>
                <w:b/>
                <w:bCs/>
                <w:color w:val="000000"/>
                <w:lang w:eastAsia="uk-UA"/>
              </w:rPr>
            </w:pPr>
          </w:p>
          <w:p w:rsidR="00101516" w:rsidRDefault="00101516">
            <w:pPr>
              <w:jc w:val="center"/>
              <w:rPr>
                <w:rFonts w:eastAsia="Times New Roman"/>
                <w:b/>
                <w:bCs/>
                <w:color w:val="000000"/>
                <w:lang w:eastAsia="uk-UA"/>
              </w:rPr>
            </w:pPr>
            <w:r>
              <w:rPr>
                <w:rFonts w:eastAsia="Times New Roman"/>
                <w:b/>
                <w:bCs/>
                <w:color w:val="000000"/>
                <w:lang w:eastAsia="uk-UA"/>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center"/>
              <w:rPr>
                <w:rFonts w:eastAsia="Times New Roman"/>
                <w:b/>
                <w:sz w:val="24"/>
                <w:szCs w:val="24"/>
                <w:lang w:eastAsia="uk-UA"/>
              </w:rPr>
            </w:pPr>
            <w:r>
              <w:rPr>
                <w:rFonts w:eastAsia="Times New Roman"/>
                <w:b/>
                <w:bCs/>
                <w:color w:val="000000"/>
                <w:lang w:eastAsia="uk-UA"/>
              </w:rPr>
              <w:t>% вик. 9  міс. 2021</w:t>
            </w:r>
          </w:p>
        </w:tc>
      </w:tr>
      <w:tr w:rsidR="00101516" w:rsidTr="00101516">
        <w:trPr>
          <w:trHeight w:val="270"/>
        </w:trPr>
        <w:tc>
          <w:tcPr>
            <w:tcW w:w="3652" w:type="dxa"/>
            <w:tcBorders>
              <w:top w:val="single" w:sz="4"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Податок та збі</w:t>
            </w:r>
            <w:proofErr w:type="gramStart"/>
            <w:r>
              <w:rPr>
                <w:rFonts w:eastAsia="Times New Roman"/>
                <w:color w:val="000000"/>
                <w:sz w:val="24"/>
                <w:szCs w:val="24"/>
                <w:lang w:eastAsia="uk-UA"/>
              </w:rPr>
              <w:t>р</w:t>
            </w:r>
            <w:proofErr w:type="gramEnd"/>
            <w:r>
              <w:rPr>
                <w:rFonts w:eastAsia="Times New Roman"/>
                <w:color w:val="000000"/>
                <w:sz w:val="24"/>
                <w:szCs w:val="24"/>
                <w:lang w:eastAsia="uk-UA"/>
              </w:rPr>
              <w:t xml:space="preserve"> на доходи фіз.осіб</w:t>
            </w:r>
          </w:p>
        </w:tc>
        <w:tc>
          <w:tcPr>
            <w:tcW w:w="1418" w:type="dxa"/>
            <w:tcBorders>
              <w:top w:val="single" w:sz="4"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13 355,30</w:t>
            </w:r>
          </w:p>
        </w:tc>
        <w:tc>
          <w:tcPr>
            <w:tcW w:w="1559" w:type="dxa"/>
            <w:tcBorders>
              <w:top w:val="single" w:sz="4"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15 467,8</w:t>
            </w:r>
          </w:p>
        </w:tc>
        <w:tc>
          <w:tcPr>
            <w:tcW w:w="1444" w:type="dxa"/>
            <w:tcBorders>
              <w:top w:val="single" w:sz="4"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2 112,5</w:t>
            </w:r>
          </w:p>
        </w:tc>
        <w:tc>
          <w:tcPr>
            <w:tcW w:w="0" w:type="auto"/>
            <w:tcBorders>
              <w:top w:val="single" w:sz="4"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115,82</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Акцизний податок, пальне</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1 010,90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526,04</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-484,9</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52,04</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Сплата за землю</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3 053,00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3 791,1</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738,1</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124,18</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Єдиний податок  </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4087,40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3 558,5</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-528,8</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87,06</w:t>
            </w:r>
          </w:p>
        </w:tc>
      </w:tr>
      <w:tr w:rsidR="00101516" w:rsidTr="00101516">
        <w:trPr>
          <w:trHeight w:val="270"/>
        </w:trPr>
        <w:tc>
          <w:tcPr>
            <w:tcW w:w="3652" w:type="dxa"/>
            <w:tcBorders>
              <w:top w:val="single" w:sz="8" w:space="0" w:color="000000"/>
              <w:left w:val="nil"/>
              <w:bottom w:val="single" w:sz="8" w:space="0" w:color="000000"/>
              <w:right w:val="nil"/>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 xml:space="preserve">Інші платежі, сплачені до </w:t>
            </w:r>
            <w:proofErr w:type="gramStart"/>
            <w:r>
              <w:rPr>
                <w:rFonts w:eastAsia="Times New Roman"/>
                <w:color w:val="000000"/>
                <w:sz w:val="24"/>
                <w:szCs w:val="24"/>
                <w:lang w:eastAsia="uk-UA"/>
              </w:rPr>
              <w:t>м</w:t>
            </w:r>
            <w:proofErr w:type="gramEnd"/>
            <w:r>
              <w:rPr>
                <w:rFonts w:eastAsia="Times New Roman"/>
                <w:color w:val="000000"/>
                <w:sz w:val="24"/>
                <w:szCs w:val="24"/>
                <w:lang w:eastAsia="uk-UA"/>
              </w:rPr>
              <w:t>ісцевого бюджету</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2 540,50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4 043,6</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color w:val="000000"/>
                <w:sz w:val="24"/>
                <w:szCs w:val="24"/>
                <w:lang w:eastAsia="uk-UA"/>
              </w:rPr>
            </w:pPr>
            <w:r>
              <w:rPr>
                <w:rFonts w:eastAsia="Times New Roman"/>
                <w:color w:val="000000"/>
                <w:sz w:val="24"/>
                <w:szCs w:val="24"/>
                <w:lang w:eastAsia="uk-UA"/>
              </w:rPr>
              <w:t>1 503,1</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159,17</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hideMark/>
          </w:tcPr>
          <w:p w:rsidR="00101516" w:rsidRDefault="00101516">
            <w:pPr>
              <w:jc w:val="both"/>
              <w:rPr>
                <w:rFonts w:eastAsia="Times New Roman"/>
                <w:sz w:val="24"/>
                <w:szCs w:val="24"/>
                <w:lang w:eastAsia="uk-UA"/>
              </w:rPr>
            </w:pPr>
            <w:r>
              <w:rPr>
                <w:rFonts w:eastAsia="Times New Roman"/>
                <w:color w:val="000000"/>
                <w:sz w:val="24"/>
                <w:szCs w:val="24"/>
                <w:lang w:eastAsia="uk-UA"/>
              </w:rPr>
              <w:t>Офіційні трансферти  </w:t>
            </w:r>
          </w:p>
        </w:tc>
        <w:tc>
          <w:tcPr>
            <w:tcW w:w="1418"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10 775,50</w:t>
            </w:r>
          </w:p>
        </w:tc>
        <w:tc>
          <w:tcPr>
            <w:tcW w:w="1559" w:type="dxa"/>
            <w:tcBorders>
              <w:top w:val="single" w:sz="8" w:space="0" w:color="000000"/>
              <w:left w:val="single" w:sz="8" w:space="0" w:color="000000"/>
              <w:bottom w:val="single" w:sz="8" w:space="0" w:color="000000"/>
              <w:right w:val="single" w:sz="8"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10 792,1</w:t>
            </w:r>
          </w:p>
        </w:tc>
        <w:tc>
          <w:tcPr>
            <w:tcW w:w="144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101516" w:rsidRDefault="00101516">
            <w:pPr>
              <w:jc w:val="center"/>
              <w:rPr>
                <w:rFonts w:eastAsia="Times New Roman"/>
                <w:sz w:val="24"/>
                <w:szCs w:val="24"/>
                <w:lang w:eastAsia="uk-UA"/>
              </w:rPr>
            </w:pPr>
            <w:r>
              <w:rPr>
                <w:rFonts w:eastAsia="Times New Roman"/>
                <w:sz w:val="24"/>
                <w:szCs w:val="24"/>
                <w:lang w:eastAsia="uk-UA"/>
              </w:rPr>
              <w:t>16,6</w:t>
            </w:r>
          </w:p>
        </w:tc>
        <w:tc>
          <w:tcPr>
            <w:tcW w:w="0" w:type="auto"/>
            <w:tcBorders>
              <w:top w:val="single" w:sz="8" w:space="0" w:color="000000"/>
              <w:left w:val="single" w:sz="8" w:space="0" w:color="000000"/>
              <w:bottom w:val="single" w:sz="8"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100,15</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both"/>
              <w:rPr>
                <w:rFonts w:eastAsia="Times New Roman"/>
                <w:b/>
                <w:sz w:val="24"/>
                <w:szCs w:val="24"/>
                <w:lang w:eastAsia="uk-UA"/>
              </w:rPr>
            </w:pPr>
            <w:r>
              <w:rPr>
                <w:rFonts w:eastAsia="Times New Roman"/>
                <w:b/>
                <w:bCs/>
                <w:color w:val="000000"/>
                <w:sz w:val="24"/>
                <w:szCs w:val="24"/>
                <w:lang w:eastAsia="uk-UA"/>
              </w:rPr>
              <w:t>Всього (без урахування трансфертів)</w:t>
            </w:r>
          </w:p>
        </w:tc>
        <w:tc>
          <w:tcPr>
            <w:tcW w:w="1418"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24 047,10</w:t>
            </w:r>
          </w:p>
        </w:tc>
        <w:tc>
          <w:tcPr>
            <w:tcW w:w="1559"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27 387,04</w:t>
            </w:r>
          </w:p>
        </w:tc>
        <w:tc>
          <w:tcPr>
            <w:tcW w:w="1444"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15" w:type="dxa"/>
              <w:right w:w="15" w:type="dxa"/>
            </w:tcMar>
            <w:hideMark/>
          </w:tcPr>
          <w:p w:rsidR="00101516" w:rsidRDefault="00101516">
            <w:pPr>
              <w:jc w:val="center"/>
              <w:rPr>
                <w:rFonts w:eastAsia="Times New Roman"/>
                <w:b/>
                <w:bCs/>
                <w:color w:val="000000"/>
                <w:sz w:val="24"/>
                <w:szCs w:val="24"/>
                <w:lang w:eastAsia="uk-UA"/>
              </w:rPr>
            </w:pPr>
            <w:r>
              <w:rPr>
                <w:rFonts w:eastAsia="Times New Roman"/>
                <w:b/>
                <w:bCs/>
                <w:color w:val="000000"/>
                <w:sz w:val="24"/>
                <w:szCs w:val="24"/>
                <w:lang w:eastAsia="uk-UA"/>
              </w:rPr>
              <w:t>3 339,94</w:t>
            </w:r>
          </w:p>
        </w:tc>
        <w:tc>
          <w:tcPr>
            <w:tcW w:w="0" w:type="auto"/>
            <w:tcBorders>
              <w:top w:val="single" w:sz="8" w:space="0" w:color="000000"/>
              <w:left w:val="single" w:sz="8" w:space="0" w:color="000000"/>
              <w:bottom w:val="single" w:sz="8" w:space="0" w:color="000000"/>
              <w:right w:val="single" w:sz="4"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113,89</w:t>
            </w:r>
          </w:p>
        </w:tc>
      </w:tr>
      <w:tr w:rsidR="00101516" w:rsidTr="00101516">
        <w:trPr>
          <w:trHeight w:val="270"/>
        </w:trPr>
        <w:tc>
          <w:tcPr>
            <w:tcW w:w="3652"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both"/>
              <w:rPr>
                <w:rFonts w:eastAsia="Times New Roman"/>
                <w:b/>
                <w:sz w:val="24"/>
                <w:szCs w:val="24"/>
                <w:lang w:eastAsia="uk-UA"/>
              </w:rPr>
            </w:pPr>
            <w:r>
              <w:rPr>
                <w:rFonts w:eastAsia="Times New Roman"/>
                <w:b/>
                <w:bCs/>
                <w:color w:val="000000"/>
                <w:sz w:val="24"/>
                <w:szCs w:val="24"/>
                <w:lang w:eastAsia="uk-UA"/>
              </w:rPr>
              <w:t>Всього</w:t>
            </w:r>
          </w:p>
        </w:tc>
        <w:tc>
          <w:tcPr>
            <w:tcW w:w="1418"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34 822,60</w:t>
            </w:r>
          </w:p>
        </w:tc>
        <w:tc>
          <w:tcPr>
            <w:tcW w:w="1559" w:type="dxa"/>
            <w:tcBorders>
              <w:top w:val="single" w:sz="8" w:space="0" w:color="000000"/>
              <w:left w:val="single" w:sz="8" w:space="0" w:color="000000"/>
              <w:bottom w:val="single" w:sz="8" w:space="0" w:color="000000"/>
              <w:right w:val="single" w:sz="8"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38 179,14</w:t>
            </w:r>
          </w:p>
        </w:tc>
        <w:tc>
          <w:tcPr>
            <w:tcW w:w="1444" w:type="dxa"/>
            <w:tcBorders>
              <w:top w:val="single" w:sz="8" w:space="0" w:color="000000"/>
              <w:left w:val="single" w:sz="8" w:space="0" w:color="000000"/>
              <w:bottom w:val="single" w:sz="8" w:space="0" w:color="000000"/>
              <w:right w:val="single" w:sz="8" w:space="0" w:color="000000"/>
            </w:tcBorders>
            <w:shd w:val="clear" w:color="auto" w:fill="F2F2F2"/>
            <w:tcMar>
              <w:top w:w="15" w:type="dxa"/>
              <w:left w:w="15" w:type="dxa"/>
              <w:bottom w:w="15" w:type="dxa"/>
              <w:right w:w="15" w:type="dxa"/>
            </w:tcMar>
            <w:hideMark/>
          </w:tcPr>
          <w:p w:rsidR="00101516" w:rsidRDefault="00101516">
            <w:pPr>
              <w:jc w:val="center"/>
              <w:rPr>
                <w:rFonts w:eastAsia="Times New Roman"/>
                <w:b/>
                <w:bCs/>
                <w:color w:val="000000"/>
                <w:sz w:val="24"/>
                <w:szCs w:val="24"/>
                <w:lang w:eastAsia="uk-UA"/>
              </w:rPr>
            </w:pPr>
            <w:r>
              <w:rPr>
                <w:rFonts w:eastAsia="Times New Roman"/>
                <w:b/>
                <w:bCs/>
                <w:color w:val="000000"/>
                <w:sz w:val="24"/>
                <w:szCs w:val="24"/>
                <w:lang w:eastAsia="uk-UA"/>
              </w:rPr>
              <w:t>3 356,54</w:t>
            </w:r>
          </w:p>
        </w:tc>
        <w:tc>
          <w:tcPr>
            <w:tcW w:w="0" w:type="auto"/>
            <w:tcBorders>
              <w:top w:val="single" w:sz="8" w:space="0" w:color="000000"/>
              <w:left w:val="single" w:sz="8" w:space="0" w:color="000000"/>
              <w:bottom w:val="single" w:sz="8" w:space="0" w:color="000000"/>
              <w:right w:val="single" w:sz="4" w:space="0" w:color="000000"/>
            </w:tcBorders>
            <w:shd w:val="clear" w:color="auto" w:fill="F2F2F2"/>
            <w:hideMark/>
          </w:tcPr>
          <w:p w:rsidR="00101516" w:rsidRDefault="00101516">
            <w:pPr>
              <w:jc w:val="center"/>
              <w:rPr>
                <w:rFonts w:eastAsia="Times New Roman"/>
                <w:b/>
                <w:sz w:val="24"/>
                <w:szCs w:val="24"/>
                <w:lang w:eastAsia="uk-UA"/>
              </w:rPr>
            </w:pPr>
            <w:r>
              <w:rPr>
                <w:rFonts w:eastAsia="Times New Roman"/>
                <w:b/>
                <w:sz w:val="24"/>
                <w:szCs w:val="24"/>
                <w:lang w:eastAsia="uk-UA"/>
              </w:rPr>
              <w:t>109,64</w:t>
            </w:r>
          </w:p>
        </w:tc>
      </w:tr>
    </w:tbl>
    <w:p w:rsidR="00101516" w:rsidRDefault="00101516" w:rsidP="00101516">
      <w:pPr>
        <w:jc w:val="both"/>
        <w:rPr>
          <w:rFonts w:eastAsia="Times New Roman"/>
          <w:sz w:val="24"/>
          <w:szCs w:val="24"/>
          <w:lang w:eastAsia="uk-UA"/>
        </w:rPr>
      </w:pP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До спеціального фонду бюджету громади надійшло власних доходів (без урахування трансфертів)  у сумі 402,100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 (85,61% до планового періоду), з них:</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екологічний податок – 5,6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власні надходження бюджетних установ – 357,8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інші надходження (грошові стягнення за шкоду навколишньому середовищу) – 2,0 тис</w:t>
      </w:r>
      <w:proofErr w:type="gramStart"/>
      <w:r>
        <w:rPr>
          <w:rFonts w:eastAsia="Times New Roman"/>
          <w:color w:val="000000"/>
          <w:sz w:val="28"/>
          <w:szCs w:val="28"/>
          <w:lang w:eastAsia="uk-UA"/>
        </w:rPr>
        <w:t>.</w:t>
      </w:r>
      <w:proofErr w:type="gramEnd"/>
      <w:r>
        <w:rPr>
          <w:rFonts w:eastAsia="Times New Roman"/>
          <w:color w:val="000000"/>
          <w:sz w:val="28"/>
          <w:szCs w:val="28"/>
          <w:lang w:eastAsia="uk-UA"/>
        </w:rPr>
        <w:t xml:space="preserve"> </w:t>
      </w:r>
      <w:proofErr w:type="gramStart"/>
      <w:r>
        <w:rPr>
          <w:rFonts w:eastAsia="Times New Roman"/>
          <w:color w:val="000000"/>
          <w:sz w:val="28"/>
          <w:szCs w:val="28"/>
          <w:lang w:eastAsia="uk-UA"/>
        </w:rPr>
        <w:t>г</w:t>
      </w:r>
      <w:proofErr w:type="gramEnd"/>
      <w:r>
        <w:rPr>
          <w:rFonts w:eastAsia="Times New Roman"/>
          <w:color w:val="000000"/>
          <w:sz w:val="28"/>
          <w:szCs w:val="28"/>
          <w:lang w:eastAsia="uk-UA"/>
        </w:rPr>
        <w:t>рн.</w:t>
      </w:r>
    </w:p>
    <w:p w:rsidR="00101516" w:rsidRDefault="00101516" w:rsidP="00101516">
      <w:pPr>
        <w:numPr>
          <w:ilvl w:val="0"/>
          <w:numId w:val="20"/>
        </w:numPr>
        <w:jc w:val="both"/>
        <w:textAlignment w:val="baseline"/>
        <w:rPr>
          <w:rFonts w:eastAsia="Times New Roman"/>
          <w:color w:val="000000"/>
          <w:sz w:val="28"/>
          <w:szCs w:val="28"/>
          <w:lang w:eastAsia="uk-UA"/>
        </w:rPr>
      </w:pPr>
      <w:r>
        <w:rPr>
          <w:rFonts w:eastAsia="Times New Roman"/>
          <w:color w:val="000000"/>
          <w:sz w:val="28"/>
          <w:szCs w:val="28"/>
          <w:lang w:eastAsia="uk-UA"/>
        </w:rPr>
        <w:t>частина чистого прибутку в якості матеріальної допомоги – 36,7</w:t>
      </w:r>
    </w:p>
    <w:p w:rsidR="00101516" w:rsidRDefault="00101516" w:rsidP="00101516">
      <w:pPr>
        <w:ind w:firstLine="567"/>
        <w:jc w:val="both"/>
        <w:rPr>
          <w:rFonts w:eastAsia="Times New Roman"/>
          <w:sz w:val="24"/>
          <w:szCs w:val="24"/>
          <w:lang w:eastAsia="uk-UA"/>
        </w:rPr>
      </w:pPr>
      <w:r>
        <w:rPr>
          <w:rFonts w:eastAsia="Times New Roman"/>
          <w:color w:val="000000"/>
          <w:sz w:val="28"/>
          <w:szCs w:val="28"/>
          <w:lang w:eastAsia="uk-UA"/>
        </w:rPr>
        <w:t xml:space="preserve">За 9 місяців  2021 </w:t>
      </w:r>
      <w:proofErr w:type="gramStart"/>
      <w:r>
        <w:rPr>
          <w:rFonts w:eastAsia="Times New Roman"/>
          <w:color w:val="000000"/>
          <w:sz w:val="28"/>
          <w:szCs w:val="28"/>
          <w:lang w:eastAsia="uk-UA"/>
        </w:rPr>
        <w:t>р</w:t>
      </w:r>
      <w:proofErr w:type="gramEnd"/>
      <w:r>
        <w:rPr>
          <w:rFonts w:eastAsia="Times New Roman"/>
          <w:color w:val="000000"/>
          <w:sz w:val="28"/>
          <w:szCs w:val="28"/>
          <w:lang w:eastAsia="uk-UA"/>
        </w:rPr>
        <w:t>  з обласного бюджету до спеціального фонду бюджету громади надійшли кошти:</w:t>
      </w:r>
    </w:p>
    <w:p w:rsidR="00101516" w:rsidRDefault="00101516" w:rsidP="00101516">
      <w:pPr>
        <w:numPr>
          <w:ilvl w:val="0"/>
          <w:numId w:val="19"/>
        </w:numPr>
        <w:jc w:val="both"/>
        <w:textAlignment w:val="baseline"/>
        <w:rPr>
          <w:rFonts w:eastAsia="Times New Roman"/>
          <w:sz w:val="28"/>
          <w:szCs w:val="28"/>
          <w:lang w:eastAsia="uk-UA"/>
        </w:rPr>
      </w:pPr>
      <w:r>
        <w:rPr>
          <w:rFonts w:eastAsia="Times New Roman"/>
          <w:sz w:val="28"/>
          <w:szCs w:val="28"/>
          <w:lang w:eastAsia="uk-UA"/>
        </w:rPr>
        <w:lastRenderedPageBreak/>
        <w:t xml:space="preserve">Інші субвенції з місцевого бюджету в обсязі 15,644 тис. грн., </w:t>
      </w:r>
      <w:r>
        <w:rPr>
          <w:sz w:val="28"/>
          <w:szCs w:val="28"/>
        </w:rPr>
        <w:t xml:space="preserve">коштів </w:t>
      </w:r>
      <w:proofErr w:type="gramStart"/>
      <w:r>
        <w:rPr>
          <w:sz w:val="28"/>
          <w:szCs w:val="28"/>
        </w:rPr>
        <w:t>в</w:t>
      </w:r>
      <w:proofErr w:type="gramEnd"/>
      <w:r>
        <w:rPr>
          <w:sz w:val="28"/>
          <w:szCs w:val="28"/>
        </w:rPr>
        <w:t>ід відшкодування втрат сільськогосподарського і лісогосподарського виробництва.</w:t>
      </w:r>
    </w:p>
    <w:p w:rsidR="00101516" w:rsidRDefault="00101516" w:rsidP="00101516">
      <w:pPr>
        <w:ind w:left="720"/>
        <w:jc w:val="both"/>
        <w:textAlignment w:val="baseline"/>
        <w:rPr>
          <w:rFonts w:eastAsia="Times New Roman"/>
          <w:color w:val="000000"/>
          <w:sz w:val="28"/>
          <w:szCs w:val="28"/>
          <w:lang w:eastAsia="uk-UA"/>
        </w:rPr>
      </w:pPr>
    </w:p>
    <w:p w:rsidR="00101516" w:rsidRDefault="00101516" w:rsidP="00101516">
      <w:pPr>
        <w:ind w:firstLine="720"/>
        <w:jc w:val="center"/>
        <w:rPr>
          <w:rFonts w:eastAsia="Times New Roman"/>
          <w:sz w:val="28"/>
          <w:szCs w:val="28"/>
          <w:lang w:eastAsia="uk-UA"/>
        </w:rPr>
      </w:pPr>
      <w:r>
        <w:rPr>
          <w:rFonts w:eastAsia="Times New Roman"/>
          <w:sz w:val="28"/>
          <w:szCs w:val="28"/>
          <w:lang w:eastAsia="uk-UA"/>
        </w:rPr>
        <w:t>ВИДАТКИ</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w:t>
      </w:r>
      <w:r>
        <w:rPr>
          <w:rFonts w:eastAsia="Times New Roman"/>
          <w:b/>
          <w:bCs/>
          <w:sz w:val="28"/>
          <w:szCs w:val="28"/>
          <w:lang w:eastAsia="uk-UA"/>
        </w:rPr>
        <w:t>загального фонду</w:t>
      </w:r>
      <w:r>
        <w:rPr>
          <w:rFonts w:eastAsia="Times New Roman"/>
          <w:sz w:val="28"/>
          <w:szCs w:val="28"/>
          <w:lang w:eastAsia="uk-UA"/>
        </w:rPr>
        <w:t> по бюджету сільської ради за 9 місяців 2021 року проведені на суму 19 467,331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складає 75,14% до уточнених планових призначень на вказаний період (25 908,071 тис. грн.), в т.ч. питома вага загального виконання в розрізі бюджетних програм становить:</w:t>
      </w:r>
    </w:p>
    <w:p w:rsidR="00101516" w:rsidRDefault="00101516" w:rsidP="00101516">
      <w:pPr>
        <w:jc w:val="both"/>
        <w:rPr>
          <w:rFonts w:eastAsia="Times New Roman"/>
          <w:sz w:val="24"/>
          <w:szCs w:val="24"/>
          <w:lang w:eastAsia="uk-UA"/>
        </w:rPr>
      </w:pPr>
    </w:p>
    <w:p w:rsidR="00101516" w:rsidRDefault="00101516" w:rsidP="00101516">
      <w:pPr>
        <w:ind w:left="360"/>
        <w:jc w:val="center"/>
        <w:rPr>
          <w:rFonts w:eastAsia="Times New Roman"/>
          <w:sz w:val="24"/>
          <w:szCs w:val="24"/>
          <w:lang w:eastAsia="uk-UA"/>
        </w:rPr>
      </w:pPr>
      <w:r>
        <w:rPr>
          <w:rFonts w:eastAsia="Times New Roman"/>
          <w:sz w:val="28"/>
          <w:szCs w:val="28"/>
          <w:lang w:eastAsia="uk-UA"/>
        </w:rPr>
        <w:t xml:space="preserve">Видатки загального фонду бюджету </w:t>
      </w:r>
      <w:proofErr w:type="gramStart"/>
      <w:r>
        <w:rPr>
          <w:rFonts w:eastAsia="Times New Roman"/>
          <w:sz w:val="28"/>
          <w:szCs w:val="28"/>
          <w:lang w:eastAsia="uk-UA"/>
        </w:rPr>
        <w:t>Кисел</w:t>
      </w:r>
      <w:proofErr w:type="gramEnd"/>
      <w:r>
        <w:rPr>
          <w:rFonts w:eastAsia="Times New Roman"/>
          <w:sz w:val="28"/>
          <w:szCs w:val="28"/>
          <w:lang w:eastAsia="uk-UA"/>
        </w:rPr>
        <w:t>івської сільської ради</w:t>
      </w:r>
    </w:p>
    <w:p w:rsidR="00101516" w:rsidRDefault="00101516" w:rsidP="00101516">
      <w:pPr>
        <w:ind w:left="360"/>
        <w:jc w:val="center"/>
        <w:rPr>
          <w:rFonts w:eastAsia="Times New Roman"/>
          <w:sz w:val="24"/>
          <w:szCs w:val="24"/>
          <w:lang w:eastAsia="uk-UA"/>
        </w:rPr>
      </w:pPr>
      <w:r>
        <w:rPr>
          <w:rFonts w:eastAsia="Times New Roman"/>
          <w:sz w:val="28"/>
          <w:szCs w:val="28"/>
          <w:lang w:eastAsia="uk-UA"/>
        </w:rPr>
        <w:t>за 9 місяців 2021 року</w:t>
      </w:r>
    </w:p>
    <w:p w:rsidR="00101516" w:rsidRDefault="00101516" w:rsidP="00101516">
      <w:pPr>
        <w:ind w:left="360"/>
        <w:jc w:val="center"/>
        <w:rPr>
          <w:rFonts w:eastAsia="Times New Roman"/>
          <w:sz w:val="24"/>
          <w:szCs w:val="24"/>
          <w:lang w:eastAsia="uk-UA"/>
        </w:rPr>
      </w:pPr>
    </w:p>
    <w:tbl>
      <w:tblPr>
        <w:tblW w:w="0" w:type="auto"/>
        <w:tblLook w:val="04A0" w:firstRow="1" w:lastRow="0" w:firstColumn="1" w:lastColumn="0" w:noHBand="0" w:noVBand="1"/>
      </w:tblPr>
      <w:tblGrid>
        <w:gridCol w:w="696"/>
        <w:gridCol w:w="2956"/>
        <w:gridCol w:w="2410"/>
        <w:gridCol w:w="2411"/>
        <w:gridCol w:w="1557"/>
      </w:tblGrid>
      <w:tr w:rsidR="00101516" w:rsidTr="00101516">
        <w:trPr>
          <w:trHeight w:val="1275"/>
        </w:trPr>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Код</w:t>
            </w:r>
          </w:p>
        </w:tc>
        <w:tc>
          <w:tcPr>
            <w:tcW w:w="2956"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Показник</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План на вказаний період з урахуванням змін</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 xml:space="preserve">Всього </w:t>
            </w:r>
            <w:proofErr w:type="gramStart"/>
            <w:r>
              <w:rPr>
                <w:rFonts w:eastAsia="Times New Roman"/>
                <w:sz w:val="24"/>
                <w:szCs w:val="24"/>
                <w:lang w:eastAsia="uk-UA"/>
              </w:rPr>
              <w:t>проф</w:t>
            </w:r>
            <w:proofErr w:type="gramEnd"/>
            <w:r>
              <w:rPr>
                <w:rFonts w:eastAsia="Times New Roman"/>
                <w:sz w:val="24"/>
                <w:szCs w:val="24"/>
                <w:lang w:eastAsia="uk-UA"/>
              </w:rPr>
              <w:t>інансовано за вказаний період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 виконання</w:t>
            </w:r>
          </w:p>
        </w:tc>
      </w:tr>
      <w:tr w:rsidR="00101516" w:rsidTr="00101516">
        <w:trPr>
          <w:trHeight w:val="360"/>
        </w:trPr>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1</w:t>
            </w:r>
          </w:p>
        </w:tc>
        <w:tc>
          <w:tcPr>
            <w:tcW w:w="2956"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2</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3</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01516" w:rsidRDefault="00101516">
            <w:pPr>
              <w:jc w:val="both"/>
              <w:rPr>
                <w:rFonts w:eastAsia="Times New Roman"/>
                <w:sz w:val="24"/>
                <w:szCs w:val="24"/>
                <w:lang w:eastAsia="uk-UA"/>
              </w:rPr>
            </w:pPr>
            <w:r>
              <w:rPr>
                <w:rFonts w:eastAsia="Times New Roman"/>
                <w:sz w:val="24"/>
                <w:szCs w:val="24"/>
                <w:lang w:eastAsia="uk-UA"/>
              </w:rPr>
              <w:t>5=4*100/3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0150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Апарат ради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9 046,3</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6 769,7</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74,83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spacing w:line="276" w:lineRule="auto"/>
              <w:rPr>
                <w:sz w:val="22"/>
                <w:szCs w:val="22"/>
                <w:lang w:eastAsia="en-US"/>
              </w:rPr>
            </w:pP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 xml:space="preserve">в т.ч. Служба </w:t>
            </w:r>
            <w:proofErr w:type="gramStart"/>
            <w:r>
              <w:rPr>
                <w:rFonts w:eastAsia="Times New Roman"/>
                <w:sz w:val="24"/>
                <w:szCs w:val="24"/>
                <w:lang w:eastAsia="uk-UA"/>
              </w:rPr>
              <w:t>у</w:t>
            </w:r>
            <w:proofErr w:type="gramEnd"/>
            <w:r>
              <w:rPr>
                <w:rFonts w:eastAsia="Times New Roman"/>
                <w:sz w:val="24"/>
                <w:szCs w:val="24"/>
                <w:lang w:eastAsia="uk-UA"/>
              </w:rPr>
              <w:t xml:space="preserve"> справах дітей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107,2</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107,2</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100</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0160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Фінвідділ</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1 035,4</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959,2</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92,65</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1000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Освіта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18 621,9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16 416,1</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88,15</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2000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Медицина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545,5</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463,3</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84,93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3000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proofErr w:type="gramStart"/>
            <w:r>
              <w:rPr>
                <w:rFonts w:eastAsia="Times New Roman"/>
                <w:sz w:val="24"/>
                <w:szCs w:val="24"/>
                <w:lang w:eastAsia="uk-UA"/>
              </w:rPr>
              <w:t>Соц</w:t>
            </w:r>
            <w:proofErr w:type="gramEnd"/>
            <w:r>
              <w:rPr>
                <w:rFonts w:eastAsia="Times New Roman"/>
                <w:sz w:val="24"/>
                <w:szCs w:val="24"/>
                <w:lang w:eastAsia="uk-UA"/>
              </w:rPr>
              <w:t>іальний захист та соцзабезпечення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206,9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107,5</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51,96</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4000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Культура і мистецтво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1 096,6</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903,3</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82,37</w:t>
            </w:r>
          </w:p>
        </w:tc>
      </w:tr>
      <w:tr w:rsidR="00101516" w:rsidTr="00101516">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5000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Фізична культура та спорт</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246,9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184,2</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74,61</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6000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Житлово-комунальне господарство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3 883,7</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2 102,4</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54,13</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7000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Економічна діяльність</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1 920,0</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216,6</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11,28</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9000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Міжбюджетні трансферти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849,3</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789,3</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92,94</w:t>
            </w:r>
          </w:p>
        </w:tc>
      </w:tr>
      <w:tr w:rsidR="00101516" w:rsidTr="00101516">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sz w:val="24"/>
                <w:szCs w:val="24"/>
                <w:lang w:eastAsia="uk-UA"/>
              </w:rPr>
              <w:t> </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both"/>
              <w:rPr>
                <w:rFonts w:eastAsia="Times New Roman"/>
                <w:sz w:val="24"/>
                <w:szCs w:val="24"/>
                <w:lang w:eastAsia="uk-UA"/>
              </w:rPr>
            </w:pPr>
            <w:r>
              <w:rPr>
                <w:rFonts w:eastAsia="Times New Roman"/>
                <w:b/>
                <w:bCs/>
                <w:sz w:val="24"/>
                <w:szCs w:val="24"/>
                <w:lang w:eastAsia="uk-UA"/>
              </w:rPr>
              <w:t>РАЗОМ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37 452,5</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101516" w:rsidRDefault="00101516">
            <w:pPr>
              <w:jc w:val="center"/>
              <w:rPr>
                <w:rFonts w:eastAsia="Times New Roman"/>
                <w:sz w:val="24"/>
                <w:szCs w:val="24"/>
                <w:lang w:eastAsia="uk-UA"/>
              </w:rPr>
            </w:pPr>
            <w:r>
              <w:rPr>
                <w:rFonts w:eastAsia="Times New Roman"/>
                <w:sz w:val="24"/>
                <w:szCs w:val="24"/>
                <w:lang w:eastAsia="uk-UA"/>
              </w:rPr>
              <w:t>28 911,6</w:t>
            </w:r>
          </w:p>
        </w:tc>
        <w:tc>
          <w:tcPr>
            <w:tcW w:w="0" w:type="auto"/>
            <w:tcBorders>
              <w:top w:val="single" w:sz="4" w:space="0" w:color="000000"/>
              <w:left w:val="single" w:sz="4" w:space="0" w:color="000000"/>
              <w:bottom w:val="single" w:sz="4" w:space="0" w:color="000000"/>
              <w:right w:val="single" w:sz="4" w:space="0" w:color="000000"/>
            </w:tcBorders>
            <w:hideMark/>
          </w:tcPr>
          <w:p w:rsidR="00101516" w:rsidRDefault="00101516">
            <w:pPr>
              <w:jc w:val="center"/>
              <w:rPr>
                <w:rFonts w:eastAsia="Times New Roman"/>
                <w:sz w:val="24"/>
                <w:szCs w:val="24"/>
                <w:lang w:eastAsia="uk-UA"/>
              </w:rPr>
            </w:pPr>
            <w:r>
              <w:rPr>
                <w:rFonts w:eastAsia="Times New Roman"/>
                <w:sz w:val="24"/>
                <w:szCs w:val="24"/>
                <w:lang w:eastAsia="uk-UA"/>
              </w:rPr>
              <w:t>77,20</w:t>
            </w:r>
          </w:p>
        </w:tc>
      </w:tr>
    </w:tbl>
    <w:p w:rsidR="00101516" w:rsidRDefault="00101516" w:rsidP="00101516">
      <w:pPr>
        <w:shd w:val="clear" w:color="auto" w:fill="FFFFFF"/>
        <w:spacing w:after="120"/>
        <w:jc w:val="both"/>
        <w:rPr>
          <w:rFonts w:eastAsia="Times New Roman"/>
          <w:sz w:val="28"/>
          <w:szCs w:val="28"/>
          <w:lang w:eastAsia="uk-UA"/>
        </w:rPr>
      </w:pPr>
      <w:r>
        <w:rPr>
          <w:rFonts w:eastAsia="Times New Roman"/>
          <w:sz w:val="24"/>
          <w:szCs w:val="24"/>
          <w:lang w:eastAsia="uk-UA"/>
        </w:rPr>
        <w:br/>
      </w:r>
      <w:r>
        <w:rPr>
          <w:rFonts w:eastAsia="Times New Roman"/>
          <w:sz w:val="28"/>
          <w:szCs w:val="28"/>
          <w:lang w:eastAsia="uk-UA"/>
        </w:rPr>
        <w:t>Видатки на </w:t>
      </w:r>
      <w:r>
        <w:rPr>
          <w:rFonts w:eastAsia="Times New Roman"/>
          <w:b/>
          <w:bCs/>
          <w:sz w:val="28"/>
          <w:szCs w:val="28"/>
          <w:lang w:eastAsia="uk-UA"/>
        </w:rPr>
        <w:t>державне управління</w:t>
      </w:r>
      <w:r>
        <w:rPr>
          <w:rFonts w:eastAsia="Times New Roman"/>
          <w:sz w:val="28"/>
          <w:szCs w:val="28"/>
          <w:lang w:eastAsia="uk-UA"/>
        </w:rPr>
        <w:t> склали 7 728,9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при уточнених планових призначень на вказаний період 10 081,7 тис. грн. або 76,66% від планових показників.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На утримання:- </w:t>
      </w:r>
      <w:r>
        <w:rPr>
          <w:rFonts w:eastAsia="Times New Roman"/>
          <w:b/>
          <w:sz w:val="28"/>
          <w:szCs w:val="28"/>
          <w:lang w:eastAsia="uk-UA"/>
        </w:rPr>
        <w:t>сільської ради</w:t>
      </w:r>
      <w:r>
        <w:rPr>
          <w:rFonts w:eastAsia="Times New Roman"/>
          <w:sz w:val="28"/>
          <w:szCs w:val="28"/>
          <w:lang w:eastAsia="uk-UA"/>
        </w:rPr>
        <w:t xml:space="preserve"> використано 6 662,5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в т.ч. – Заробітна плата з нарахуванням 6 091,5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господарські, канцтовари товари та будматеріали 241,5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послуги </w:t>
      </w:r>
      <w:proofErr w:type="gramStart"/>
      <w:r>
        <w:rPr>
          <w:rFonts w:eastAsia="Times New Roman"/>
          <w:sz w:val="28"/>
          <w:szCs w:val="28"/>
          <w:lang w:eastAsia="uk-UA"/>
        </w:rPr>
        <w:t>об</w:t>
      </w:r>
      <w:proofErr w:type="gramEnd"/>
      <w:r>
        <w:rPr>
          <w:rFonts w:eastAsia="Times New Roman"/>
          <w:sz w:val="28"/>
          <w:szCs w:val="28"/>
          <w:lang w:eastAsia="uk-UA"/>
        </w:rPr>
        <w:t>’яви, сигналізації, програмне забезпечення  144,3 тис. грн..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комунальні послуги 179,0 тис. грн</w:t>
      </w:r>
      <w:proofErr w:type="gramStart"/>
      <w:r>
        <w:rPr>
          <w:rFonts w:eastAsia="Times New Roman"/>
          <w:sz w:val="28"/>
          <w:szCs w:val="28"/>
          <w:lang w:eastAsia="uk-UA"/>
        </w:rPr>
        <w:t>..</w:t>
      </w:r>
      <w:proofErr w:type="gramEnd"/>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на утримання - </w:t>
      </w:r>
      <w:r>
        <w:rPr>
          <w:rFonts w:eastAsia="Times New Roman"/>
          <w:b/>
          <w:sz w:val="28"/>
          <w:szCs w:val="28"/>
          <w:lang w:eastAsia="uk-UA"/>
        </w:rPr>
        <w:t xml:space="preserve">структурного </w:t>
      </w:r>
      <w:proofErr w:type="gramStart"/>
      <w:r>
        <w:rPr>
          <w:rFonts w:eastAsia="Times New Roman"/>
          <w:b/>
          <w:sz w:val="28"/>
          <w:szCs w:val="28"/>
          <w:lang w:eastAsia="uk-UA"/>
        </w:rPr>
        <w:t>п</w:t>
      </w:r>
      <w:proofErr w:type="gramEnd"/>
      <w:r>
        <w:rPr>
          <w:rFonts w:eastAsia="Times New Roman"/>
          <w:b/>
          <w:sz w:val="28"/>
          <w:szCs w:val="28"/>
          <w:lang w:eastAsia="uk-UA"/>
        </w:rPr>
        <w:t>ідрозділу сільської ради (фінансовий відділ)</w:t>
      </w:r>
      <w:r>
        <w:rPr>
          <w:rFonts w:eastAsia="Times New Roman"/>
          <w:sz w:val="28"/>
          <w:szCs w:val="28"/>
          <w:lang w:eastAsia="uk-UA"/>
        </w:rPr>
        <w:t xml:space="preserve"> 959,2 тис. грн.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в т.ч. – Заробітна плата з нарахуванням 954,9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         -  інформаційні носії (токени) 2,085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lastRenderedPageBreak/>
        <w:t xml:space="preserve">         - заправка картриджів 2,200 тис. грн</w:t>
      </w:r>
      <w:proofErr w:type="gramStart"/>
      <w:r>
        <w:rPr>
          <w:rFonts w:eastAsia="Times New Roman"/>
          <w:sz w:val="28"/>
          <w:szCs w:val="28"/>
          <w:lang w:eastAsia="uk-UA"/>
        </w:rPr>
        <w:t>..</w:t>
      </w:r>
      <w:proofErr w:type="gramEnd"/>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 xml:space="preserve">на утримання - </w:t>
      </w:r>
      <w:r>
        <w:rPr>
          <w:rFonts w:eastAsia="Times New Roman"/>
          <w:b/>
          <w:sz w:val="28"/>
          <w:szCs w:val="28"/>
          <w:lang w:eastAsia="uk-UA"/>
        </w:rPr>
        <w:t xml:space="preserve">структурного </w:t>
      </w:r>
      <w:proofErr w:type="gramStart"/>
      <w:r>
        <w:rPr>
          <w:rFonts w:eastAsia="Times New Roman"/>
          <w:b/>
          <w:sz w:val="28"/>
          <w:szCs w:val="28"/>
          <w:lang w:eastAsia="uk-UA"/>
        </w:rPr>
        <w:t>п</w:t>
      </w:r>
      <w:proofErr w:type="gramEnd"/>
      <w:r>
        <w:rPr>
          <w:rFonts w:eastAsia="Times New Roman"/>
          <w:b/>
          <w:sz w:val="28"/>
          <w:szCs w:val="28"/>
          <w:lang w:eastAsia="uk-UA"/>
        </w:rPr>
        <w:t>ідрозділу сільської ради (служба у справах дітей)</w:t>
      </w:r>
      <w:r>
        <w:rPr>
          <w:rFonts w:eastAsia="Times New Roman"/>
          <w:sz w:val="28"/>
          <w:szCs w:val="28"/>
          <w:lang w:eastAsia="uk-UA"/>
        </w:rPr>
        <w:t xml:space="preserve">  107,2 тис. грн. </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В т.ч. – Заробітна плата з нарахуванням 89,0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color w:val="FF0000"/>
          <w:sz w:val="28"/>
          <w:szCs w:val="28"/>
          <w:lang w:eastAsia="uk-UA"/>
        </w:rPr>
      </w:pPr>
      <w:r>
        <w:rPr>
          <w:rFonts w:eastAsia="Times New Roman"/>
          <w:sz w:val="28"/>
          <w:szCs w:val="28"/>
          <w:lang w:eastAsia="uk-UA"/>
        </w:rPr>
        <w:t xml:space="preserve">         -  господарські, канцтовари товари та будматеріали 18,2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На фінансування </w:t>
      </w:r>
      <w:r>
        <w:rPr>
          <w:rFonts w:eastAsia="Times New Roman"/>
          <w:b/>
          <w:bCs/>
          <w:sz w:val="28"/>
          <w:szCs w:val="28"/>
          <w:lang w:eastAsia="uk-UA"/>
        </w:rPr>
        <w:t>закладів освіти</w:t>
      </w:r>
      <w:r>
        <w:rPr>
          <w:rFonts w:eastAsia="Times New Roman"/>
          <w:sz w:val="28"/>
          <w:szCs w:val="28"/>
          <w:lang w:eastAsia="uk-UA"/>
        </w:rPr>
        <w:t> спрямовано 16 416,1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(в тому числі за рахунок освітньої субвенції – 9 343,2 тис. грн.) при уточнених планових призначень на вказаний період 18 621,9 тис. грн., або 88,15 % від плану. </w:t>
      </w:r>
    </w:p>
    <w:p w:rsidR="00101516" w:rsidRDefault="00101516" w:rsidP="00101516">
      <w:pPr>
        <w:shd w:val="clear" w:color="auto" w:fill="FFFFFF"/>
        <w:spacing w:after="120"/>
        <w:jc w:val="both"/>
        <w:rPr>
          <w:rFonts w:eastAsia="Times New Roman"/>
          <w:sz w:val="28"/>
          <w:szCs w:val="28"/>
          <w:lang w:eastAsia="uk-UA"/>
        </w:rPr>
      </w:pPr>
      <w:proofErr w:type="gramStart"/>
      <w:r>
        <w:rPr>
          <w:rFonts w:eastAsia="Times New Roman"/>
          <w:sz w:val="28"/>
          <w:szCs w:val="28"/>
          <w:lang w:eastAsia="uk-UA"/>
        </w:rPr>
        <w:t>З</w:t>
      </w:r>
      <w:proofErr w:type="gramEnd"/>
      <w:r>
        <w:rPr>
          <w:rFonts w:eastAsia="Times New Roman"/>
          <w:sz w:val="28"/>
          <w:szCs w:val="28"/>
          <w:lang w:eastAsia="uk-UA"/>
        </w:rPr>
        <w:t xml:space="preserve"> них на виплату заробітної плати з нарахуванням направлено 14 294,2 тис. грн. (в тому числі за рахунок освітньої субвенції – 9 343,2 тис. грн.). </w:t>
      </w:r>
    </w:p>
    <w:p w:rsidR="00101516" w:rsidRDefault="00101516" w:rsidP="00101516">
      <w:pPr>
        <w:shd w:val="clear" w:color="auto" w:fill="FFFFFF"/>
        <w:jc w:val="both"/>
        <w:rPr>
          <w:rFonts w:eastAsia="Times New Roman"/>
          <w:sz w:val="28"/>
          <w:szCs w:val="28"/>
          <w:lang w:eastAsia="uk-UA"/>
        </w:rPr>
      </w:pPr>
      <w:r>
        <w:rPr>
          <w:rFonts w:eastAsia="Times New Roman"/>
          <w:sz w:val="28"/>
          <w:szCs w:val="28"/>
          <w:lang w:eastAsia="uk-UA"/>
        </w:rPr>
        <w:t>На оплату енергоносіїв по установах освіти витрачено – 1 126,1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з них:</w:t>
      </w:r>
    </w:p>
    <w:p w:rsidR="00101516" w:rsidRDefault="00101516" w:rsidP="00101516">
      <w:pPr>
        <w:numPr>
          <w:ilvl w:val="0"/>
          <w:numId w:val="21"/>
        </w:numPr>
        <w:shd w:val="clear" w:color="auto" w:fill="FFFFFF"/>
        <w:jc w:val="both"/>
        <w:rPr>
          <w:rFonts w:eastAsia="Times New Roman"/>
          <w:sz w:val="28"/>
          <w:szCs w:val="28"/>
          <w:lang w:eastAsia="uk-UA"/>
        </w:rPr>
      </w:pPr>
      <w:r>
        <w:rPr>
          <w:rFonts w:eastAsia="Times New Roman"/>
          <w:sz w:val="28"/>
          <w:szCs w:val="28"/>
          <w:lang w:eastAsia="uk-UA"/>
        </w:rPr>
        <w:t>водопостачання – 39,4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numPr>
          <w:ilvl w:val="0"/>
          <w:numId w:val="21"/>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електроенергія – 240,8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numPr>
          <w:ilvl w:val="0"/>
          <w:numId w:val="21"/>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оплата природного газу – 633,0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numPr>
          <w:ilvl w:val="0"/>
          <w:numId w:val="21"/>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оплата інших енергоносіїв – 213,0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hanging="720"/>
        <w:jc w:val="both"/>
        <w:rPr>
          <w:rFonts w:eastAsia="Times New Roman"/>
          <w:sz w:val="28"/>
          <w:szCs w:val="28"/>
          <w:lang w:eastAsia="uk-UA"/>
        </w:rPr>
      </w:pPr>
      <w:r>
        <w:rPr>
          <w:rFonts w:eastAsia="Times New Roman"/>
          <w:sz w:val="28"/>
          <w:szCs w:val="28"/>
          <w:lang w:eastAsia="uk-UA"/>
        </w:rPr>
        <w:t xml:space="preserve">          - журнали, господарські та канцтовари товари, паливо - 352,2 тис. грн., (в т.ч. виконання заходів спрямованих на  «Нова українська школа» (дошки, принтера, меблі) – 87,2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hanging="720"/>
        <w:jc w:val="both"/>
        <w:rPr>
          <w:rFonts w:eastAsia="Times New Roman"/>
          <w:sz w:val="28"/>
          <w:szCs w:val="28"/>
          <w:lang w:eastAsia="uk-UA"/>
        </w:rPr>
      </w:pPr>
      <w:r>
        <w:rPr>
          <w:rFonts w:eastAsia="Times New Roman"/>
          <w:sz w:val="28"/>
          <w:szCs w:val="28"/>
          <w:lang w:eastAsia="uk-UA"/>
        </w:rPr>
        <w:t xml:space="preserve">          - продукти 142,6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hanging="720"/>
        <w:jc w:val="both"/>
        <w:rPr>
          <w:rFonts w:eastAsia="Times New Roman"/>
          <w:sz w:val="28"/>
          <w:szCs w:val="28"/>
          <w:lang w:eastAsia="uk-UA"/>
        </w:rPr>
      </w:pPr>
      <w:r>
        <w:rPr>
          <w:rFonts w:eastAsia="Times New Roman"/>
          <w:sz w:val="28"/>
          <w:szCs w:val="28"/>
          <w:lang w:eastAsia="uk-UA"/>
        </w:rPr>
        <w:t xml:space="preserve">          - поточні ремонти, протипожежні заходи, медогляд медпрацівників, техогляд  - 492,4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На видатки по </w:t>
      </w:r>
      <w:r>
        <w:rPr>
          <w:rFonts w:eastAsia="Times New Roman"/>
          <w:b/>
          <w:bCs/>
          <w:sz w:val="28"/>
          <w:szCs w:val="28"/>
          <w:lang w:eastAsia="uk-UA"/>
        </w:rPr>
        <w:t>охороні здоров’я</w:t>
      </w:r>
      <w:r>
        <w:rPr>
          <w:rFonts w:eastAsia="Times New Roman"/>
          <w:sz w:val="28"/>
          <w:szCs w:val="28"/>
          <w:lang w:eastAsia="uk-UA"/>
        </w:rPr>
        <w:t> витрачено 463,3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що становить 84,93% від уточнених планових призначень на вказаний період 545,5 тис. грн. а саме:</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виплату заробітної плати з нарахуванням направлено 8,6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На оплату енергоносіїв по центру первинної медичної допомоги – 95,7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централізовані заходи з лікування хворих на цукровий та нецукровий діабет</w:t>
      </w:r>
      <w:proofErr w:type="gramStart"/>
      <w:r>
        <w:rPr>
          <w:rFonts w:eastAsia="Times New Roman"/>
          <w:sz w:val="28"/>
          <w:szCs w:val="28"/>
          <w:lang w:eastAsia="uk-UA"/>
        </w:rPr>
        <w:t>.(</w:t>
      </w:r>
      <w:proofErr w:type="gramEnd"/>
      <w:r>
        <w:rPr>
          <w:rFonts w:eastAsia="Times New Roman"/>
          <w:sz w:val="28"/>
          <w:szCs w:val="28"/>
          <w:lang w:eastAsia="uk-UA"/>
        </w:rPr>
        <w:t>в т. ч. за рахунок субвенції тис. грн..) – 293,1 тис.грн.</w:t>
      </w:r>
    </w:p>
    <w:p w:rsidR="00101516" w:rsidRDefault="00101516" w:rsidP="00101516">
      <w:pPr>
        <w:pStyle w:val="ad"/>
        <w:numPr>
          <w:ilvl w:val="0"/>
          <w:numId w:val="22"/>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медогляд допризовників – 43,8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ind w:left="0"/>
        <w:jc w:val="both"/>
        <w:rPr>
          <w:rFonts w:eastAsia="Times New Roman"/>
          <w:color w:val="FF0000"/>
          <w:sz w:val="28"/>
          <w:szCs w:val="28"/>
          <w:lang w:eastAsia="uk-UA"/>
        </w:rPr>
      </w:pPr>
      <w:r>
        <w:rPr>
          <w:rFonts w:eastAsia="Times New Roman"/>
          <w:color w:val="FF0000"/>
          <w:sz w:val="28"/>
          <w:szCs w:val="28"/>
          <w:lang w:eastAsia="uk-UA"/>
        </w:rPr>
        <w:tab/>
      </w: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proofErr w:type="gramStart"/>
      <w:r>
        <w:rPr>
          <w:rFonts w:eastAsia="Times New Roman"/>
          <w:b/>
          <w:bCs/>
          <w:sz w:val="28"/>
          <w:szCs w:val="28"/>
          <w:lang w:eastAsia="uk-UA"/>
        </w:rPr>
        <w:t>соц</w:t>
      </w:r>
      <w:proofErr w:type="gramEnd"/>
      <w:r>
        <w:rPr>
          <w:rFonts w:eastAsia="Times New Roman"/>
          <w:b/>
          <w:bCs/>
          <w:sz w:val="28"/>
          <w:szCs w:val="28"/>
          <w:lang w:eastAsia="uk-UA"/>
        </w:rPr>
        <w:t>іальний захист та соціальне забезпечення </w:t>
      </w:r>
      <w:r>
        <w:rPr>
          <w:rFonts w:eastAsia="Times New Roman"/>
          <w:sz w:val="28"/>
          <w:szCs w:val="28"/>
          <w:lang w:eastAsia="uk-UA"/>
        </w:rPr>
        <w:t xml:space="preserve">за 9 місяців 2021 року склали 107,5 тис. грн. при уточнених планових призначень на вказаний період 206,9 тис. грн. Виконання становить 51,96%. </w:t>
      </w:r>
      <w:proofErr w:type="gramStart"/>
      <w:r>
        <w:rPr>
          <w:rFonts w:eastAsia="Times New Roman"/>
          <w:sz w:val="28"/>
          <w:szCs w:val="28"/>
          <w:lang w:eastAsia="uk-UA"/>
        </w:rPr>
        <w:t>З</w:t>
      </w:r>
      <w:proofErr w:type="gramEnd"/>
      <w:r>
        <w:rPr>
          <w:rFonts w:eastAsia="Times New Roman"/>
          <w:sz w:val="28"/>
          <w:szCs w:val="28"/>
          <w:lang w:eastAsia="uk-UA"/>
        </w:rPr>
        <w:t xml:space="preserve"> них:</w:t>
      </w:r>
    </w:p>
    <w:p w:rsidR="00101516" w:rsidRDefault="00101516" w:rsidP="00101516">
      <w:pPr>
        <w:numPr>
          <w:ilvl w:val="0"/>
          <w:numId w:val="23"/>
        </w:numPr>
        <w:shd w:val="clear" w:color="auto" w:fill="FFFFFF"/>
        <w:spacing w:before="100" w:beforeAutospacing="1" w:after="100" w:afterAutospacing="1"/>
        <w:jc w:val="both"/>
        <w:rPr>
          <w:rFonts w:eastAsia="Times New Roman"/>
          <w:sz w:val="28"/>
          <w:szCs w:val="28"/>
          <w:lang w:eastAsia="uk-UA"/>
        </w:rPr>
      </w:pPr>
      <w:proofErr w:type="gramStart"/>
      <w:r>
        <w:rPr>
          <w:rFonts w:eastAsia="Times New Roman"/>
          <w:sz w:val="28"/>
          <w:szCs w:val="28"/>
          <w:lang w:eastAsia="uk-UA"/>
        </w:rPr>
        <w:t>п</w:t>
      </w:r>
      <w:proofErr w:type="gramEnd"/>
      <w:r>
        <w:rPr>
          <w:rFonts w:eastAsia="Times New Roman"/>
          <w:sz w:val="28"/>
          <w:szCs w:val="28"/>
          <w:lang w:eastAsia="uk-UA"/>
        </w:rPr>
        <w:t>ільгове медичне обслуговування осіб, які постраждали внаслідок Чорнобильської катастрофи – 12,5 тис. грн.;</w:t>
      </w:r>
    </w:p>
    <w:p w:rsidR="00101516" w:rsidRDefault="00101516" w:rsidP="00101516">
      <w:pPr>
        <w:numPr>
          <w:ilvl w:val="0"/>
          <w:numId w:val="23"/>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 xml:space="preserve">інші заходи у сфері </w:t>
      </w:r>
      <w:proofErr w:type="gramStart"/>
      <w:r>
        <w:rPr>
          <w:rFonts w:eastAsia="Times New Roman"/>
          <w:sz w:val="28"/>
          <w:szCs w:val="28"/>
          <w:lang w:eastAsia="uk-UA"/>
        </w:rPr>
        <w:t>соц</w:t>
      </w:r>
      <w:proofErr w:type="gramEnd"/>
      <w:r>
        <w:rPr>
          <w:rFonts w:eastAsia="Times New Roman"/>
          <w:sz w:val="28"/>
          <w:szCs w:val="28"/>
          <w:lang w:eastAsia="uk-UA"/>
        </w:rPr>
        <w:t>іального захисту і соціального забезпечення (матеріальна допомога населенню) – 95,0 тис. грн.</w:t>
      </w: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r>
        <w:rPr>
          <w:rFonts w:eastAsia="Times New Roman"/>
          <w:b/>
          <w:bCs/>
          <w:sz w:val="28"/>
          <w:szCs w:val="28"/>
          <w:lang w:eastAsia="uk-UA"/>
        </w:rPr>
        <w:t>культуру і мистецтво</w:t>
      </w:r>
      <w:r>
        <w:rPr>
          <w:rFonts w:eastAsia="Times New Roman"/>
          <w:sz w:val="28"/>
          <w:szCs w:val="28"/>
          <w:lang w:eastAsia="uk-UA"/>
        </w:rPr>
        <w:t> при уточнених планових призначень на вказаний період 1 096,6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склали 903,3 тис. грн., або 82,37%. </w:t>
      </w:r>
    </w:p>
    <w:p w:rsidR="00101516" w:rsidRDefault="00101516" w:rsidP="00101516">
      <w:pPr>
        <w:pStyle w:val="ad"/>
        <w:numPr>
          <w:ilvl w:val="0"/>
          <w:numId w:val="24"/>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виплата заробітної плати з нарахуванням - 879,1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w:t>
      </w:r>
    </w:p>
    <w:p w:rsidR="00101516" w:rsidRDefault="00101516" w:rsidP="00101516">
      <w:pPr>
        <w:pStyle w:val="ad"/>
        <w:numPr>
          <w:ilvl w:val="0"/>
          <w:numId w:val="24"/>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lastRenderedPageBreak/>
        <w:t>оплата енергоносіїв - 24,2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фізичну культуру і спорт</w:t>
      </w:r>
      <w:r>
        <w:rPr>
          <w:rFonts w:eastAsia="Times New Roman"/>
          <w:sz w:val="28"/>
          <w:szCs w:val="28"/>
          <w:lang w:eastAsia="uk-UA"/>
        </w:rPr>
        <w:t> склали 184,2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246,9 тис. грн. або 74,61%, з них :</w:t>
      </w:r>
    </w:p>
    <w:p w:rsidR="00101516" w:rsidRDefault="00101516" w:rsidP="00101516">
      <w:pPr>
        <w:numPr>
          <w:ilvl w:val="0"/>
          <w:numId w:val="25"/>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 xml:space="preserve">фінансова </w:t>
      </w:r>
      <w:proofErr w:type="gramStart"/>
      <w:r>
        <w:rPr>
          <w:rFonts w:eastAsia="Times New Roman"/>
          <w:sz w:val="28"/>
          <w:szCs w:val="28"/>
          <w:lang w:eastAsia="uk-UA"/>
        </w:rPr>
        <w:t>п</w:t>
      </w:r>
      <w:proofErr w:type="gramEnd"/>
      <w:r>
        <w:rPr>
          <w:rFonts w:eastAsia="Times New Roman"/>
          <w:sz w:val="28"/>
          <w:szCs w:val="28"/>
          <w:lang w:eastAsia="uk-UA"/>
        </w:rPr>
        <w:t>ідтримка дитячо-юнацьких спортивної школи фізкультурно-спортивних товариств – 184,2 тис. грн.; (заробітної плати з нарахуванням)</w:t>
      </w: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r>
        <w:rPr>
          <w:rFonts w:eastAsia="Times New Roman"/>
          <w:b/>
          <w:bCs/>
          <w:sz w:val="28"/>
          <w:szCs w:val="28"/>
          <w:lang w:eastAsia="uk-UA"/>
        </w:rPr>
        <w:t>житлово-комунальне господарство</w:t>
      </w:r>
      <w:r>
        <w:rPr>
          <w:rFonts w:eastAsia="Times New Roman"/>
          <w:sz w:val="28"/>
          <w:szCs w:val="28"/>
          <w:lang w:eastAsia="uk-UA"/>
        </w:rPr>
        <w:t> за  9 місяців 2021 року склали 2 102,4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3 883,7 тис. грн., або 54,13%, з них:</w:t>
      </w:r>
    </w:p>
    <w:p w:rsidR="00101516" w:rsidRDefault="00101516" w:rsidP="00101516">
      <w:pPr>
        <w:numPr>
          <w:ilvl w:val="0"/>
          <w:numId w:val="26"/>
        </w:numPr>
        <w:shd w:val="clear" w:color="auto" w:fill="FFFFFF"/>
        <w:spacing w:before="100" w:beforeAutospacing="1" w:after="100" w:afterAutospacing="1"/>
        <w:jc w:val="both"/>
        <w:rPr>
          <w:rFonts w:eastAsia="Times New Roman"/>
          <w:sz w:val="28"/>
          <w:szCs w:val="28"/>
          <w:lang w:eastAsia="uk-UA"/>
        </w:rPr>
      </w:pPr>
      <w:r>
        <w:rPr>
          <w:rFonts w:eastAsia="Times New Roman"/>
          <w:sz w:val="28"/>
          <w:szCs w:val="28"/>
          <w:lang w:eastAsia="uk-UA"/>
        </w:rPr>
        <w:t>виплату заробітної плати з нарахуванням направлено (договори ЦПХ) – 23,1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6"/>
        </w:numPr>
        <w:tabs>
          <w:tab w:val="left" w:pos="2352"/>
        </w:tabs>
        <w:spacing w:after="200" w:line="276" w:lineRule="auto"/>
        <w:contextualSpacing/>
        <w:jc w:val="both"/>
        <w:rPr>
          <w:rFonts w:eastAsiaTheme="minorHAnsi"/>
          <w:sz w:val="28"/>
          <w:szCs w:val="28"/>
          <w:lang w:eastAsia="en-US"/>
        </w:rPr>
      </w:pPr>
      <w:r>
        <w:rPr>
          <w:sz w:val="28"/>
          <w:szCs w:val="28"/>
        </w:rPr>
        <w:t xml:space="preserve">прибирання снігу, косіння бур´янів, </w:t>
      </w:r>
      <w:proofErr w:type="gramStart"/>
      <w:r>
        <w:rPr>
          <w:sz w:val="28"/>
          <w:szCs w:val="28"/>
        </w:rPr>
        <w:t>обр</w:t>
      </w:r>
      <w:proofErr w:type="gramEnd"/>
      <w:r>
        <w:rPr>
          <w:sz w:val="28"/>
          <w:szCs w:val="28"/>
        </w:rPr>
        <w:t>ізання гілок використано - 625,0 тис. грн.</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 xml:space="preserve"> гідродинамічне очищення та поточний ремонт каналізаційних систем -   481,7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 xml:space="preserve">рн. </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вивіз стихійного сміття та облаштування сміттезвалищ - 506,8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 xml:space="preserve">рн. </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поточний ремонт вуличного освітлення - 199,5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перевезення та поховання померлих – 22,7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ремонт дитячого майданчика, монтаж та перевезення зупинок та встановлення огорожі на кладовищі – 98,1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 xml:space="preserve">рн. </w:t>
      </w:r>
    </w:p>
    <w:p w:rsidR="00101516" w:rsidRDefault="00101516" w:rsidP="00101516">
      <w:pPr>
        <w:pStyle w:val="ad"/>
        <w:numPr>
          <w:ilvl w:val="0"/>
          <w:numId w:val="26"/>
        </w:numPr>
        <w:tabs>
          <w:tab w:val="left" w:pos="2352"/>
        </w:tabs>
        <w:spacing w:after="200" w:line="276" w:lineRule="auto"/>
        <w:contextualSpacing/>
        <w:jc w:val="both"/>
        <w:rPr>
          <w:sz w:val="28"/>
          <w:szCs w:val="28"/>
        </w:rPr>
      </w:pPr>
      <w:r>
        <w:rPr>
          <w:sz w:val="28"/>
          <w:szCs w:val="28"/>
        </w:rPr>
        <w:t>вирубку дерев - 4,0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pStyle w:val="ad"/>
        <w:numPr>
          <w:ilvl w:val="0"/>
          <w:numId w:val="26"/>
        </w:numPr>
        <w:tabs>
          <w:tab w:val="left" w:pos="2352"/>
        </w:tabs>
        <w:spacing w:line="276" w:lineRule="auto"/>
        <w:ind w:left="714" w:hanging="357"/>
        <w:contextualSpacing/>
        <w:jc w:val="both"/>
        <w:rPr>
          <w:sz w:val="28"/>
          <w:szCs w:val="28"/>
        </w:rPr>
      </w:pPr>
      <w:r>
        <w:rPr>
          <w:sz w:val="28"/>
          <w:szCs w:val="28"/>
        </w:rPr>
        <w:t>придбано стовпчики та плити для огорожі на кладовище, бензопили та мотокоса, бензин для мотокоси, фарба - 63,7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p w:rsidR="00101516" w:rsidRDefault="00101516" w:rsidP="00101516">
      <w:pPr>
        <w:numPr>
          <w:ilvl w:val="0"/>
          <w:numId w:val="26"/>
        </w:numPr>
        <w:shd w:val="clear" w:color="auto" w:fill="FFFFFF"/>
        <w:spacing w:line="276" w:lineRule="auto"/>
        <w:ind w:left="714" w:hanging="357"/>
        <w:jc w:val="both"/>
        <w:rPr>
          <w:rFonts w:eastAsia="Times New Roman"/>
          <w:sz w:val="28"/>
          <w:szCs w:val="28"/>
          <w:lang w:val="uk-UA" w:eastAsia="uk-UA"/>
        </w:rPr>
      </w:pPr>
      <w:r>
        <w:rPr>
          <w:rFonts w:eastAsia="Times New Roman"/>
          <w:sz w:val="28"/>
          <w:szCs w:val="28"/>
          <w:lang w:eastAsia="uk-UA"/>
        </w:rPr>
        <w:t>оплата вуличної електроенергії – 77,8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ind w:left="714"/>
        <w:jc w:val="both"/>
        <w:rPr>
          <w:rFonts w:eastAsia="Times New Roman"/>
          <w:sz w:val="28"/>
          <w:szCs w:val="28"/>
          <w:lang w:eastAsia="uk-UA"/>
        </w:rPr>
      </w:pP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на </w:t>
      </w:r>
      <w:r>
        <w:rPr>
          <w:rFonts w:eastAsia="Times New Roman"/>
          <w:b/>
          <w:sz w:val="28"/>
          <w:szCs w:val="28"/>
          <w:lang w:eastAsia="uk-UA"/>
        </w:rPr>
        <w:t>економічну діяльність</w:t>
      </w:r>
      <w:r>
        <w:rPr>
          <w:rFonts w:eastAsia="Times New Roman"/>
          <w:sz w:val="28"/>
          <w:szCs w:val="28"/>
          <w:lang w:eastAsia="uk-UA"/>
        </w:rPr>
        <w:t> за  9 місяців 2021 року склали 216,6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1 920,0 тис. грн., або 11,28%, а саме:</w:t>
      </w:r>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картографічні послуги с. Кобилянка – 17,0 тис. грн</w:t>
      </w:r>
      <w:proofErr w:type="gramStart"/>
      <w:r>
        <w:rPr>
          <w:rFonts w:eastAsia="Times New Roman"/>
          <w:sz w:val="28"/>
          <w:szCs w:val="28"/>
          <w:lang w:eastAsia="uk-UA"/>
        </w:rPr>
        <w:t>..</w:t>
      </w:r>
      <w:proofErr w:type="gramEnd"/>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проекти та поточний ремонт доріг – 199,6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 xml:space="preserve">Інші дотації з місцевого бюджету </w:t>
      </w:r>
      <w:r>
        <w:rPr>
          <w:rFonts w:eastAsia="Times New Roman"/>
          <w:sz w:val="28"/>
          <w:szCs w:val="28"/>
          <w:lang w:eastAsia="uk-UA"/>
        </w:rPr>
        <w:t>склали 198,0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198,0 тис. грн., або 100%., а саме:</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компенсації фізичним особам, які надають </w:t>
      </w:r>
      <w:proofErr w:type="gramStart"/>
      <w:r>
        <w:rPr>
          <w:rFonts w:eastAsia="Times New Roman"/>
          <w:sz w:val="28"/>
          <w:szCs w:val="28"/>
          <w:lang w:eastAsia="uk-UA"/>
        </w:rPr>
        <w:t>соц</w:t>
      </w:r>
      <w:proofErr w:type="gramEnd"/>
      <w:r>
        <w:rPr>
          <w:rFonts w:eastAsia="Times New Roman"/>
          <w:sz w:val="28"/>
          <w:szCs w:val="28"/>
          <w:lang w:eastAsia="uk-UA"/>
        </w:rPr>
        <w:t>іальні послуги – 163,0 тис грн.</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утримання трудового </w:t>
      </w:r>
      <w:proofErr w:type="gramStart"/>
      <w:r>
        <w:rPr>
          <w:rFonts w:eastAsia="Times New Roman"/>
          <w:sz w:val="28"/>
          <w:szCs w:val="28"/>
          <w:lang w:eastAsia="uk-UA"/>
        </w:rPr>
        <w:t>арх</w:t>
      </w:r>
      <w:proofErr w:type="gramEnd"/>
      <w:r>
        <w:rPr>
          <w:rFonts w:eastAsia="Times New Roman"/>
          <w:sz w:val="28"/>
          <w:szCs w:val="28"/>
          <w:lang w:eastAsia="uk-UA"/>
        </w:rPr>
        <w:t>іву – 35,0 тис.грн.</w:t>
      </w:r>
    </w:p>
    <w:p w:rsidR="00101516" w:rsidRDefault="00101516" w:rsidP="00101516">
      <w:pPr>
        <w:pStyle w:val="ad"/>
        <w:shd w:val="clear" w:color="auto" w:fill="FFFFFF"/>
        <w:spacing w:after="120"/>
        <w:jc w:val="both"/>
        <w:rPr>
          <w:rFonts w:eastAsia="Times New Roman"/>
          <w:sz w:val="28"/>
          <w:szCs w:val="28"/>
          <w:lang w:eastAsia="uk-UA"/>
        </w:rPr>
      </w:pP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 xml:space="preserve">Інші субвенції з місцевого бюджету </w:t>
      </w:r>
      <w:r>
        <w:rPr>
          <w:rFonts w:eastAsia="Times New Roman"/>
          <w:sz w:val="28"/>
          <w:szCs w:val="28"/>
          <w:lang w:eastAsia="uk-UA"/>
        </w:rPr>
        <w:t>склали 591,3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651,3 тис. грн., або 90,79%., а саме:</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lastRenderedPageBreak/>
        <w:t xml:space="preserve">на виплату заробітної плати працівникам у сфері </w:t>
      </w:r>
      <w:proofErr w:type="gramStart"/>
      <w:r>
        <w:rPr>
          <w:rFonts w:eastAsia="Times New Roman"/>
          <w:sz w:val="28"/>
          <w:szCs w:val="28"/>
          <w:lang w:eastAsia="uk-UA"/>
        </w:rPr>
        <w:t>соц</w:t>
      </w:r>
      <w:proofErr w:type="gramEnd"/>
      <w:r>
        <w:rPr>
          <w:rFonts w:eastAsia="Times New Roman"/>
          <w:sz w:val="28"/>
          <w:szCs w:val="28"/>
          <w:lang w:eastAsia="uk-UA"/>
        </w:rPr>
        <w:t>іального захисту і соціального забезпечення (Михайло-Коцюбинська ОТГ) 526,0 тис. грн.</w:t>
      </w:r>
    </w:p>
    <w:p w:rsidR="00101516" w:rsidRDefault="00101516" w:rsidP="00101516">
      <w:pPr>
        <w:pStyle w:val="ad"/>
        <w:numPr>
          <w:ilvl w:val="0"/>
          <w:numId w:val="28"/>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 на виплату заробітної плати працівникам «ІРЦ» (Новобілоуська громада) – 11,4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f9"/>
        <w:numPr>
          <w:ilvl w:val="0"/>
          <w:numId w:val="28"/>
        </w:numPr>
        <w:spacing w:after="0"/>
        <w:jc w:val="both"/>
        <w:rPr>
          <w:rFonts w:ascii="Times New Roman" w:eastAsiaTheme="minorHAnsi" w:hAnsi="Times New Roman"/>
          <w:sz w:val="28"/>
          <w:szCs w:val="28"/>
        </w:rPr>
      </w:pPr>
      <w:r>
        <w:rPr>
          <w:rFonts w:ascii="Times New Roman" w:hAnsi="Times New Roman"/>
          <w:sz w:val="28"/>
          <w:szCs w:val="28"/>
        </w:rPr>
        <w:t xml:space="preserve">забезпечення проведення заходів та робіт місцевого значення з мобілізаційної підготовки, мобілізації, територіальної оборони, призову громадян на строкову військову службу – 9,8 тис. грн.  </w:t>
      </w:r>
    </w:p>
    <w:p w:rsidR="00101516" w:rsidRDefault="00101516" w:rsidP="00101516">
      <w:pPr>
        <w:pStyle w:val="af9"/>
        <w:numPr>
          <w:ilvl w:val="0"/>
          <w:numId w:val="28"/>
        </w:numPr>
        <w:spacing w:after="0"/>
        <w:jc w:val="both"/>
        <w:rPr>
          <w:rFonts w:ascii="Times New Roman" w:hAnsi="Times New Roman"/>
          <w:sz w:val="28"/>
          <w:szCs w:val="28"/>
        </w:rPr>
      </w:pPr>
      <w:r>
        <w:rPr>
          <w:rFonts w:ascii="Times New Roman" w:hAnsi="Times New Roman"/>
          <w:sz w:val="28"/>
          <w:szCs w:val="28"/>
        </w:rPr>
        <w:t xml:space="preserve">співфінансування для придбання ноутбуків педпрацівникам – 44,1 тис.грн. </w:t>
      </w:r>
    </w:p>
    <w:p w:rsidR="00101516" w:rsidRDefault="00101516" w:rsidP="00101516">
      <w:pPr>
        <w:shd w:val="clear" w:color="auto" w:fill="FFFFFF"/>
        <w:spacing w:after="120"/>
        <w:jc w:val="both"/>
        <w:rPr>
          <w:rFonts w:eastAsia="Times New Roman"/>
          <w:color w:val="FF0000"/>
          <w:sz w:val="28"/>
          <w:szCs w:val="28"/>
          <w:lang w:eastAsia="uk-UA"/>
        </w:rPr>
      </w:pPr>
    </w:p>
    <w:p w:rsidR="00101516" w:rsidRDefault="00101516" w:rsidP="00101516">
      <w:pPr>
        <w:shd w:val="clear" w:color="auto" w:fill="FFFFFF"/>
        <w:spacing w:after="120"/>
        <w:jc w:val="both"/>
        <w:rPr>
          <w:rFonts w:eastAsia="Times New Roman"/>
          <w:sz w:val="28"/>
          <w:szCs w:val="28"/>
          <w:lang w:eastAsia="uk-UA"/>
        </w:rPr>
      </w:pPr>
      <w:r>
        <w:rPr>
          <w:rFonts w:eastAsia="Times New Roman"/>
          <w:color w:val="FF0000"/>
          <w:sz w:val="28"/>
          <w:szCs w:val="28"/>
          <w:lang w:eastAsia="uk-UA"/>
        </w:rPr>
        <w:tab/>
      </w:r>
      <w:r>
        <w:rPr>
          <w:rFonts w:eastAsia="Times New Roman"/>
          <w:sz w:val="28"/>
          <w:szCs w:val="28"/>
          <w:lang w:eastAsia="uk-UA"/>
        </w:rPr>
        <w:t>Видатки по </w:t>
      </w:r>
      <w:r>
        <w:rPr>
          <w:rFonts w:eastAsia="Times New Roman"/>
          <w:b/>
          <w:bCs/>
          <w:sz w:val="28"/>
          <w:szCs w:val="28"/>
          <w:lang w:eastAsia="uk-UA"/>
        </w:rPr>
        <w:t>спеціальному фонду</w:t>
      </w:r>
      <w:r>
        <w:rPr>
          <w:rFonts w:eastAsia="Times New Roman"/>
          <w:sz w:val="28"/>
          <w:szCs w:val="28"/>
          <w:lang w:eastAsia="uk-UA"/>
        </w:rPr>
        <w:t> склали 1 189,4 тис. грн</w:t>
      </w:r>
      <w:proofErr w:type="gramStart"/>
      <w:r>
        <w:rPr>
          <w:rFonts w:eastAsia="Times New Roman"/>
          <w:sz w:val="28"/>
          <w:szCs w:val="28"/>
          <w:lang w:eastAsia="uk-UA"/>
        </w:rPr>
        <w:t>.(</w:t>
      </w:r>
      <w:proofErr w:type="gramEnd"/>
      <w:r>
        <w:rPr>
          <w:rFonts w:eastAsia="Times New Roman"/>
          <w:sz w:val="28"/>
          <w:szCs w:val="28"/>
          <w:lang w:eastAsia="uk-UA"/>
        </w:rPr>
        <w:t>в т.ч. кошти передані з загального фонду до спеціального – 828,3 тис.грн. при уточнених планових призначень на вказаний період 4 770,4 тис. грн., а саме:</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державне управління</w:t>
      </w:r>
      <w:r>
        <w:rPr>
          <w:rFonts w:eastAsia="Times New Roman"/>
          <w:sz w:val="28"/>
          <w:szCs w:val="28"/>
          <w:lang w:eastAsia="uk-UA"/>
        </w:rPr>
        <w:t> склали 93,6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при уточнених планових призначень на вказаний період 100,0 тис. грн. або 93,57% від планових показників. </w:t>
      </w:r>
    </w:p>
    <w:p w:rsidR="00101516" w:rsidRDefault="00101516" w:rsidP="00101516">
      <w:pPr>
        <w:pStyle w:val="ad"/>
        <w:numPr>
          <w:ilvl w:val="0"/>
          <w:numId w:val="29"/>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Придання комп’ютерної </w:t>
      </w:r>
      <w:proofErr w:type="gramStart"/>
      <w:r>
        <w:rPr>
          <w:rFonts w:eastAsia="Times New Roman"/>
          <w:sz w:val="28"/>
          <w:szCs w:val="28"/>
          <w:lang w:eastAsia="uk-UA"/>
        </w:rPr>
        <w:t>техн</w:t>
      </w:r>
      <w:proofErr w:type="gramEnd"/>
      <w:r>
        <w:rPr>
          <w:rFonts w:eastAsia="Times New Roman"/>
          <w:sz w:val="28"/>
          <w:szCs w:val="28"/>
          <w:lang w:eastAsia="uk-UA"/>
        </w:rPr>
        <w:t>іки – 93,6 тис.грн.</w:t>
      </w:r>
    </w:p>
    <w:p w:rsidR="00101516" w:rsidRDefault="00101516" w:rsidP="00101516">
      <w:pPr>
        <w:pStyle w:val="ad"/>
        <w:shd w:val="clear" w:color="auto" w:fill="FFFFFF"/>
        <w:spacing w:after="120"/>
        <w:jc w:val="both"/>
        <w:rPr>
          <w:rFonts w:eastAsia="Times New Roman"/>
          <w:sz w:val="28"/>
          <w:szCs w:val="28"/>
          <w:lang w:eastAsia="uk-UA"/>
        </w:rPr>
      </w:pP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sz w:val="28"/>
          <w:szCs w:val="28"/>
          <w:lang w:eastAsia="uk-UA"/>
        </w:rPr>
        <w:tab/>
        <w:t>На фінансування </w:t>
      </w:r>
      <w:r>
        <w:rPr>
          <w:rFonts w:eastAsia="Times New Roman"/>
          <w:b/>
          <w:bCs/>
          <w:sz w:val="28"/>
          <w:szCs w:val="28"/>
          <w:lang w:eastAsia="uk-UA"/>
        </w:rPr>
        <w:t>закладів освіти</w:t>
      </w:r>
      <w:r>
        <w:rPr>
          <w:rFonts w:eastAsia="Times New Roman"/>
          <w:sz w:val="28"/>
          <w:szCs w:val="28"/>
          <w:lang w:eastAsia="uk-UA"/>
        </w:rPr>
        <w:t> спрямовано 788,0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 xml:space="preserve">рн. (в т.ч. за рахунок субвенції – 405,7 тис. грн.) при уточнених планових призначень на вказаний період 1 048,3 тис. грн., або 40,73 % від плану. </w:t>
      </w:r>
    </w:p>
    <w:p w:rsidR="00101516" w:rsidRDefault="00101516" w:rsidP="00101516">
      <w:pPr>
        <w:pStyle w:val="ad"/>
        <w:numPr>
          <w:ilvl w:val="0"/>
          <w:numId w:val="30"/>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 xml:space="preserve">плата за послуги, що надаються бюджетними установами згідно з їх </w:t>
      </w:r>
      <w:proofErr w:type="gramStart"/>
      <w:r>
        <w:rPr>
          <w:rFonts w:eastAsia="Times New Roman"/>
          <w:sz w:val="28"/>
          <w:szCs w:val="28"/>
          <w:lang w:eastAsia="uk-UA"/>
        </w:rPr>
        <w:t>основною</w:t>
      </w:r>
      <w:proofErr w:type="gramEnd"/>
      <w:r>
        <w:rPr>
          <w:rFonts w:eastAsia="Times New Roman"/>
          <w:sz w:val="28"/>
          <w:szCs w:val="28"/>
          <w:lang w:eastAsia="uk-UA"/>
        </w:rPr>
        <w:t xml:space="preserve"> діяльністю (батьківська плата за харчування) з них:</w:t>
      </w:r>
    </w:p>
    <w:p w:rsidR="00101516" w:rsidRDefault="00101516" w:rsidP="00101516">
      <w:pPr>
        <w:pStyle w:val="ad"/>
        <w:numPr>
          <w:ilvl w:val="0"/>
          <w:numId w:val="29"/>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надання дошкільної освіти – 76,6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9"/>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надання загальної середньої освіти закладами загальної середньої освіти – 218,5 тис. грн</w:t>
      </w:r>
      <w:proofErr w:type="gramStart"/>
      <w:r>
        <w:rPr>
          <w:rFonts w:eastAsia="Times New Roman"/>
          <w:sz w:val="28"/>
          <w:szCs w:val="28"/>
          <w:lang w:eastAsia="uk-UA"/>
        </w:rPr>
        <w:t>..</w:t>
      </w:r>
      <w:proofErr w:type="gramEnd"/>
    </w:p>
    <w:p w:rsidR="00101516" w:rsidRDefault="00101516" w:rsidP="00101516">
      <w:pPr>
        <w:pStyle w:val="ad"/>
        <w:numPr>
          <w:ilvl w:val="0"/>
          <w:numId w:val="28"/>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придбання обладнання для НУШ (комп’ютери та телевізори) – 103,3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8"/>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заміна вікон у  Киселівському НВК – 312,7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8"/>
        </w:numPr>
        <w:shd w:val="clear" w:color="auto" w:fill="FFFFFF"/>
        <w:spacing w:before="100" w:beforeAutospacing="1" w:after="100" w:afterAutospacing="1"/>
        <w:contextualSpacing/>
        <w:jc w:val="both"/>
        <w:rPr>
          <w:rFonts w:eastAsia="Times New Roman"/>
          <w:sz w:val="28"/>
          <w:szCs w:val="28"/>
          <w:lang w:eastAsia="uk-UA"/>
        </w:rPr>
      </w:pPr>
      <w:r>
        <w:rPr>
          <w:rFonts w:eastAsia="Times New Roman"/>
          <w:sz w:val="28"/>
          <w:szCs w:val="28"/>
          <w:lang w:eastAsia="uk-UA"/>
        </w:rPr>
        <w:t>бензопила – 11,0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shd w:val="clear" w:color="auto" w:fill="FFFFFF"/>
        <w:spacing w:after="120"/>
        <w:jc w:val="both"/>
        <w:rPr>
          <w:rFonts w:eastAsia="Times New Roman"/>
          <w:sz w:val="28"/>
          <w:szCs w:val="28"/>
          <w:lang w:eastAsia="uk-UA"/>
        </w:rPr>
      </w:pPr>
    </w:p>
    <w:p w:rsidR="00101516" w:rsidRDefault="00101516" w:rsidP="00101516">
      <w:pPr>
        <w:pStyle w:val="ad"/>
        <w:shd w:val="clear" w:color="auto" w:fill="FFFFFF"/>
        <w:spacing w:after="120"/>
        <w:ind w:left="0"/>
        <w:jc w:val="both"/>
        <w:rPr>
          <w:rFonts w:eastAsia="Times New Roman"/>
          <w:sz w:val="28"/>
          <w:szCs w:val="28"/>
          <w:lang w:eastAsia="uk-UA"/>
        </w:rPr>
      </w:pPr>
      <w:r>
        <w:rPr>
          <w:rFonts w:eastAsia="Times New Roman"/>
          <w:sz w:val="28"/>
          <w:szCs w:val="28"/>
          <w:lang w:eastAsia="uk-UA"/>
        </w:rPr>
        <w:tab/>
        <w:t>Видатки на </w:t>
      </w:r>
      <w:r>
        <w:rPr>
          <w:rFonts w:eastAsia="Times New Roman"/>
          <w:b/>
          <w:bCs/>
          <w:sz w:val="28"/>
          <w:szCs w:val="28"/>
          <w:lang w:eastAsia="uk-UA"/>
        </w:rPr>
        <w:t>житлово-комунальне господарство</w:t>
      </w:r>
      <w:r>
        <w:rPr>
          <w:rFonts w:eastAsia="Times New Roman"/>
          <w:sz w:val="28"/>
          <w:szCs w:val="28"/>
          <w:lang w:eastAsia="uk-UA"/>
        </w:rPr>
        <w:t> за  9 місяців 2021 року склали 21,4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272,1 тис. грн., або 7,85%, з них:</w:t>
      </w:r>
    </w:p>
    <w:p w:rsidR="00101516" w:rsidRDefault="00101516" w:rsidP="00101516">
      <w:pPr>
        <w:pStyle w:val="ad"/>
        <w:numPr>
          <w:ilvl w:val="0"/>
          <w:numId w:val="31"/>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хвіртка та ворота на кладовище Вознесенське.</w:t>
      </w:r>
    </w:p>
    <w:p w:rsidR="00101516" w:rsidRDefault="00101516" w:rsidP="00101516">
      <w:pPr>
        <w:shd w:val="clear" w:color="auto" w:fill="FFFFFF"/>
        <w:spacing w:after="120"/>
        <w:jc w:val="both"/>
        <w:rPr>
          <w:rFonts w:eastAsia="Times New Roman"/>
          <w:sz w:val="28"/>
          <w:szCs w:val="28"/>
          <w:lang w:eastAsia="uk-UA"/>
        </w:rPr>
      </w:pPr>
      <w:r>
        <w:rPr>
          <w:rFonts w:eastAsia="Times New Roman"/>
          <w:sz w:val="28"/>
          <w:szCs w:val="28"/>
          <w:lang w:eastAsia="uk-UA"/>
        </w:rPr>
        <w:tab/>
        <w:t>Видатки на </w:t>
      </w:r>
      <w:r>
        <w:rPr>
          <w:rFonts w:eastAsia="Times New Roman"/>
          <w:b/>
          <w:sz w:val="28"/>
          <w:szCs w:val="28"/>
          <w:lang w:eastAsia="uk-UA"/>
        </w:rPr>
        <w:t>економічну діяльність</w:t>
      </w:r>
      <w:r>
        <w:rPr>
          <w:rFonts w:eastAsia="Times New Roman"/>
          <w:sz w:val="28"/>
          <w:szCs w:val="28"/>
          <w:lang w:eastAsia="uk-UA"/>
        </w:rPr>
        <w:t> за  9 місяців 2021 року склали 286,5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 при уточнених планових призначень на вказаний період 3 347,0 тис. грн., або 3,56%, а саме:</w:t>
      </w:r>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картографічні послуги с. Кобилянка – 73,0 тис. грн</w:t>
      </w:r>
      <w:proofErr w:type="gramStart"/>
      <w:r>
        <w:rPr>
          <w:rFonts w:eastAsia="Times New Roman"/>
          <w:sz w:val="28"/>
          <w:szCs w:val="28"/>
          <w:lang w:eastAsia="uk-UA"/>
        </w:rPr>
        <w:t>..</w:t>
      </w:r>
      <w:proofErr w:type="gramEnd"/>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проектно-кошторисна документація на капітальний ремонт доріг – 195,6 тис</w:t>
      </w:r>
      <w:proofErr w:type="gramStart"/>
      <w:r>
        <w:rPr>
          <w:rFonts w:eastAsia="Times New Roman"/>
          <w:sz w:val="28"/>
          <w:szCs w:val="28"/>
          <w:lang w:eastAsia="uk-UA"/>
        </w:rPr>
        <w:t>.</w:t>
      </w:r>
      <w:proofErr w:type="gramEnd"/>
      <w:r>
        <w:rPr>
          <w:rFonts w:eastAsia="Times New Roman"/>
          <w:sz w:val="28"/>
          <w:szCs w:val="28"/>
          <w:lang w:eastAsia="uk-UA"/>
        </w:rPr>
        <w:t xml:space="preserve"> </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pStyle w:val="ad"/>
        <w:numPr>
          <w:ilvl w:val="0"/>
          <w:numId w:val="27"/>
        </w:numPr>
        <w:shd w:val="clear" w:color="auto" w:fill="FFFFFF"/>
        <w:spacing w:after="120"/>
        <w:contextualSpacing/>
        <w:jc w:val="both"/>
        <w:rPr>
          <w:rFonts w:eastAsia="Times New Roman"/>
          <w:sz w:val="28"/>
          <w:szCs w:val="28"/>
          <w:lang w:eastAsia="uk-UA"/>
        </w:rPr>
      </w:pPr>
      <w:r>
        <w:rPr>
          <w:rFonts w:eastAsia="Times New Roman"/>
          <w:sz w:val="28"/>
          <w:szCs w:val="28"/>
          <w:lang w:eastAsia="uk-UA"/>
        </w:rPr>
        <w:t>проектно-кошторисна документація на реконструкцію – 17,9 тис</w:t>
      </w:r>
      <w:proofErr w:type="gramStart"/>
      <w:r>
        <w:rPr>
          <w:rFonts w:eastAsia="Times New Roman"/>
          <w:sz w:val="28"/>
          <w:szCs w:val="28"/>
          <w:lang w:eastAsia="uk-UA"/>
        </w:rPr>
        <w:t>.г</w:t>
      </w:r>
      <w:proofErr w:type="gramEnd"/>
      <w:r>
        <w:rPr>
          <w:rFonts w:eastAsia="Times New Roman"/>
          <w:sz w:val="28"/>
          <w:szCs w:val="28"/>
          <w:lang w:eastAsia="uk-UA"/>
        </w:rPr>
        <w:t>рн.</w:t>
      </w:r>
    </w:p>
    <w:p w:rsidR="00101516" w:rsidRDefault="00101516" w:rsidP="00101516">
      <w:pPr>
        <w:shd w:val="clear" w:color="auto" w:fill="FFFFFF"/>
        <w:spacing w:after="120"/>
        <w:rPr>
          <w:rFonts w:eastAsia="Times New Roman"/>
          <w:color w:val="FF0000"/>
          <w:sz w:val="28"/>
          <w:szCs w:val="28"/>
          <w:lang w:eastAsia="uk-UA"/>
        </w:rPr>
      </w:pP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lastRenderedPageBreak/>
        <w:t>2. Основні завдання та механізми реалізації Плану</w:t>
      </w: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t>соціально-економічного розвитку Киселівської</w:t>
      </w: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t>територіальної громадина 2022 рік</w:t>
      </w:r>
    </w:p>
    <w:p w:rsidR="00513958" w:rsidRPr="00513958" w:rsidRDefault="00513958" w:rsidP="00513958">
      <w:pPr>
        <w:ind w:left="709"/>
        <w:jc w:val="center"/>
        <w:rPr>
          <w:b/>
          <w:bCs/>
          <w:color w:val="000000"/>
          <w:spacing w:val="-3"/>
          <w:sz w:val="28"/>
          <w:szCs w:val="28"/>
          <w:lang w:val="uk-UA"/>
        </w:rPr>
      </w:pPr>
      <w:r w:rsidRPr="00513958">
        <w:rPr>
          <w:sz w:val="28"/>
          <w:szCs w:val="28"/>
          <w:lang w:val="uk-UA"/>
        </w:rPr>
        <w:t xml:space="preserve">Стратегічні цілі </w:t>
      </w:r>
      <w:r w:rsidRPr="00513958">
        <w:rPr>
          <w:b/>
          <w:bCs/>
          <w:color w:val="000000"/>
          <w:spacing w:val="-3"/>
          <w:sz w:val="28"/>
          <w:szCs w:val="28"/>
          <w:lang w:val="uk-UA"/>
        </w:rPr>
        <w:t>(Програми)</w:t>
      </w:r>
      <w:r w:rsidRPr="00513958">
        <w:rPr>
          <w:sz w:val="28"/>
          <w:szCs w:val="28"/>
          <w:lang w:val="uk-UA"/>
        </w:rPr>
        <w:t xml:space="preserve">, оперативні цілі </w:t>
      </w:r>
      <w:r w:rsidRPr="00513958">
        <w:rPr>
          <w:b/>
          <w:bCs/>
          <w:color w:val="000000"/>
          <w:spacing w:val="-3"/>
          <w:sz w:val="28"/>
          <w:szCs w:val="28"/>
          <w:lang w:val="uk-UA"/>
        </w:rPr>
        <w:t xml:space="preserve">(Напрямки) </w:t>
      </w:r>
    </w:p>
    <w:p w:rsidR="00513958" w:rsidRPr="00513958" w:rsidRDefault="00513958" w:rsidP="00513958">
      <w:pPr>
        <w:ind w:left="993" w:firstLine="425"/>
        <w:jc w:val="center"/>
        <w:rPr>
          <w:b/>
          <w:sz w:val="28"/>
          <w:szCs w:val="28"/>
          <w:lang w:val="uk-UA"/>
        </w:rPr>
      </w:pPr>
    </w:p>
    <w:tbl>
      <w:tblPr>
        <w:tblStyle w:val="af"/>
        <w:tblW w:w="0" w:type="auto"/>
        <w:tblLook w:val="04A0" w:firstRow="1" w:lastRow="0" w:firstColumn="1" w:lastColumn="0" w:noHBand="0" w:noVBand="1"/>
      </w:tblPr>
      <w:tblGrid>
        <w:gridCol w:w="4927"/>
        <w:gridCol w:w="4927"/>
      </w:tblGrid>
      <w:tr w:rsidR="00513958" w:rsidRPr="00513958" w:rsidTr="00513958">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rPr>
                <w:rFonts w:eastAsia="Times New Roman"/>
                <w:i/>
                <w:lang w:val="uk-UA" w:eastAsia="en-US"/>
              </w:rPr>
            </w:pPr>
            <w:r w:rsidRPr="00513958">
              <w:rPr>
                <w:b/>
                <w:bCs/>
                <w:color w:val="000000"/>
                <w:spacing w:val="-3"/>
                <w:sz w:val="28"/>
                <w:szCs w:val="28"/>
                <w:lang w:val="uk-UA" w:eastAsia="en-US"/>
              </w:rPr>
              <w:t>Стратегічні цілі (Програми)</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b/>
                <w:bCs/>
                <w:color w:val="000000"/>
                <w:spacing w:val="-3"/>
                <w:sz w:val="28"/>
                <w:szCs w:val="28"/>
                <w:lang w:val="uk-UA" w:eastAsia="en-US"/>
              </w:rPr>
              <w:t>Оперативні цілі (Напрямки)</w:t>
            </w:r>
          </w:p>
        </w:tc>
      </w:tr>
      <w:tr w:rsidR="00513958" w:rsidRPr="00513958" w:rsidTr="00513958">
        <w:trPr>
          <w:trHeight w:val="1032"/>
        </w:trPr>
        <w:tc>
          <w:tcPr>
            <w:tcW w:w="4927" w:type="dxa"/>
            <w:vMerge w:val="restart"/>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sz w:val="28"/>
                <w:szCs w:val="28"/>
                <w:lang w:val="uk-UA" w:eastAsia="en-US"/>
              </w:rPr>
              <w:t>1.Підвищення економічної спроможності громади.</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color w:val="FF0000"/>
                <w:sz w:val="28"/>
                <w:szCs w:val="28"/>
                <w:lang w:val="uk-UA" w:eastAsia="en-US"/>
              </w:rPr>
            </w:pPr>
            <w:r w:rsidRPr="00513958">
              <w:rPr>
                <w:sz w:val="28"/>
                <w:szCs w:val="28"/>
                <w:lang w:val="uk-UA" w:eastAsia="en-US"/>
              </w:rPr>
              <w:t>1.1. Відтворення виробничо- ресурсного потенціалу сільського господарства та промисловості.</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1.2. Підвищення інвестиційної привабливості громади.</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left="31" w:firstLine="33"/>
              <w:jc w:val="both"/>
              <w:rPr>
                <w:sz w:val="28"/>
                <w:szCs w:val="28"/>
                <w:lang w:val="uk-UA" w:eastAsia="en-US"/>
              </w:rPr>
            </w:pPr>
            <w:r w:rsidRPr="00513958">
              <w:rPr>
                <w:sz w:val="28"/>
                <w:szCs w:val="28"/>
                <w:lang w:val="uk-UA" w:eastAsia="en-US"/>
              </w:rPr>
              <w:t>1.3. Стимулювання розвитку малого і середнього підприємниицтва.</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left="31" w:firstLine="33"/>
              <w:jc w:val="both"/>
              <w:rPr>
                <w:sz w:val="28"/>
                <w:szCs w:val="28"/>
                <w:lang w:val="uk-UA" w:eastAsia="en-US"/>
              </w:rPr>
            </w:pPr>
            <w:r w:rsidRPr="00513958">
              <w:rPr>
                <w:sz w:val="28"/>
                <w:szCs w:val="28"/>
                <w:lang w:val="uk-UA" w:eastAsia="en-US"/>
              </w:rPr>
              <w:t>1.4. Розвиток туризму.</w:t>
            </w:r>
          </w:p>
        </w:tc>
      </w:tr>
      <w:tr w:rsidR="00513958" w:rsidRPr="00513958" w:rsidTr="00513958">
        <w:tc>
          <w:tcPr>
            <w:tcW w:w="4927" w:type="dxa"/>
            <w:vMerge w:val="restart"/>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sz w:val="28"/>
                <w:szCs w:val="28"/>
                <w:lang w:val="uk-UA" w:eastAsia="en-US"/>
              </w:rPr>
              <w:t>2.Розвиток інфраструктури територій.</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rsidP="00513958">
            <w:pPr>
              <w:ind w:left="31" w:firstLine="33"/>
              <w:jc w:val="both"/>
              <w:rPr>
                <w:sz w:val="28"/>
                <w:szCs w:val="28"/>
                <w:lang w:val="uk-UA" w:eastAsia="en-US"/>
              </w:rPr>
            </w:pPr>
            <w:r w:rsidRPr="00513958">
              <w:rPr>
                <w:sz w:val="28"/>
                <w:szCs w:val="28"/>
                <w:lang w:val="uk-UA" w:eastAsia="en-US"/>
              </w:rPr>
              <w:t>2.1. Планування територіального розвитку.</w:t>
            </w:r>
            <w:r w:rsidRPr="00513958">
              <w:rPr>
                <w:rFonts w:eastAsia="Times New Roman"/>
                <w:bCs/>
                <w:noProof/>
                <w:color w:val="000000"/>
                <w:sz w:val="24"/>
                <w:szCs w:val="24"/>
                <w:lang w:val="uk-UA" w:eastAsia="uk-UA"/>
              </w:rPr>
              <w:t xml:space="preserve"> Р</w:t>
            </w:r>
            <w:r w:rsidRPr="00513958">
              <w:rPr>
                <w:bCs/>
                <w:sz w:val="28"/>
                <w:szCs w:val="28"/>
                <w:lang w:val="uk-UA" w:eastAsia="en-US"/>
              </w:rPr>
              <w:t xml:space="preserve">озроблення комплексного плану просторового розвитку </w:t>
            </w:r>
          </w:p>
          <w:p w:rsidR="00513958" w:rsidRPr="00513958" w:rsidRDefault="00513958" w:rsidP="00513958">
            <w:pPr>
              <w:ind w:left="31" w:firstLine="33"/>
              <w:jc w:val="both"/>
              <w:rPr>
                <w:bCs/>
                <w:sz w:val="28"/>
                <w:szCs w:val="28"/>
                <w:lang w:val="uk-UA" w:eastAsia="en-US"/>
              </w:rPr>
            </w:pPr>
            <w:r w:rsidRPr="00513958">
              <w:rPr>
                <w:bCs/>
                <w:sz w:val="28"/>
                <w:szCs w:val="28"/>
                <w:lang w:val="uk-UA" w:eastAsia="en-US"/>
              </w:rPr>
              <w:t xml:space="preserve">території Киселівської сільської територіальної громади </w:t>
            </w:r>
          </w:p>
          <w:p w:rsidR="00513958" w:rsidRPr="00513958" w:rsidRDefault="00513958">
            <w:pPr>
              <w:ind w:left="31" w:firstLine="33"/>
              <w:jc w:val="both"/>
              <w:rPr>
                <w:sz w:val="28"/>
                <w:szCs w:val="28"/>
                <w:lang w:val="uk-UA" w:eastAsia="en-US"/>
              </w:rPr>
            </w:pP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2.2. Покращення транспортної доступності.</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2.3.Підвищення якості надання житлово-комунальних послуг.</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2.4. Охорона навколишнього природного середовища,  забезпечення екологічної безпеки.</w:t>
            </w:r>
          </w:p>
        </w:tc>
      </w:tr>
      <w:tr w:rsidR="00513958" w:rsidRPr="00513958" w:rsidTr="00513958">
        <w:tc>
          <w:tcPr>
            <w:tcW w:w="4927" w:type="dxa"/>
            <w:vMerge w:val="restart"/>
            <w:tcBorders>
              <w:top w:val="single" w:sz="4" w:space="0" w:color="auto"/>
              <w:left w:val="single" w:sz="4" w:space="0" w:color="auto"/>
              <w:bottom w:val="single" w:sz="4" w:space="0" w:color="auto"/>
              <w:right w:val="single" w:sz="4" w:space="0" w:color="auto"/>
            </w:tcBorders>
          </w:tcPr>
          <w:p w:rsidR="00513958" w:rsidRPr="00513958" w:rsidRDefault="00513958">
            <w:pPr>
              <w:jc w:val="both"/>
              <w:rPr>
                <w:sz w:val="28"/>
                <w:szCs w:val="28"/>
                <w:lang w:val="uk-UA" w:eastAsia="en-US"/>
              </w:rPr>
            </w:pPr>
            <w:r w:rsidRPr="00513958">
              <w:rPr>
                <w:sz w:val="28"/>
                <w:szCs w:val="28"/>
                <w:lang w:val="uk-UA" w:eastAsia="en-US"/>
              </w:rPr>
              <w:t>3. Забезпечення гармонійного розвитку та підвищення якості життя населення.</w:t>
            </w:r>
          </w:p>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3.1.Удосконалення медичного обслуговування і стимулювання здорового способу життя.</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3.2. Підвищення якості послуг мережі освітніх закладів. Оптимизація освітніх закладів.</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3.3. Розширення можливостей для забезпечення культурних потреб.</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3.4. Створення умов для якісних і сучасних соціальних послуг.</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3.5. Підвищенння поінформованості та самоорганізації сільського населення.</w:t>
            </w:r>
          </w:p>
        </w:tc>
      </w:tr>
    </w:tbl>
    <w:p w:rsidR="00513958" w:rsidRPr="00513958" w:rsidRDefault="00513958" w:rsidP="00513958">
      <w:pPr>
        <w:ind w:firstLine="709"/>
        <w:rPr>
          <w:sz w:val="28"/>
          <w:szCs w:val="28"/>
          <w:lang w:val="uk-UA"/>
        </w:rPr>
      </w:pPr>
    </w:p>
    <w:p w:rsidR="00513958" w:rsidRPr="00513958" w:rsidRDefault="00513958" w:rsidP="00513958">
      <w:pPr>
        <w:keepNext/>
        <w:tabs>
          <w:tab w:val="left" w:pos="567"/>
        </w:tabs>
        <w:jc w:val="both"/>
        <w:outlineLvl w:val="0"/>
        <w:rPr>
          <w:sz w:val="28"/>
          <w:szCs w:val="28"/>
          <w:lang w:val="uk-UA"/>
        </w:rPr>
      </w:pPr>
      <w:r w:rsidRPr="00513958">
        <w:rPr>
          <w:sz w:val="28"/>
          <w:szCs w:val="28"/>
          <w:lang w:val="uk-UA"/>
        </w:rPr>
        <w:tab/>
        <w:t xml:space="preserve">Місцевий розвиток, чи розвиток територіальних громад у високорозвинених країнах світу має пряме відношення до «місцевого економічного розвитку». Напрями 1.1, 1.2 та 1.3 спрямовані на місцевий економічний розвиток, що неможливий без спільної діяльності влади та громади. Він пов’язаний з діями, програмами та проєктами, здійснення яких дозволяє громаді підвищити конкурентоздатність та поліпшити економіку свого середовища. Наявність </w:t>
      </w:r>
      <w:r w:rsidRPr="00513958">
        <w:rPr>
          <w:sz w:val="28"/>
          <w:szCs w:val="28"/>
          <w:lang w:val="uk-UA"/>
        </w:rPr>
        <w:lastRenderedPageBreak/>
        <w:t>якісніших послуг та інфраструктури дозволяють підприємствам встановлювати нижчі ціни на продукцію та послуги, що сприяє збільшенню обсягів продажу, створенню робочих місць та податкових надходжень. Збільшення податкових надходжень у результаті зростання бізнесу та більшої зайнятості означає, що громада може, у свою чергу, підвищити якість послуг та інвестувати в розвиток інфраструктури, стаючи таким чином ще більш привабливими для бізнесу та далі підвищуючи якість життя своїх громадян.</w:t>
      </w:r>
    </w:p>
    <w:p w:rsidR="00513958" w:rsidRPr="00513958" w:rsidRDefault="00513958" w:rsidP="00513958">
      <w:pPr>
        <w:keepNext/>
        <w:tabs>
          <w:tab w:val="left" w:pos="284"/>
        </w:tabs>
        <w:ind w:firstLine="567"/>
        <w:jc w:val="both"/>
        <w:outlineLvl w:val="0"/>
        <w:rPr>
          <w:sz w:val="28"/>
          <w:szCs w:val="28"/>
          <w:lang w:val="uk-UA"/>
        </w:rPr>
      </w:pPr>
      <w:r w:rsidRPr="00513958">
        <w:rPr>
          <w:sz w:val="28"/>
          <w:szCs w:val="28"/>
          <w:lang w:val="uk-UA"/>
        </w:rPr>
        <w:t>Глобальні структурні перетворення у системі економічних відносин призвели до того, що сьогодні між собою конкурують не тільки підприємства чи галузі, а й країни та їх регіони. Підвищення рівня конкурентоспроможності громади продиктовано потребою в досягненні сталого розвитку територій та покращенні життєзабезпечення його мешканців. В умовах конкуренції регіони намагаються створювати кращі умови для свого населення і бізнесу, ніж в інших регіонах, забезпечуючи тим самим безперервні позитивні зміни на своїх територіях. Саме тому, питання підвищення конкурентних можливостей економіки Киселівської громади займає перше місце серед стратегічних цілей розвитку.</w:t>
      </w:r>
    </w:p>
    <w:p w:rsidR="00513958" w:rsidRPr="00513958" w:rsidRDefault="00513958" w:rsidP="00513958">
      <w:pPr>
        <w:keepNext/>
        <w:tabs>
          <w:tab w:val="left" w:pos="284"/>
        </w:tabs>
        <w:ind w:firstLine="567"/>
        <w:jc w:val="both"/>
        <w:outlineLvl w:val="0"/>
        <w:rPr>
          <w:sz w:val="28"/>
          <w:szCs w:val="28"/>
          <w:lang w:val="uk-UA"/>
        </w:rPr>
      </w:pPr>
      <w:r w:rsidRPr="00513958">
        <w:rPr>
          <w:sz w:val="28"/>
          <w:szCs w:val="28"/>
          <w:lang w:val="uk-UA"/>
        </w:rPr>
        <w:t>Киселівська громада має потужний туристичний потенціал. Мережа закладів культури стабільна і об’єднує 8 клубних закладів. Рівень конкурентоздатності послуг індустрії туризму та рівень прибутковості підприємств індустрії туризму  залишається низьким, тому для його розвитку передбачено виконання завдань напряму 1.4.</w:t>
      </w:r>
    </w:p>
    <w:p w:rsidR="00513958" w:rsidRPr="00513958" w:rsidRDefault="00513958" w:rsidP="00513958">
      <w:pPr>
        <w:keepNext/>
        <w:tabs>
          <w:tab w:val="left" w:pos="567"/>
        </w:tabs>
        <w:ind w:firstLine="567"/>
        <w:jc w:val="both"/>
        <w:outlineLvl w:val="0"/>
        <w:rPr>
          <w:sz w:val="28"/>
          <w:szCs w:val="28"/>
          <w:lang w:val="uk-UA"/>
        </w:rPr>
      </w:pPr>
      <w:r w:rsidRPr="00513958">
        <w:rPr>
          <w:sz w:val="28"/>
          <w:szCs w:val="28"/>
          <w:lang w:val="uk-UA"/>
        </w:rPr>
        <w:t>Важливим підґрунтям для зміцнення позицій громади є забезпечення сталого розвитку сфери матеріального виробництва (промислового та агропромислового комплексів) на інноваційній основі, у першу чергу завдяки залученню вітчизняних та іноземних інвестицій у створення необхідних умов для його розвитку, що дасть змогу виробляти нові види продукції з більш високою доданою вартістю, яка б користувалася попитом не тільки на території області, країни в цілому, а й дозволила б розширити експортні можливості громади.</w:t>
      </w:r>
    </w:p>
    <w:p w:rsidR="004962A7" w:rsidRPr="006D36F3" w:rsidRDefault="004962A7" w:rsidP="004962A7">
      <w:pPr>
        <w:autoSpaceDE w:val="0"/>
        <w:autoSpaceDN w:val="0"/>
        <w:adjustRightInd w:val="0"/>
        <w:ind w:left="993"/>
        <w:jc w:val="center"/>
        <w:rPr>
          <w:b/>
          <w:sz w:val="28"/>
          <w:szCs w:val="28"/>
          <w:lang w:val="uk-UA"/>
        </w:rPr>
      </w:pPr>
      <w:r>
        <w:rPr>
          <w:b/>
          <w:bCs/>
          <w:color w:val="000000"/>
          <w:sz w:val="28"/>
          <w:szCs w:val="28"/>
          <w:lang w:val="uk-UA"/>
        </w:rPr>
        <w:t>Територія впливу проє</w:t>
      </w:r>
      <w:r w:rsidRPr="006D36F3">
        <w:rPr>
          <w:b/>
          <w:bCs/>
          <w:color w:val="000000"/>
          <w:sz w:val="28"/>
          <w:szCs w:val="28"/>
          <w:lang w:val="uk-UA"/>
        </w:rPr>
        <w:t>ктів реалізації технічних завдань</w:t>
      </w:r>
      <w:r w:rsidRPr="006D36F3">
        <w:rPr>
          <w:b/>
          <w:sz w:val="28"/>
          <w:szCs w:val="28"/>
          <w:lang w:val="uk-UA"/>
        </w:rPr>
        <w:t xml:space="preserve"> </w:t>
      </w:r>
      <w:r>
        <w:rPr>
          <w:b/>
          <w:sz w:val="28"/>
          <w:szCs w:val="28"/>
          <w:lang w:val="uk-UA"/>
        </w:rPr>
        <w:t>на 2022 рік</w:t>
      </w:r>
    </w:p>
    <w:p w:rsidR="004962A7" w:rsidRPr="006D36F3" w:rsidRDefault="004962A7" w:rsidP="004962A7">
      <w:pPr>
        <w:autoSpaceDE w:val="0"/>
        <w:autoSpaceDN w:val="0"/>
        <w:adjustRightInd w:val="0"/>
        <w:ind w:left="993"/>
        <w:jc w:val="center"/>
        <w:rPr>
          <w:b/>
          <w:bCs/>
          <w:sz w:val="28"/>
          <w:szCs w:val="28"/>
          <w:lang w:val="uk-UA"/>
        </w:rPr>
      </w:pPr>
    </w:p>
    <w:tbl>
      <w:tblPr>
        <w:tblStyle w:val="af"/>
        <w:tblW w:w="9667" w:type="dxa"/>
        <w:tblInd w:w="108" w:type="dxa"/>
        <w:tblLayout w:type="fixed"/>
        <w:tblLook w:val="04A0" w:firstRow="1" w:lastRow="0" w:firstColumn="1" w:lastColumn="0" w:noHBand="0" w:noVBand="1"/>
      </w:tblPr>
      <w:tblGrid>
        <w:gridCol w:w="1163"/>
        <w:gridCol w:w="6662"/>
        <w:gridCol w:w="1842"/>
      </w:tblGrid>
      <w:tr w:rsidR="004962A7" w:rsidRPr="006D36F3" w:rsidTr="002158EF">
        <w:trPr>
          <w:trHeight w:val="460"/>
        </w:trPr>
        <w:tc>
          <w:tcPr>
            <w:tcW w:w="1163" w:type="dxa"/>
            <w:shd w:val="clear" w:color="auto" w:fill="CCFFCC"/>
            <w:vAlign w:val="center"/>
          </w:tcPr>
          <w:p w:rsidR="004962A7" w:rsidRPr="006D36F3" w:rsidRDefault="004962A7" w:rsidP="002158EF">
            <w:pPr>
              <w:autoSpaceDE w:val="0"/>
              <w:autoSpaceDN w:val="0"/>
              <w:adjustRightInd w:val="0"/>
              <w:ind w:left="-57" w:right="-57"/>
              <w:rPr>
                <w:b/>
                <w:bCs/>
                <w:color w:val="000000"/>
                <w:lang w:val="uk-UA"/>
              </w:rPr>
            </w:pPr>
            <w:r w:rsidRPr="006D36F3">
              <w:rPr>
                <w:b/>
                <w:bCs/>
                <w:color w:val="000000"/>
              </w:rPr>
              <w:t xml:space="preserve">Завдання </w:t>
            </w:r>
            <w:r w:rsidRPr="006D36F3">
              <w:rPr>
                <w:b/>
                <w:bCs/>
                <w:color w:val="000000"/>
                <w:lang w:val="uk-UA"/>
              </w:rPr>
              <w:t>Стратегії</w:t>
            </w:r>
          </w:p>
        </w:tc>
        <w:tc>
          <w:tcPr>
            <w:tcW w:w="6662" w:type="dxa"/>
            <w:shd w:val="clear" w:color="auto" w:fill="CCFFCC"/>
            <w:vAlign w:val="center"/>
          </w:tcPr>
          <w:p w:rsidR="004962A7" w:rsidRPr="006D36F3" w:rsidRDefault="004962A7" w:rsidP="002158EF">
            <w:pPr>
              <w:autoSpaceDE w:val="0"/>
              <w:autoSpaceDN w:val="0"/>
              <w:adjustRightInd w:val="0"/>
              <w:jc w:val="center"/>
              <w:rPr>
                <w:b/>
                <w:bCs/>
                <w:lang w:val="uk-UA"/>
              </w:rPr>
            </w:pPr>
            <w:r>
              <w:rPr>
                <w:b/>
                <w:bCs/>
                <w:color w:val="000000"/>
              </w:rPr>
              <w:t>Номер і назва про</w:t>
            </w:r>
            <w:r>
              <w:rPr>
                <w:b/>
                <w:bCs/>
                <w:color w:val="000000"/>
                <w:lang w:val="uk-UA"/>
              </w:rPr>
              <w:t>є</w:t>
            </w:r>
            <w:r w:rsidRPr="006D36F3">
              <w:rPr>
                <w:b/>
                <w:bCs/>
                <w:color w:val="000000"/>
              </w:rPr>
              <w:t>кту</w:t>
            </w:r>
          </w:p>
        </w:tc>
        <w:tc>
          <w:tcPr>
            <w:tcW w:w="1842" w:type="dxa"/>
            <w:shd w:val="clear" w:color="auto" w:fill="CCFFCC"/>
            <w:vAlign w:val="center"/>
          </w:tcPr>
          <w:p w:rsidR="004962A7" w:rsidRPr="006D36F3" w:rsidRDefault="004962A7" w:rsidP="002158EF">
            <w:pPr>
              <w:autoSpaceDE w:val="0"/>
              <w:autoSpaceDN w:val="0"/>
              <w:adjustRightInd w:val="0"/>
              <w:ind w:left="-67" w:firstLine="21"/>
              <w:jc w:val="center"/>
              <w:rPr>
                <w:b/>
                <w:bCs/>
                <w:color w:val="000000"/>
              </w:rPr>
            </w:pPr>
            <w:r w:rsidRPr="006D36F3">
              <w:rPr>
                <w:b/>
                <w:bCs/>
                <w:color w:val="000000"/>
              </w:rPr>
              <w:t>Територія впливу</w:t>
            </w:r>
          </w:p>
          <w:p w:rsidR="004962A7" w:rsidRPr="006D36F3" w:rsidRDefault="004962A7" w:rsidP="002158EF">
            <w:pPr>
              <w:autoSpaceDE w:val="0"/>
              <w:autoSpaceDN w:val="0"/>
              <w:adjustRightInd w:val="0"/>
              <w:jc w:val="center"/>
              <w:rPr>
                <w:b/>
                <w:bCs/>
                <w:lang w:val="uk-UA"/>
              </w:rPr>
            </w:pP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1.2.2.</w:t>
            </w:r>
          </w:p>
        </w:tc>
        <w:tc>
          <w:tcPr>
            <w:tcW w:w="6662" w:type="dxa"/>
          </w:tcPr>
          <w:p w:rsidR="004962A7" w:rsidRPr="006D36F3" w:rsidRDefault="004962A7" w:rsidP="002158EF">
            <w:pPr>
              <w:autoSpaceDE w:val="0"/>
              <w:autoSpaceDN w:val="0"/>
              <w:adjustRightInd w:val="0"/>
              <w:jc w:val="both"/>
              <w:rPr>
                <w:b/>
                <w:bCs/>
                <w:lang w:val="uk-UA"/>
              </w:rPr>
            </w:pPr>
            <w:r w:rsidRPr="006D36F3">
              <w:rPr>
                <w:color w:val="000000"/>
                <w:lang w:val="uk-UA" w:eastAsia="it-IT"/>
              </w:rPr>
              <w:t>Розроблення містобудівної документації</w:t>
            </w:r>
            <w:r>
              <w:rPr>
                <w:color w:val="000000"/>
                <w:lang w:val="uk-UA" w:eastAsia="it-IT"/>
              </w:rPr>
              <w:t xml:space="preserve"> на населені пункти </w:t>
            </w:r>
            <w:r w:rsidRPr="006D36F3">
              <w:rPr>
                <w:color w:val="000000"/>
                <w:lang w:val="uk-UA" w:eastAsia="it-IT"/>
              </w:rPr>
              <w:t xml:space="preserve"> </w:t>
            </w:r>
            <w:r>
              <w:rPr>
                <w:color w:val="000000"/>
                <w:lang w:val="uk-UA" w:eastAsia="it-IT"/>
              </w:rPr>
              <w:t xml:space="preserve">Киселівської сільської </w:t>
            </w:r>
            <w:r w:rsidRPr="006D36F3">
              <w:rPr>
                <w:color w:val="000000"/>
                <w:lang w:val="uk-UA" w:eastAsia="it-IT"/>
              </w:rPr>
              <w:t>територіальної громади</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1.2.2.</w:t>
            </w:r>
          </w:p>
        </w:tc>
        <w:tc>
          <w:tcPr>
            <w:tcW w:w="6662" w:type="dxa"/>
          </w:tcPr>
          <w:p w:rsidR="004962A7" w:rsidRPr="006D36F3" w:rsidRDefault="004962A7" w:rsidP="002158EF">
            <w:pPr>
              <w:autoSpaceDE w:val="0"/>
              <w:autoSpaceDN w:val="0"/>
              <w:adjustRightInd w:val="0"/>
              <w:jc w:val="both"/>
              <w:rPr>
                <w:b/>
                <w:bCs/>
                <w:lang w:val="uk-UA"/>
              </w:rPr>
            </w:pPr>
            <w:r w:rsidRPr="006D36F3">
              <w:rPr>
                <w:color w:val="000000"/>
                <w:lang w:val="uk-UA" w:eastAsia="it-IT"/>
              </w:rPr>
              <w:t xml:space="preserve">Розроблення </w:t>
            </w:r>
            <w:r w:rsidRPr="00BF4CAC">
              <w:rPr>
                <w:bCs/>
                <w:color w:val="000000"/>
                <w:lang w:val="uk-UA" w:eastAsia="it-IT"/>
              </w:rPr>
              <w:t>Комплексного плану просторового розвитку території Киселівської</w:t>
            </w:r>
            <w:r>
              <w:rPr>
                <w:bCs/>
                <w:color w:val="000000"/>
                <w:lang w:val="uk-UA" w:eastAsia="it-IT"/>
              </w:rPr>
              <w:t xml:space="preserve"> </w:t>
            </w:r>
            <w:r w:rsidRPr="00BF4CAC">
              <w:rPr>
                <w:bCs/>
                <w:color w:val="000000"/>
                <w:lang w:val="uk-UA" w:eastAsia="it-IT"/>
              </w:rPr>
              <w:t>територіальної громади</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747"/>
        </w:trPr>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536C78" w:rsidRDefault="004962A7" w:rsidP="002158EF">
            <w:pPr>
              <w:jc w:val="both"/>
              <w:rPr>
                <w:lang w:val="uk-UA"/>
              </w:rPr>
            </w:pPr>
            <w:r w:rsidRPr="006D36F3">
              <w:rPr>
                <w:lang w:val="uk-UA"/>
              </w:rPr>
              <w:t xml:space="preserve">Облаштування зон відпочинку </w:t>
            </w:r>
            <w:r>
              <w:rPr>
                <w:lang w:val="uk-UA"/>
              </w:rPr>
              <w:t>на березі річки Десни та Снов в селах Снов янка, Брусилів, Вознесенське</w:t>
            </w:r>
          </w:p>
        </w:tc>
        <w:tc>
          <w:tcPr>
            <w:tcW w:w="1842" w:type="dxa"/>
            <w:shd w:val="clear" w:color="auto" w:fill="FFFFFF" w:themeFill="background1"/>
          </w:tcPr>
          <w:p w:rsidR="004962A7" w:rsidRDefault="004962A7" w:rsidP="002158EF">
            <w:pPr>
              <w:ind w:left="34"/>
              <w:jc w:val="both"/>
              <w:rPr>
                <w:bCs/>
                <w:lang w:val="uk-UA"/>
              </w:rPr>
            </w:pPr>
            <w:r w:rsidRPr="00536C78">
              <w:rPr>
                <w:bCs/>
                <w:lang w:val="uk-UA"/>
              </w:rPr>
              <w:t>с.Снов</w:t>
            </w:r>
            <w:r>
              <w:rPr>
                <w:bCs/>
                <w:lang w:val="uk-UA"/>
              </w:rPr>
              <w:t xml:space="preserve"> </w:t>
            </w:r>
            <w:r w:rsidRPr="00536C78">
              <w:rPr>
                <w:bCs/>
                <w:lang w:val="uk-UA"/>
              </w:rPr>
              <w:t>янка</w:t>
            </w:r>
          </w:p>
          <w:p w:rsidR="004962A7" w:rsidRDefault="004962A7" w:rsidP="002158EF">
            <w:pPr>
              <w:ind w:left="34"/>
              <w:jc w:val="both"/>
              <w:rPr>
                <w:bCs/>
                <w:lang w:val="uk-UA"/>
              </w:rPr>
            </w:pPr>
            <w:r>
              <w:rPr>
                <w:bCs/>
                <w:lang w:val="uk-UA"/>
              </w:rPr>
              <w:t>с. Брусилів</w:t>
            </w:r>
          </w:p>
          <w:p w:rsidR="004962A7" w:rsidRPr="00536C78" w:rsidRDefault="004962A7" w:rsidP="002158EF">
            <w:pPr>
              <w:ind w:left="34"/>
              <w:jc w:val="both"/>
              <w:rPr>
                <w:bCs/>
                <w:lang w:val="uk-UA"/>
              </w:rPr>
            </w:pPr>
            <w:r>
              <w:rPr>
                <w:bCs/>
                <w:lang w:val="uk-UA"/>
              </w:rPr>
              <w:t>с.Вознесенське</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2158EF">
            <w:pPr>
              <w:jc w:val="both"/>
              <w:rPr>
                <w:lang w:val="uk-UA"/>
              </w:rPr>
            </w:pPr>
            <w:r w:rsidRPr="006D36F3">
              <w:rPr>
                <w:lang w:val="uk-UA"/>
              </w:rPr>
              <w:t>Створення спортивно-парков</w:t>
            </w:r>
            <w:r>
              <w:rPr>
                <w:lang w:val="uk-UA"/>
              </w:rPr>
              <w:t>их</w:t>
            </w:r>
            <w:r w:rsidRPr="006D36F3">
              <w:rPr>
                <w:lang w:val="uk-UA"/>
              </w:rPr>
              <w:t xml:space="preserve"> зон на території </w:t>
            </w:r>
            <w:r>
              <w:rPr>
                <w:lang w:val="uk-UA"/>
              </w:rPr>
              <w:t>населених пунктів Киселівської сільської ради</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2158EF">
            <w:pPr>
              <w:jc w:val="both"/>
              <w:rPr>
                <w:lang w:val="uk-UA"/>
              </w:rPr>
            </w:pPr>
            <w:r w:rsidRPr="006D36F3">
              <w:rPr>
                <w:lang w:val="uk-UA"/>
              </w:rPr>
              <w:t>Облаштування відпочинко</w:t>
            </w:r>
            <w:r>
              <w:rPr>
                <w:lang w:val="uk-UA"/>
              </w:rPr>
              <w:t>во-паркової зони в центрі села Брусилів</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sidRPr="006D36F3">
              <w:rPr>
                <w:lang w:val="uk-UA"/>
              </w:rPr>
              <w:t>с. </w:t>
            </w:r>
            <w:r>
              <w:rPr>
                <w:lang w:val="uk-UA"/>
              </w:rPr>
              <w:t>Брусилів</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E241FF" w:rsidRDefault="004962A7" w:rsidP="002158EF">
            <w:pPr>
              <w:autoSpaceDE w:val="0"/>
              <w:autoSpaceDN w:val="0"/>
              <w:adjustRightInd w:val="0"/>
              <w:jc w:val="both"/>
              <w:rPr>
                <w:b/>
                <w:bCs/>
                <w:lang w:val="uk-UA"/>
              </w:rPr>
            </w:pPr>
            <w:r w:rsidRPr="006D36F3">
              <w:t>Обла</w:t>
            </w:r>
            <w:r w:rsidRPr="006D36F3">
              <w:rPr>
                <w:lang w:val="uk-UA"/>
              </w:rPr>
              <w:t>штува</w:t>
            </w:r>
            <w:r w:rsidRPr="006D36F3">
              <w:t xml:space="preserve">ння </w:t>
            </w:r>
            <w:r>
              <w:rPr>
                <w:lang w:val="uk-UA"/>
              </w:rPr>
              <w:t>спортивно-оздоровчих зон для дітей</w:t>
            </w:r>
            <w:r w:rsidRPr="006D36F3">
              <w:t xml:space="preserve">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rPr>
                <w:lang w:val="uk-UA"/>
              </w:rPr>
              <w:t xml:space="preserve">с. </w:t>
            </w:r>
            <w:r>
              <w:rPr>
                <w:lang w:val="uk-UA"/>
              </w:rPr>
              <w:t>Киселівка</w:t>
            </w:r>
          </w:p>
          <w:p w:rsidR="004962A7" w:rsidRPr="00BF4CAC" w:rsidRDefault="004962A7" w:rsidP="002158EF">
            <w:pPr>
              <w:autoSpaceDE w:val="0"/>
              <w:autoSpaceDN w:val="0"/>
              <w:adjustRightInd w:val="0"/>
              <w:ind w:left="-108" w:firstLine="108"/>
              <w:jc w:val="both"/>
              <w:rPr>
                <w:bCs/>
                <w:lang w:val="uk-UA"/>
              </w:rPr>
            </w:pPr>
            <w:r w:rsidRPr="00BF4CAC">
              <w:rPr>
                <w:bCs/>
                <w:lang w:val="uk-UA"/>
              </w:rPr>
              <w:t>с. Новоселівка</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2158EF">
            <w:pPr>
              <w:autoSpaceDE w:val="0"/>
              <w:autoSpaceDN w:val="0"/>
              <w:adjustRightInd w:val="0"/>
              <w:jc w:val="both"/>
            </w:pPr>
            <w:r w:rsidRPr="006D36F3">
              <w:rPr>
                <w:lang w:val="uk-UA"/>
              </w:rPr>
              <w:t>Облаштування зони відпочин</w:t>
            </w:r>
            <w:r>
              <w:rPr>
                <w:lang w:val="uk-UA"/>
              </w:rPr>
              <w:t>ку в селі Терехівка</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lang w:val="uk-UA"/>
              </w:rPr>
            </w:pPr>
            <w:r w:rsidRPr="006D36F3">
              <w:rPr>
                <w:lang w:val="uk-UA"/>
              </w:rPr>
              <w:t xml:space="preserve">с. </w:t>
            </w:r>
            <w:r>
              <w:rPr>
                <w:lang w:val="uk-UA"/>
              </w:rPr>
              <w:t>Терехі</w:t>
            </w:r>
            <w:r w:rsidRPr="006D36F3">
              <w:rPr>
                <w:lang w:val="uk-UA"/>
              </w:rPr>
              <w:t>вка</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2.2.1.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Капітальний </w:t>
            </w:r>
            <w:r>
              <w:rPr>
                <w:lang w:val="uk-UA"/>
              </w:rPr>
              <w:t xml:space="preserve">та поточний </w:t>
            </w:r>
            <w:r w:rsidRPr="006D36F3">
              <w:rPr>
                <w:lang w:val="uk-UA"/>
              </w:rPr>
              <w:t>ремонт дор</w:t>
            </w:r>
            <w:r>
              <w:rPr>
                <w:lang w:val="uk-UA"/>
              </w:rPr>
              <w:t>іг</w:t>
            </w:r>
            <w:r w:rsidRPr="006D36F3">
              <w:rPr>
                <w:lang w:val="uk-UA"/>
              </w:rPr>
              <w:t xml:space="preserve"> </w:t>
            </w:r>
            <w:r>
              <w:rPr>
                <w:lang w:val="uk-UA"/>
              </w:rPr>
              <w:t xml:space="preserve">з твердим покриттям </w:t>
            </w:r>
          </w:p>
        </w:tc>
        <w:tc>
          <w:tcPr>
            <w:tcW w:w="1842" w:type="dxa"/>
            <w:shd w:val="clear" w:color="auto" w:fill="FFFFFF" w:themeFill="background1"/>
          </w:tcPr>
          <w:p w:rsidR="004962A7" w:rsidRPr="001768AE" w:rsidRDefault="004962A7" w:rsidP="002158EF">
            <w:pPr>
              <w:autoSpaceDE w:val="0"/>
              <w:autoSpaceDN w:val="0"/>
              <w:adjustRightInd w:val="0"/>
              <w:ind w:left="-108" w:firstLine="108"/>
              <w:jc w:val="both"/>
              <w:rPr>
                <w:lang w:val="uk-UA"/>
              </w:rPr>
            </w:pPr>
            <w:r w:rsidRPr="006D36F3">
              <w:t xml:space="preserve">с. </w:t>
            </w:r>
            <w:r>
              <w:rPr>
                <w:lang w:val="uk-UA"/>
              </w:rPr>
              <w:t>Брусилів</w:t>
            </w:r>
          </w:p>
          <w:p w:rsidR="004962A7" w:rsidRDefault="004962A7" w:rsidP="002158EF">
            <w:pPr>
              <w:autoSpaceDE w:val="0"/>
              <w:autoSpaceDN w:val="0"/>
              <w:adjustRightInd w:val="0"/>
              <w:ind w:left="-108" w:firstLine="108"/>
              <w:jc w:val="both"/>
              <w:rPr>
                <w:bCs/>
                <w:lang w:val="uk-UA"/>
              </w:rPr>
            </w:pPr>
            <w:r w:rsidRPr="00E241FF">
              <w:rPr>
                <w:bCs/>
                <w:lang w:val="uk-UA"/>
              </w:rPr>
              <w:t>с. Киселівка</w:t>
            </w:r>
          </w:p>
          <w:p w:rsidR="004962A7" w:rsidRDefault="004962A7" w:rsidP="002158EF">
            <w:pPr>
              <w:autoSpaceDE w:val="0"/>
              <w:autoSpaceDN w:val="0"/>
              <w:adjustRightInd w:val="0"/>
              <w:ind w:left="-108" w:firstLine="108"/>
              <w:jc w:val="both"/>
              <w:rPr>
                <w:bCs/>
                <w:lang w:val="uk-UA"/>
              </w:rPr>
            </w:pPr>
            <w:r>
              <w:rPr>
                <w:bCs/>
                <w:lang w:val="uk-UA"/>
              </w:rPr>
              <w:t>с. Новоселівка</w:t>
            </w:r>
          </w:p>
          <w:p w:rsidR="004962A7" w:rsidRDefault="004962A7" w:rsidP="002158EF">
            <w:pPr>
              <w:autoSpaceDE w:val="0"/>
              <w:autoSpaceDN w:val="0"/>
              <w:adjustRightInd w:val="0"/>
              <w:ind w:left="-108" w:firstLine="108"/>
              <w:jc w:val="both"/>
              <w:rPr>
                <w:bCs/>
                <w:lang w:val="uk-UA"/>
              </w:rPr>
            </w:pPr>
            <w:r>
              <w:rPr>
                <w:bCs/>
                <w:lang w:val="uk-UA"/>
              </w:rPr>
              <w:t>с. Боромики</w:t>
            </w:r>
          </w:p>
          <w:p w:rsidR="004962A7" w:rsidRPr="00E241FF" w:rsidRDefault="004962A7" w:rsidP="002158EF">
            <w:pPr>
              <w:autoSpaceDE w:val="0"/>
              <w:autoSpaceDN w:val="0"/>
              <w:adjustRightInd w:val="0"/>
              <w:ind w:left="-108" w:firstLine="108"/>
              <w:jc w:val="both"/>
              <w:rPr>
                <w:bCs/>
                <w:lang w:val="uk-UA"/>
              </w:rPr>
            </w:pPr>
            <w:r>
              <w:rPr>
                <w:bCs/>
                <w:lang w:val="uk-UA"/>
              </w:rPr>
              <w:t>с. Стаси</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2.2.1.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Ремонт грунтових доріг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t>с.</w:t>
            </w:r>
            <w:r>
              <w:rPr>
                <w:lang w:val="uk-UA"/>
              </w:rPr>
              <w:t>Киселівка</w:t>
            </w:r>
          </w:p>
          <w:p w:rsidR="004962A7" w:rsidRDefault="004962A7" w:rsidP="002158EF">
            <w:pPr>
              <w:autoSpaceDE w:val="0"/>
              <w:autoSpaceDN w:val="0"/>
              <w:adjustRightInd w:val="0"/>
              <w:ind w:left="-108" w:firstLine="108"/>
              <w:jc w:val="both"/>
              <w:rPr>
                <w:bCs/>
                <w:lang w:val="uk-UA"/>
              </w:rPr>
            </w:pPr>
            <w:r>
              <w:rPr>
                <w:bCs/>
                <w:lang w:val="uk-UA"/>
              </w:rPr>
              <w:t>с. Петрушин</w:t>
            </w:r>
          </w:p>
          <w:p w:rsidR="004962A7" w:rsidRPr="002F1FAA" w:rsidRDefault="004962A7" w:rsidP="002158EF">
            <w:pPr>
              <w:autoSpaceDE w:val="0"/>
              <w:autoSpaceDN w:val="0"/>
              <w:adjustRightInd w:val="0"/>
              <w:ind w:left="-108" w:firstLine="108"/>
              <w:jc w:val="both"/>
              <w:rPr>
                <w:lang w:val="uk-UA"/>
              </w:rPr>
            </w:pPr>
            <w:r w:rsidRPr="006D36F3">
              <w:rPr>
                <w:lang w:val="uk-UA"/>
              </w:rPr>
              <w:t xml:space="preserve">с. </w:t>
            </w:r>
            <w:r>
              <w:rPr>
                <w:lang w:val="uk-UA"/>
              </w:rPr>
              <w:t>Стаси</w:t>
            </w:r>
          </w:p>
        </w:tc>
      </w:tr>
      <w:tr w:rsidR="004962A7" w:rsidRPr="003304D4"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lastRenderedPageBreak/>
              <w:t>2.2.1.</w:t>
            </w:r>
          </w:p>
        </w:tc>
        <w:tc>
          <w:tcPr>
            <w:tcW w:w="6662" w:type="dxa"/>
          </w:tcPr>
          <w:p w:rsidR="004962A7" w:rsidRPr="006D36F3" w:rsidRDefault="004962A7" w:rsidP="002158EF">
            <w:pPr>
              <w:autoSpaceDE w:val="0"/>
              <w:autoSpaceDN w:val="0"/>
              <w:adjustRightInd w:val="0"/>
              <w:jc w:val="both"/>
              <w:rPr>
                <w:b/>
                <w:bCs/>
                <w:lang w:val="uk-UA"/>
              </w:rPr>
            </w:pPr>
            <w:r>
              <w:rPr>
                <w:lang w:val="uk-UA"/>
              </w:rPr>
              <w:t>Я</w:t>
            </w:r>
            <w:r w:rsidRPr="006D36F3">
              <w:t xml:space="preserve">мковий ремонт доріг з твердим покриттям </w:t>
            </w:r>
          </w:p>
        </w:tc>
        <w:tc>
          <w:tcPr>
            <w:tcW w:w="1842" w:type="dxa"/>
            <w:shd w:val="clear" w:color="auto" w:fill="FFFFFF" w:themeFill="background1"/>
          </w:tcPr>
          <w:p w:rsidR="004962A7" w:rsidRPr="006D36F3" w:rsidRDefault="004962A7" w:rsidP="002158EF">
            <w:pPr>
              <w:autoSpaceDE w:val="0"/>
              <w:autoSpaceDN w:val="0"/>
              <w:adjustRightInd w:val="0"/>
              <w:ind w:left="-108"/>
              <w:jc w:val="both"/>
              <w:rPr>
                <w:b/>
                <w:bCs/>
                <w:lang w:val="uk-UA"/>
              </w:rPr>
            </w:pPr>
            <w:r>
              <w:rPr>
                <w:lang w:val="uk-UA"/>
              </w:rPr>
              <w:t>Населені пункти Киселівської</w:t>
            </w:r>
            <w:r w:rsidRPr="006D36F3">
              <w:rPr>
                <w:lang w:val="uk-UA"/>
              </w:rPr>
              <w:t xml:space="preserve"> </w:t>
            </w:r>
            <w:r>
              <w:rPr>
                <w:lang w:val="uk-UA"/>
              </w:rPr>
              <w:t>сільської</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Реконструкція існуючих та</w:t>
            </w:r>
            <w:r>
              <w:rPr>
                <w:lang w:val="uk-UA"/>
              </w:rPr>
              <w:t xml:space="preserve"> будівництво нових дільниць водогінних</w:t>
            </w:r>
            <w:r w:rsidRPr="006D36F3">
              <w:rPr>
                <w:lang w:val="uk-UA"/>
              </w:rPr>
              <w:t xml:space="preserve"> мереж </w:t>
            </w:r>
          </w:p>
        </w:tc>
        <w:tc>
          <w:tcPr>
            <w:tcW w:w="1842" w:type="dxa"/>
            <w:shd w:val="clear" w:color="auto" w:fill="FFFFFF" w:themeFill="background1"/>
          </w:tcPr>
          <w:p w:rsidR="004962A7" w:rsidRPr="00BF4CAC" w:rsidRDefault="004962A7" w:rsidP="002158EF">
            <w:pPr>
              <w:autoSpaceDE w:val="0"/>
              <w:autoSpaceDN w:val="0"/>
              <w:adjustRightInd w:val="0"/>
              <w:jc w:val="both"/>
              <w:rPr>
                <w:lang w:val="uk-UA"/>
              </w:rPr>
            </w:pPr>
            <w:r w:rsidRPr="00BF4CAC">
              <w:rPr>
                <w:lang w:val="uk-UA"/>
              </w:rPr>
              <w:t>с.Снов</w:t>
            </w:r>
            <w:r w:rsidRPr="00BF4CAC">
              <w:t>`</w:t>
            </w:r>
            <w:r w:rsidRPr="00BF4CAC">
              <w:rPr>
                <w:lang w:val="uk-UA"/>
              </w:rPr>
              <w:t>янка</w:t>
            </w:r>
          </w:p>
          <w:p w:rsidR="004962A7" w:rsidRPr="00BF4CAC" w:rsidRDefault="004962A7" w:rsidP="002158EF">
            <w:pPr>
              <w:autoSpaceDE w:val="0"/>
              <w:autoSpaceDN w:val="0"/>
              <w:adjustRightInd w:val="0"/>
              <w:jc w:val="both"/>
              <w:rPr>
                <w:bCs/>
                <w:lang w:val="uk-UA"/>
              </w:rPr>
            </w:pPr>
            <w:r w:rsidRPr="00BF4CAC">
              <w:rPr>
                <w:bCs/>
                <w:lang w:val="uk-UA"/>
              </w:rPr>
              <w:t>с. Киселівка</w:t>
            </w:r>
          </w:p>
          <w:p w:rsidR="004962A7" w:rsidRPr="00BF4CAC" w:rsidRDefault="004962A7" w:rsidP="002158EF">
            <w:pPr>
              <w:autoSpaceDE w:val="0"/>
              <w:autoSpaceDN w:val="0"/>
              <w:adjustRightInd w:val="0"/>
              <w:jc w:val="both"/>
              <w:rPr>
                <w:bCs/>
                <w:lang w:val="uk-UA"/>
              </w:rPr>
            </w:pPr>
            <w:r w:rsidRPr="00BF4CAC">
              <w:rPr>
                <w:bCs/>
                <w:lang w:val="uk-UA"/>
              </w:rPr>
              <w:t>с. Брусилів</w:t>
            </w:r>
          </w:p>
        </w:tc>
      </w:tr>
      <w:tr w:rsidR="004962A7" w:rsidRPr="00004088"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Будівництво </w:t>
            </w:r>
            <w:r>
              <w:rPr>
                <w:lang w:val="uk-UA"/>
              </w:rPr>
              <w:t>нового водогону в селі Товстоліс</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sidRPr="006D36F3">
              <w:rPr>
                <w:lang w:val="uk-UA"/>
              </w:rPr>
              <w:t xml:space="preserve">с. </w:t>
            </w:r>
            <w:r>
              <w:rPr>
                <w:lang w:val="uk-UA"/>
              </w:rPr>
              <w:t>Товстоліс</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Замін</w:t>
            </w:r>
            <w:r>
              <w:rPr>
                <w:lang w:val="uk-UA"/>
              </w:rPr>
              <w:t>а аварійних ділянок водогонів</w:t>
            </w:r>
            <w:r w:rsidRPr="006D36F3">
              <w:rPr>
                <w:lang w:val="uk-UA"/>
              </w:rPr>
              <w:t xml:space="preserve">, проведення капітального ремонту  водопровідних </w:t>
            </w:r>
            <w:r>
              <w:rPr>
                <w:lang w:val="uk-UA"/>
              </w:rPr>
              <w:t xml:space="preserve">та каналізаційних </w:t>
            </w:r>
            <w:r w:rsidRPr="006D36F3">
              <w:rPr>
                <w:lang w:val="uk-UA"/>
              </w:rPr>
              <w:t xml:space="preserve">мереж </w:t>
            </w:r>
          </w:p>
        </w:tc>
        <w:tc>
          <w:tcPr>
            <w:tcW w:w="1842" w:type="dxa"/>
            <w:shd w:val="clear" w:color="auto" w:fill="FFFFFF" w:themeFill="background1"/>
          </w:tcPr>
          <w:p w:rsidR="004962A7" w:rsidRDefault="004962A7" w:rsidP="002158EF">
            <w:pPr>
              <w:autoSpaceDE w:val="0"/>
              <w:autoSpaceDN w:val="0"/>
              <w:adjustRightInd w:val="0"/>
              <w:jc w:val="both"/>
              <w:rPr>
                <w:lang w:val="uk-UA"/>
              </w:rPr>
            </w:pPr>
            <w:r>
              <w:rPr>
                <w:lang w:val="uk-UA"/>
              </w:rPr>
              <w:t>с. Киселівка</w:t>
            </w:r>
          </w:p>
          <w:p w:rsidR="004962A7" w:rsidRDefault="004962A7" w:rsidP="002158EF">
            <w:pPr>
              <w:autoSpaceDE w:val="0"/>
              <w:autoSpaceDN w:val="0"/>
              <w:adjustRightInd w:val="0"/>
              <w:jc w:val="both"/>
              <w:rPr>
                <w:lang w:val="uk-UA"/>
              </w:rPr>
            </w:pPr>
            <w:r>
              <w:t>с</w:t>
            </w:r>
            <w:r>
              <w:rPr>
                <w:lang w:val="uk-UA"/>
              </w:rPr>
              <w:t>.</w:t>
            </w:r>
            <w:r w:rsidRPr="004962A7">
              <w:t xml:space="preserve"> </w:t>
            </w:r>
            <w:r>
              <w:rPr>
                <w:lang w:val="uk-UA"/>
              </w:rPr>
              <w:t>Снов</w:t>
            </w:r>
            <w:r w:rsidRPr="00515143">
              <w:t>`</w:t>
            </w:r>
            <w:r>
              <w:rPr>
                <w:lang w:val="uk-UA"/>
              </w:rPr>
              <w:t>янка</w:t>
            </w:r>
          </w:p>
          <w:p w:rsidR="004962A7" w:rsidRPr="006D36F3" w:rsidRDefault="004962A7" w:rsidP="002158EF">
            <w:pPr>
              <w:autoSpaceDE w:val="0"/>
              <w:autoSpaceDN w:val="0"/>
              <w:adjustRightInd w:val="0"/>
              <w:jc w:val="both"/>
              <w:rPr>
                <w:b/>
                <w:bCs/>
                <w:lang w:val="uk-UA"/>
              </w:rPr>
            </w:pPr>
            <w:r>
              <w:rPr>
                <w:lang w:val="uk-UA"/>
              </w:rPr>
              <w:t>с. Вознесенське</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2.3.2.</w:t>
            </w:r>
          </w:p>
        </w:tc>
        <w:tc>
          <w:tcPr>
            <w:tcW w:w="6662" w:type="dxa"/>
          </w:tcPr>
          <w:p w:rsidR="004962A7" w:rsidRPr="006D36F3" w:rsidRDefault="004962A7" w:rsidP="002158EF">
            <w:pPr>
              <w:autoSpaceDE w:val="0"/>
              <w:autoSpaceDN w:val="0"/>
              <w:adjustRightInd w:val="0"/>
              <w:jc w:val="both"/>
              <w:rPr>
                <w:b/>
                <w:bCs/>
                <w:lang w:val="uk-UA"/>
              </w:rPr>
            </w:pPr>
            <w:r>
              <w:rPr>
                <w:lang w:val="uk-UA" w:eastAsia="en-US"/>
              </w:rPr>
              <w:t>Завершення р</w:t>
            </w:r>
            <w:r w:rsidRPr="006D36F3">
              <w:rPr>
                <w:lang w:val="uk-UA" w:eastAsia="en-US"/>
              </w:rPr>
              <w:t>еконструкці</w:t>
            </w:r>
            <w:r>
              <w:rPr>
                <w:lang w:val="uk-UA" w:eastAsia="en-US"/>
              </w:rPr>
              <w:t>ї</w:t>
            </w:r>
            <w:r w:rsidRPr="006D36F3">
              <w:rPr>
                <w:lang w:val="uk-UA" w:eastAsia="en-US"/>
              </w:rPr>
              <w:t xml:space="preserve"> в рамках відновлення системи вуличного освітлення</w:t>
            </w:r>
            <w:r w:rsidRPr="006D36F3">
              <w:rPr>
                <w:lang w:val="uk-UA"/>
              </w:rPr>
              <w:t xml:space="preserve">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rPr>
                <w:lang w:val="uk-UA"/>
              </w:rPr>
              <w:t>с.</w:t>
            </w:r>
            <w:r>
              <w:rPr>
                <w:lang w:val="uk-UA"/>
              </w:rPr>
              <w:t>Березанка</w:t>
            </w:r>
          </w:p>
          <w:p w:rsidR="004962A7" w:rsidRDefault="004962A7" w:rsidP="002158EF">
            <w:pPr>
              <w:autoSpaceDE w:val="0"/>
              <w:autoSpaceDN w:val="0"/>
              <w:adjustRightInd w:val="0"/>
              <w:ind w:left="-108" w:firstLine="108"/>
              <w:jc w:val="both"/>
              <w:rPr>
                <w:lang w:val="uk-UA"/>
              </w:rPr>
            </w:pPr>
            <w:r>
              <w:rPr>
                <w:lang w:val="uk-UA"/>
              </w:rPr>
              <w:t>с.Киселівка</w:t>
            </w:r>
          </w:p>
          <w:p w:rsidR="004962A7" w:rsidRDefault="004962A7" w:rsidP="002158EF">
            <w:pPr>
              <w:autoSpaceDE w:val="0"/>
              <w:autoSpaceDN w:val="0"/>
              <w:adjustRightInd w:val="0"/>
              <w:ind w:left="-108" w:firstLine="108"/>
              <w:jc w:val="both"/>
              <w:rPr>
                <w:lang w:val="uk-UA"/>
              </w:rPr>
            </w:pPr>
            <w:r>
              <w:rPr>
                <w:lang w:val="uk-UA"/>
              </w:rPr>
              <w:t>с.Вознесенське</w:t>
            </w:r>
          </w:p>
          <w:p w:rsidR="004962A7" w:rsidRDefault="004962A7" w:rsidP="002158EF">
            <w:pPr>
              <w:autoSpaceDE w:val="0"/>
              <w:autoSpaceDN w:val="0"/>
              <w:adjustRightInd w:val="0"/>
              <w:ind w:left="-108" w:firstLine="108"/>
              <w:jc w:val="both"/>
              <w:rPr>
                <w:lang w:val="uk-UA"/>
              </w:rPr>
            </w:pPr>
            <w:r>
              <w:rPr>
                <w:lang w:val="uk-UA"/>
              </w:rPr>
              <w:t>с.Новоселівка</w:t>
            </w:r>
          </w:p>
          <w:p w:rsidR="004962A7" w:rsidRDefault="004962A7" w:rsidP="002158EF">
            <w:pPr>
              <w:autoSpaceDE w:val="0"/>
              <w:autoSpaceDN w:val="0"/>
              <w:adjustRightInd w:val="0"/>
              <w:ind w:left="-108" w:firstLine="108"/>
              <w:jc w:val="both"/>
              <w:rPr>
                <w:lang w:val="uk-UA"/>
              </w:rPr>
            </w:pPr>
            <w:r>
              <w:rPr>
                <w:lang w:val="uk-UA"/>
              </w:rPr>
              <w:t>с.Петрушин</w:t>
            </w:r>
          </w:p>
          <w:p w:rsidR="004962A7" w:rsidRDefault="004962A7" w:rsidP="002158EF">
            <w:pPr>
              <w:autoSpaceDE w:val="0"/>
              <w:autoSpaceDN w:val="0"/>
              <w:adjustRightInd w:val="0"/>
              <w:ind w:left="-108" w:firstLine="108"/>
              <w:jc w:val="both"/>
              <w:rPr>
                <w:lang w:val="uk-UA"/>
              </w:rPr>
            </w:pPr>
            <w:r>
              <w:rPr>
                <w:lang w:val="uk-UA"/>
              </w:rPr>
              <w:t>с.Товстоліс</w:t>
            </w:r>
          </w:p>
          <w:p w:rsidR="004962A7" w:rsidRDefault="004962A7" w:rsidP="002158EF">
            <w:pPr>
              <w:autoSpaceDE w:val="0"/>
              <w:autoSpaceDN w:val="0"/>
              <w:adjustRightInd w:val="0"/>
              <w:ind w:left="-108" w:firstLine="108"/>
              <w:jc w:val="both"/>
              <w:rPr>
                <w:lang w:val="uk-UA"/>
              </w:rPr>
            </w:pPr>
            <w:r>
              <w:rPr>
                <w:lang w:val="uk-UA"/>
              </w:rPr>
              <w:t>с.Терехівка</w:t>
            </w:r>
          </w:p>
          <w:p w:rsidR="004962A7" w:rsidRPr="006D36F3" w:rsidRDefault="004962A7" w:rsidP="002158EF">
            <w:pPr>
              <w:autoSpaceDE w:val="0"/>
              <w:autoSpaceDN w:val="0"/>
              <w:adjustRightInd w:val="0"/>
              <w:ind w:left="-108" w:firstLine="108"/>
              <w:jc w:val="both"/>
              <w:rPr>
                <w:lang w:val="uk-UA"/>
              </w:rPr>
            </w:pPr>
            <w:r>
              <w:rPr>
                <w:lang w:val="uk-UA"/>
              </w:rPr>
              <w:t>с.Боромики</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2.3.2.</w:t>
            </w:r>
          </w:p>
        </w:tc>
        <w:tc>
          <w:tcPr>
            <w:tcW w:w="6662" w:type="dxa"/>
          </w:tcPr>
          <w:p w:rsidR="004962A7" w:rsidRPr="006D36F3" w:rsidRDefault="004962A7" w:rsidP="002158EF">
            <w:pPr>
              <w:autoSpaceDE w:val="0"/>
              <w:autoSpaceDN w:val="0"/>
              <w:adjustRightInd w:val="0"/>
              <w:jc w:val="both"/>
              <w:rPr>
                <w:b/>
                <w:bCs/>
                <w:lang w:val="uk-UA"/>
              </w:rPr>
            </w:pPr>
            <w:r>
              <w:rPr>
                <w:lang w:val="uk-UA" w:eastAsia="en-US"/>
              </w:rPr>
              <w:t>Встановлення</w:t>
            </w:r>
            <w:r w:rsidRPr="006D36F3">
              <w:rPr>
                <w:lang w:val="uk-UA" w:eastAsia="en-US"/>
              </w:rPr>
              <w:t xml:space="preserve"> системи вуличного освітлення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sidRPr="006D36F3">
              <w:rPr>
                <w:lang w:val="uk-UA"/>
              </w:rPr>
              <w:t xml:space="preserve">с. </w:t>
            </w:r>
            <w:r>
              <w:rPr>
                <w:lang w:val="uk-UA"/>
              </w:rPr>
              <w:t>Стаси</w:t>
            </w:r>
          </w:p>
          <w:p w:rsidR="004962A7" w:rsidRDefault="004962A7" w:rsidP="002158EF">
            <w:pPr>
              <w:autoSpaceDE w:val="0"/>
              <w:autoSpaceDN w:val="0"/>
              <w:adjustRightInd w:val="0"/>
              <w:ind w:left="-108" w:firstLine="108"/>
              <w:jc w:val="both"/>
              <w:rPr>
                <w:lang w:val="uk-UA"/>
              </w:rPr>
            </w:pPr>
            <w:r>
              <w:rPr>
                <w:lang w:val="uk-UA"/>
              </w:rPr>
              <w:t>с.Малинівка</w:t>
            </w:r>
          </w:p>
          <w:p w:rsidR="004962A7" w:rsidRDefault="004962A7" w:rsidP="002158EF">
            <w:pPr>
              <w:autoSpaceDE w:val="0"/>
              <w:autoSpaceDN w:val="0"/>
              <w:adjustRightInd w:val="0"/>
              <w:ind w:left="-108" w:firstLine="108"/>
              <w:jc w:val="both"/>
              <w:rPr>
                <w:lang w:val="uk-UA"/>
              </w:rPr>
            </w:pPr>
            <w:r>
              <w:rPr>
                <w:lang w:val="uk-UA"/>
              </w:rPr>
              <w:t>с.Кобилянка</w:t>
            </w:r>
          </w:p>
          <w:p w:rsidR="004962A7" w:rsidRPr="006D36F3" w:rsidRDefault="004962A7" w:rsidP="002158EF">
            <w:pPr>
              <w:autoSpaceDE w:val="0"/>
              <w:autoSpaceDN w:val="0"/>
              <w:adjustRightInd w:val="0"/>
              <w:ind w:left="-108" w:firstLine="108"/>
              <w:jc w:val="both"/>
              <w:rPr>
                <w:lang w:val="uk-UA"/>
              </w:rPr>
            </w:pPr>
            <w:r>
              <w:rPr>
                <w:lang w:val="uk-UA"/>
              </w:rPr>
              <w:t>с.Моргуличі</w:t>
            </w:r>
          </w:p>
        </w:tc>
      </w:tr>
      <w:tr w:rsidR="004962A7" w:rsidRPr="00514708"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 xml:space="preserve">Облаштування полігонів твердих побутових відходів в селах </w:t>
            </w:r>
            <w:r>
              <w:rPr>
                <w:lang w:val="uk-UA"/>
              </w:rPr>
              <w:t>Киселівської</w:t>
            </w:r>
            <w:r w:rsidRPr="006D36F3">
              <w:rPr>
                <w:lang w:val="uk-UA"/>
              </w:rPr>
              <w:t xml:space="preserve"> ТГ</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Будівництво майданчиків для роздільного збору сміття</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2158EF">
            <w:pPr>
              <w:jc w:val="both"/>
              <w:rPr>
                <w:lang w:val="uk-UA"/>
              </w:rPr>
            </w:pPr>
            <w:r w:rsidRPr="006D36F3">
              <w:rPr>
                <w:lang w:val="uk-UA"/>
              </w:rPr>
              <w:t>Придбання обладнання до техніки для збирання та транспортування сміття</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A1561E"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2.4.1</w:t>
            </w:r>
            <w:r w:rsidRPr="006D36F3">
              <w:rPr>
                <w:b/>
                <w:lang w:val="uk-UA"/>
              </w:rPr>
              <w:t>.</w:t>
            </w:r>
          </w:p>
        </w:tc>
        <w:tc>
          <w:tcPr>
            <w:tcW w:w="6662" w:type="dxa"/>
          </w:tcPr>
          <w:p w:rsidR="004962A7" w:rsidRPr="006D36F3" w:rsidRDefault="004962A7" w:rsidP="002158EF">
            <w:pPr>
              <w:autoSpaceDE w:val="0"/>
              <w:autoSpaceDN w:val="0"/>
              <w:adjustRightInd w:val="0"/>
              <w:jc w:val="both"/>
              <w:rPr>
                <w:lang w:val="uk-UA"/>
              </w:rPr>
            </w:pPr>
            <w:r w:rsidRPr="006D36F3">
              <w:rPr>
                <w:lang w:val="uk-UA"/>
              </w:rPr>
              <w:t xml:space="preserve">Реконструкція водойм з метою покращення технічного стану та благоустрою в </w:t>
            </w:r>
            <w:r>
              <w:rPr>
                <w:lang w:val="uk-UA"/>
              </w:rPr>
              <w:t>населених пунктах Киселівської сільської ради</w:t>
            </w:r>
          </w:p>
        </w:tc>
        <w:tc>
          <w:tcPr>
            <w:tcW w:w="1842" w:type="dxa"/>
            <w:shd w:val="clear" w:color="auto" w:fill="FFFFFF" w:themeFill="background1"/>
          </w:tcPr>
          <w:p w:rsidR="004962A7" w:rsidRPr="006D36F3" w:rsidRDefault="004962A7" w:rsidP="002158EF">
            <w:pPr>
              <w:autoSpaceDE w:val="0"/>
              <w:autoSpaceDN w:val="0"/>
              <w:adjustRightInd w:val="0"/>
              <w:ind w:left="-108"/>
              <w:jc w:val="both"/>
              <w:rPr>
                <w:b/>
                <w:bCs/>
                <w:lang w:val="uk-UA"/>
              </w:rPr>
            </w:pPr>
            <w:r>
              <w:rPr>
                <w:lang w:val="uk-UA"/>
              </w:rPr>
              <w:t xml:space="preserve"> Киселівська</w:t>
            </w:r>
            <w:r w:rsidRPr="006D36F3">
              <w:rPr>
                <w:lang w:val="uk-UA"/>
              </w:rPr>
              <w:t xml:space="preserve"> </w:t>
            </w:r>
            <w:r>
              <w:rPr>
                <w:lang w:val="uk-UA"/>
              </w:rPr>
              <w:t>сільська</w:t>
            </w:r>
            <w:r w:rsidRPr="006D36F3">
              <w:rPr>
                <w:lang w:val="uk-UA"/>
              </w:rPr>
              <w:t xml:space="preserve"> ТГ </w:t>
            </w:r>
          </w:p>
        </w:tc>
      </w:tr>
      <w:tr w:rsidR="004962A7" w:rsidRPr="00A1561E" w:rsidTr="002158EF">
        <w:tc>
          <w:tcPr>
            <w:tcW w:w="1163" w:type="dxa"/>
          </w:tcPr>
          <w:p w:rsidR="004962A7" w:rsidRPr="006D36F3" w:rsidRDefault="004962A7" w:rsidP="002158EF">
            <w:pPr>
              <w:autoSpaceDE w:val="0"/>
              <w:autoSpaceDN w:val="0"/>
              <w:adjustRightInd w:val="0"/>
              <w:jc w:val="center"/>
              <w:rPr>
                <w:lang w:val="uk-UA"/>
              </w:rPr>
            </w:pPr>
            <w:r>
              <w:rPr>
                <w:lang w:val="uk-UA"/>
              </w:rPr>
              <w:t>2.4.1</w:t>
            </w:r>
          </w:p>
        </w:tc>
        <w:tc>
          <w:tcPr>
            <w:tcW w:w="6662" w:type="dxa"/>
          </w:tcPr>
          <w:p w:rsidR="004962A7" w:rsidRPr="006D36F3" w:rsidRDefault="004962A7" w:rsidP="002158EF">
            <w:pPr>
              <w:autoSpaceDE w:val="0"/>
              <w:autoSpaceDN w:val="0"/>
              <w:adjustRightInd w:val="0"/>
              <w:jc w:val="both"/>
              <w:rPr>
                <w:lang w:val="uk-UA"/>
              </w:rPr>
            </w:pPr>
            <w:r>
              <w:rPr>
                <w:lang w:val="uk-UA"/>
              </w:rPr>
              <w:t>Капітальні ремонти адміністративних будівель</w:t>
            </w:r>
          </w:p>
        </w:tc>
        <w:tc>
          <w:tcPr>
            <w:tcW w:w="1842" w:type="dxa"/>
            <w:shd w:val="clear" w:color="auto" w:fill="FFFFFF" w:themeFill="background1"/>
          </w:tcPr>
          <w:p w:rsidR="004962A7" w:rsidRDefault="004962A7" w:rsidP="002158EF">
            <w:pPr>
              <w:autoSpaceDE w:val="0"/>
              <w:autoSpaceDN w:val="0"/>
              <w:adjustRightInd w:val="0"/>
              <w:ind w:left="-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514708" w:rsidTr="002158EF">
        <w:tc>
          <w:tcPr>
            <w:tcW w:w="1163" w:type="dxa"/>
            <w:shd w:val="clear" w:color="auto" w:fill="auto"/>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shd w:val="clear" w:color="auto" w:fill="auto"/>
          </w:tcPr>
          <w:p w:rsidR="004962A7" w:rsidRPr="006D36F3" w:rsidRDefault="004962A7" w:rsidP="002158EF">
            <w:pPr>
              <w:autoSpaceDE w:val="0"/>
              <w:autoSpaceDN w:val="0"/>
              <w:adjustRightInd w:val="0"/>
              <w:jc w:val="both"/>
              <w:rPr>
                <w:b/>
                <w:bCs/>
                <w:lang w:val="uk-UA"/>
              </w:rPr>
            </w:pPr>
            <w:r>
              <w:rPr>
                <w:lang w:val="uk-UA"/>
              </w:rPr>
              <w:t xml:space="preserve">Облаштування </w:t>
            </w:r>
            <w:r w:rsidRPr="006D36F3">
              <w:rPr>
                <w:lang w:val="uk-UA"/>
              </w:rPr>
              <w:t xml:space="preserve">в </w:t>
            </w:r>
            <w:r>
              <w:rPr>
                <w:lang w:val="uk-UA"/>
              </w:rPr>
              <w:t>селі Киселівка</w:t>
            </w:r>
            <w:r w:rsidRPr="006D36F3">
              <w:rPr>
                <w:lang w:val="uk-UA"/>
              </w:rPr>
              <w:t xml:space="preserve"> лікарськ</w:t>
            </w:r>
            <w:r>
              <w:rPr>
                <w:lang w:val="uk-UA"/>
              </w:rPr>
              <w:t>ої</w:t>
            </w:r>
            <w:r w:rsidRPr="006D36F3">
              <w:rPr>
                <w:lang w:val="uk-UA"/>
              </w:rPr>
              <w:t xml:space="preserve"> амбулаторії </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2158EF">
            <w:pPr>
              <w:autoSpaceDE w:val="0"/>
              <w:autoSpaceDN w:val="0"/>
              <w:adjustRightInd w:val="0"/>
              <w:jc w:val="both"/>
              <w:rPr>
                <w:b/>
                <w:bCs/>
                <w:lang w:val="uk-UA"/>
              </w:rPr>
            </w:pPr>
            <w:r>
              <w:rPr>
                <w:lang w:val="uk-UA"/>
              </w:rPr>
              <w:t>Провести поточні та капітальні ремонти в фельдешрських пунктах</w:t>
            </w:r>
            <w:r w:rsidRPr="006D36F3">
              <w:rPr>
                <w:lang w:val="uk-UA"/>
              </w:rPr>
              <w:t xml:space="preserve"> </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Капітальний ремонт, в частині заміни віконних блоків на енергозб</w:t>
            </w:r>
            <w:r>
              <w:rPr>
                <w:lang w:val="uk-UA"/>
              </w:rPr>
              <w:t>ерігаючі Снов</w:t>
            </w:r>
            <w:r w:rsidRPr="009A1FFF">
              <w:t>`</w:t>
            </w:r>
            <w:r>
              <w:rPr>
                <w:lang w:val="uk-UA"/>
              </w:rPr>
              <w:t>янської ЗОШ</w:t>
            </w:r>
          </w:p>
        </w:tc>
        <w:tc>
          <w:tcPr>
            <w:tcW w:w="1842" w:type="dxa"/>
            <w:shd w:val="clear" w:color="auto" w:fill="FFFFFF" w:themeFill="background1"/>
          </w:tcPr>
          <w:p w:rsidR="004962A7" w:rsidRPr="009A1FFF" w:rsidRDefault="004962A7" w:rsidP="002158EF">
            <w:pPr>
              <w:autoSpaceDE w:val="0"/>
              <w:autoSpaceDN w:val="0"/>
              <w:adjustRightInd w:val="0"/>
              <w:ind w:left="-108" w:firstLine="108"/>
              <w:jc w:val="both"/>
              <w:rPr>
                <w:b/>
                <w:bCs/>
                <w:lang w:val="uk-UA"/>
              </w:rPr>
            </w:pPr>
            <w:r w:rsidRPr="006D36F3">
              <w:rPr>
                <w:shd w:val="clear" w:color="auto" w:fill="FFFFFF"/>
                <w:lang w:val="uk-UA"/>
              </w:rPr>
              <w:t xml:space="preserve">с. </w:t>
            </w:r>
            <w:r w:rsidRPr="009A1FFF">
              <w:rPr>
                <w:shd w:val="clear" w:color="auto" w:fill="FFFFFF"/>
                <w:lang w:val="uk-UA"/>
              </w:rPr>
              <w:t>Снов</w:t>
            </w:r>
            <w:r w:rsidRPr="009A1FFF">
              <w:rPr>
                <w:shd w:val="clear" w:color="auto" w:fill="FFFFFF"/>
              </w:rPr>
              <w:t>`</w:t>
            </w:r>
            <w:r w:rsidRPr="009A1FFF">
              <w:rPr>
                <w:shd w:val="clear" w:color="auto" w:fill="FFFFFF"/>
                <w:lang w:val="uk-UA"/>
              </w:rPr>
              <w:t>ян</w:t>
            </w:r>
            <w:r>
              <w:rPr>
                <w:shd w:val="clear" w:color="auto" w:fill="FFFFFF"/>
                <w:lang w:val="uk-UA"/>
              </w:rPr>
              <w:t>ка</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58251E" w:rsidRDefault="004962A7" w:rsidP="002158EF">
            <w:pPr>
              <w:autoSpaceDE w:val="0"/>
              <w:autoSpaceDN w:val="0"/>
              <w:adjustRightInd w:val="0"/>
              <w:jc w:val="both"/>
              <w:rPr>
                <w:b/>
                <w:bCs/>
                <w:lang w:val="uk-UA"/>
              </w:rPr>
            </w:pPr>
            <w:r w:rsidRPr="00514708">
              <w:rPr>
                <w:lang w:val="uk-UA"/>
              </w:rPr>
              <w:t xml:space="preserve">Будівництво топкової на твердому паливі </w:t>
            </w:r>
            <w:r>
              <w:rPr>
                <w:lang w:val="uk-UA"/>
              </w:rPr>
              <w:t>в Киселівському НВК та Снов</w:t>
            </w:r>
            <w:r w:rsidRPr="00703B9A">
              <w:t>`</w:t>
            </w:r>
            <w:r>
              <w:rPr>
                <w:lang w:val="uk-UA"/>
              </w:rPr>
              <w:t>янс</w:t>
            </w:r>
            <w:r w:rsidR="004E02C2">
              <w:rPr>
                <w:lang w:val="uk-UA"/>
              </w:rPr>
              <w:t>ь</w:t>
            </w:r>
            <w:r>
              <w:rPr>
                <w:lang w:val="uk-UA"/>
              </w:rPr>
              <w:t>кій ЗОШ</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703B9A" w:rsidRDefault="004962A7" w:rsidP="002158EF">
            <w:pPr>
              <w:autoSpaceDE w:val="0"/>
              <w:autoSpaceDN w:val="0"/>
              <w:adjustRightInd w:val="0"/>
              <w:jc w:val="center"/>
              <w:rPr>
                <w:lang w:val="uk-UA"/>
              </w:rPr>
            </w:pPr>
            <w:r>
              <w:rPr>
                <w:lang w:val="en-US"/>
              </w:rPr>
              <w:t>3</w:t>
            </w:r>
            <w:r>
              <w:rPr>
                <w:lang w:val="uk-UA"/>
              </w:rPr>
              <w:t>.1.1</w:t>
            </w:r>
          </w:p>
        </w:tc>
        <w:tc>
          <w:tcPr>
            <w:tcW w:w="6662" w:type="dxa"/>
          </w:tcPr>
          <w:p w:rsidR="004962A7" w:rsidRDefault="004962A7" w:rsidP="002158EF">
            <w:pPr>
              <w:autoSpaceDE w:val="0"/>
              <w:autoSpaceDN w:val="0"/>
              <w:adjustRightInd w:val="0"/>
              <w:jc w:val="both"/>
              <w:rPr>
                <w:lang w:val="uk-UA"/>
              </w:rPr>
            </w:pPr>
            <w:r>
              <w:rPr>
                <w:lang w:val="uk-UA"/>
              </w:rPr>
              <w:t>Проведення заходів з енергозбереження в навчальних закладах</w:t>
            </w:r>
          </w:p>
          <w:p w:rsidR="004962A7" w:rsidRPr="00514708" w:rsidRDefault="004962A7" w:rsidP="002158EF">
            <w:pPr>
              <w:autoSpaceDE w:val="0"/>
              <w:autoSpaceDN w:val="0"/>
              <w:adjustRightInd w:val="0"/>
              <w:jc w:val="both"/>
              <w:rPr>
                <w:lang w:val="uk-UA"/>
              </w:rPr>
            </w:pPr>
            <w:r>
              <w:rPr>
                <w:lang w:val="uk-UA"/>
              </w:rPr>
              <w:t>(утеплення стін будівлі)</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c>
          <w:tcPr>
            <w:tcW w:w="1163" w:type="dxa"/>
          </w:tcPr>
          <w:p w:rsidR="004962A7" w:rsidRPr="006D36F3" w:rsidRDefault="004962A7" w:rsidP="002158EF">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2158EF">
            <w:pPr>
              <w:widowControl w:val="0"/>
              <w:tabs>
                <w:tab w:val="left" w:pos="1051"/>
              </w:tabs>
              <w:autoSpaceDE w:val="0"/>
              <w:autoSpaceDN w:val="0"/>
              <w:adjustRightInd w:val="0"/>
              <w:jc w:val="both"/>
              <w:rPr>
                <w:spacing w:val="-5"/>
                <w:lang w:val="uk-UA"/>
              </w:rPr>
            </w:pPr>
            <w:r w:rsidRPr="006D36F3">
              <w:rPr>
                <w:spacing w:val="-5"/>
                <w:lang w:val="uk-UA"/>
              </w:rPr>
              <w:t>Створення комфортних умов в закладах охорони здоров’я для лікарів та пацієнтів</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575"/>
        </w:trPr>
        <w:tc>
          <w:tcPr>
            <w:tcW w:w="1163" w:type="dxa"/>
          </w:tcPr>
          <w:p w:rsidR="004962A7" w:rsidRPr="006D36F3" w:rsidRDefault="004962A7" w:rsidP="002158EF">
            <w:pPr>
              <w:autoSpaceDE w:val="0"/>
              <w:autoSpaceDN w:val="0"/>
              <w:adjustRightInd w:val="0"/>
              <w:jc w:val="center"/>
              <w:rPr>
                <w:b/>
                <w:bCs/>
                <w:lang w:val="uk-UA"/>
              </w:rPr>
            </w:pPr>
            <w:r w:rsidRPr="006D36F3">
              <w:rPr>
                <w:lang w:val="uk-UA"/>
              </w:rPr>
              <w:t>3.1.2.</w:t>
            </w:r>
          </w:p>
        </w:tc>
        <w:tc>
          <w:tcPr>
            <w:tcW w:w="6662" w:type="dxa"/>
          </w:tcPr>
          <w:p w:rsidR="004962A7" w:rsidRPr="006D36F3" w:rsidRDefault="004962A7" w:rsidP="002158EF">
            <w:pPr>
              <w:ind w:right="-1"/>
              <w:jc w:val="both"/>
              <w:rPr>
                <w:b/>
                <w:bCs/>
                <w:lang w:val="uk-UA"/>
              </w:rPr>
            </w:pPr>
            <w:r>
              <w:rPr>
                <w:lang w:val="uk-UA"/>
              </w:rPr>
              <w:t>Будівництво спортивних майданчиків зі штучним покриттям</w:t>
            </w:r>
          </w:p>
        </w:tc>
        <w:tc>
          <w:tcPr>
            <w:tcW w:w="1842" w:type="dxa"/>
            <w:shd w:val="clear" w:color="auto" w:fill="FFFFFF" w:themeFill="background1"/>
          </w:tcPr>
          <w:p w:rsidR="004962A7" w:rsidRPr="001768AE" w:rsidRDefault="004962A7" w:rsidP="002158EF">
            <w:pPr>
              <w:autoSpaceDE w:val="0"/>
              <w:autoSpaceDN w:val="0"/>
              <w:adjustRightInd w:val="0"/>
              <w:ind w:left="-108" w:firstLine="108"/>
              <w:jc w:val="both"/>
              <w:rPr>
                <w:lang w:val="uk-UA"/>
              </w:rPr>
            </w:pPr>
            <w:r w:rsidRPr="00B41B33">
              <w:rPr>
                <w:lang w:val="uk-UA"/>
              </w:rPr>
              <w:t>с.Киселівка</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b/>
                <w:bCs/>
                <w:lang w:val="uk-UA"/>
              </w:rPr>
            </w:pPr>
            <w:r w:rsidRPr="006D36F3">
              <w:rPr>
                <w:lang w:val="uk-UA"/>
              </w:rPr>
              <w:t>3.</w:t>
            </w:r>
            <w:r>
              <w:rPr>
                <w:lang w:val="uk-UA"/>
              </w:rPr>
              <w:t>2</w:t>
            </w:r>
            <w:r w:rsidRPr="006D36F3">
              <w:rPr>
                <w:lang w:val="uk-UA"/>
              </w:rPr>
              <w:t>.1.</w:t>
            </w:r>
          </w:p>
        </w:tc>
        <w:tc>
          <w:tcPr>
            <w:tcW w:w="6662" w:type="dxa"/>
          </w:tcPr>
          <w:p w:rsidR="004962A7" w:rsidRPr="006D36F3" w:rsidRDefault="004962A7" w:rsidP="002158EF">
            <w:pPr>
              <w:autoSpaceDE w:val="0"/>
              <w:autoSpaceDN w:val="0"/>
              <w:adjustRightInd w:val="0"/>
              <w:jc w:val="both"/>
              <w:rPr>
                <w:b/>
                <w:bCs/>
                <w:lang w:val="uk-UA"/>
              </w:rPr>
            </w:pPr>
            <w:r w:rsidRPr="006D36F3">
              <w:rPr>
                <w:lang w:val="uk-UA"/>
              </w:rPr>
              <w:t>Забезпечення всіх сільських бібліотек комп’ютерною технікою, відкриття громадських центрів доступу до Інтернет.</w:t>
            </w:r>
          </w:p>
        </w:tc>
        <w:tc>
          <w:tcPr>
            <w:tcW w:w="1842" w:type="dxa"/>
            <w:shd w:val="clear" w:color="auto" w:fill="FFFFFF" w:themeFill="background1"/>
          </w:tcPr>
          <w:p w:rsidR="004962A7" w:rsidRPr="006D36F3" w:rsidRDefault="004962A7" w:rsidP="002158EF">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lang w:val="uk-UA"/>
              </w:rPr>
            </w:pPr>
            <w:r>
              <w:rPr>
                <w:lang w:val="uk-UA"/>
              </w:rPr>
              <w:t>3.2.1</w:t>
            </w:r>
          </w:p>
        </w:tc>
        <w:tc>
          <w:tcPr>
            <w:tcW w:w="6662" w:type="dxa"/>
          </w:tcPr>
          <w:p w:rsidR="004962A7" w:rsidRPr="006D36F3" w:rsidRDefault="004E02C2" w:rsidP="002158EF">
            <w:pPr>
              <w:autoSpaceDE w:val="0"/>
              <w:autoSpaceDN w:val="0"/>
              <w:adjustRightInd w:val="0"/>
              <w:jc w:val="both"/>
              <w:rPr>
                <w:lang w:val="uk-UA"/>
              </w:rPr>
            </w:pPr>
            <w:r>
              <w:rPr>
                <w:lang w:val="uk-UA"/>
              </w:rPr>
              <w:t>Оптимі</w:t>
            </w:r>
            <w:r w:rsidR="004962A7">
              <w:rPr>
                <w:lang w:val="uk-UA"/>
              </w:rPr>
              <w:t>зація освітніх закладів</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lang w:val="uk-UA"/>
              </w:rPr>
            </w:pPr>
            <w:r>
              <w:rPr>
                <w:lang w:val="uk-UA"/>
              </w:rPr>
              <w:t>3.3.1</w:t>
            </w:r>
          </w:p>
        </w:tc>
        <w:tc>
          <w:tcPr>
            <w:tcW w:w="6662" w:type="dxa"/>
          </w:tcPr>
          <w:p w:rsidR="004962A7" w:rsidRPr="006D36F3" w:rsidRDefault="004962A7" w:rsidP="002158EF">
            <w:pPr>
              <w:autoSpaceDE w:val="0"/>
              <w:autoSpaceDN w:val="0"/>
              <w:adjustRightInd w:val="0"/>
              <w:jc w:val="both"/>
              <w:rPr>
                <w:lang w:val="uk-UA"/>
              </w:rPr>
            </w:pPr>
            <w:r>
              <w:rPr>
                <w:lang w:val="uk-UA"/>
              </w:rPr>
              <w:t xml:space="preserve">Капітальний ремонт клубів </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с. Киселівка</w:t>
            </w:r>
          </w:p>
          <w:p w:rsidR="004E02C2" w:rsidRDefault="004E02C2" w:rsidP="002158EF">
            <w:pPr>
              <w:autoSpaceDE w:val="0"/>
              <w:autoSpaceDN w:val="0"/>
              <w:adjustRightInd w:val="0"/>
              <w:ind w:left="-108" w:firstLine="108"/>
              <w:jc w:val="both"/>
              <w:rPr>
                <w:lang w:val="uk-UA"/>
              </w:rPr>
            </w:pPr>
            <w:r>
              <w:rPr>
                <w:lang w:val="uk-UA"/>
              </w:rPr>
              <w:t>с.Терехівка</w:t>
            </w:r>
          </w:p>
          <w:p w:rsidR="004962A7" w:rsidRDefault="004962A7" w:rsidP="002158EF">
            <w:pPr>
              <w:autoSpaceDE w:val="0"/>
              <w:autoSpaceDN w:val="0"/>
              <w:adjustRightInd w:val="0"/>
              <w:ind w:left="-108" w:firstLine="108"/>
              <w:jc w:val="both"/>
              <w:rPr>
                <w:lang w:val="uk-UA"/>
              </w:rPr>
            </w:pPr>
            <w:r>
              <w:rPr>
                <w:lang w:val="uk-UA"/>
              </w:rPr>
              <w:t xml:space="preserve">с. </w:t>
            </w:r>
            <w:r w:rsidRPr="009A1FFF">
              <w:rPr>
                <w:lang w:val="uk-UA"/>
              </w:rPr>
              <w:t>Снов</w:t>
            </w:r>
            <w:r w:rsidRPr="009A1FFF">
              <w:t>`</w:t>
            </w:r>
            <w:r w:rsidRPr="009A1FFF">
              <w:rPr>
                <w:lang w:val="uk-UA"/>
              </w:rPr>
              <w:t>янка</w:t>
            </w:r>
          </w:p>
        </w:tc>
      </w:tr>
      <w:tr w:rsidR="004962A7" w:rsidRPr="006D36F3" w:rsidTr="002158EF">
        <w:trPr>
          <w:trHeight w:val="328"/>
        </w:trPr>
        <w:tc>
          <w:tcPr>
            <w:tcW w:w="1163" w:type="dxa"/>
          </w:tcPr>
          <w:p w:rsidR="004962A7" w:rsidRPr="006D36F3" w:rsidRDefault="004962A7" w:rsidP="002158EF">
            <w:pPr>
              <w:autoSpaceDE w:val="0"/>
              <w:autoSpaceDN w:val="0"/>
              <w:adjustRightInd w:val="0"/>
              <w:jc w:val="center"/>
              <w:rPr>
                <w:lang w:val="uk-UA"/>
              </w:rPr>
            </w:pPr>
            <w:r>
              <w:rPr>
                <w:lang w:val="uk-UA"/>
              </w:rPr>
              <w:t>3.2.1</w:t>
            </w:r>
          </w:p>
        </w:tc>
        <w:tc>
          <w:tcPr>
            <w:tcW w:w="6662" w:type="dxa"/>
          </w:tcPr>
          <w:p w:rsidR="004962A7" w:rsidRPr="006D36F3" w:rsidRDefault="005B136B" w:rsidP="002158EF">
            <w:pPr>
              <w:autoSpaceDE w:val="0"/>
              <w:autoSpaceDN w:val="0"/>
              <w:adjustRightInd w:val="0"/>
              <w:jc w:val="both"/>
              <w:rPr>
                <w:lang w:val="uk-UA"/>
              </w:rPr>
            </w:pPr>
            <w:r>
              <w:rPr>
                <w:lang w:val="uk-UA"/>
              </w:rPr>
              <w:t>Забез</w:t>
            </w:r>
            <w:r w:rsidR="004962A7">
              <w:rPr>
                <w:lang w:val="uk-UA"/>
              </w:rPr>
              <w:t>печення виконання програми з протипожежного захисту закладів освіти</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Default="004962A7" w:rsidP="002158EF">
            <w:pPr>
              <w:autoSpaceDE w:val="0"/>
              <w:autoSpaceDN w:val="0"/>
              <w:adjustRightInd w:val="0"/>
              <w:jc w:val="center"/>
              <w:rPr>
                <w:lang w:val="uk-UA"/>
              </w:rPr>
            </w:pPr>
            <w:r>
              <w:rPr>
                <w:lang w:val="uk-UA"/>
              </w:rPr>
              <w:t>3.2.1</w:t>
            </w:r>
          </w:p>
        </w:tc>
        <w:tc>
          <w:tcPr>
            <w:tcW w:w="6662" w:type="dxa"/>
          </w:tcPr>
          <w:p w:rsidR="004962A7" w:rsidRDefault="004962A7" w:rsidP="002158EF">
            <w:pPr>
              <w:autoSpaceDE w:val="0"/>
              <w:autoSpaceDN w:val="0"/>
              <w:adjustRightInd w:val="0"/>
              <w:jc w:val="both"/>
              <w:rPr>
                <w:lang w:val="uk-UA"/>
              </w:rPr>
            </w:pPr>
            <w:r>
              <w:rPr>
                <w:lang w:val="uk-UA"/>
              </w:rPr>
              <w:t>Забезпеч</w:t>
            </w:r>
            <w:r w:rsidR="00E55879">
              <w:rPr>
                <w:lang w:val="uk-UA"/>
              </w:rPr>
              <w:t>ення закладів освіти комп</w:t>
            </w:r>
            <w:r w:rsidR="005B136B" w:rsidRPr="005B136B">
              <w:t>’</w:t>
            </w:r>
            <w:r w:rsidR="00E55879">
              <w:rPr>
                <w:lang w:val="uk-UA"/>
              </w:rPr>
              <w:t>ютерною</w:t>
            </w:r>
            <w:r>
              <w:rPr>
                <w:lang w:val="uk-UA"/>
              </w:rPr>
              <w:t xml:space="preserve"> технікою відповідно до вимог програми НУШ</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2158EF">
        <w:trPr>
          <w:trHeight w:val="328"/>
        </w:trPr>
        <w:tc>
          <w:tcPr>
            <w:tcW w:w="1163" w:type="dxa"/>
          </w:tcPr>
          <w:p w:rsidR="004962A7" w:rsidRDefault="004962A7" w:rsidP="002158EF">
            <w:pPr>
              <w:autoSpaceDE w:val="0"/>
              <w:autoSpaceDN w:val="0"/>
              <w:adjustRightInd w:val="0"/>
              <w:jc w:val="center"/>
              <w:rPr>
                <w:lang w:val="uk-UA"/>
              </w:rPr>
            </w:pPr>
            <w:r>
              <w:rPr>
                <w:lang w:val="uk-UA"/>
              </w:rPr>
              <w:t>3.2.1</w:t>
            </w:r>
          </w:p>
        </w:tc>
        <w:tc>
          <w:tcPr>
            <w:tcW w:w="6662" w:type="dxa"/>
          </w:tcPr>
          <w:p w:rsidR="004962A7" w:rsidRDefault="004962A7" w:rsidP="002158EF">
            <w:pPr>
              <w:autoSpaceDE w:val="0"/>
              <w:autoSpaceDN w:val="0"/>
              <w:adjustRightInd w:val="0"/>
              <w:jc w:val="both"/>
              <w:rPr>
                <w:lang w:val="uk-UA"/>
              </w:rPr>
            </w:pPr>
            <w:r>
              <w:rPr>
                <w:lang w:val="uk-UA"/>
              </w:rPr>
              <w:t>Забезпечення закладів освіти та ДНЗ обладнанням для розвитку дітей та  посудою для гарячого харчування дітей</w:t>
            </w:r>
          </w:p>
        </w:tc>
        <w:tc>
          <w:tcPr>
            <w:tcW w:w="1842" w:type="dxa"/>
            <w:shd w:val="clear" w:color="auto" w:fill="FFFFFF" w:themeFill="background1"/>
          </w:tcPr>
          <w:p w:rsidR="004962A7" w:rsidRDefault="004962A7" w:rsidP="002158EF">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E02C2" w:rsidRPr="006D36F3" w:rsidTr="002158EF">
        <w:trPr>
          <w:trHeight w:val="328"/>
        </w:trPr>
        <w:tc>
          <w:tcPr>
            <w:tcW w:w="1163" w:type="dxa"/>
          </w:tcPr>
          <w:p w:rsidR="004E02C2" w:rsidRDefault="004E02C2" w:rsidP="002158EF">
            <w:pPr>
              <w:autoSpaceDE w:val="0"/>
              <w:autoSpaceDN w:val="0"/>
              <w:adjustRightInd w:val="0"/>
              <w:jc w:val="center"/>
              <w:rPr>
                <w:lang w:val="uk-UA"/>
              </w:rPr>
            </w:pPr>
          </w:p>
        </w:tc>
        <w:tc>
          <w:tcPr>
            <w:tcW w:w="6662" w:type="dxa"/>
          </w:tcPr>
          <w:p w:rsidR="004E02C2" w:rsidRDefault="004E02C2" w:rsidP="002158EF">
            <w:pPr>
              <w:autoSpaceDE w:val="0"/>
              <w:autoSpaceDN w:val="0"/>
              <w:adjustRightInd w:val="0"/>
              <w:jc w:val="both"/>
              <w:rPr>
                <w:lang w:val="uk-UA"/>
              </w:rPr>
            </w:pPr>
            <w:r>
              <w:rPr>
                <w:lang w:val="uk-UA"/>
              </w:rPr>
              <w:t>Ремонт пам</w:t>
            </w:r>
            <w:r>
              <w:rPr>
                <w:lang w:val="en-US"/>
              </w:rPr>
              <w:t>’</w:t>
            </w:r>
            <w:r>
              <w:rPr>
                <w:lang w:val="uk-UA"/>
              </w:rPr>
              <w:t>ятників</w:t>
            </w:r>
          </w:p>
        </w:tc>
        <w:tc>
          <w:tcPr>
            <w:tcW w:w="1842" w:type="dxa"/>
            <w:shd w:val="clear" w:color="auto" w:fill="FFFFFF" w:themeFill="background1"/>
          </w:tcPr>
          <w:p w:rsidR="004E02C2" w:rsidRPr="005B136B" w:rsidRDefault="005B136B" w:rsidP="005B136B">
            <w:pPr>
              <w:autoSpaceDE w:val="0"/>
              <w:autoSpaceDN w:val="0"/>
              <w:adjustRightInd w:val="0"/>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bl>
    <w:p w:rsidR="00A15880" w:rsidRPr="00513958" w:rsidRDefault="00A15880" w:rsidP="00F02BE9">
      <w:pPr>
        <w:widowControl w:val="0"/>
        <w:tabs>
          <w:tab w:val="left" w:pos="0"/>
          <w:tab w:val="left" w:pos="1080"/>
        </w:tabs>
        <w:suppressAutoHyphens/>
        <w:autoSpaceDE w:val="0"/>
        <w:spacing w:line="200" w:lineRule="atLeast"/>
        <w:ind w:firstLine="720"/>
        <w:jc w:val="both"/>
        <w:rPr>
          <w:rFonts w:eastAsia="Times New Roman"/>
          <w:sz w:val="28"/>
          <w:szCs w:val="28"/>
          <w:lang w:val="uk-UA" w:eastAsia="ar-SA"/>
        </w:rPr>
      </w:pPr>
    </w:p>
    <w:p w:rsidR="00513958" w:rsidRPr="00F02BE9" w:rsidRDefault="00513958" w:rsidP="00F02BE9">
      <w:pPr>
        <w:widowControl w:val="0"/>
        <w:tabs>
          <w:tab w:val="left" w:pos="0"/>
          <w:tab w:val="left" w:pos="1080"/>
        </w:tabs>
        <w:suppressAutoHyphens/>
        <w:autoSpaceDE w:val="0"/>
        <w:spacing w:line="200" w:lineRule="atLeast"/>
        <w:ind w:firstLine="720"/>
        <w:jc w:val="both"/>
        <w:rPr>
          <w:rFonts w:eastAsia="Times New Roman"/>
          <w:sz w:val="28"/>
          <w:szCs w:val="28"/>
          <w:lang w:val="uk-UA" w:eastAsia="ar-SA"/>
        </w:rPr>
      </w:pPr>
    </w:p>
    <w:p w:rsidR="00A15880" w:rsidRPr="004962A7" w:rsidRDefault="00A15880" w:rsidP="00F02BE9">
      <w:pPr>
        <w:jc w:val="center"/>
        <w:rPr>
          <w:rFonts w:eastAsia="Times New Roman"/>
          <w:b/>
          <w:sz w:val="28"/>
          <w:szCs w:val="28"/>
          <w:lang w:val="uk-UA" w:eastAsia="en-US"/>
        </w:rPr>
      </w:pPr>
      <w:r w:rsidRPr="004962A7">
        <w:rPr>
          <w:rFonts w:eastAsia="Times New Roman"/>
          <w:b/>
          <w:sz w:val="28"/>
          <w:szCs w:val="28"/>
          <w:lang w:val="uk-UA" w:eastAsia="en-US"/>
        </w:rPr>
        <w:lastRenderedPageBreak/>
        <w:t>3.Ризики та можливі перешкоди</w:t>
      </w:r>
    </w:p>
    <w:p w:rsidR="00A15880" w:rsidRPr="004962A7" w:rsidRDefault="00A15880" w:rsidP="00F02BE9">
      <w:pPr>
        <w:jc w:val="center"/>
        <w:rPr>
          <w:rFonts w:eastAsia="Times New Roman"/>
          <w:b/>
          <w:sz w:val="28"/>
          <w:szCs w:val="28"/>
          <w:lang w:eastAsia="en-US"/>
        </w:rPr>
      </w:pPr>
    </w:p>
    <w:p w:rsidR="00A15880" w:rsidRPr="004962A7" w:rsidRDefault="00A15880" w:rsidP="00F02BE9">
      <w:pPr>
        <w:jc w:val="both"/>
        <w:rPr>
          <w:rFonts w:eastAsia="Times New Roman"/>
          <w:b/>
          <w:sz w:val="28"/>
          <w:szCs w:val="28"/>
          <w:lang w:eastAsia="en-US"/>
        </w:rPr>
      </w:pPr>
      <w:r w:rsidRPr="004962A7">
        <w:rPr>
          <w:rFonts w:eastAsia="Times New Roman"/>
          <w:b/>
          <w:sz w:val="28"/>
          <w:szCs w:val="28"/>
          <w:lang w:eastAsia="en-US"/>
        </w:rPr>
        <w:tab/>
      </w:r>
      <w:r w:rsidRPr="004962A7">
        <w:rPr>
          <w:rFonts w:eastAsia="Times New Roman"/>
          <w:sz w:val="28"/>
          <w:szCs w:val="28"/>
          <w:lang w:val="uk-UA" w:eastAsia="en-US"/>
        </w:rPr>
        <w:t xml:space="preserve">Можливі виклики та загрози сталому економічному зростанню, що можуть призвести до негативних наслідків в економіці громади: </w:t>
      </w:r>
    </w:p>
    <w:p w:rsidR="00A15880" w:rsidRPr="004962A7" w:rsidRDefault="00A15880" w:rsidP="00F02BE9">
      <w:pPr>
        <w:jc w:val="both"/>
        <w:rPr>
          <w:rFonts w:eastAsia="Times New Roman"/>
          <w:bCs/>
          <w:sz w:val="28"/>
          <w:szCs w:val="28"/>
          <w:lang w:eastAsia="en-US"/>
        </w:rPr>
      </w:pPr>
      <w:r w:rsidRPr="004962A7">
        <w:rPr>
          <w:rFonts w:eastAsia="Times New Roman"/>
          <w:b/>
          <w:sz w:val="28"/>
          <w:szCs w:val="28"/>
          <w:lang w:eastAsia="en-US"/>
        </w:rPr>
        <w:tab/>
      </w:r>
      <w:r w:rsidRPr="004962A7">
        <w:rPr>
          <w:rFonts w:eastAsia="Times New Roman"/>
          <w:bCs/>
          <w:sz w:val="28"/>
          <w:szCs w:val="28"/>
          <w:lang w:val="uk-UA" w:eastAsia="en-US"/>
        </w:rPr>
        <w:t xml:space="preserve">Серед найбільших зовнішніх перешкод можна визначити: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нестабільність суспільно-політичної ситуації на Сході України;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згортання інвестиційних процесів, посилення девальваційних очікувань національної валюти, відтоку депозитних коштів через втрату довіри населення до банківських установ;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нестабільність кон’юнктури на світових ринках та зниження світових цін на продукцію основних статей вітчизняного експорту;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високу експортну залежність української економіки, погіршення умов та уповільнення темпів зростання виробництва;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несприятливі погодні умови, і як наслідок скорочення прогнозованих обсягів виробництва сільськогосподарської продукції та зменшення її надходження на переробні підприємства. </w:t>
      </w:r>
    </w:p>
    <w:p w:rsidR="00A15880" w:rsidRPr="004962A7" w:rsidRDefault="00A15880" w:rsidP="00F02BE9">
      <w:pPr>
        <w:jc w:val="both"/>
        <w:rPr>
          <w:rFonts w:eastAsia="Times New Roman"/>
          <w:bCs/>
          <w:sz w:val="28"/>
          <w:szCs w:val="28"/>
          <w:lang w:eastAsia="en-US"/>
        </w:rPr>
      </w:pPr>
      <w:r w:rsidRPr="004962A7">
        <w:rPr>
          <w:rFonts w:eastAsia="Times New Roman"/>
          <w:sz w:val="28"/>
          <w:szCs w:val="28"/>
          <w:lang w:eastAsia="en-US"/>
        </w:rPr>
        <w:tab/>
      </w:r>
      <w:r w:rsidRPr="004962A7">
        <w:rPr>
          <w:rFonts w:eastAsia="Times New Roman"/>
          <w:bCs/>
          <w:sz w:val="28"/>
          <w:szCs w:val="28"/>
          <w:lang w:val="uk-UA" w:eastAsia="en-US"/>
        </w:rPr>
        <w:t xml:space="preserve">До внутрішніх чинників, які можуть призвести до перешкод у розвитку економіки слід віднести: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втрати податкових надходжень через значну кількість збиткових підприємств та “нульовиків”, зростання податкового боргу, що призведе до незабезпечення фінансовими ресурсами надходжень до бюджету та скорочення фінансування окремих програм;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падіння курсу національної валюти;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зростання податкового боргу через недостатність обігових коштів у платників;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отримання збитків від господарської діяльності бюджетоформуючими платниками, зменшення прибутковості підприємств;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несприятлива цінова ситуація на ринку сільгосппродукції, паливно-мастильних матеріалів та інших матеріально-технічних ресурсів;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низький рівень купівельної спроможності населення;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обмеженість фінансових ресурсів (відсутність дешевих кредитів), недостатня державна підтримка аграрної галузі;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низька інвестиційна привабливість та можливість розширення масштабів залучення іноземного капіталу;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зменшення можливості інвестування галузей економіки за рахунок внутрішніх ресурсів;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відсутність механізмів спрямування експортних прибутків на оновлення виробництва, низька продуктивність праці;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виділення коштів субвенцій з бюджетів усіх рівнів наприкінці календарного року, що практично унеможливить повне їх використання в цьому році;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низькі темпи впровадження енергоощадних технологій в енергетиці та низькі темпи зниження втрат в електромережах;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непривабливість сільськогосподарських товаровиробників, як клієнтів комерційних банків, через залежність їх господарювання від природно - кліматичних умов, відсутність страхування ризиків, можливість неповернення кредитів;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lastRenderedPageBreak/>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нерозвиненість інфраструктури експорту зерна, олійних культур та іншої продукції агропромислового комплексу;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недосягнення запланованих темпів росту обсягів виробництва та реалізації продукції;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розширення пільг у податковій сфері; </w:t>
      </w:r>
    </w:p>
    <w:p w:rsidR="00A15880" w:rsidRPr="004962A7" w:rsidRDefault="00A15880" w:rsidP="00F02BE9">
      <w:pPr>
        <w:jc w:val="both"/>
        <w:rPr>
          <w:rFonts w:eastAsia="Times New Roman"/>
          <w:b/>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зниження рівня розрахунків за спожиті енергоносії в зв’язку із підвищенням їх вартості та зниженням платоспроможності споживачів.</w:t>
      </w:r>
    </w:p>
    <w:p w:rsidR="00A15880" w:rsidRPr="004962A7" w:rsidRDefault="00A15880" w:rsidP="00F02BE9">
      <w:pPr>
        <w:jc w:val="both"/>
        <w:rPr>
          <w:rFonts w:eastAsia="Times New Roman"/>
          <w:b/>
          <w:sz w:val="28"/>
          <w:szCs w:val="28"/>
          <w:lang w:val="uk-UA" w:eastAsia="en-US"/>
        </w:rPr>
      </w:pPr>
    </w:p>
    <w:p w:rsidR="00A15880" w:rsidRPr="004962A7" w:rsidRDefault="00A15880" w:rsidP="009D0E7C">
      <w:pPr>
        <w:jc w:val="center"/>
        <w:rPr>
          <w:rFonts w:eastAsia="Times New Roman"/>
          <w:b/>
          <w:sz w:val="28"/>
          <w:szCs w:val="28"/>
          <w:lang w:val="uk-UA" w:eastAsia="en-US"/>
        </w:rPr>
      </w:pPr>
      <w:r w:rsidRPr="004962A7">
        <w:rPr>
          <w:rFonts w:eastAsia="Times New Roman"/>
          <w:b/>
          <w:sz w:val="28"/>
          <w:szCs w:val="28"/>
          <w:lang w:val="uk-UA" w:eastAsia="en-US"/>
        </w:rPr>
        <w:t>4. Контроль за ходом реалізації Плану</w:t>
      </w:r>
    </w:p>
    <w:p w:rsidR="00A15880" w:rsidRPr="004962A7" w:rsidRDefault="00A15880" w:rsidP="009D0E7C">
      <w:pPr>
        <w:tabs>
          <w:tab w:val="left" w:pos="6768"/>
        </w:tabs>
        <w:rPr>
          <w:rFonts w:eastAsia="Times New Roman"/>
          <w:b/>
          <w:sz w:val="28"/>
          <w:szCs w:val="28"/>
          <w:lang w:val="uk-UA" w:eastAsia="en-US"/>
        </w:rPr>
      </w:pPr>
      <w:r w:rsidRPr="004962A7">
        <w:rPr>
          <w:rFonts w:eastAsia="Times New Roman"/>
          <w:b/>
          <w:sz w:val="28"/>
          <w:szCs w:val="28"/>
          <w:lang w:val="uk-UA" w:eastAsia="en-US"/>
        </w:rPr>
        <w:tab/>
      </w:r>
    </w:p>
    <w:p w:rsidR="00A15880" w:rsidRPr="004962A7" w:rsidRDefault="00A15880" w:rsidP="00F02BE9">
      <w:pPr>
        <w:ind w:firstLine="720"/>
        <w:jc w:val="both"/>
        <w:rPr>
          <w:rFonts w:eastAsia="Times New Roman"/>
          <w:sz w:val="28"/>
          <w:szCs w:val="28"/>
          <w:lang w:val="uk-UA" w:eastAsia="en-US"/>
        </w:rPr>
      </w:pPr>
      <w:r w:rsidRPr="004962A7">
        <w:rPr>
          <w:rFonts w:eastAsia="Times New Roman"/>
          <w:sz w:val="28"/>
          <w:szCs w:val="28"/>
          <w:lang w:val="uk-UA" w:eastAsia="en-US"/>
        </w:rPr>
        <w:t>Киселівська сільська рада визначає першочерговість виконання заходів з урахуван</w:t>
      </w:r>
      <w:r w:rsidR="005B136B">
        <w:rPr>
          <w:rFonts w:eastAsia="Times New Roman"/>
          <w:sz w:val="28"/>
          <w:szCs w:val="28"/>
          <w:lang w:val="uk-UA" w:eastAsia="en-US"/>
        </w:rPr>
        <w:t>ням пріоритетних напрямків Програми</w:t>
      </w:r>
      <w:r w:rsidRPr="004962A7">
        <w:rPr>
          <w:rFonts w:eastAsia="Times New Roman"/>
          <w:sz w:val="28"/>
          <w:szCs w:val="28"/>
          <w:lang w:val="uk-UA" w:eastAsia="en-US"/>
        </w:rPr>
        <w:t xml:space="preserve"> і наявності фінансових та інших ресурсів. </w:t>
      </w:r>
    </w:p>
    <w:p w:rsidR="00A15880" w:rsidRPr="004962A7" w:rsidRDefault="00A15880" w:rsidP="00F02BE9">
      <w:pPr>
        <w:ind w:firstLine="720"/>
        <w:jc w:val="both"/>
        <w:rPr>
          <w:rFonts w:eastAsia="Times New Roman"/>
          <w:sz w:val="28"/>
          <w:szCs w:val="28"/>
          <w:lang w:val="uk-UA" w:eastAsia="en-US"/>
        </w:rPr>
      </w:pPr>
      <w:r w:rsidRPr="004962A7">
        <w:rPr>
          <w:rFonts w:eastAsia="Times New Roman"/>
          <w:sz w:val="28"/>
          <w:szCs w:val="28"/>
          <w:lang w:val="uk-UA" w:eastAsia="en-US"/>
        </w:rPr>
        <w:t xml:space="preserve">Основні </w:t>
      </w:r>
      <w:r w:rsidR="005B136B">
        <w:rPr>
          <w:rFonts w:eastAsia="Times New Roman"/>
          <w:sz w:val="28"/>
          <w:szCs w:val="28"/>
          <w:lang w:val="uk-UA" w:eastAsia="en-US"/>
        </w:rPr>
        <w:t>показники та окремі заходи Програми</w:t>
      </w:r>
      <w:r w:rsidRPr="004962A7">
        <w:rPr>
          <w:rFonts w:eastAsia="Times New Roman"/>
          <w:sz w:val="28"/>
          <w:szCs w:val="28"/>
          <w:lang w:val="uk-UA" w:eastAsia="en-US"/>
        </w:rPr>
        <w:t xml:space="preserve"> можуть коригуватися з урахуванням соціально-економічної ситуації в громаді та суспільстві.</w:t>
      </w:r>
    </w:p>
    <w:p w:rsidR="00A15880" w:rsidRPr="004962A7" w:rsidRDefault="00A15880" w:rsidP="009D0E7C">
      <w:pPr>
        <w:ind w:firstLine="720"/>
        <w:jc w:val="both"/>
        <w:rPr>
          <w:rFonts w:eastAsia="Times New Roman"/>
          <w:sz w:val="28"/>
          <w:szCs w:val="28"/>
          <w:lang w:val="uk-UA" w:eastAsia="en-US"/>
        </w:rPr>
      </w:pPr>
      <w:r w:rsidRPr="004962A7">
        <w:rPr>
          <w:rFonts w:eastAsia="Times New Roman"/>
          <w:sz w:val="28"/>
          <w:szCs w:val="28"/>
          <w:lang w:val="uk-UA" w:eastAsia="en-US"/>
        </w:rPr>
        <w:t>Механізм реалізації заходів</w:t>
      </w:r>
      <w:r w:rsidR="005B136B">
        <w:rPr>
          <w:rFonts w:eastAsia="Times New Roman"/>
          <w:sz w:val="28"/>
          <w:szCs w:val="28"/>
          <w:lang w:val="uk-UA" w:eastAsia="en-US"/>
        </w:rPr>
        <w:t xml:space="preserve"> та контроль за виконанням Програми</w:t>
      </w:r>
      <w:r w:rsidRPr="004962A7">
        <w:rPr>
          <w:rFonts w:eastAsia="Times New Roman"/>
          <w:sz w:val="28"/>
          <w:szCs w:val="28"/>
          <w:lang w:val="uk-UA" w:eastAsia="en-US"/>
        </w:rPr>
        <w:t xml:space="preserve"> передбачає: </w:t>
      </w:r>
    </w:p>
    <w:p w:rsidR="00A15880" w:rsidRPr="004962A7" w:rsidRDefault="00A15880" w:rsidP="00F02BE9">
      <w:pPr>
        <w:ind w:firstLine="543"/>
        <w:jc w:val="both"/>
        <w:rPr>
          <w:rFonts w:eastAsia="Times New Roman"/>
          <w:sz w:val="28"/>
          <w:szCs w:val="28"/>
          <w:lang w:val="uk-UA" w:eastAsia="en-US"/>
        </w:rPr>
      </w:pPr>
      <w:r w:rsidRPr="004962A7">
        <w:rPr>
          <w:rFonts w:eastAsia="Times New Roman"/>
          <w:sz w:val="28"/>
          <w:szCs w:val="28"/>
          <w:lang w:val="uk-UA" w:eastAsia="en-US"/>
        </w:rPr>
        <w:t xml:space="preserve"> - постійний моніторинг виконання основних показників та заходів;</w:t>
      </w:r>
    </w:p>
    <w:p w:rsidR="00A15880" w:rsidRPr="004962A7" w:rsidRDefault="00A15880" w:rsidP="00F02BE9">
      <w:pPr>
        <w:ind w:firstLine="543"/>
        <w:jc w:val="both"/>
        <w:rPr>
          <w:rFonts w:eastAsia="Times New Roman"/>
          <w:sz w:val="28"/>
          <w:szCs w:val="28"/>
          <w:lang w:val="uk-UA" w:eastAsia="en-US"/>
        </w:rPr>
      </w:pPr>
      <w:r w:rsidRPr="004962A7">
        <w:rPr>
          <w:rFonts w:eastAsia="Times New Roman"/>
          <w:sz w:val="28"/>
          <w:szCs w:val="28"/>
          <w:lang w:val="uk-UA" w:eastAsia="en-US"/>
        </w:rPr>
        <w:t xml:space="preserve"> - щоквартальний розгляд питання про хід виконання П</w:t>
      </w:r>
      <w:r w:rsidR="005B136B">
        <w:rPr>
          <w:rFonts w:eastAsia="Times New Roman"/>
          <w:sz w:val="28"/>
          <w:szCs w:val="28"/>
          <w:lang w:val="uk-UA" w:eastAsia="en-US"/>
        </w:rPr>
        <w:t>рограми</w:t>
      </w:r>
      <w:r w:rsidRPr="004962A7">
        <w:rPr>
          <w:rFonts w:eastAsia="Times New Roman"/>
          <w:sz w:val="28"/>
          <w:szCs w:val="28"/>
          <w:lang w:val="uk-UA" w:eastAsia="en-US"/>
        </w:rPr>
        <w:t xml:space="preserve"> на засіданнях виконавчого комітету сільської ради, при потребі – на засіданнях сесії; </w:t>
      </w:r>
    </w:p>
    <w:p w:rsidR="00A15880" w:rsidRPr="004962A7" w:rsidRDefault="00A15880" w:rsidP="009D0E7C">
      <w:pPr>
        <w:ind w:firstLine="543"/>
        <w:jc w:val="both"/>
        <w:rPr>
          <w:rFonts w:eastAsia="Times New Roman"/>
          <w:sz w:val="28"/>
          <w:szCs w:val="28"/>
          <w:lang w:val="uk-UA" w:eastAsia="en-US"/>
        </w:rPr>
      </w:pPr>
      <w:r w:rsidRPr="004962A7">
        <w:rPr>
          <w:rFonts w:eastAsia="Times New Roman"/>
          <w:sz w:val="28"/>
          <w:szCs w:val="28"/>
          <w:lang w:val="uk-UA" w:eastAsia="en-US"/>
        </w:rPr>
        <w:t xml:space="preserve"> - підготовку р</w:t>
      </w:r>
      <w:r w:rsidR="007963AA">
        <w:rPr>
          <w:rFonts w:eastAsia="Times New Roman"/>
          <w:sz w:val="28"/>
          <w:szCs w:val="28"/>
          <w:lang w:val="uk-UA" w:eastAsia="en-US"/>
        </w:rPr>
        <w:t xml:space="preserve">озпорядчих документів Киселівської сільської ради, </w:t>
      </w:r>
      <w:r w:rsidRPr="004962A7">
        <w:rPr>
          <w:rFonts w:eastAsia="Times New Roman"/>
          <w:sz w:val="28"/>
          <w:szCs w:val="28"/>
          <w:lang w:val="uk-UA" w:eastAsia="en-US"/>
        </w:rPr>
        <w:t xml:space="preserve">відповідальність виконавців, що беруть участь у реалізації заходів. </w:t>
      </w:r>
      <w:r w:rsidRPr="004962A7">
        <w:rPr>
          <w:rFonts w:eastAsia="Times New Roman"/>
          <w:sz w:val="28"/>
          <w:szCs w:val="28"/>
          <w:lang w:val="uk-UA" w:eastAsia="en-US"/>
        </w:rPr>
        <w:tab/>
        <w:t>Координацію діяльності викона</w:t>
      </w:r>
      <w:r w:rsidR="005B136B">
        <w:rPr>
          <w:rFonts w:eastAsia="Times New Roman"/>
          <w:sz w:val="28"/>
          <w:szCs w:val="28"/>
          <w:lang w:val="uk-UA" w:eastAsia="en-US"/>
        </w:rPr>
        <w:t>вців Програми</w:t>
      </w:r>
      <w:r w:rsidRPr="004962A7">
        <w:rPr>
          <w:rFonts w:eastAsia="Times New Roman"/>
          <w:sz w:val="28"/>
          <w:szCs w:val="28"/>
          <w:lang w:val="uk-UA" w:eastAsia="en-US"/>
        </w:rPr>
        <w:t xml:space="preserve"> здійснює фінансовий відділ та  відділ бухгалтерського обліку та звітності сільської ради.</w:t>
      </w:r>
    </w:p>
    <w:p w:rsidR="00A15880" w:rsidRPr="004962A7" w:rsidRDefault="00A15880" w:rsidP="00F02BE9">
      <w:pPr>
        <w:ind w:firstLine="708"/>
        <w:jc w:val="both"/>
        <w:rPr>
          <w:rFonts w:eastAsia="Times New Roman"/>
          <w:sz w:val="28"/>
          <w:szCs w:val="28"/>
          <w:lang w:val="uk-UA"/>
        </w:rPr>
      </w:pPr>
      <w:r w:rsidRPr="004962A7">
        <w:rPr>
          <w:rFonts w:eastAsia="Times New Roman"/>
          <w:sz w:val="24"/>
          <w:szCs w:val="24"/>
          <w:lang w:val="uk-UA"/>
        </w:rPr>
        <w:t xml:space="preserve"> </w:t>
      </w:r>
      <w:r w:rsidRPr="004962A7">
        <w:rPr>
          <w:rFonts w:eastAsia="Times New Roman"/>
          <w:sz w:val="28"/>
          <w:szCs w:val="28"/>
          <w:lang w:val="uk-UA"/>
        </w:rPr>
        <w:t>Киселівська сільська рада у межах своєї компетенції вирішуватиме питання місцевого самоврядування, виходячи з інтересів територіальної громади, та здійснюватиме функції і повноваження місцевого характеру на основі активної участі кожного члена виконкому, кожного депутата сільської ради.</w:t>
      </w:r>
    </w:p>
    <w:p w:rsidR="00A15880" w:rsidRPr="004962A7" w:rsidRDefault="00A15880" w:rsidP="00F02BE9">
      <w:pPr>
        <w:jc w:val="both"/>
        <w:rPr>
          <w:rFonts w:eastAsia="Times New Roman"/>
          <w:sz w:val="28"/>
          <w:szCs w:val="28"/>
          <w:lang w:val="uk-UA" w:eastAsia="en-US"/>
        </w:rPr>
      </w:pPr>
    </w:p>
    <w:p w:rsidR="00A15880" w:rsidRPr="004962A7" w:rsidRDefault="00A15880" w:rsidP="00F02BE9">
      <w:pPr>
        <w:suppressAutoHyphens/>
        <w:jc w:val="both"/>
        <w:rPr>
          <w:rFonts w:eastAsia="Times New Roman"/>
          <w:sz w:val="28"/>
          <w:szCs w:val="28"/>
          <w:lang w:val="uk-UA" w:eastAsia="ar-SA"/>
        </w:rPr>
      </w:pPr>
    </w:p>
    <w:p w:rsidR="00A15880" w:rsidRPr="00F02BE9" w:rsidRDefault="00A15880">
      <w:pPr>
        <w:pStyle w:val="24"/>
        <w:shd w:val="clear" w:color="auto" w:fill="auto"/>
        <w:spacing w:after="1960"/>
        <w:ind w:firstLine="580"/>
        <w:jc w:val="both"/>
        <w:rPr>
          <w:rFonts w:ascii="Times New Roman" w:hAnsi="Times New Roman" w:cs="Times New Roman"/>
        </w:rPr>
      </w:pPr>
      <w:r w:rsidRPr="004962A7">
        <w:rPr>
          <w:rFonts w:ascii="Times New Roman" w:hAnsi="Times New Roman" w:cs="Times New Roman"/>
        </w:rPr>
        <w:t>Сільський голова                                                   Володимир ШЕЛУПЕЦЬ</w:t>
      </w:r>
    </w:p>
    <w:sectPr w:rsidR="00A15880" w:rsidRPr="00F02BE9" w:rsidSect="00AB7772">
      <w:headerReference w:type="default" r:id="rId12"/>
      <w:headerReference w:type="first" r:id="rId13"/>
      <w:pgSz w:w="11900" w:h="16840"/>
      <w:pgMar w:top="682" w:right="477" w:bottom="851" w:left="13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73C" w:rsidRDefault="0008473C" w:rsidP="008629DF">
      <w:pPr>
        <w:widowControl w:val="0"/>
        <w:rPr>
          <w:rFonts w:ascii="Arial Unicode MS" w:cs="Arial Unicode MS"/>
          <w:color w:val="000000"/>
          <w:sz w:val="24"/>
          <w:szCs w:val="24"/>
          <w:lang w:val="uk-UA" w:eastAsia="uk-UA"/>
        </w:rPr>
      </w:pPr>
      <w:r>
        <w:rPr>
          <w:rFonts w:ascii="Arial Unicode MS" w:cs="Arial Unicode MS"/>
          <w:color w:val="000000"/>
          <w:sz w:val="24"/>
          <w:szCs w:val="24"/>
          <w:lang w:val="uk-UA" w:eastAsia="uk-UA"/>
        </w:rPr>
        <w:separator/>
      </w:r>
    </w:p>
  </w:endnote>
  <w:endnote w:type="continuationSeparator" w:id="0">
    <w:p w:rsidR="0008473C" w:rsidRDefault="0008473C" w:rsidP="008629DF">
      <w:pPr>
        <w:widowControl w:val="0"/>
        <w:rPr>
          <w:rFonts w:ascii="Arial Unicode MS" w:cs="Arial Unicode MS"/>
          <w:color w:val="000000"/>
          <w:sz w:val="24"/>
          <w:szCs w:val="24"/>
          <w:lang w:val="uk-UA" w:eastAsia="uk-UA"/>
        </w:rPr>
      </w:pPr>
      <w:r>
        <w:rPr>
          <w:rFonts w:ascii="Arial Unicode MS" w:cs="Arial Unicode MS"/>
          <w:color w:val="000000"/>
          <w:sz w:val="24"/>
          <w:szCs w:val="24"/>
          <w:lang w:val="uk-UA"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ltic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panose1 w:val="00000000000000000000"/>
    <w:charset w:val="CC"/>
    <w:family w:val="auto"/>
    <w:notTrueType/>
    <w:pitch w:val="default"/>
    <w:sig w:usb0="00000201" w:usb1="00000000" w:usb2="00000000" w:usb3="00000000" w:csb0="00000004" w:csb1="00000000"/>
  </w:font>
  <w:font w:name="Nimbus Roman No9 L">
    <w:altName w:val="MS Gothic"/>
    <w:panose1 w:val="00000000000000000000"/>
    <w:charset w:val="80"/>
    <w:family w:val="roman"/>
    <w:notTrueType/>
    <w:pitch w:val="variable"/>
    <w:sig w:usb0="00000001" w:usb1="08070000" w:usb2="00000010" w:usb3="00000000" w:csb0="0002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73C" w:rsidRDefault="0008473C">
      <w:pPr>
        <w:widowControl w:val="0"/>
        <w:rPr>
          <w:rFonts w:ascii="Arial Unicode MS" w:cs="Arial Unicode MS"/>
          <w:color w:val="000000"/>
          <w:sz w:val="24"/>
          <w:szCs w:val="24"/>
          <w:lang w:val="uk-UA" w:eastAsia="uk-UA"/>
        </w:rPr>
      </w:pPr>
    </w:p>
  </w:footnote>
  <w:footnote w:type="continuationSeparator" w:id="0">
    <w:p w:rsidR="0008473C" w:rsidRDefault="0008473C">
      <w:pPr>
        <w:widowControl w:val="0"/>
        <w:rPr>
          <w:rFonts w:ascii="Arial Unicode MS" w:cs="Arial Unicode MS"/>
          <w:color w:val="000000"/>
          <w:sz w:val="24"/>
          <w:szCs w:val="24"/>
          <w:lang w:val="uk-UA" w:eastAsia="uk-U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D9E" w:rsidRDefault="00B84D9E">
    <w:pPr>
      <w:widowControl w:val="0"/>
      <w:spacing w:line="1" w:lineRule="exact"/>
      <w:rPr>
        <w:rFonts w:ascii="Arial Unicode MS" w:cs="Arial Unicode MS"/>
        <w:color w:val="000000"/>
        <w:sz w:val="24"/>
        <w:szCs w:val="24"/>
        <w:lang w:val="uk-UA" w:eastAsia="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D9E" w:rsidRDefault="00431622">
    <w:pPr>
      <w:widowControl w:val="0"/>
      <w:spacing w:line="1" w:lineRule="exact"/>
      <w:rPr>
        <w:rFonts w:ascii="Arial Unicode MS" w:cs="Arial Unicode MS"/>
        <w:color w:val="000000"/>
        <w:sz w:val="24"/>
        <w:szCs w:val="24"/>
        <w:lang w:val="uk-UA" w:eastAsia="uk-UA"/>
      </w:rPr>
    </w:pPr>
    <w:r>
      <w:rPr>
        <w:noProof/>
      </w:rPr>
      <mc:AlternateContent>
        <mc:Choice Requires="wps">
          <w:drawing>
            <wp:anchor distT="0" distB="0" distL="0" distR="0" simplePos="0" relativeHeight="251657728" behindDoc="1" locked="0" layoutInCell="1" allowOverlap="1">
              <wp:simplePos x="0" y="0"/>
              <wp:positionH relativeFrom="page">
                <wp:posOffset>6611620</wp:posOffset>
              </wp:positionH>
              <wp:positionV relativeFrom="page">
                <wp:posOffset>463550</wp:posOffset>
              </wp:positionV>
              <wp:extent cx="499745" cy="121920"/>
              <wp:effectExtent l="0" t="0" r="1397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D9E" w:rsidRDefault="00B84D9E">
                          <w:pPr>
                            <w:pStyle w:val="22"/>
                            <w:shd w:val="clear" w:color="auto" w:fill="auto"/>
                          </w:pPr>
                          <w:r>
                            <w:t>ПРОЄКТ</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0.6pt;margin-top:36.5pt;width:39.35pt;height:9.6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" filled="f" stroked="f">
              <v:textbox style="mso-fit-shape-to-text:t" inset="0,0,0,0">
                <w:txbxContent>
                  <w:p w:rsidR="00B84D9E" w:rsidRDefault="00B84D9E">
                    <w:pPr>
                      <w:pStyle w:val="22"/>
                      <w:shd w:val="clear" w:color="auto" w:fill="auto"/>
                    </w:pPr>
                    <w:r>
                      <w:t>ПРОЄКТ</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149C2306"/>
    <w:name w:val="WW8Num3"/>
    <w:lvl w:ilvl="0">
      <w:start w:val="1"/>
      <w:numFmt w:val="decimal"/>
      <w:lvlText w:val="%1."/>
      <w:lvlJc w:val="left"/>
      <w:pPr>
        <w:tabs>
          <w:tab w:val="num" w:pos="0"/>
        </w:tabs>
        <w:ind w:left="420" w:hanging="420"/>
      </w:pPr>
      <w:rPr>
        <w:rFonts w:ascii="Symbol" w:hAnsi="Symbol" w:cs="Symbol" w:hint="default"/>
      </w:rPr>
    </w:lvl>
    <w:lvl w:ilvl="1">
      <w:start w:val="1"/>
      <w:numFmt w:val="bullet"/>
      <w:lvlText w:val=""/>
      <w:lvlJc w:val="left"/>
      <w:pPr>
        <w:tabs>
          <w:tab w:val="num" w:pos="710"/>
        </w:tabs>
        <w:ind w:left="1130" w:hanging="420"/>
      </w:pPr>
      <w:rPr>
        <w:rFonts w:ascii="Symbol" w:hAnsi="Symbol" w:hint="default"/>
        <w:sz w:val="28"/>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720" w:hanging="720"/>
      </w:pPr>
      <w:rPr>
        <w:rFonts w:ascii="Wingdings" w:hAnsi="Wingdings" w:cs="Wingdings" w:hint="default"/>
      </w:rPr>
    </w:lvl>
    <w:lvl w:ilvl="4">
      <w:start w:val="1"/>
      <w:numFmt w:val="decimal"/>
      <w:lvlText w:val="%1.%2.%3.%4.%5."/>
      <w:lvlJc w:val="left"/>
      <w:pPr>
        <w:tabs>
          <w:tab w:val="num" w:pos="0"/>
        </w:tabs>
        <w:ind w:left="1080" w:hanging="1080"/>
      </w:pPr>
      <w:rPr>
        <w:rFonts w:ascii="Wingdings" w:hAnsi="Wingdings" w:cs="Wingdings" w:hint="default"/>
      </w:r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rPr>
        <w:rFonts w:ascii="Wingdings" w:hAnsi="Wingdings" w:cs="Wingdings" w:hint="default"/>
      </w:rPr>
    </w:lvl>
    <w:lvl w:ilvl="7">
      <w:start w:val="1"/>
      <w:numFmt w:val="decimal"/>
      <w:lvlText w:val="%1.%2.%3.%4.%5.%6.%7.%8."/>
      <w:lvlJc w:val="left"/>
      <w:pPr>
        <w:tabs>
          <w:tab w:val="num" w:pos="0"/>
        </w:tabs>
        <w:ind w:left="1440" w:hanging="1440"/>
      </w:pPr>
      <w:rPr>
        <w:rFonts w:ascii="Wingdings" w:hAnsi="Wingdings" w:cs="Wingdings" w:hint="default"/>
      </w:rPr>
    </w:lvl>
    <w:lvl w:ilvl="8">
      <w:start w:val="1"/>
      <w:numFmt w:val="decimal"/>
      <w:lvlText w:val="%1.%2.%3.%4.%5.%6.%7.%8.%9."/>
      <w:lvlJc w:val="left"/>
      <w:pPr>
        <w:tabs>
          <w:tab w:val="num" w:pos="0"/>
        </w:tabs>
        <w:ind w:left="1800" w:hanging="1800"/>
      </w:pPr>
      <w:rPr>
        <w:rFonts w:ascii="Wingdings" w:hAnsi="Wingdings" w:cs="Wingdings" w:hint="default"/>
      </w:rPr>
    </w:lvl>
  </w:abstractNum>
  <w:abstractNum w:abstractNumId="1">
    <w:nsid w:val="00000004"/>
    <w:multiLevelType w:val="multilevel"/>
    <w:tmpl w:val="00000004"/>
    <w:name w:val="WW8Num4"/>
    <w:lvl w:ilvl="0">
      <w:start w:val="5"/>
      <w:numFmt w:val="decimal"/>
      <w:lvlText w:val="%1."/>
      <w:lvlJc w:val="left"/>
      <w:pPr>
        <w:tabs>
          <w:tab w:val="num" w:pos="720"/>
        </w:tabs>
        <w:ind w:left="720" w:hanging="360"/>
      </w:pPr>
      <w:rPr>
        <w:rFonts w:ascii="Symbol" w:hAnsi="Symbol" w:cs="Symbol" w:hint="default"/>
      </w:rPr>
    </w:lvl>
    <w:lvl w:ilvl="1">
      <w:start w:val="1"/>
      <w:numFmt w:val="decimal"/>
      <w:lvlText w:val="%1.%2."/>
      <w:lvlJc w:val="left"/>
      <w:pPr>
        <w:tabs>
          <w:tab w:val="num" w:pos="1260"/>
        </w:tabs>
        <w:ind w:left="1260" w:hanging="360"/>
      </w:pPr>
      <w:rPr>
        <w:rFonts w:ascii="Times New Roman" w:eastAsia="Times New Roman" w:hAnsi="Times New Roman" w:cs="Times New Roman" w:hint="default"/>
        <w:b/>
        <w:bCs/>
        <w:i w:val="0"/>
        <w:iCs w:val="0"/>
        <w:sz w:val="28"/>
        <w:szCs w:val="28"/>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ascii="Courier New" w:hAnsi="Courier New" w:cs="Courier New" w:hint="default"/>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9791239"/>
    <w:multiLevelType w:val="hybridMultilevel"/>
    <w:tmpl w:val="9594B7E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0E309E8"/>
    <w:multiLevelType w:val="hybridMultilevel"/>
    <w:tmpl w:val="576E79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6782B95"/>
    <w:multiLevelType w:val="multilevel"/>
    <w:tmpl w:val="5D16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EE625B"/>
    <w:multiLevelType w:val="hybridMultilevel"/>
    <w:tmpl w:val="1848C4F6"/>
    <w:lvl w:ilvl="0" w:tplc="9A98352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A881643"/>
    <w:multiLevelType w:val="hybridMultilevel"/>
    <w:tmpl w:val="75BC298A"/>
    <w:lvl w:ilvl="0" w:tplc="6604264E">
      <w:start w:val="1"/>
      <w:numFmt w:val="decimal"/>
      <w:lvlText w:val="%1."/>
      <w:lvlJc w:val="right"/>
      <w:pPr>
        <w:ind w:left="720" w:hanging="360"/>
      </w:pPr>
      <w:rPr>
        <w:rFonts w:cs="Times New Roman"/>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7">
    <w:nsid w:val="1C797D82"/>
    <w:multiLevelType w:val="hybridMultilevel"/>
    <w:tmpl w:val="50344ABC"/>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8">
    <w:nsid w:val="26944344"/>
    <w:multiLevelType w:val="multilevel"/>
    <w:tmpl w:val="82AED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372442"/>
    <w:multiLevelType w:val="multilevel"/>
    <w:tmpl w:val="524EFF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3831710E"/>
    <w:multiLevelType w:val="multilevel"/>
    <w:tmpl w:val="DC18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A43766"/>
    <w:multiLevelType w:val="multilevel"/>
    <w:tmpl w:val="126299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B044C36"/>
    <w:multiLevelType w:val="multilevel"/>
    <w:tmpl w:val="DEEE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0B3928"/>
    <w:multiLevelType w:val="multilevel"/>
    <w:tmpl w:val="FF18E2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406228A7"/>
    <w:multiLevelType w:val="multilevel"/>
    <w:tmpl w:val="708E8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2B2C3C"/>
    <w:multiLevelType w:val="hybridMultilevel"/>
    <w:tmpl w:val="34EA6286"/>
    <w:lvl w:ilvl="0" w:tplc="6AA4AC1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071ABA"/>
    <w:multiLevelType w:val="multilevel"/>
    <w:tmpl w:val="047422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EAB4A01"/>
    <w:multiLevelType w:val="hybridMultilevel"/>
    <w:tmpl w:val="B74099A8"/>
    <w:lvl w:ilvl="0" w:tplc="A600F766">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80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10621BC"/>
    <w:multiLevelType w:val="hybridMultilevel"/>
    <w:tmpl w:val="85B852B2"/>
    <w:lvl w:ilvl="0" w:tplc="73D2C82A">
      <w:start w:val="6"/>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541F6DED"/>
    <w:multiLevelType w:val="hybridMultilevel"/>
    <w:tmpl w:val="36941A5C"/>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0">
    <w:nsid w:val="54F17C4A"/>
    <w:multiLevelType w:val="hybridMultilevel"/>
    <w:tmpl w:val="05BE93F6"/>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1">
    <w:nsid w:val="57EE096F"/>
    <w:multiLevelType w:val="hybridMultilevel"/>
    <w:tmpl w:val="49F227A0"/>
    <w:lvl w:ilvl="0" w:tplc="0419000F">
      <w:start w:val="1"/>
      <w:numFmt w:val="decimal"/>
      <w:lvlText w:val="%1."/>
      <w:lvlJc w:val="left"/>
      <w:pPr>
        <w:ind w:left="-713" w:hanging="360"/>
      </w:pPr>
    </w:lvl>
    <w:lvl w:ilvl="1" w:tplc="04190019">
      <w:start w:val="1"/>
      <w:numFmt w:val="lowerLetter"/>
      <w:lvlText w:val="%2."/>
      <w:lvlJc w:val="left"/>
      <w:pPr>
        <w:ind w:left="7" w:hanging="360"/>
      </w:pPr>
    </w:lvl>
    <w:lvl w:ilvl="2" w:tplc="0419001B">
      <w:start w:val="1"/>
      <w:numFmt w:val="lowerRoman"/>
      <w:lvlText w:val="%3."/>
      <w:lvlJc w:val="right"/>
      <w:pPr>
        <w:ind w:left="727" w:hanging="180"/>
      </w:pPr>
    </w:lvl>
    <w:lvl w:ilvl="3" w:tplc="0419000F">
      <w:start w:val="1"/>
      <w:numFmt w:val="decimal"/>
      <w:lvlText w:val="%4."/>
      <w:lvlJc w:val="left"/>
      <w:pPr>
        <w:ind w:left="1447" w:hanging="360"/>
      </w:pPr>
    </w:lvl>
    <w:lvl w:ilvl="4" w:tplc="04190019">
      <w:start w:val="1"/>
      <w:numFmt w:val="lowerLetter"/>
      <w:lvlText w:val="%5."/>
      <w:lvlJc w:val="left"/>
      <w:pPr>
        <w:ind w:left="2167" w:hanging="360"/>
      </w:pPr>
    </w:lvl>
    <w:lvl w:ilvl="5" w:tplc="0419001B">
      <w:start w:val="1"/>
      <w:numFmt w:val="lowerRoman"/>
      <w:lvlText w:val="%6."/>
      <w:lvlJc w:val="right"/>
      <w:pPr>
        <w:ind w:left="2887" w:hanging="180"/>
      </w:pPr>
    </w:lvl>
    <w:lvl w:ilvl="6" w:tplc="0419000F">
      <w:start w:val="1"/>
      <w:numFmt w:val="decimal"/>
      <w:lvlText w:val="%7."/>
      <w:lvlJc w:val="left"/>
      <w:pPr>
        <w:ind w:left="3607" w:hanging="360"/>
      </w:pPr>
    </w:lvl>
    <w:lvl w:ilvl="7" w:tplc="04190019">
      <w:start w:val="1"/>
      <w:numFmt w:val="lowerLetter"/>
      <w:lvlText w:val="%8."/>
      <w:lvlJc w:val="left"/>
      <w:pPr>
        <w:ind w:left="4327" w:hanging="360"/>
      </w:pPr>
    </w:lvl>
    <w:lvl w:ilvl="8" w:tplc="0419001B">
      <w:start w:val="1"/>
      <w:numFmt w:val="lowerRoman"/>
      <w:lvlText w:val="%9."/>
      <w:lvlJc w:val="right"/>
      <w:pPr>
        <w:ind w:left="5047" w:hanging="180"/>
      </w:pPr>
    </w:lvl>
  </w:abstractNum>
  <w:abstractNum w:abstractNumId="22">
    <w:nsid w:val="585E62BF"/>
    <w:multiLevelType w:val="multilevel"/>
    <w:tmpl w:val="0FCC79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59A42F4A"/>
    <w:multiLevelType w:val="hybridMultilevel"/>
    <w:tmpl w:val="FD7E51D8"/>
    <w:lvl w:ilvl="0" w:tplc="76A293E0">
      <w:start w:val="28"/>
      <w:numFmt w:val="bullet"/>
      <w:lvlText w:val="-"/>
      <w:lvlJc w:val="left"/>
      <w:pPr>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4">
    <w:nsid w:val="5E651544"/>
    <w:multiLevelType w:val="hybridMultilevel"/>
    <w:tmpl w:val="EF90EFBA"/>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5">
    <w:nsid w:val="67086A91"/>
    <w:multiLevelType w:val="multilevel"/>
    <w:tmpl w:val="C59209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70193104"/>
    <w:multiLevelType w:val="multilevel"/>
    <w:tmpl w:val="55AE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F94B53"/>
    <w:multiLevelType w:val="hybridMultilevel"/>
    <w:tmpl w:val="84AC4140"/>
    <w:lvl w:ilvl="0" w:tplc="04220001">
      <w:start w:val="1"/>
      <w:numFmt w:val="bullet"/>
      <w:lvlText w:val=""/>
      <w:lvlJc w:val="left"/>
      <w:pPr>
        <w:ind w:left="792"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8">
    <w:nsid w:val="71866866"/>
    <w:multiLevelType w:val="multilevel"/>
    <w:tmpl w:val="CC940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6A14F0"/>
    <w:multiLevelType w:val="multilevel"/>
    <w:tmpl w:val="D0803A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742B5D71"/>
    <w:multiLevelType w:val="multilevel"/>
    <w:tmpl w:val="29C6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8495ED7"/>
    <w:multiLevelType w:val="multilevel"/>
    <w:tmpl w:val="3E50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722750"/>
    <w:multiLevelType w:val="hybridMultilevel"/>
    <w:tmpl w:val="B62C35F8"/>
    <w:lvl w:ilvl="0" w:tplc="0419000F">
      <w:start w:val="1"/>
      <w:numFmt w:val="decimal"/>
      <w:lvlText w:val="%1."/>
      <w:lvlJc w:val="left"/>
      <w:pPr>
        <w:ind w:left="-713" w:hanging="360"/>
      </w:pPr>
    </w:lvl>
    <w:lvl w:ilvl="1" w:tplc="04190019">
      <w:start w:val="1"/>
      <w:numFmt w:val="lowerLetter"/>
      <w:lvlText w:val="%2."/>
      <w:lvlJc w:val="left"/>
      <w:pPr>
        <w:ind w:left="7" w:hanging="360"/>
      </w:pPr>
    </w:lvl>
    <w:lvl w:ilvl="2" w:tplc="0419001B">
      <w:start w:val="1"/>
      <w:numFmt w:val="lowerRoman"/>
      <w:lvlText w:val="%3."/>
      <w:lvlJc w:val="right"/>
      <w:pPr>
        <w:ind w:left="727" w:hanging="180"/>
      </w:pPr>
    </w:lvl>
    <w:lvl w:ilvl="3" w:tplc="0419000F">
      <w:start w:val="1"/>
      <w:numFmt w:val="decimal"/>
      <w:lvlText w:val="%4."/>
      <w:lvlJc w:val="left"/>
      <w:pPr>
        <w:ind w:left="1447" w:hanging="360"/>
      </w:pPr>
    </w:lvl>
    <w:lvl w:ilvl="4" w:tplc="04190019">
      <w:start w:val="1"/>
      <w:numFmt w:val="lowerLetter"/>
      <w:lvlText w:val="%5."/>
      <w:lvlJc w:val="left"/>
      <w:pPr>
        <w:ind w:left="2167" w:hanging="360"/>
      </w:pPr>
    </w:lvl>
    <w:lvl w:ilvl="5" w:tplc="0419001B">
      <w:start w:val="1"/>
      <w:numFmt w:val="lowerRoman"/>
      <w:lvlText w:val="%6."/>
      <w:lvlJc w:val="right"/>
      <w:pPr>
        <w:ind w:left="2887" w:hanging="180"/>
      </w:pPr>
    </w:lvl>
    <w:lvl w:ilvl="6" w:tplc="0419000F">
      <w:start w:val="1"/>
      <w:numFmt w:val="decimal"/>
      <w:lvlText w:val="%7."/>
      <w:lvlJc w:val="left"/>
      <w:pPr>
        <w:ind w:left="3607" w:hanging="360"/>
      </w:pPr>
    </w:lvl>
    <w:lvl w:ilvl="7" w:tplc="04190019">
      <w:start w:val="1"/>
      <w:numFmt w:val="lowerLetter"/>
      <w:lvlText w:val="%8."/>
      <w:lvlJc w:val="left"/>
      <w:pPr>
        <w:ind w:left="4327" w:hanging="360"/>
      </w:pPr>
    </w:lvl>
    <w:lvl w:ilvl="8" w:tplc="0419001B">
      <w:start w:val="1"/>
      <w:numFmt w:val="lowerRoman"/>
      <w:lvlText w:val="%9."/>
      <w:lvlJc w:val="right"/>
      <w:pPr>
        <w:ind w:left="5047"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10"/>
  </w:num>
  <w:num w:numId="6">
    <w:abstractNumId w:val="26"/>
  </w:num>
  <w:num w:numId="7">
    <w:abstractNumId w:val="12"/>
  </w:num>
  <w:num w:numId="8">
    <w:abstractNumId w:val="31"/>
  </w:num>
  <w:num w:numId="9">
    <w:abstractNumId w:val="28"/>
  </w:num>
  <w:num w:numId="10">
    <w:abstractNumId w:val="30"/>
  </w:num>
  <w:num w:numId="11">
    <w:abstractNumId w:val="14"/>
  </w:num>
  <w:num w:numId="1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5"/>
  </w:num>
  <w:num w:numId="17">
    <w:abstractNumId w:val="3"/>
  </w:num>
  <w:num w:numId="18">
    <w:abstractNumId w:val="25"/>
  </w:num>
  <w:num w:numId="19">
    <w:abstractNumId w:val="22"/>
  </w:num>
  <w:num w:numId="20">
    <w:abstractNumId w:val="9"/>
  </w:num>
  <w:num w:numId="21">
    <w:abstractNumId w:val="16"/>
  </w:num>
  <w:num w:numId="22">
    <w:abstractNumId w:val="27"/>
  </w:num>
  <w:num w:numId="23">
    <w:abstractNumId w:val="13"/>
  </w:num>
  <w:num w:numId="24">
    <w:abstractNumId w:val="2"/>
  </w:num>
  <w:num w:numId="25">
    <w:abstractNumId w:val="29"/>
  </w:num>
  <w:num w:numId="26">
    <w:abstractNumId w:val="11"/>
  </w:num>
  <w:num w:numId="27">
    <w:abstractNumId w:val="24"/>
  </w:num>
  <w:num w:numId="28">
    <w:abstractNumId w:val="19"/>
  </w:num>
  <w:num w:numId="29">
    <w:abstractNumId w:val="23"/>
  </w:num>
  <w:num w:numId="30">
    <w:abstractNumId w:val="7"/>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9DF"/>
    <w:rsid w:val="00002ED5"/>
    <w:rsid w:val="00004F56"/>
    <w:rsid w:val="000058A1"/>
    <w:rsid w:val="0001251B"/>
    <w:rsid w:val="0002102C"/>
    <w:rsid w:val="00030468"/>
    <w:rsid w:val="00056725"/>
    <w:rsid w:val="000649A9"/>
    <w:rsid w:val="00064DB5"/>
    <w:rsid w:val="00065D55"/>
    <w:rsid w:val="00076BFD"/>
    <w:rsid w:val="0008473C"/>
    <w:rsid w:val="00090186"/>
    <w:rsid w:val="000A6F0E"/>
    <w:rsid w:val="000A7C99"/>
    <w:rsid w:val="000B6D7A"/>
    <w:rsid w:val="000C2329"/>
    <w:rsid w:val="000D1941"/>
    <w:rsid w:val="000F0555"/>
    <w:rsid w:val="00101516"/>
    <w:rsid w:val="00111C2F"/>
    <w:rsid w:val="00112D72"/>
    <w:rsid w:val="001237BF"/>
    <w:rsid w:val="00123D1C"/>
    <w:rsid w:val="00124D2A"/>
    <w:rsid w:val="00144E0C"/>
    <w:rsid w:val="0018495E"/>
    <w:rsid w:val="00185E59"/>
    <w:rsid w:val="001921B5"/>
    <w:rsid w:val="001A3663"/>
    <w:rsid w:val="001B2308"/>
    <w:rsid w:val="001B3AD3"/>
    <w:rsid w:val="001C4AC7"/>
    <w:rsid w:val="001C61EE"/>
    <w:rsid w:val="001C7190"/>
    <w:rsid w:val="001D0115"/>
    <w:rsid w:val="001D5C90"/>
    <w:rsid w:val="001E6949"/>
    <w:rsid w:val="001E72D9"/>
    <w:rsid w:val="001F1551"/>
    <w:rsid w:val="00211C26"/>
    <w:rsid w:val="002158EF"/>
    <w:rsid w:val="002205CD"/>
    <w:rsid w:val="00224B34"/>
    <w:rsid w:val="00227C37"/>
    <w:rsid w:val="0023308E"/>
    <w:rsid w:val="002538B5"/>
    <w:rsid w:val="00262904"/>
    <w:rsid w:val="00265C68"/>
    <w:rsid w:val="00272433"/>
    <w:rsid w:val="0027353D"/>
    <w:rsid w:val="00273BE3"/>
    <w:rsid w:val="00285427"/>
    <w:rsid w:val="0028597C"/>
    <w:rsid w:val="00291EE7"/>
    <w:rsid w:val="002945A8"/>
    <w:rsid w:val="00297FEC"/>
    <w:rsid w:val="002A5928"/>
    <w:rsid w:val="002A7072"/>
    <w:rsid w:val="002D1B63"/>
    <w:rsid w:val="00302048"/>
    <w:rsid w:val="00306D5D"/>
    <w:rsid w:val="003304D4"/>
    <w:rsid w:val="003341F2"/>
    <w:rsid w:val="00335B0D"/>
    <w:rsid w:val="003471FD"/>
    <w:rsid w:val="00365E2A"/>
    <w:rsid w:val="003779F1"/>
    <w:rsid w:val="00384C88"/>
    <w:rsid w:val="00386234"/>
    <w:rsid w:val="00394CEE"/>
    <w:rsid w:val="00394EE8"/>
    <w:rsid w:val="00397CA9"/>
    <w:rsid w:val="003A1C9A"/>
    <w:rsid w:val="003A41EE"/>
    <w:rsid w:val="003C216E"/>
    <w:rsid w:val="003C77C4"/>
    <w:rsid w:val="003D2804"/>
    <w:rsid w:val="003E147C"/>
    <w:rsid w:val="00404529"/>
    <w:rsid w:val="00412274"/>
    <w:rsid w:val="00431622"/>
    <w:rsid w:val="00450B72"/>
    <w:rsid w:val="00460433"/>
    <w:rsid w:val="0046073C"/>
    <w:rsid w:val="00461C78"/>
    <w:rsid w:val="00462B86"/>
    <w:rsid w:val="004718C4"/>
    <w:rsid w:val="00474D58"/>
    <w:rsid w:val="004962A7"/>
    <w:rsid w:val="00497E57"/>
    <w:rsid w:val="004A2BDC"/>
    <w:rsid w:val="004C3016"/>
    <w:rsid w:val="004C33B5"/>
    <w:rsid w:val="004C50BF"/>
    <w:rsid w:val="004D0A2F"/>
    <w:rsid w:val="004D1236"/>
    <w:rsid w:val="004D6497"/>
    <w:rsid w:val="004E02C2"/>
    <w:rsid w:val="004E27C8"/>
    <w:rsid w:val="00512B0F"/>
    <w:rsid w:val="00513958"/>
    <w:rsid w:val="00535FA8"/>
    <w:rsid w:val="00545B46"/>
    <w:rsid w:val="00555A10"/>
    <w:rsid w:val="00572545"/>
    <w:rsid w:val="00572AC2"/>
    <w:rsid w:val="005821DF"/>
    <w:rsid w:val="00594BE1"/>
    <w:rsid w:val="005B136B"/>
    <w:rsid w:val="005C5235"/>
    <w:rsid w:val="005C7F41"/>
    <w:rsid w:val="005E01A0"/>
    <w:rsid w:val="005F161F"/>
    <w:rsid w:val="006004BB"/>
    <w:rsid w:val="00622990"/>
    <w:rsid w:val="006356D3"/>
    <w:rsid w:val="00636D42"/>
    <w:rsid w:val="00651412"/>
    <w:rsid w:val="00660856"/>
    <w:rsid w:val="00665737"/>
    <w:rsid w:val="00670271"/>
    <w:rsid w:val="0067476D"/>
    <w:rsid w:val="006847A0"/>
    <w:rsid w:val="00684F27"/>
    <w:rsid w:val="006B3A14"/>
    <w:rsid w:val="006C6976"/>
    <w:rsid w:val="006E5BFF"/>
    <w:rsid w:val="006F1296"/>
    <w:rsid w:val="00703BBB"/>
    <w:rsid w:val="007051DD"/>
    <w:rsid w:val="00711378"/>
    <w:rsid w:val="00716961"/>
    <w:rsid w:val="00723334"/>
    <w:rsid w:val="0073448F"/>
    <w:rsid w:val="00741B41"/>
    <w:rsid w:val="00755420"/>
    <w:rsid w:val="00761341"/>
    <w:rsid w:val="00764D91"/>
    <w:rsid w:val="00767B54"/>
    <w:rsid w:val="0077169A"/>
    <w:rsid w:val="007736D4"/>
    <w:rsid w:val="0078275B"/>
    <w:rsid w:val="00783783"/>
    <w:rsid w:val="0078680A"/>
    <w:rsid w:val="007963AA"/>
    <w:rsid w:val="007A1684"/>
    <w:rsid w:val="007A4A9C"/>
    <w:rsid w:val="007B4AF8"/>
    <w:rsid w:val="007B75D1"/>
    <w:rsid w:val="007D42BD"/>
    <w:rsid w:val="007E203C"/>
    <w:rsid w:val="007E4CEC"/>
    <w:rsid w:val="007E5680"/>
    <w:rsid w:val="007E5B80"/>
    <w:rsid w:val="007F2252"/>
    <w:rsid w:val="007F5851"/>
    <w:rsid w:val="00805466"/>
    <w:rsid w:val="008058B5"/>
    <w:rsid w:val="008123B3"/>
    <w:rsid w:val="00834419"/>
    <w:rsid w:val="008374A5"/>
    <w:rsid w:val="00841264"/>
    <w:rsid w:val="008452D8"/>
    <w:rsid w:val="008523AD"/>
    <w:rsid w:val="00855096"/>
    <w:rsid w:val="0085712C"/>
    <w:rsid w:val="008573DE"/>
    <w:rsid w:val="0086032C"/>
    <w:rsid w:val="008629DF"/>
    <w:rsid w:val="00867582"/>
    <w:rsid w:val="008900B9"/>
    <w:rsid w:val="00890F68"/>
    <w:rsid w:val="00893307"/>
    <w:rsid w:val="008A3022"/>
    <w:rsid w:val="008A742E"/>
    <w:rsid w:val="008A7DE4"/>
    <w:rsid w:val="008B0546"/>
    <w:rsid w:val="008C4E34"/>
    <w:rsid w:val="008F2092"/>
    <w:rsid w:val="00906F82"/>
    <w:rsid w:val="00913562"/>
    <w:rsid w:val="00916AB8"/>
    <w:rsid w:val="009179A6"/>
    <w:rsid w:val="00917F49"/>
    <w:rsid w:val="009352B3"/>
    <w:rsid w:val="00944C54"/>
    <w:rsid w:val="00951B06"/>
    <w:rsid w:val="00955DDF"/>
    <w:rsid w:val="00956D35"/>
    <w:rsid w:val="00961CE3"/>
    <w:rsid w:val="00972528"/>
    <w:rsid w:val="00980FE2"/>
    <w:rsid w:val="009818A6"/>
    <w:rsid w:val="00982EC9"/>
    <w:rsid w:val="00993F2F"/>
    <w:rsid w:val="009A1AF2"/>
    <w:rsid w:val="009A65A3"/>
    <w:rsid w:val="009B7F9D"/>
    <w:rsid w:val="009C2BC6"/>
    <w:rsid w:val="009D0E7C"/>
    <w:rsid w:val="009D32D7"/>
    <w:rsid w:val="009D53AD"/>
    <w:rsid w:val="009D7511"/>
    <w:rsid w:val="009E0D03"/>
    <w:rsid w:val="009E646B"/>
    <w:rsid w:val="009E737A"/>
    <w:rsid w:val="009F40E6"/>
    <w:rsid w:val="00A00248"/>
    <w:rsid w:val="00A128A8"/>
    <w:rsid w:val="00A145E0"/>
    <w:rsid w:val="00A15880"/>
    <w:rsid w:val="00A34BD0"/>
    <w:rsid w:val="00A36877"/>
    <w:rsid w:val="00A42442"/>
    <w:rsid w:val="00A55451"/>
    <w:rsid w:val="00A57972"/>
    <w:rsid w:val="00A63CBF"/>
    <w:rsid w:val="00A70EB4"/>
    <w:rsid w:val="00A774C0"/>
    <w:rsid w:val="00A859F2"/>
    <w:rsid w:val="00A87505"/>
    <w:rsid w:val="00A95052"/>
    <w:rsid w:val="00A968DF"/>
    <w:rsid w:val="00AA0A98"/>
    <w:rsid w:val="00AA5550"/>
    <w:rsid w:val="00AB7772"/>
    <w:rsid w:val="00AD2F04"/>
    <w:rsid w:val="00AD2F8E"/>
    <w:rsid w:val="00AE526E"/>
    <w:rsid w:val="00B055B2"/>
    <w:rsid w:val="00B1471F"/>
    <w:rsid w:val="00B23B43"/>
    <w:rsid w:val="00B337F2"/>
    <w:rsid w:val="00B36953"/>
    <w:rsid w:val="00B437AC"/>
    <w:rsid w:val="00B51121"/>
    <w:rsid w:val="00B61E2E"/>
    <w:rsid w:val="00B74A7F"/>
    <w:rsid w:val="00B8257E"/>
    <w:rsid w:val="00B84D9E"/>
    <w:rsid w:val="00B92374"/>
    <w:rsid w:val="00B949AD"/>
    <w:rsid w:val="00BA1235"/>
    <w:rsid w:val="00BB318A"/>
    <w:rsid w:val="00BB6310"/>
    <w:rsid w:val="00BC4FD8"/>
    <w:rsid w:val="00BD074B"/>
    <w:rsid w:val="00BD30E4"/>
    <w:rsid w:val="00BE24B9"/>
    <w:rsid w:val="00BE5F9C"/>
    <w:rsid w:val="00BF686F"/>
    <w:rsid w:val="00C0039A"/>
    <w:rsid w:val="00C01E0D"/>
    <w:rsid w:val="00C07469"/>
    <w:rsid w:val="00C138E4"/>
    <w:rsid w:val="00C13942"/>
    <w:rsid w:val="00C20AE6"/>
    <w:rsid w:val="00C24CC8"/>
    <w:rsid w:val="00C250D4"/>
    <w:rsid w:val="00C30A37"/>
    <w:rsid w:val="00C32ACB"/>
    <w:rsid w:val="00C32E0A"/>
    <w:rsid w:val="00C34FFC"/>
    <w:rsid w:val="00C36625"/>
    <w:rsid w:val="00C509F2"/>
    <w:rsid w:val="00C54655"/>
    <w:rsid w:val="00C552E2"/>
    <w:rsid w:val="00C62C29"/>
    <w:rsid w:val="00C70924"/>
    <w:rsid w:val="00CA58F6"/>
    <w:rsid w:val="00CB143A"/>
    <w:rsid w:val="00CB688A"/>
    <w:rsid w:val="00CC2BF8"/>
    <w:rsid w:val="00CC3066"/>
    <w:rsid w:val="00CD0439"/>
    <w:rsid w:val="00CE4E56"/>
    <w:rsid w:val="00CF2A29"/>
    <w:rsid w:val="00CF32B9"/>
    <w:rsid w:val="00CF50EB"/>
    <w:rsid w:val="00D075D8"/>
    <w:rsid w:val="00D11DB3"/>
    <w:rsid w:val="00D17DCD"/>
    <w:rsid w:val="00D3475D"/>
    <w:rsid w:val="00D439E0"/>
    <w:rsid w:val="00D457B2"/>
    <w:rsid w:val="00D65D03"/>
    <w:rsid w:val="00D73672"/>
    <w:rsid w:val="00D83EDF"/>
    <w:rsid w:val="00D9665D"/>
    <w:rsid w:val="00DA3623"/>
    <w:rsid w:val="00DA6D43"/>
    <w:rsid w:val="00DC7C56"/>
    <w:rsid w:val="00DD79ED"/>
    <w:rsid w:val="00DE220C"/>
    <w:rsid w:val="00E27DB8"/>
    <w:rsid w:val="00E52905"/>
    <w:rsid w:val="00E55879"/>
    <w:rsid w:val="00E61E28"/>
    <w:rsid w:val="00E63D7D"/>
    <w:rsid w:val="00E72576"/>
    <w:rsid w:val="00E74D2D"/>
    <w:rsid w:val="00E76802"/>
    <w:rsid w:val="00E815C1"/>
    <w:rsid w:val="00E84494"/>
    <w:rsid w:val="00E87970"/>
    <w:rsid w:val="00EA2342"/>
    <w:rsid w:val="00EA3D76"/>
    <w:rsid w:val="00EA608D"/>
    <w:rsid w:val="00EC1E9E"/>
    <w:rsid w:val="00ED2FC6"/>
    <w:rsid w:val="00ED78E8"/>
    <w:rsid w:val="00EE422F"/>
    <w:rsid w:val="00EE4864"/>
    <w:rsid w:val="00EE503F"/>
    <w:rsid w:val="00EF365F"/>
    <w:rsid w:val="00F00790"/>
    <w:rsid w:val="00F02BE9"/>
    <w:rsid w:val="00F21D93"/>
    <w:rsid w:val="00F22BA9"/>
    <w:rsid w:val="00F230A0"/>
    <w:rsid w:val="00F26409"/>
    <w:rsid w:val="00F36337"/>
    <w:rsid w:val="00F4356E"/>
    <w:rsid w:val="00F439F7"/>
    <w:rsid w:val="00F4613E"/>
    <w:rsid w:val="00F54588"/>
    <w:rsid w:val="00F57DA7"/>
    <w:rsid w:val="00F63130"/>
    <w:rsid w:val="00F64353"/>
    <w:rsid w:val="00F64E68"/>
    <w:rsid w:val="00F662E1"/>
    <w:rsid w:val="00F86A76"/>
    <w:rsid w:val="00F91359"/>
    <w:rsid w:val="00FB42CC"/>
    <w:rsid w:val="00FC4A23"/>
    <w:rsid w:val="00FE164D"/>
    <w:rsid w:val="00FF06AC"/>
    <w:rsid w:val="00FF3BF4"/>
    <w:rsid w:val="00FF71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02BE9"/>
    <w:rPr>
      <w:rFonts w:ascii="Times New Roman" w:hAnsi="Times New Roman" w:cs="Times New Roman"/>
      <w:sz w:val="20"/>
      <w:szCs w:val="20"/>
      <w:lang w:val="ru-RU" w:eastAsia="ru-RU"/>
    </w:rPr>
  </w:style>
  <w:style w:type="paragraph" w:styleId="1">
    <w:name w:val="heading 1"/>
    <w:basedOn w:val="a"/>
    <w:next w:val="a"/>
    <w:link w:val="10"/>
    <w:uiPriority w:val="99"/>
    <w:qFormat/>
    <w:rsid w:val="00F57DA7"/>
    <w:pPr>
      <w:keepNext/>
      <w:keepLines/>
      <w:widowControl w:val="0"/>
      <w:spacing w:before="480"/>
      <w:outlineLvl w:val="0"/>
    </w:pPr>
    <w:rPr>
      <w:rFonts w:ascii="Cambria" w:hAnsi="Cambria"/>
      <w:b/>
      <w:bCs/>
      <w:color w:val="365F91"/>
      <w:sz w:val="28"/>
      <w:szCs w:val="28"/>
      <w:lang w:val="uk-UA" w:eastAsia="uk-UA"/>
    </w:rPr>
  </w:style>
  <w:style w:type="paragraph" w:styleId="2">
    <w:name w:val="heading 2"/>
    <w:basedOn w:val="a"/>
    <w:next w:val="a"/>
    <w:link w:val="20"/>
    <w:uiPriority w:val="99"/>
    <w:qFormat/>
    <w:rsid w:val="00C07469"/>
    <w:pPr>
      <w:keepNext/>
      <w:keepLines/>
      <w:tabs>
        <w:tab w:val="left" w:pos="567"/>
      </w:tabs>
      <w:spacing w:before="240" w:after="60"/>
      <w:ind w:left="567" w:hanging="567"/>
      <w:outlineLvl w:val="1"/>
    </w:pPr>
    <w:rPr>
      <w:rFonts w:ascii="Arial" w:hAnsi="Arial"/>
      <w:b/>
      <w:bCs/>
      <w:sz w:val="24"/>
      <w:szCs w:val="26"/>
      <w:lang w:val="uk-UA" w:eastAsia="en-US"/>
    </w:rPr>
  </w:style>
  <w:style w:type="paragraph" w:styleId="3">
    <w:name w:val="heading 3"/>
    <w:basedOn w:val="a"/>
    <w:next w:val="a"/>
    <w:link w:val="30"/>
    <w:uiPriority w:val="99"/>
    <w:qFormat/>
    <w:locked/>
    <w:rsid w:val="00F02BE9"/>
    <w:pPr>
      <w:keepNext/>
      <w:spacing w:before="240" w:after="60"/>
      <w:outlineLvl w:val="2"/>
    </w:pPr>
    <w:rPr>
      <w:rFonts w:ascii="Arial" w:hAnsi="Arial" w:cs="Arial"/>
      <w:b/>
      <w:bCs/>
      <w:sz w:val="26"/>
      <w:szCs w:val="26"/>
      <w:lang w:val="uk-UA"/>
    </w:rPr>
  </w:style>
  <w:style w:type="paragraph" w:styleId="4">
    <w:name w:val="heading 4"/>
    <w:basedOn w:val="a"/>
    <w:next w:val="a"/>
    <w:link w:val="40"/>
    <w:uiPriority w:val="99"/>
    <w:qFormat/>
    <w:locked/>
    <w:rsid w:val="00F02BE9"/>
    <w:pPr>
      <w:keepNext/>
      <w:jc w:val="center"/>
      <w:outlineLvl w:val="3"/>
    </w:pPr>
    <w:rPr>
      <w:sz w:val="28"/>
      <w:szCs w:val="28"/>
      <w:lang w:val="uk-UA"/>
    </w:rPr>
  </w:style>
  <w:style w:type="paragraph" w:styleId="7">
    <w:name w:val="heading 7"/>
    <w:basedOn w:val="a"/>
    <w:next w:val="a"/>
    <w:link w:val="70"/>
    <w:uiPriority w:val="99"/>
    <w:qFormat/>
    <w:locked/>
    <w:rsid w:val="00F02BE9"/>
    <w:pPr>
      <w:spacing w:before="240" w:after="60"/>
      <w:outlineLvl w:val="6"/>
    </w:pPr>
    <w:rPr>
      <w:sz w:val="24"/>
      <w:szCs w:val="24"/>
      <w:lang w:val="uk-UA"/>
    </w:rPr>
  </w:style>
  <w:style w:type="paragraph" w:styleId="8">
    <w:name w:val="heading 8"/>
    <w:basedOn w:val="a"/>
    <w:next w:val="a"/>
    <w:link w:val="80"/>
    <w:uiPriority w:val="99"/>
    <w:qFormat/>
    <w:locked/>
    <w:rsid w:val="00F02BE9"/>
    <w:pPr>
      <w:spacing w:before="240" w:after="60"/>
      <w:outlineLvl w:val="7"/>
    </w:pPr>
    <w:rPr>
      <w:i/>
      <w:iCs/>
      <w:sz w:val="24"/>
      <w:szCs w:val="24"/>
      <w:lang w:val="uk-UA"/>
    </w:rPr>
  </w:style>
  <w:style w:type="paragraph" w:styleId="9">
    <w:name w:val="heading 9"/>
    <w:basedOn w:val="a"/>
    <w:next w:val="a"/>
    <w:link w:val="90"/>
    <w:uiPriority w:val="99"/>
    <w:qFormat/>
    <w:locked/>
    <w:rsid w:val="00F02BE9"/>
    <w:pPr>
      <w:spacing w:before="240" w:after="60"/>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7DA7"/>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C07469"/>
    <w:rPr>
      <w:rFonts w:ascii="Arial" w:hAnsi="Arial" w:cs="Times New Roman"/>
      <w:b/>
      <w:bCs/>
      <w:sz w:val="26"/>
      <w:szCs w:val="26"/>
      <w:lang w:eastAsia="en-US" w:bidi="ar-SA"/>
    </w:rPr>
  </w:style>
  <w:style w:type="character" w:customStyle="1" w:styleId="30">
    <w:name w:val="Заголовок 3 Знак"/>
    <w:basedOn w:val="a0"/>
    <w:link w:val="3"/>
    <w:uiPriority w:val="99"/>
    <w:semiHidden/>
    <w:locked/>
    <w:rPr>
      <w:rFonts w:ascii="Cambria" w:hAnsi="Cambria" w:cs="Times New Roman"/>
      <w:b/>
      <w:bCs/>
      <w:color w:val="000000"/>
      <w:sz w:val="26"/>
      <w:szCs w:val="26"/>
    </w:rPr>
  </w:style>
  <w:style w:type="character" w:customStyle="1" w:styleId="40">
    <w:name w:val="Заголовок 4 Знак"/>
    <w:basedOn w:val="a0"/>
    <w:link w:val="4"/>
    <w:uiPriority w:val="99"/>
    <w:semiHidden/>
    <w:locked/>
    <w:rPr>
      <w:rFonts w:ascii="Calibri" w:hAnsi="Calibri" w:cs="Times New Roman"/>
      <w:b/>
      <w:bCs/>
      <w:color w:val="000000"/>
      <w:sz w:val="28"/>
      <w:szCs w:val="28"/>
    </w:rPr>
  </w:style>
  <w:style w:type="character" w:customStyle="1" w:styleId="70">
    <w:name w:val="Заголовок 7 Знак"/>
    <w:basedOn w:val="a0"/>
    <w:link w:val="7"/>
    <w:uiPriority w:val="99"/>
    <w:semiHidden/>
    <w:locked/>
    <w:rPr>
      <w:rFonts w:ascii="Calibri" w:hAnsi="Calibri" w:cs="Times New Roman"/>
      <w:color w:val="000000"/>
      <w:sz w:val="24"/>
      <w:szCs w:val="24"/>
    </w:rPr>
  </w:style>
  <w:style w:type="character" w:customStyle="1" w:styleId="80">
    <w:name w:val="Заголовок 8 Знак"/>
    <w:basedOn w:val="a0"/>
    <w:link w:val="8"/>
    <w:uiPriority w:val="99"/>
    <w:semiHidden/>
    <w:locked/>
    <w:rPr>
      <w:rFonts w:ascii="Calibri" w:hAnsi="Calibri" w:cs="Times New Roman"/>
      <w:i/>
      <w:iCs/>
      <w:color w:val="000000"/>
      <w:sz w:val="24"/>
      <w:szCs w:val="24"/>
    </w:rPr>
  </w:style>
  <w:style w:type="character" w:customStyle="1" w:styleId="90">
    <w:name w:val="Заголовок 9 Знак"/>
    <w:basedOn w:val="a0"/>
    <w:link w:val="9"/>
    <w:uiPriority w:val="99"/>
    <w:semiHidden/>
    <w:locked/>
    <w:rPr>
      <w:rFonts w:ascii="Cambria" w:hAnsi="Cambria" w:cs="Times New Roman"/>
      <w:color w:val="000000"/>
    </w:rPr>
  </w:style>
  <w:style w:type="character" w:customStyle="1" w:styleId="21">
    <w:name w:val="Колонтитул (2)_"/>
    <w:basedOn w:val="a0"/>
    <w:link w:val="22"/>
    <w:uiPriority w:val="99"/>
    <w:locked/>
    <w:rsid w:val="008629DF"/>
    <w:rPr>
      <w:rFonts w:ascii="Times New Roman" w:hAnsi="Times New Roman" w:cs="Times New Roman"/>
      <w:sz w:val="20"/>
      <w:szCs w:val="20"/>
      <w:u w:val="none"/>
    </w:rPr>
  </w:style>
  <w:style w:type="character" w:customStyle="1" w:styleId="a3">
    <w:name w:val="Основний текст_"/>
    <w:basedOn w:val="a0"/>
    <w:link w:val="a4"/>
    <w:locked/>
    <w:rsid w:val="008629DF"/>
    <w:rPr>
      <w:rFonts w:ascii="Times New Roman" w:hAnsi="Times New Roman" w:cs="Times New Roman"/>
      <w:sz w:val="28"/>
      <w:szCs w:val="28"/>
      <w:u w:val="none"/>
    </w:rPr>
  </w:style>
  <w:style w:type="character" w:customStyle="1" w:styleId="31">
    <w:name w:val="Основний текст (3)_"/>
    <w:basedOn w:val="a0"/>
    <w:link w:val="32"/>
    <w:uiPriority w:val="99"/>
    <w:locked/>
    <w:rsid w:val="008629DF"/>
    <w:rPr>
      <w:rFonts w:ascii="Times New Roman" w:hAnsi="Times New Roman" w:cs="Times New Roman"/>
      <w:b/>
      <w:bCs/>
      <w:color w:val="333333"/>
      <w:sz w:val="36"/>
      <w:szCs w:val="36"/>
      <w:u w:val="none"/>
    </w:rPr>
  </w:style>
  <w:style w:type="character" w:customStyle="1" w:styleId="11">
    <w:name w:val="Заголовок №1_"/>
    <w:basedOn w:val="a0"/>
    <w:link w:val="12"/>
    <w:uiPriority w:val="99"/>
    <w:locked/>
    <w:rsid w:val="008629DF"/>
    <w:rPr>
      <w:rFonts w:ascii="Calibri" w:hAnsi="Calibri" w:cs="Calibri"/>
      <w:b/>
      <w:bCs/>
      <w:sz w:val="28"/>
      <w:szCs w:val="28"/>
      <w:u w:val="none"/>
    </w:rPr>
  </w:style>
  <w:style w:type="character" w:customStyle="1" w:styleId="23">
    <w:name w:val="Основний текст (2)_"/>
    <w:basedOn w:val="a0"/>
    <w:link w:val="24"/>
    <w:locked/>
    <w:rsid w:val="008629DF"/>
    <w:rPr>
      <w:rFonts w:ascii="Calibri" w:hAnsi="Calibri" w:cs="Calibri"/>
      <w:sz w:val="28"/>
      <w:szCs w:val="28"/>
      <w:u w:val="none"/>
    </w:rPr>
  </w:style>
  <w:style w:type="character" w:customStyle="1" w:styleId="a5">
    <w:name w:val="Підпис до зображення_"/>
    <w:basedOn w:val="a0"/>
    <w:link w:val="a6"/>
    <w:uiPriority w:val="99"/>
    <w:locked/>
    <w:rsid w:val="008629DF"/>
    <w:rPr>
      <w:rFonts w:ascii="Arial" w:hAnsi="Arial" w:cs="Arial"/>
      <w:b/>
      <w:bCs/>
      <w:color w:val="333333"/>
      <w:sz w:val="14"/>
      <w:szCs w:val="14"/>
      <w:u w:val="none"/>
    </w:rPr>
  </w:style>
  <w:style w:type="character" w:customStyle="1" w:styleId="a7">
    <w:name w:val="Інше_"/>
    <w:basedOn w:val="a0"/>
    <w:link w:val="a8"/>
    <w:uiPriority w:val="99"/>
    <w:locked/>
    <w:rsid w:val="008629DF"/>
    <w:rPr>
      <w:rFonts w:ascii="Times New Roman" w:hAnsi="Times New Roman" w:cs="Times New Roman"/>
      <w:sz w:val="28"/>
      <w:szCs w:val="28"/>
      <w:u w:val="none"/>
    </w:rPr>
  </w:style>
  <w:style w:type="character" w:customStyle="1" w:styleId="a9">
    <w:name w:val="Підпис до таблиці_"/>
    <w:basedOn w:val="a0"/>
    <w:link w:val="aa"/>
    <w:uiPriority w:val="99"/>
    <w:locked/>
    <w:rsid w:val="008629DF"/>
    <w:rPr>
      <w:rFonts w:ascii="Calibri" w:hAnsi="Calibri" w:cs="Calibri"/>
      <w:sz w:val="28"/>
      <w:szCs w:val="28"/>
      <w:u w:val="none"/>
    </w:rPr>
  </w:style>
  <w:style w:type="character" w:customStyle="1" w:styleId="5">
    <w:name w:val="Основний текст (5)_"/>
    <w:basedOn w:val="a0"/>
    <w:link w:val="50"/>
    <w:uiPriority w:val="99"/>
    <w:locked/>
    <w:rsid w:val="008629DF"/>
    <w:rPr>
      <w:rFonts w:ascii="Calibri" w:hAnsi="Calibri" w:cs="Calibri"/>
      <w:sz w:val="20"/>
      <w:szCs w:val="20"/>
      <w:u w:val="none"/>
    </w:rPr>
  </w:style>
  <w:style w:type="character" w:customStyle="1" w:styleId="41">
    <w:name w:val="Основний текст (4)_"/>
    <w:basedOn w:val="a0"/>
    <w:link w:val="42"/>
    <w:uiPriority w:val="99"/>
    <w:locked/>
    <w:rsid w:val="008629DF"/>
    <w:rPr>
      <w:rFonts w:ascii="Calibri" w:hAnsi="Calibri" w:cs="Calibri"/>
      <w:u w:val="none"/>
    </w:rPr>
  </w:style>
  <w:style w:type="paragraph" w:customStyle="1" w:styleId="22">
    <w:name w:val="Колонтитул (2)"/>
    <w:basedOn w:val="a"/>
    <w:link w:val="21"/>
    <w:uiPriority w:val="99"/>
    <w:rsid w:val="008629DF"/>
    <w:pPr>
      <w:widowControl w:val="0"/>
      <w:shd w:val="clear" w:color="auto" w:fill="FFFFFF"/>
    </w:pPr>
    <w:rPr>
      <w:color w:val="000000"/>
      <w:lang w:val="uk-UA" w:eastAsia="uk-UA"/>
    </w:rPr>
  </w:style>
  <w:style w:type="paragraph" w:customStyle="1" w:styleId="a4">
    <w:name w:val="Основний текст"/>
    <w:basedOn w:val="a"/>
    <w:link w:val="a3"/>
    <w:rsid w:val="008629DF"/>
    <w:pPr>
      <w:widowControl w:val="0"/>
      <w:shd w:val="clear" w:color="auto" w:fill="FFFFFF"/>
      <w:ind w:firstLine="400"/>
    </w:pPr>
    <w:rPr>
      <w:color w:val="000000"/>
      <w:sz w:val="28"/>
      <w:szCs w:val="28"/>
      <w:lang w:val="uk-UA" w:eastAsia="uk-UA"/>
    </w:rPr>
  </w:style>
  <w:style w:type="paragraph" w:customStyle="1" w:styleId="32">
    <w:name w:val="Основний текст (3)"/>
    <w:basedOn w:val="a"/>
    <w:link w:val="31"/>
    <w:uiPriority w:val="99"/>
    <w:rsid w:val="008629DF"/>
    <w:pPr>
      <w:widowControl w:val="0"/>
      <w:shd w:val="clear" w:color="auto" w:fill="FFFFFF"/>
      <w:spacing w:after="8460" w:line="326" w:lineRule="auto"/>
      <w:jc w:val="center"/>
    </w:pPr>
    <w:rPr>
      <w:b/>
      <w:bCs/>
      <w:color w:val="333333"/>
      <w:sz w:val="36"/>
      <w:szCs w:val="36"/>
      <w:lang w:val="uk-UA" w:eastAsia="uk-UA"/>
    </w:rPr>
  </w:style>
  <w:style w:type="paragraph" w:customStyle="1" w:styleId="12">
    <w:name w:val="Заголовок №1"/>
    <w:basedOn w:val="a"/>
    <w:link w:val="11"/>
    <w:uiPriority w:val="99"/>
    <w:rsid w:val="008629DF"/>
    <w:pPr>
      <w:widowControl w:val="0"/>
      <w:shd w:val="clear" w:color="auto" w:fill="FFFFFF"/>
      <w:spacing w:after="180"/>
      <w:jc w:val="center"/>
      <w:outlineLvl w:val="0"/>
    </w:pPr>
    <w:rPr>
      <w:rFonts w:ascii="Calibri" w:hAnsi="Calibri" w:cs="Calibri"/>
      <w:b/>
      <w:bCs/>
      <w:color w:val="000000"/>
      <w:sz w:val="28"/>
      <w:szCs w:val="28"/>
      <w:lang w:val="uk-UA" w:eastAsia="uk-UA"/>
    </w:rPr>
  </w:style>
  <w:style w:type="paragraph" w:customStyle="1" w:styleId="24">
    <w:name w:val="Основний текст (2)"/>
    <w:basedOn w:val="a"/>
    <w:link w:val="23"/>
    <w:rsid w:val="008629DF"/>
    <w:pPr>
      <w:widowControl w:val="0"/>
      <w:shd w:val="clear" w:color="auto" w:fill="FFFFFF"/>
      <w:spacing w:after="180" w:line="276" w:lineRule="auto"/>
      <w:ind w:firstLine="700"/>
    </w:pPr>
    <w:rPr>
      <w:rFonts w:ascii="Calibri" w:hAnsi="Calibri" w:cs="Calibri"/>
      <w:color w:val="000000"/>
      <w:sz w:val="28"/>
      <w:szCs w:val="28"/>
      <w:lang w:val="uk-UA" w:eastAsia="uk-UA"/>
    </w:rPr>
  </w:style>
  <w:style w:type="paragraph" w:customStyle="1" w:styleId="a6">
    <w:name w:val="Підпис до зображення"/>
    <w:basedOn w:val="a"/>
    <w:link w:val="a5"/>
    <w:uiPriority w:val="99"/>
    <w:rsid w:val="008629DF"/>
    <w:pPr>
      <w:widowControl w:val="0"/>
      <w:shd w:val="clear" w:color="auto" w:fill="FFFFFF"/>
    </w:pPr>
    <w:rPr>
      <w:rFonts w:ascii="Arial" w:hAnsi="Arial" w:cs="Arial"/>
      <w:b/>
      <w:bCs/>
      <w:color w:val="333333"/>
      <w:sz w:val="14"/>
      <w:szCs w:val="14"/>
      <w:lang w:val="uk-UA" w:eastAsia="uk-UA"/>
    </w:rPr>
  </w:style>
  <w:style w:type="paragraph" w:customStyle="1" w:styleId="a8">
    <w:name w:val="Інше"/>
    <w:basedOn w:val="a"/>
    <w:link w:val="a7"/>
    <w:uiPriority w:val="99"/>
    <w:rsid w:val="008629DF"/>
    <w:pPr>
      <w:widowControl w:val="0"/>
      <w:shd w:val="clear" w:color="auto" w:fill="FFFFFF"/>
      <w:ind w:firstLine="400"/>
    </w:pPr>
    <w:rPr>
      <w:color w:val="000000"/>
      <w:sz w:val="28"/>
      <w:szCs w:val="28"/>
      <w:lang w:val="uk-UA" w:eastAsia="uk-UA"/>
    </w:rPr>
  </w:style>
  <w:style w:type="paragraph" w:customStyle="1" w:styleId="aa">
    <w:name w:val="Підпис до таблиці"/>
    <w:basedOn w:val="a"/>
    <w:link w:val="a9"/>
    <w:uiPriority w:val="99"/>
    <w:rsid w:val="008629DF"/>
    <w:pPr>
      <w:widowControl w:val="0"/>
      <w:shd w:val="clear" w:color="auto" w:fill="FFFFFF"/>
    </w:pPr>
    <w:rPr>
      <w:rFonts w:ascii="Calibri" w:hAnsi="Calibri" w:cs="Calibri"/>
      <w:color w:val="000000"/>
      <w:sz w:val="28"/>
      <w:szCs w:val="28"/>
      <w:lang w:val="uk-UA" w:eastAsia="uk-UA"/>
    </w:rPr>
  </w:style>
  <w:style w:type="paragraph" w:customStyle="1" w:styleId="50">
    <w:name w:val="Основний текст (5)"/>
    <w:basedOn w:val="a"/>
    <w:link w:val="5"/>
    <w:uiPriority w:val="99"/>
    <w:rsid w:val="008629DF"/>
    <w:pPr>
      <w:widowControl w:val="0"/>
      <w:shd w:val="clear" w:color="auto" w:fill="FFFFFF"/>
      <w:jc w:val="center"/>
    </w:pPr>
    <w:rPr>
      <w:rFonts w:ascii="Calibri" w:hAnsi="Calibri" w:cs="Calibri"/>
      <w:color w:val="000000"/>
      <w:lang w:val="uk-UA" w:eastAsia="uk-UA"/>
    </w:rPr>
  </w:style>
  <w:style w:type="paragraph" w:customStyle="1" w:styleId="42">
    <w:name w:val="Основний текст (4)"/>
    <w:basedOn w:val="a"/>
    <w:link w:val="41"/>
    <w:uiPriority w:val="99"/>
    <w:rsid w:val="008629DF"/>
    <w:pPr>
      <w:widowControl w:val="0"/>
      <w:shd w:val="clear" w:color="auto" w:fill="FFFFFF"/>
      <w:spacing w:after="30"/>
      <w:jc w:val="center"/>
    </w:pPr>
    <w:rPr>
      <w:rFonts w:ascii="Calibri" w:hAnsi="Calibri" w:cs="Calibri"/>
      <w:color w:val="000000"/>
      <w:sz w:val="24"/>
      <w:szCs w:val="24"/>
      <w:lang w:val="uk-UA" w:eastAsia="uk-UA"/>
    </w:rPr>
  </w:style>
  <w:style w:type="paragraph" w:styleId="ab">
    <w:name w:val="Balloon Text"/>
    <w:basedOn w:val="a"/>
    <w:link w:val="ac"/>
    <w:uiPriority w:val="99"/>
    <w:semiHidden/>
    <w:rsid w:val="006356D3"/>
    <w:pPr>
      <w:widowControl w:val="0"/>
    </w:pPr>
    <w:rPr>
      <w:rFonts w:ascii="Tahoma" w:hAnsi="Tahoma" w:cs="Tahoma"/>
      <w:color w:val="000000"/>
      <w:sz w:val="16"/>
      <w:szCs w:val="16"/>
      <w:lang w:val="uk-UA" w:eastAsia="uk-UA"/>
    </w:rPr>
  </w:style>
  <w:style w:type="character" w:customStyle="1" w:styleId="ac">
    <w:name w:val="Текст выноски Знак"/>
    <w:basedOn w:val="a0"/>
    <w:link w:val="ab"/>
    <w:uiPriority w:val="99"/>
    <w:semiHidden/>
    <w:locked/>
    <w:rsid w:val="006356D3"/>
    <w:rPr>
      <w:rFonts w:ascii="Tahoma" w:hAnsi="Tahoma" w:cs="Tahoma"/>
      <w:color w:val="000000"/>
      <w:sz w:val="16"/>
      <w:szCs w:val="16"/>
    </w:rPr>
  </w:style>
  <w:style w:type="paragraph" w:styleId="ad">
    <w:name w:val="List Paragraph"/>
    <w:basedOn w:val="a"/>
    <w:link w:val="ae"/>
    <w:uiPriority w:val="34"/>
    <w:qFormat/>
    <w:rsid w:val="00E87970"/>
    <w:pPr>
      <w:ind w:left="720"/>
    </w:pPr>
  </w:style>
  <w:style w:type="table" w:styleId="af">
    <w:name w:val="Table Grid"/>
    <w:basedOn w:val="a1"/>
    <w:uiPriority w:val="39"/>
    <w:rsid w:val="00F64E68"/>
    <w:rPr>
      <w:rFonts w:ascii="Calibri" w:hAnsi="Calibri" w:cs="Times New Roman"/>
      <w:sz w:val="20"/>
      <w:szCs w:val="20"/>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Абзац списка Знак"/>
    <w:link w:val="ad"/>
    <w:uiPriority w:val="34"/>
    <w:locked/>
    <w:rsid w:val="00450B72"/>
    <w:rPr>
      <w:rFonts w:ascii="Times New Roman" w:hAnsi="Times New Roman"/>
      <w:lang w:val="ru-RU" w:eastAsia="ru-RU"/>
    </w:rPr>
  </w:style>
  <w:style w:type="paragraph" w:customStyle="1" w:styleId="Default">
    <w:name w:val="Default"/>
    <w:uiPriority w:val="99"/>
    <w:rsid w:val="00F662E1"/>
    <w:pPr>
      <w:autoSpaceDE w:val="0"/>
      <w:autoSpaceDN w:val="0"/>
      <w:adjustRightInd w:val="0"/>
    </w:pPr>
    <w:rPr>
      <w:rFonts w:ascii="Times New Roman" w:hAnsi="Times New Roman" w:cs="Times New Roman"/>
      <w:color w:val="000000"/>
      <w:sz w:val="24"/>
      <w:szCs w:val="24"/>
      <w:lang w:val="ru-RU"/>
    </w:rPr>
  </w:style>
  <w:style w:type="character" w:customStyle="1" w:styleId="af0">
    <w:name w:val="Без интервала Знак"/>
    <w:link w:val="af1"/>
    <w:uiPriority w:val="99"/>
    <w:locked/>
    <w:rsid w:val="00AD2F8E"/>
    <w:rPr>
      <w:sz w:val="24"/>
      <w:lang w:val="ru-RU" w:eastAsia="en-US"/>
    </w:rPr>
  </w:style>
  <w:style w:type="paragraph" w:styleId="af1">
    <w:name w:val="No Spacing"/>
    <w:link w:val="af0"/>
    <w:uiPriority w:val="99"/>
    <w:qFormat/>
    <w:rsid w:val="00AD2F8E"/>
    <w:rPr>
      <w:sz w:val="24"/>
      <w:szCs w:val="24"/>
      <w:lang w:val="ru-RU" w:eastAsia="en-US"/>
    </w:rPr>
  </w:style>
  <w:style w:type="paragraph" w:styleId="af2">
    <w:name w:val="header"/>
    <w:basedOn w:val="a"/>
    <w:link w:val="af3"/>
    <w:uiPriority w:val="99"/>
    <w:rsid w:val="00F02BE9"/>
    <w:pPr>
      <w:tabs>
        <w:tab w:val="center" w:pos="4703"/>
        <w:tab w:val="right" w:pos="9406"/>
      </w:tabs>
    </w:pPr>
    <w:rPr>
      <w:rFonts w:ascii="Baltica" w:hAnsi="Baltica"/>
    </w:rPr>
  </w:style>
  <w:style w:type="character" w:customStyle="1" w:styleId="af3">
    <w:name w:val="Верхний колонтитул Знак"/>
    <w:basedOn w:val="a0"/>
    <w:link w:val="af2"/>
    <w:uiPriority w:val="99"/>
    <w:semiHidden/>
    <w:locked/>
    <w:rsid w:val="00CB688A"/>
    <w:rPr>
      <w:rFonts w:cs="Times New Roman"/>
      <w:color w:val="000000"/>
    </w:rPr>
  </w:style>
  <w:style w:type="paragraph" w:styleId="af4">
    <w:name w:val="footer"/>
    <w:basedOn w:val="a"/>
    <w:link w:val="af5"/>
    <w:uiPriority w:val="99"/>
    <w:semiHidden/>
    <w:rsid w:val="00CB688A"/>
    <w:pPr>
      <w:widowControl w:val="0"/>
      <w:tabs>
        <w:tab w:val="center" w:pos="4677"/>
        <w:tab w:val="right" w:pos="9355"/>
      </w:tabs>
    </w:pPr>
    <w:rPr>
      <w:rFonts w:ascii="Arial Unicode MS" w:hAnsi="Arial Unicode MS" w:cs="Arial Unicode MS"/>
      <w:color w:val="000000"/>
      <w:sz w:val="24"/>
      <w:szCs w:val="24"/>
      <w:lang w:val="uk-UA" w:eastAsia="uk-UA"/>
    </w:rPr>
  </w:style>
  <w:style w:type="character" w:customStyle="1" w:styleId="af5">
    <w:name w:val="Нижний колонтитул Знак"/>
    <w:basedOn w:val="a0"/>
    <w:link w:val="af4"/>
    <w:uiPriority w:val="99"/>
    <w:semiHidden/>
    <w:locked/>
    <w:rsid w:val="00CB688A"/>
    <w:rPr>
      <w:rFonts w:cs="Times New Roman"/>
      <w:color w:val="000000"/>
    </w:rPr>
  </w:style>
  <w:style w:type="paragraph" w:customStyle="1" w:styleId="TableTitle">
    <w:name w:val="Table Title"/>
    <w:basedOn w:val="a"/>
    <w:next w:val="a"/>
    <w:autoRedefine/>
    <w:uiPriority w:val="99"/>
    <w:rsid w:val="00D17DCD"/>
    <w:pPr>
      <w:jc w:val="center"/>
    </w:pPr>
    <w:rPr>
      <w:b/>
      <w:bCs/>
      <w:noProof/>
      <w:sz w:val="28"/>
      <w:szCs w:val="28"/>
      <w:lang w:val="uk-UA" w:eastAsia="en-US"/>
    </w:rPr>
  </w:style>
  <w:style w:type="character" w:customStyle="1" w:styleId="apple-converted-space">
    <w:name w:val="apple-converted-space"/>
    <w:uiPriority w:val="99"/>
    <w:rsid w:val="00761341"/>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99"/>
    <w:rsid w:val="0085712C"/>
    <w:pPr>
      <w:ind w:left="720"/>
      <w:contextualSpacing/>
    </w:pPr>
    <w:rPr>
      <w:rFonts w:ascii="Arial" w:hAnsi="Arial"/>
      <w:lang w:val="en-US" w:eastAsia="ja-JP"/>
    </w:rPr>
  </w:style>
  <w:style w:type="paragraph" w:customStyle="1" w:styleId="af7">
    <w:name w:val="Нормальный"/>
    <w:uiPriority w:val="99"/>
    <w:rsid w:val="0085712C"/>
    <w:pPr>
      <w:autoSpaceDE w:val="0"/>
      <w:autoSpaceDN w:val="0"/>
      <w:adjustRightInd w:val="0"/>
    </w:pPr>
    <w:rPr>
      <w:rFonts w:ascii="Times New Roman" w:hAnsi="Times New Roman" w:cs="Times New Roman"/>
      <w:sz w:val="28"/>
      <w:szCs w:val="28"/>
      <w:lang w:val="ru-RU" w:eastAsia="ru-RU"/>
    </w:rPr>
  </w:style>
  <w:style w:type="character" w:styleId="af8">
    <w:name w:val="Emphasis"/>
    <w:basedOn w:val="a0"/>
    <w:uiPriority w:val="20"/>
    <w:qFormat/>
    <w:rsid w:val="0085712C"/>
    <w:rPr>
      <w:rFonts w:cs="Times New Roman"/>
      <w:i/>
      <w:iCs/>
    </w:rPr>
  </w:style>
  <w:style w:type="paragraph" w:customStyle="1" w:styleId="13">
    <w:name w:val="Без интервала1"/>
    <w:uiPriority w:val="99"/>
    <w:rsid w:val="00F91359"/>
    <w:rPr>
      <w:rFonts w:ascii="Calibri" w:hAnsi="Calibri" w:cs="Times New Roman"/>
      <w:sz w:val="24"/>
      <w:szCs w:val="24"/>
      <w:lang w:val="ru-RU" w:eastAsia="en-US"/>
    </w:rPr>
  </w:style>
  <w:style w:type="paragraph" w:styleId="af9">
    <w:name w:val="Body Text"/>
    <w:basedOn w:val="a"/>
    <w:link w:val="afa"/>
    <w:uiPriority w:val="99"/>
    <w:semiHidden/>
    <w:rsid w:val="00636D42"/>
    <w:pPr>
      <w:spacing w:after="120" w:line="276" w:lineRule="auto"/>
    </w:pPr>
    <w:rPr>
      <w:rFonts w:ascii="Calibri" w:hAnsi="Calibri"/>
      <w:sz w:val="22"/>
      <w:szCs w:val="22"/>
      <w:lang w:val="uk-UA" w:eastAsia="en-US"/>
    </w:rPr>
  </w:style>
  <w:style w:type="character" w:customStyle="1" w:styleId="afa">
    <w:name w:val="Основной текст Знак"/>
    <w:basedOn w:val="a0"/>
    <w:link w:val="af9"/>
    <w:uiPriority w:val="99"/>
    <w:semiHidden/>
    <w:locked/>
    <w:rsid w:val="00636D42"/>
    <w:rPr>
      <w:rFonts w:ascii="Calibri" w:hAnsi="Calibri" w:cs="Times New Roman"/>
      <w:sz w:val="22"/>
      <w:szCs w:val="22"/>
      <w:lang w:eastAsia="en-US" w:bidi="ar-SA"/>
    </w:rPr>
  </w:style>
  <w:style w:type="paragraph" w:customStyle="1" w:styleId="docdata">
    <w:name w:val="docdata"/>
    <w:aliases w:val="docy,v5,2364,baiaagaaboqcaaadequaaaufbqaaaaaaaaaaaaaaaaaaaaaaaaaaaaaaaaaaaaaaaaaaaaaaaaaaaaaaaaaaaaaaaaaaaaaaaaaaaaaaaaaaaaaaaaaaaaaaaaaaaaaaaaaaaaaaaaaaaaaaaaaaaaaaaaaaaaaaaaaaaaaaaaaaaaaaaaaaaaaaaaaaaaaaaaaaaaaaaaaaaaaaaaaaaaaaaaaaaaaaaaaaaaa"/>
    <w:basedOn w:val="a"/>
    <w:uiPriority w:val="99"/>
    <w:rsid w:val="007A4A9C"/>
    <w:pPr>
      <w:spacing w:before="100" w:beforeAutospacing="1" w:after="100" w:afterAutospacing="1"/>
    </w:pPr>
    <w:rPr>
      <w:sz w:val="24"/>
      <w:szCs w:val="24"/>
    </w:rPr>
  </w:style>
  <w:style w:type="character" w:styleId="afb">
    <w:name w:val="Hyperlink"/>
    <w:basedOn w:val="a0"/>
    <w:uiPriority w:val="99"/>
    <w:rsid w:val="00B1471F"/>
    <w:rPr>
      <w:rFonts w:cs="Times New Roman"/>
      <w:color w:val="0000FF"/>
      <w:u w:val="single"/>
    </w:rPr>
  </w:style>
  <w:style w:type="character" w:styleId="afc">
    <w:name w:val="FollowedHyperlink"/>
    <w:basedOn w:val="a0"/>
    <w:uiPriority w:val="99"/>
    <w:rsid w:val="00B1471F"/>
    <w:rPr>
      <w:rFonts w:cs="Times New Roman"/>
      <w:color w:val="800080"/>
      <w:u w:val="single"/>
    </w:rPr>
  </w:style>
  <w:style w:type="paragraph" w:customStyle="1" w:styleId="afd">
    <w:name w:val="Знак Знак Знак Знак Знак Знак Знак Знак Знак"/>
    <w:basedOn w:val="a"/>
    <w:uiPriority w:val="99"/>
    <w:rsid w:val="00F02BE9"/>
    <w:rPr>
      <w:rFonts w:ascii="Verdana" w:hAnsi="Verdana" w:cs="Verdana"/>
      <w:lang w:val="en-US" w:eastAsia="en-US"/>
    </w:rPr>
  </w:style>
  <w:style w:type="paragraph" w:styleId="afe">
    <w:name w:val="Title"/>
    <w:basedOn w:val="a"/>
    <w:next w:val="a"/>
    <w:link w:val="aff"/>
    <w:uiPriority w:val="99"/>
    <w:qFormat/>
    <w:locked/>
    <w:rsid w:val="00F02BE9"/>
    <w:pPr>
      <w:autoSpaceDE w:val="0"/>
      <w:autoSpaceDN w:val="0"/>
      <w:jc w:val="right"/>
    </w:pPr>
    <w:rPr>
      <w:rFonts w:ascii="Arial Unicode MS" w:hAnsi="Arial Unicode MS"/>
      <w:b/>
      <w:sz w:val="28"/>
      <w:lang w:val="uk-UA"/>
    </w:rPr>
  </w:style>
  <w:style w:type="character" w:customStyle="1" w:styleId="TitleChar">
    <w:name w:val="Title Char"/>
    <w:basedOn w:val="a0"/>
    <w:uiPriority w:val="99"/>
    <w:locked/>
    <w:rPr>
      <w:rFonts w:ascii="Cambria" w:hAnsi="Cambria" w:cs="Times New Roman"/>
      <w:b/>
      <w:bCs/>
      <w:color w:val="000000"/>
      <w:kern w:val="28"/>
      <w:sz w:val="32"/>
      <w:szCs w:val="32"/>
    </w:rPr>
  </w:style>
  <w:style w:type="character" w:customStyle="1" w:styleId="aff">
    <w:name w:val="Название Знак"/>
    <w:link w:val="afe"/>
    <w:uiPriority w:val="99"/>
    <w:locked/>
    <w:rsid w:val="00F02BE9"/>
    <w:rPr>
      <w:b/>
      <w:sz w:val="28"/>
      <w:lang w:val="uk-UA" w:eastAsia="ru-RU"/>
    </w:rPr>
  </w:style>
  <w:style w:type="paragraph" w:styleId="25">
    <w:name w:val="Body Text Indent 2"/>
    <w:basedOn w:val="a"/>
    <w:link w:val="26"/>
    <w:uiPriority w:val="99"/>
    <w:rsid w:val="00F02BE9"/>
    <w:pPr>
      <w:autoSpaceDE w:val="0"/>
      <w:autoSpaceDN w:val="0"/>
      <w:ind w:firstLine="360"/>
      <w:jc w:val="both"/>
    </w:pPr>
    <w:rPr>
      <w:rFonts w:ascii="Arial Unicode MS" w:hAnsi="Arial Unicode MS"/>
      <w:sz w:val="24"/>
      <w:lang w:val="uk-UA"/>
    </w:rPr>
  </w:style>
  <w:style w:type="character" w:customStyle="1" w:styleId="BodyTextIndent2Char">
    <w:name w:val="Body Text Indent 2 Char"/>
    <w:basedOn w:val="a0"/>
    <w:uiPriority w:val="99"/>
    <w:semiHidden/>
    <w:locked/>
    <w:rPr>
      <w:rFonts w:cs="Times New Roman"/>
      <w:color w:val="000000"/>
      <w:sz w:val="24"/>
      <w:szCs w:val="24"/>
    </w:rPr>
  </w:style>
  <w:style w:type="character" w:customStyle="1" w:styleId="26">
    <w:name w:val="Основной текст с отступом 2 Знак"/>
    <w:link w:val="25"/>
    <w:uiPriority w:val="99"/>
    <w:locked/>
    <w:rsid w:val="00F02BE9"/>
    <w:rPr>
      <w:sz w:val="24"/>
      <w:lang w:val="uk-UA" w:eastAsia="ru-RU"/>
    </w:rPr>
  </w:style>
  <w:style w:type="paragraph" w:styleId="aff0">
    <w:name w:val="Body Text Indent"/>
    <w:basedOn w:val="a"/>
    <w:link w:val="aff1"/>
    <w:uiPriority w:val="99"/>
    <w:rsid w:val="00F02BE9"/>
    <w:pPr>
      <w:widowControl w:val="0"/>
      <w:spacing w:before="320"/>
      <w:jc w:val="center"/>
    </w:pPr>
    <w:rPr>
      <w:rFonts w:ascii="Arial Unicode MS" w:hAnsi="Arial Unicode MS"/>
      <w:sz w:val="28"/>
      <w:lang w:val="uk-UA"/>
    </w:rPr>
  </w:style>
  <w:style w:type="character" w:customStyle="1" w:styleId="BodyTextIndentChar">
    <w:name w:val="Body Text Indent Char"/>
    <w:basedOn w:val="a0"/>
    <w:uiPriority w:val="99"/>
    <w:semiHidden/>
    <w:locked/>
    <w:rPr>
      <w:rFonts w:cs="Times New Roman"/>
      <w:color w:val="000000"/>
      <w:sz w:val="24"/>
      <w:szCs w:val="24"/>
    </w:rPr>
  </w:style>
  <w:style w:type="character" w:customStyle="1" w:styleId="aff1">
    <w:name w:val="Основной текст с отступом Знак"/>
    <w:link w:val="aff0"/>
    <w:uiPriority w:val="99"/>
    <w:locked/>
    <w:rsid w:val="00F02BE9"/>
    <w:rPr>
      <w:sz w:val="28"/>
      <w:lang w:val="uk-UA" w:eastAsia="ru-RU"/>
    </w:rPr>
  </w:style>
  <w:style w:type="character" w:customStyle="1" w:styleId="6">
    <w:name w:val="Знак Знак6"/>
    <w:uiPriority w:val="99"/>
    <w:rsid w:val="00F02BE9"/>
    <w:rPr>
      <w:sz w:val="28"/>
      <w:lang w:val="uk-UA" w:eastAsia="ru-RU"/>
    </w:rPr>
  </w:style>
  <w:style w:type="paragraph" w:styleId="27">
    <w:name w:val="Body Text 2"/>
    <w:basedOn w:val="a"/>
    <w:link w:val="28"/>
    <w:uiPriority w:val="99"/>
    <w:rsid w:val="00F02BE9"/>
    <w:pPr>
      <w:spacing w:after="120" w:line="480" w:lineRule="auto"/>
    </w:pPr>
    <w:rPr>
      <w:rFonts w:ascii="Arial Unicode MS" w:hAnsi="Arial Unicode MS"/>
      <w:lang w:val="uk-UA"/>
    </w:rPr>
  </w:style>
  <w:style w:type="character" w:customStyle="1" w:styleId="BodyText2Char">
    <w:name w:val="Body Text 2 Char"/>
    <w:basedOn w:val="a0"/>
    <w:uiPriority w:val="99"/>
    <w:semiHidden/>
    <w:locked/>
    <w:rPr>
      <w:rFonts w:cs="Times New Roman"/>
      <w:color w:val="000000"/>
      <w:sz w:val="24"/>
      <w:szCs w:val="24"/>
    </w:rPr>
  </w:style>
  <w:style w:type="paragraph" w:customStyle="1" w:styleId="aff2">
    <w:name w:val="Стиль"/>
    <w:uiPriority w:val="99"/>
    <w:rsid w:val="00F02BE9"/>
    <w:rPr>
      <w:rFonts w:ascii="Times New Roman" w:hAnsi="Times New Roman" w:cs="Times New Roman"/>
      <w:sz w:val="20"/>
      <w:szCs w:val="20"/>
      <w:lang w:eastAsia="ru-RU"/>
    </w:rPr>
  </w:style>
  <w:style w:type="character" w:customStyle="1" w:styleId="28">
    <w:name w:val="Основной текст 2 Знак"/>
    <w:link w:val="27"/>
    <w:uiPriority w:val="99"/>
    <w:locked/>
    <w:rsid w:val="00F02BE9"/>
    <w:rPr>
      <w:lang w:val="uk-UA" w:eastAsia="ru-RU"/>
    </w:rPr>
  </w:style>
  <w:style w:type="paragraph" w:styleId="aff3">
    <w:name w:val="Plain Text"/>
    <w:basedOn w:val="a"/>
    <w:link w:val="aff4"/>
    <w:uiPriority w:val="99"/>
    <w:rsid w:val="00F02BE9"/>
    <w:rPr>
      <w:rFonts w:ascii="Courier New" w:hAnsi="Courier New"/>
      <w:lang w:val="uk-UA"/>
    </w:rPr>
  </w:style>
  <w:style w:type="character" w:customStyle="1" w:styleId="aff4">
    <w:name w:val="Текст Знак"/>
    <w:basedOn w:val="a0"/>
    <w:link w:val="aff3"/>
    <w:uiPriority w:val="99"/>
    <w:semiHidden/>
    <w:locked/>
    <w:rPr>
      <w:rFonts w:ascii="Courier New" w:hAnsi="Courier New" w:cs="Courier New"/>
      <w:color w:val="000000"/>
      <w:sz w:val="20"/>
      <w:szCs w:val="20"/>
    </w:rPr>
  </w:style>
  <w:style w:type="paragraph" w:customStyle="1" w:styleId="310">
    <w:name w:val="Основной текст с отступом 31"/>
    <w:basedOn w:val="a"/>
    <w:uiPriority w:val="99"/>
    <w:rsid w:val="00F02BE9"/>
    <w:pPr>
      <w:widowControl w:val="0"/>
      <w:suppressAutoHyphens/>
      <w:ind w:firstLine="840"/>
      <w:jc w:val="both"/>
    </w:pPr>
    <w:rPr>
      <w:rFonts w:cs="Tahoma"/>
      <w:sz w:val="24"/>
    </w:rPr>
  </w:style>
  <w:style w:type="character" w:customStyle="1" w:styleId="43">
    <w:name w:val="Знак Знак4"/>
    <w:uiPriority w:val="99"/>
    <w:rsid w:val="00F02BE9"/>
    <w:rPr>
      <w:sz w:val="24"/>
      <w:lang w:val="uk-UA" w:eastAsia="ru-RU"/>
    </w:rPr>
  </w:style>
  <w:style w:type="character" w:customStyle="1" w:styleId="33">
    <w:name w:val="Знак Знак3"/>
    <w:uiPriority w:val="99"/>
    <w:rsid w:val="00F02BE9"/>
    <w:rPr>
      <w:rFonts w:ascii="Tahoma" w:hAnsi="Tahoma"/>
      <w:sz w:val="16"/>
      <w:lang w:val="ru-RU" w:eastAsia="ru-RU"/>
    </w:rPr>
  </w:style>
  <w:style w:type="paragraph" w:customStyle="1" w:styleId="aff5">
    <w:name w:val="Знак Знак"/>
    <w:basedOn w:val="a"/>
    <w:uiPriority w:val="99"/>
    <w:rsid w:val="00F02BE9"/>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styleId="34">
    <w:name w:val="Body Text 3"/>
    <w:basedOn w:val="a"/>
    <w:link w:val="35"/>
    <w:uiPriority w:val="99"/>
    <w:rsid w:val="00F02BE9"/>
    <w:pPr>
      <w:spacing w:after="120"/>
    </w:pPr>
    <w:rPr>
      <w:rFonts w:ascii="Arial Unicode MS" w:hAnsi="Arial Unicode MS"/>
      <w:sz w:val="16"/>
    </w:rPr>
  </w:style>
  <w:style w:type="character" w:customStyle="1" w:styleId="BodyText3Char">
    <w:name w:val="Body Text 3 Char"/>
    <w:basedOn w:val="a0"/>
    <w:uiPriority w:val="99"/>
    <w:semiHidden/>
    <w:locked/>
    <w:rPr>
      <w:rFonts w:cs="Times New Roman"/>
      <w:color w:val="000000"/>
      <w:sz w:val="16"/>
      <w:szCs w:val="16"/>
    </w:rPr>
  </w:style>
  <w:style w:type="character" w:customStyle="1" w:styleId="35">
    <w:name w:val="Основной текст 3 Знак"/>
    <w:link w:val="34"/>
    <w:uiPriority w:val="99"/>
    <w:locked/>
    <w:rsid w:val="00F02BE9"/>
    <w:rPr>
      <w:sz w:val="16"/>
      <w:lang w:val="ru-RU" w:eastAsia="ru-RU"/>
    </w:rPr>
  </w:style>
  <w:style w:type="paragraph" w:styleId="36">
    <w:name w:val="Body Text Indent 3"/>
    <w:basedOn w:val="a"/>
    <w:link w:val="37"/>
    <w:uiPriority w:val="99"/>
    <w:rsid w:val="00F02BE9"/>
    <w:pPr>
      <w:spacing w:after="120"/>
      <w:ind w:left="283"/>
    </w:pPr>
    <w:rPr>
      <w:sz w:val="16"/>
      <w:szCs w:val="16"/>
    </w:rPr>
  </w:style>
  <w:style w:type="character" w:customStyle="1" w:styleId="37">
    <w:name w:val="Основной текст с отступом 3 Знак"/>
    <w:basedOn w:val="a0"/>
    <w:link w:val="36"/>
    <w:uiPriority w:val="99"/>
    <w:semiHidden/>
    <w:locked/>
    <w:rPr>
      <w:rFonts w:cs="Times New Roman"/>
      <w:color w:val="000000"/>
      <w:sz w:val="16"/>
      <w:szCs w:val="16"/>
    </w:rPr>
  </w:style>
  <w:style w:type="paragraph" w:styleId="HTML">
    <w:name w:val="HTML Preformatted"/>
    <w:basedOn w:val="a"/>
    <w:link w:val="HTML0"/>
    <w:uiPriority w:val="99"/>
    <w:rsid w:val="00F0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a0"/>
    <w:uiPriority w:val="99"/>
    <w:semiHidden/>
    <w:locked/>
    <w:rPr>
      <w:rFonts w:ascii="Courier New" w:hAnsi="Courier New" w:cs="Courier New"/>
      <w:color w:val="000000"/>
      <w:sz w:val="20"/>
      <w:szCs w:val="20"/>
    </w:rPr>
  </w:style>
  <w:style w:type="character" w:customStyle="1" w:styleId="HTML0">
    <w:name w:val="Стандартный HTML Знак"/>
    <w:link w:val="HTML"/>
    <w:uiPriority w:val="99"/>
    <w:locked/>
    <w:rsid w:val="00F02BE9"/>
    <w:rPr>
      <w:rFonts w:ascii="Courier New" w:hAnsi="Courier New"/>
      <w:lang w:val="ru-RU" w:eastAsia="ru-RU"/>
    </w:rPr>
  </w:style>
  <w:style w:type="paragraph" w:customStyle="1" w:styleId="CharCharCharChar">
    <w:name w:val="Char Знак Знак Char Знак Знак Char Знак Знак Char Знак Знак"/>
    <w:basedOn w:val="a"/>
    <w:uiPriority w:val="99"/>
    <w:rsid w:val="00F02BE9"/>
    <w:rPr>
      <w:rFonts w:ascii="Verdana" w:hAnsi="Verdana" w:cs="Verdana"/>
      <w:lang w:val="en-US" w:eastAsia="en-US"/>
    </w:rPr>
  </w:style>
  <w:style w:type="paragraph" w:customStyle="1" w:styleId="BodyText21">
    <w:name w:val="Body Text 21"/>
    <w:basedOn w:val="a"/>
    <w:uiPriority w:val="99"/>
    <w:rsid w:val="00F02BE9"/>
    <w:pPr>
      <w:autoSpaceDE w:val="0"/>
      <w:autoSpaceDN w:val="0"/>
      <w:jc w:val="both"/>
    </w:pPr>
    <w:rPr>
      <w:sz w:val="28"/>
      <w:szCs w:val="28"/>
      <w:lang w:val="uk-UA"/>
    </w:rPr>
  </w:style>
  <w:style w:type="paragraph" w:customStyle="1" w:styleId="aff6">
    <w:name w:val="Ќ"/>
    <w:basedOn w:val="a"/>
    <w:next w:val="a"/>
    <w:uiPriority w:val="99"/>
    <w:rsid w:val="00F02BE9"/>
    <w:pPr>
      <w:keepNext/>
      <w:widowControl w:val="0"/>
      <w:ind w:left="-108" w:right="-108"/>
      <w:jc w:val="center"/>
    </w:pPr>
    <w:rPr>
      <w:sz w:val="24"/>
    </w:rPr>
  </w:style>
  <w:style w:type="paragraph" w:customStyle="1" w:styleId="BodyText23">
    <w:name w:val="Body Text 23"/>
    <w:basedOn w:val="a"/>
    <w:uiPriority w:val="99"/>
    <w:rsid w:val="00F02BE9"/>
    <w:pPr>
      <w:autoSpaceDE w:val="0"/>
      <w:autoSpaceDN w:val="0"/>
      <w:spacing w:line="360" w:lineRule="auto"/>
      <w:ind w:firstLine="720"/>
      <w:jc w:val="both"/>
    </w:pPr>
    <w:rPr>
      <w:sz w:val="28"/>
      <w:szCs w:val="28"/>
      <w:lang w:val="en-AU"/>
    </w:rPr>
  </w:style>
  <w:style w:type="paragraph" w:customStyle="1" w:styleId="BodyText24">
    <w:name w:val="Body Text 24"/>
    <w:basedOn w:val="a"/>
    <w:uiPriority w:val="99"/>
    <w:rsid w:val="00F02BE9"/>
    <w:pPr>
      <w:autoSpaceDE w:val="0"/>
      <w:autoSpaceDN w:val="0"/>
      <w:spacing w:before="120"/>
      <w:ind w:firstLine="709"/>
      <w:jc w:val="both"/>
    </w:pPr>
    <w:rPr>
      <w:sz w:val="28"/>
      <w:szCs w:val="28"/>
      <w:lang w:val="uk-UA"/>
    </w:rPr>
  </w:style>
  <w:style w:type="paragraph" w:customStyle="1" w:styleId="aff7">
    <w:name w:val="Форматированный"/>
    <w:basedOn w:val="a"/>
    <w:uiPriority w:val="99"/>
    <w:rsid w:val="00F02BE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styleId="aff8">
    <w:name w:val="page number"/>
    <w:basedOn w:val="a0"/>
    <w:uiPriority w:val="99"/>
    <w:rsid w:val="00F02BE9"/>
    <w:rPr>
      <w:rFonts w:cs="Times New Roman"/>
    </w:rPr>
  </w:style>
  <w:style w:type="paragraph" w:customStyle="1" w:styleId="aff9">
    <w:name w:val="Таблица"/>
    <w:basedOn w:val="a"/>
    <w:uiPriority w:val="99"/>
    <w:rsid w:val="00F02BE9"/>
    <w:rPr>
      <w:sz w:val="24"/>
      <w:lang w:val="uk-UA"/>
    </w:rPr>
  </w:style>
  <w:style w:type="paragraph" w:customStyle="1" w:styleId="affa">
    <w:name w:val="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Aaoieeeieiioeooe">
    <w:name w:val="Aa?oiee eieiioeooe"/>
    <w:basedOn w:val="a"/>
    <w:uiPriority w:val="99"/>
    <w:rsid w:val="00F02BE9"/>
    <w:pPr>
      <w:tabs>
        <w:tab w:val="center" w:pos="4153"/>
        <w:tab w:val="right" w:pos="8306"/>
      </w:tabs>
    </w:pPr>
    <w:rPr>
      <w:rFonts w:ascii="Antiqua" w:hAnsi="Antiqua"/>
      <w:sz w:val="24"/>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uiPriority w:val="99"/>
    <w:rsid w:val="00F02BE9"/>
    <w:pPr>
      <w:keepNext/>
      <w:widowControl w:val="0"/>
      <w:tabs>
        <w:tab w:val="left" w:pos="567"/>
      </w:tabs>
      <w:spacing w:before="120"/>
      <w:ind w:firstLine="425"/>
      <w:jc w:val="both"/>
    </w:pPr>
    <w:rPr>
      <w:sz w:val="28"/>
      <w:szCs w:val="24"/>
      <w:lang w:val="uk-UA" w:eastAsia="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character" w:styleId="HTML1">
    <w:name w:val="HTML Typewriter"/>
    <w:basedOn w:val="a0"/>
    <w:uiPriority w:val="99"/>
    <w:rsid w:val="00F02BE9"/>
    <w:rPr>
      <w:rFonts w:ascii="Courier New" w:hAnsi="Courier New" w:cs="Times New Roman"/>
      <w:sz w:val="20"/>
    </w:rPr>
  </w:style>
  <w:style w:type="paragraph" w:customStyle="1" w:styleId="14">
    <w:name w:val="Знак Знак Знак Знак Знак Знак Знак Знак Знак1"/>
    <w:basedOn w:val="a"/>
    <w:uiPriority w:val="99"/>
    <w:rsid w:val="00F02BE9"/>
    <w:rPr>
      <w:rFonts w:ascii="Verdana" w:hAnsi="Verdana" w:cs="Verdana"/>
      <w:lang w:val="en-US" w:eastAsia="en-US"/>
    </w:rPr>
  </w:style>
  <w:style w:type="paragraph" w:customStyle="1" w:styleId="affc">
    <w:name w:val="Нормальний текст"/>
    <w:basedOn w:val="a"/>
    <w:uiPriority w:val="99"/>
    <w:rsid w:val="00F02BE9"/>
    <w:pPr>
      <w:spacing w:before="120"/>
      <w:ind w:firstLine="567"/>
      <w:jc w:val="both"/>
    </w:pPr>
    <w:rPr>
      <w:rFonts w:ascii="Antiqua" w:hAnsi="Antiqua"/>
      <w:sz w:val="26"/>
      <w:lang w:val="uk-UA"/>
    </w:rPr>
  </w:style>
  <w:style w:type="paragraph" w:customStyle="1" w:styleId="CharCharCharChar0">
    <w:name w:val="Char Знак Знак Char Знак Знак Char Знак Знак Char Знак Знак Знак Знак Знак Знак"/>
    <w:basedOn w:val="a"/>
    <w:uiPriority w:val="99"/>
    <w:rsid w:val="00F02BE9"/>
    <w:rPr>
      <w:rFonts w:ascii="Verdana" w:hAnsi="Verdana" w:cs="Verdana"/>
      <w:lang w:val="en-US" w:eastAsia="en-US"/>
    </w:rPr>
  </w:style>
  <w:style w:type="character" w:customStyle="1" w:styleId="Bodytext2">
    <w:name w:val="Body text (2)"/>
    <w:uiPriority w:val="99"/>
    <w:rsid w:val="00F02BE9"/>
    <w:rPr>
      <w:rFonts w:ascii="Times New Roman" w:hAnsi="Times New Roman"/>
      <w:b/>
      <w:spacing w:val="0"/>
      <w:sz w:val="25"/>
    </w:rPr>
  </w:style>
  <w:style w:type="paragraph" w:customStyle="1" w:styleId="affd">
    <w:name w:val="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71">
    <w:name w:val="Стиль7"/>
    <w:basedOn w:val="a"/>
    <w:uiPriority w:val="99"/>
    <w:rsid w:val="00F02BE9"/>
    <w:pPr>
      <w:keepNext/>
      <w:widowControl w:val="0"/>
      <w:shd w:val="clear" w:color="auto" w:fill="FFFFFF"/>
      <w:spacing w:before="60" w:after="60"/>
      <w:ind w:firstLine="720"/>
      <w:jc w:val="both"/>
    </w:pPr>
    <w:rPr>
      <w:sz w:val="26"/>
      <w:szCs w:val="24"/>
      <w:lang w:val="uk-UA"/>
    </w:rPr>
  </w:style>
  <w:style w:type="paragraph" w:customStyle="1" w:styleId="ListParagraph1">
    <w:name w:val="List Paragraph1"/>
    <w:basedOn w:val="a"/>
    <w:uiPriority w:val="99"/>
    <w:rsid w:val="00F02BE9"/>
    <w:pPr>
      <w:suppressAutoHyphens/>
      <w:spacing w:after="200" w:line="276" w:lineRule="auto"/>
      <w:ind w:left="720"/>
    </w:pPr>
    <w:rPr>
      <w:rFonts w:ascii="Calibri" w:hAnsi="Calibri" w:cs="Calibri"/>
      <w:kern w:val="1"/>
      <w:sz w:val="22"/>
      <w:szCs w:val="22"/>
      <w:lang w:eastAsia="ar-SA"/>
    </w:rPr>
  </w:style>
  <w:style w:type="paragraph" w:customStyle="1" w:styleId="articleinfo">
    <w:name w:val="articleinfo"/>
    <w:basedOn w:val="a"/>
    <w:uiPriority w:val="99"/>
    <w:rsid w:val="00F02BE9"/>
    <w:pPr>
      <w:spacing w:before="15" w:after="75"/>
    </w:pPr>
    <w:rPr>
      <w:sz w:val="24"/>
      <w:szCs w:val="24"/>
    </w:rPr>
  </w:style>
  <w:style w:type="paragraph" w:customStyle="1" w:styleId="111">
    <w:name w:val="Знак Знак1 Знак Знак Знак Знак1 Знак Знак Знак Знак Знак1 Знак"/>
    <w:basedOn w:val="a"/>
    <w:uiPriority w:val="99"/>
    <w:rsid w:val="00F02BE9"/>
    <w:pPr>
      <w:spacing w:after="160" w:line="240" w:lineRule="exact"/>
    </w:pPr>
    <w:rPr>
      <w:rFonts w:ascii="Arial" w:hAnsi="Arial" w:cs="Arial"/>
      <w:lang w:val="en-US" w:eastAsia="en-US"/>
    </w:rPr>
  </w:style>
  <w:style w:type="paragraph" w:customStyle="1" w:styleId="29">
    <w:name w:val="Знак Знак Знак Знак2"/>
    <w:basedOn w:val="a"/>
    <w:uiPriority w:val="99"/>
    <w:rsid w:val="00F02BE9"/>
    <w:rPr>
      <w:rFonts w:ascii="Verdana" w:hAnsi="Verdana" w:cs="Verdana"/>
      <w:lang w:val="en-US" w:eastAsia="en-US"/>
    </w:rPr>
  </w:style>
  <w:style w:type="paragraph" w:customStyle="1" w:styleId="affe">
    <w:name w:val="Знак Знак Знак"/>
    <w:basedOn w:val="a"/>
    <w:uiPriority w:val="99"/>
    <w:rsid w:val="00F02BE9"/>
    <w:rPr>
      <w:rFonts w:ascii="Verdana" w:hAnsi="Verdana"/>
      <w:lang w:val="en-US" w:eastAsia="en-US"/>
    </w:rPr>
  </w:style>
  <w:style w:type="paragraph" w:customStyle="1" w:styleId="afff">
    <w:name w:val="Знак Знак Знак Знак"/>
    <w:basedOn w:val="a"/>
    <w:uiPriority w:val="99"/>
    <w:rsid w:val="00F02BE9"/>
    <w:rPr>
      <w:rFonts w:ascii="Verdana" w:hAnsi="Verdana" w:cs="Verdana"/>
      <w:lang w:val="en-US" w:eastAsia="en-US"/>
    </w:rPr>
  </w:style>
  <w:style w:type="character" w:customStyle="1" w:styleId="FontStyle122">
    <w:name w:val="Font Style122"/>
    <w:uiPriority w:val="99"/>
    <w:rsid w:val="00F02BE9"/>
    <w:rPr>
      <w:rFonts w:ascii="Times New Roman" w:hAnsi="Times New Roman"/>
      <w:sz w:val="30"/>
    </w:rPr>
  </w:style>
  <w:style w:type="paragraph" w:customStyle="1" w:styleId="Style21">
    <w:name w:val="Style21"/>
    <w:basedOn w:val="a"/>
    <w:uiPriority w:val="99"/>
    <w:rsid w:val="00F02BE9"/>
    <w:pPr>
      <w:widowControl w:val="0"/>
      <w:autoSpaceDE w:val="0"/>
      <w:autoSpaceDN w:val="0"/>
      <w:adjustRightInd w:val="0"/>
    </w:pPr>
    <w:rPr>
      <w:sz w:val="24"/>
      <w:szCs w:val="24"/>
    </w:rPr>
  </w:style>
  <w:style w:type="paragraph" w:customStyle="1" w:styleId="Style36">
    <w:name w:val="Style36"/>
    <w:basedOn w:val="a"/>
    <w:uiPriority w:val="99"/>
    <w:rsid w:val="00F02BE9"/>
    <w:pPr>
      <w:widowControl w:val="0"/>
      <w:autoSpaceDE w:val="0"/>
      <w:autoSpaceDN w:val="0"/>
      <w:adjustRightInd w:val="0"/>
      <w:spacing w:line="370" w:lineRule="exact"/>
      <w:ind w:firstLine="542"/>
      <w:jc w:val="both"/>
    </w:pPr>
    <w:rPr>
      <w:sz w:val="24"/>
      <w:szCs w:val="24"/>
    </w:rPr>
  </w:style>
  <w:style w:type="character" w:customStyle="1" w:styleId="FontStyle121">
    <w:name w:val="Font Style121"/>
    <w:uiPriority w:val="99"/>
    <w:rsid w:val="00F02BE9"/>
    <w:rPr>
      <w:rFonts w:ascii="Times New Roman" w:hAnsi="Times New Roman"/>
      <w:i/>
      <w:smallCaps/>
      <w:sz w:val="34"/>
    </w:rPr>
  </w:style>
  <w:style w:type="character" w:customStyle="1" w:styleId="FontStyle123">
    <w:name w:val="Font Style123"/>
    <w:uiPriority w:val="99"/>
    <w:rsid w:val="00F02BE9"/>
    <w:rPr>
      <w:rFonts w:ascii="Times New Roman" w:hAnsi="Times New Roman"/>
      <w:b/>
      <w:i/>
      <w:sz w:val="30"/>
    </w:rPr>
  </w:style>
  <w:style w:type="character" w:customStyle="1" w:styleId="FontStyle124">
    <w:name w:val="Font Style124"/>
    <w:uiPriority w:val="99"/>
    <w:rsid w:val="00F02BE9"/>
    <w:rPr>
      <w:rFonts w:ascii="Times New Roman" w:hAnsi="Times New Roman"/>
      <w:b/>
      <w:sz w:val="32"/>
    </w:rPr>
  </w:style>
  <w:style w:type="paragraph" w:customStyle="1" w:styleId="Style37">
    <w:name w:val="Style37"/>
    <w:basedOn w:val="a"/>
    <w:uiPriority w:val="99"/>
    <w:rsid w:val="00F02BE9"/>
    <w:pPr>
      <w:widowControl w:val="0"/>
      <w:autoSpaceDE w:val="0"/>
      <w:autoSpaceDN w:val="0"/>
      <w:adjustRightInd w:val="0"/>
      <w:spacing w:line="475" w:lineRule="exact"/>
    </w:pPr>
    <w:rPr>
      <w:sz w:val="24"/>
      <w:szCs w:val="24"/>
    </w:rPr>
  </w:style>
  <w:style w:type="character" w:customStyle="1" w:styleId="afff0">
    <w:name w:val="Основной текст_"/>
    <w:link w:val="44"/>
    <w:uiPriority w:val="99"/>
    <w:locked/>
    <w:rsid w:val="00F02BE9"/>
    <w:rPr>
      <w:sz w:val="31"/>
      <w:shd w:val="clear" w:color="auto" w:fill="FFFFFF"/>
    </w:rPr>
  </w:style>
  <w:style w:type="paragraph" w:customStyle="1" w:styleId="44">
    <w:name w:val="Основной текст4"/>
    <w:basedOn w:val="a"/>
    <w:link w:val="afff0"/>
    <w:uiPriority w:val="99"/>
    <w:rsid w:val="00F02BE9"/>
    <w:pPr>
      <w:widowControl w:val="0"/>
      <w:shd w:val="clear" w:color="auto" w:fill="FFFFFF"/>
      <w:spacing w:line="322" w:lineRule="exact"/>
      <w:ind w:hanging="360"/>
    </w:pPr>
    <w:rPr>
      <w:rFonts w:ascii="Arial Unicode MS" w:hAnsi="Arial Unicode MS"/>
      <w:sz w:val="31"/>
      <w:shd w:val="clear" w:color="auto" w:fill="FFFFFF"/>
      <w:lang w:val="uk-UA" w:eastAsia="uk-UA"/>
    </w:rPr>
  </w:style>
  <w:style w:type="paragraph" w:customStyle="1" w:styleId="15">
    <w:name w:val="Знак1 Знак Знак Знак Знак Знак Знак Знак Знак"/>
    <w:basedOn w:val="a"/>
    <w:uiPriority w:val="99"/>
    <w:rsid w:val="00F02BE9"/>
    <w:rPr>
      <w:rFonts w:ascii="Verdana" w:eastAsia="MS Mincho" w:hAnsi="Verdana" w:cs="Verdana"/>
      <w:lang w:val="en-US" w:eastAsia="en-US"/>
    </w:rPr>
  </w:style>
  <w:style w:type="paragraph" w:customStyle="1" w:styleId="tabl">
    <w:name w:val="tabl"/>
    <w:uiPriority w:val="99"/>
    <w:rsid w:val="00F02BE9"/>
    <w:pPr>
      <w:suppressAutoHyphens/>
      <w:ind w:firstLine="15"/>
      <w:jc w:val="center"/>
    </w:pPr>
    <w:rPr>
      <w:rFonts w:ascii="TimesNewRomanPSMT" w:hAnsi="TimesNewRomanPSMT" w:cs="TimesNewRomanPSMT"/>
      <w:b/>
      <w:bCs/>
      <w:color w:val="0070C0"/>
      <w:sz w:val="26"/>
      <w:szCs w:val="26"/>
      <w:u w:val="double"/>
    </w:rPr>
  </w:style>
  <w:style w:type="paragraph" w:customStyle="1" w:styleId="16">
    <w:name w:val="Обычный1"/>
    <w:uiPriority w:val="99"/>
    <w:rsid w:val="00F02BE9"/>
    <w:rPr>
      <w:rFonts w:ascii="Times New Roman" w:hAnsi="Times New Roman" w:cs="Times New Roman"/>
      <w:sz w:val="20"/>
      <w:szCs w:val="20"/>
      <w:lang w:val="ru-RU" w:eastAsia="ru-RU"/>
    </w:rPr>
  </w:style>
  <w:style w:type="paragraph" w:customStyle="1" w:styleId="2a">
    <w:name w:val="Обычный2"/>
    <w:uiPriority w:val="99"/>
    <w:rsid w:val="00F02BE9"/>
    <w:rPr>
      <w:rFonts w:ascii="Times New Roman" w:hAnsi="Times New Roman" w:cs="Times New Roman"/>
      <w:sz w:val="20"/>
      <w:szCs w:val="20"/>
      <w:lang w:val="ru-RU" w:eastAsia="ru-RU"/>
    </w:rPr>
  </w:style>
  <w:style w:type="paragraph" w:customStyle="1" w:styleId="17">
    <w:name w:val="Абзац списка1"/>
    <w:basedOn w:val="a"/>
    <w:uiPriority w:val="99"/>
    <w:rsid w:val="00F02BE9"/>
    <w:pPr>
      <w:spacing w:after="200" w:line="276" w:lineRule="auto"/>
      <w:ind w:left="720"/>
      <w:contextualSpacing/>
    </w:pPr>
    <w:rPr>
      <w:rFonts w:ascii="Calibri" w:hAnsi="Calibri"/>
      <w:sz w:val="22"/>
      <w:szCs w:val="22"/>
      <w:lang w:eastAsia="en-US"/>
    </w:rPr>
  </w:style>
  <w:style w:type="paragraph" w:customStyle="1" w:styleId="18">
    <w:name w:val="Абзац списка1"/>
    <w:basedOn w:val="a"/>
    <w:uiPriority w:val="99"/>
    <w:rsid w:val="00F02BE9"/>
    <w:pPr>
      <w:ind w:left="720"/>
      <w:contextualSpacing/>
    </w:pPr>
    <w:rPr>
      <w:sz w:val="24"/>
      <w:szCs w:val="24"/>
      <w:lang w:val="uk-UA"/>
    </w:rPr>
  </w:style>
  <w:style w:type="paragraph" w:customStyle="1" w:styleId="rvps2">
    <w:name w:val="rvps2"/>
    <w:basedOn w:val="a"/>
    <w:uiPriority w:val="99"/>
    <w:rsid w:val="00F02BE9"/>
    <w:pPr>
      <w:spacing w:before="100" w:beforeAutospacing="1" w:after="100" w:afterAutospacing="1"/>
    </w:pPr>
    <w:rPr>
      <w:sz w:val="24"/>
      <w:szCs w:val="24"/>
    </w:rPr>
  </w:style>
  <w:style w:type="paragraph" w:customStyle="1" w:styleId="afff1">
    <w:name w:val="Содержимое таблицы"/>
    <w:basedOn w:val="a"/>
    <w:uiPriority w:val="99"/>
    <w:rsid w:val="00F02BE9"/>
    <w:pPr>
      <w:widowControl w:val="0"/>
      <w:suppressLineNumbers/>
      <w:suppressAutoHyphens/>
    </w:pPr>
    <w:rPr>
      <w:rFonts w:ascii="Nimbus Roman No9 L" w:eastAsia="Nimbus Roman No9 L"/>
      <w:kern w:val="1"/>
      <w:sz w:val="24"/>
      <w:szCs w:val="24"/>
      <w:lang w:val="uk-UA" w:eastAsia="en-US"/>
    </w:rPr>
  </w:style>
  <w:style w:type="paragraph" w:styleId="afff2">
    <w:name w:val="caption"/>
    <w:basedOn w:val="a"/>
    <w:next w:val="a"/>
    <w:uiPriority w:val="99"/>
    <w:qFormat/>
    <w:locked/>
    <w:rsid w:val="00F02BE9"/>
    <w:pPr>
      <w:jc w:val="center"/>
    </w:pPr>
    <w:rPr>
      <w:sz w:val="31"/>
    </w:rPr>
  </w:style>
  <w:style w:type="paragraph" w:customStyle="1" w:styleId="19">
    <w:name w:val="Название объекта1"/>
    <w:basedOn w:val="a"/>
    <w:next w:val="a"/>
    <w:uiPriority w:val="99"/>
    <w:rsid w:val="00F02BE9"/>
    <w:pPr>
      <w:suppressAutoHyphens/>
      <w:jc w:val="center"/>
    </w:pPr>
    <w:rPr>
      <w:kern w:val="2"/>
      <w:sz w:val="31"/>
      <w:lang w:eastAsia="ar-SA"/>
    </w:rPr>
  </w:style>
  <w:style w:type="table" w:customStyle="1" w:styleId="1a">
    <w:name w:val="Сетка таблицы1"/>
    <w:uiPriority w:val="99"/>
    <w:rsid w:val="00F02BE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02BE9"/>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uiPriority w:val="99"/>
    <w:rsid w:val="00F02BE9"/>
  </w:style>
  <w:style w:type="character" w:customStyle="1" w:styleId="WW8Num1z1">
    <w:name w:val="WW8Num1z1"/>
    <w:uiPriority w:val="99"/>
    <w:rsid w:val="00F02BE9"/>
  </w:style>
  <w:style w:type="character" w:customStyle="1" w:styleId="WW8Num1z2">
    <w:name w:val="WW8Num1z2"/>
    <w:uiPriority w:val="99"/>
    <w:rsid w:val="00F02BE9"/>
  </w:style>
  <w:style w:type="character" w:customStyle="1" w:styleId="WW8Num1z3">
    <w:name w:val="WW8Num1z3"/>
    <w:uiPriority w:val="99"/>
    <w:rsid w:val="00F02BE9"/>
  </w:style>
  <w:style w:type="character" w:customStyle="1" w:styleId="WW8Num1z4">
    <w:name w:val="WW8Num1z4"/>
    <w:uiPriority w:val="99"/>
    <w:rsid w:val="00F02BE9"/>
  </w:style>
  <w:style w:type="character" w:customStyle="1" w:styleId="WW8Num1z5">
    <w:name w:val="WW8Num1z5"/>
    <w:uiPriority w:val="99"/>
    <w:rsid w:val="00F02BE9"/>
  </w:style>
  <w:style w:type="character" w:customStyle="1" w:styleId="WW8Num1z6">
    <w:name w:val="WW8Num1z6"/>
    <w:uiPriority w:val="99"/>
    <w:rsid w:val="00F02BE9"/>
  </w:style>
  <w:style w:type="character" w:customStyle="1" w:styleId="WW8Num1z7">
    <w:name w:val="WW8Num1z7"/>
    <w:uiPriority w:val="99"/>
    <w:rsid w:val="00F02BE9"/>
  </w:style>
  <w:style w:type="character" w:customStyle="1" w:styleId="WW8Num1z8">
    <w:name w:val="WW8Num1z8"/>
    <w:uiPriority w:val="99"/>
    <w:rsid w:val="00F02BE9"/>
  </w:style>
  <w:style w:type="character" w:customStyle="1" w:styleId="WW8Num2z0">
    <w:name w:val="WW8Num2z0"/>
    <w:uiPriority w:val="99"/>
    <w:rsid w:val="00F02BE9"/>
    <w:rPr>
      <w:rFonts w:ascii="Symbol" w:hAnsi="Symbol"/>
    </w:rPr>
  </w:style>
  <w:style w:type="character" w:customStyle="1" w:styleId="WW8Num3z0">
    <w:name w:val="WW8Num3z0"/>
    <w:uiPriority w:val="99"/>
    <w:rsid w:val="00F02BE9"/>
    <w:rPr>
      <w:rFonts w:ascii="Symbol" w:hAnsi="Symbol"/>
    </w:rPr>
  </w:style>
  <w:style w:type="character" w:customStyle="1" w:styleId="WW8Num3z1">
    <w:name w:val="WW8Num3z1"/>
    <w:uiPriority w:val="99"/>
    <w:rsid w:val="00F02BE9"/>
    <w:rPr>
      <w:rFonts w:ascii="Times New Roman" w:hAnsi="Times New Roman"/>
      <w:sz w:val="28"/>
    </w:rPr>
  </w:style>
  <w:style w:type="character" w:customStyle="1" w:styleId="WW8Num3z2">
    <w:name w:val="WW8Num3z2"/>
    <w:uiPriority w:val="99"/>
    <w:rsid w:val="00F02BE9"/>
    <w:rPr>
      <w:rFonts w:ascii="Wingdings" w:hAnsi="Wingdings"/>
    </w:rPr>
  </w:style>
  <w:style w:type="character" w:customStyle="1" w:styleId="WW8Num4z0">
    <w:name w:val="WW8Num4z0"/>
    <w:uiPriority w:val="99"/>
    <w:rsid w:val="00F02BE9"/>
    <w:rPr>
      <w:rFonts w:ascii="Symbol" w:hAnsi="Symbol"/>
    </w:rPr>
  </w:style>
  <w:style w:type="character" w:customStyle="1" w:styleId="WW8Num4z1">
    <w:name w:val="WW8Num4z1"/>
    <w:uiPriority w:val="99"/>
    <w:rsid w:val="00F02BE9"/>
    <w:rPr>
      <w:rFonts w:ascii="Times New Roman" w:hAnsi="Times New Roman"/>
      <w:b/>
      <w:sz w:val="28"/>
    </w:rPr>
  </w:style>
  <w:style w:type="character" w:customStyle="1" w:styleId="WW8Num4z2">
    <w:name w:val="WW8Num4z2"/>
    <w:uiPriority w:val="99"/>
    <w:rsid w:val="00F02BE9"/>
    <w:rPr>
      <w:rFonts w:ascii="Wingdings" w:hAnsi="Wingdings"/>
    </w:rPr>
  </w:style>
  <w:style w:type="character" w:customStyle="1" w:styleId="WW8Num4z3">
    <w:name w:val="WW8Num4z3"/>
    <w:uiPriority w:val="99"/>
    <w:rsid w:val="00F02BE9"/>
  </w:style>
  <w:style w:type="character" w:customStyle="1" w:styleId="WW8Num4z4">
    <w:name w:val="WW8Num4z4"/>
    <w:uiPriority w:val="99"/>
    <w:rsid w:val="00F02BE9"/>
    <w:rPr>
      <w:rFonts w:ascii="Courier New" w:hAnsi="Courier New"/>
    </w:rPr>
  </w:style>
  <w:style w:type="character" w:customStyle="1" w:styleId="WW8Num4z5">
    <w:name w:val="WW8Num4z5"/>
    <w:uiPriority w:val="99"/>
    <w:rsid w:val="00F02BE9"/>
  </w:style>
  <w:style w:type="character" w:customStyle="1" w:styleId="WW8Num4z6">
    <w:name w:val="WW8Num4z6"/>
    <w:uiPriority w:val="99"/>
    <w:rsid w:val="00F02BE9"/>
  </w:style>
  <w:style w:type="character" w:customStyle="1" w:styleId="WW8Num4z7">
    <w:name w:val="WW8Num4z7"/>
    <w:uiPriority w:val="99"/>
    <w:rsid w:val="00F02BE9"/>
  </w:style>
  <w:style w:type="character" w:customStyle="1" w:styleId="WW8Num4z8">
    <w:name w:val="WW8Num4z8"/>
    <w:uiPriority w:val="99"/>
    <w:rsid w:val="00F02BE9"/>
  </w:style>
  <w:style w:type="character" w:customStyle="1" w:styleId="WW8Num5z0">
    <w:name w:val="WW8Num5z0"/>
    <w:uiPriority w:val="99"/>
    <w:rsid w:val="00F02BE9"/>
    <w:rPr>
      <w:sz w:val="28"/>
      <w:lang w:val="uk-UA"/>
    </w:rPr>
  </w:style>
  <w:style w:type="character" w:customStyle="1" w:styleId="WW8Num5z1">
    <w:name w:val="WW8Num5z1"/>
    <w:uiPriority w:val="99"/>
    <w:rsid w:val="00F02BE9"/>
  </w:style>
  <w:style w:type="character" w:customStyle="1" w:styleId="WW8Num5z2">
    <w:name w:val="WW8Num5z2"/>
    <w:uiPriority w:val="99"/>
    <w:rsid w:val="00F02BE9"/>
  </w:style>
  <w:style w:type="character" w:customStyle="1" w:styleId="WW8Num5z3">
    <w:name w:val="WW8Num5z3"/>
    <w:uiPriority w:val="99"/>
    <w:rsid w:val="00F02BE9"/>
  </w:style>
  <w:style w:type="character" w:customStyle="1" w:styleId="WW8Num6z0">
    <w:name w:val="WW8Num6z0"/>
    <w:uiPriority w:val="99"/>
    <w:rsid w:val="00F02BE9"/>
    <w:rPr>
      <w:rFonts w:ascii="Times New Roman" w:hAnsi="Times New Roman"/>
    </w:rPr>
  </w:style>
  <w:style w:type="character" w:customStyle="1" w:styleId="WW8Num6z1">
    <w:name w:val="WW8Num6z1"/>
    <w:uiPriority w:val="99"/>
    <w:rsid w:val="00F02BE9"/>
    <w:rPr>
      <w:rFonts w:ascii="Courier New" w:hAnsi="Courier New"/>
    </w:rPr>
  </w:style>
  <w:style w:type="character" w:customStyle="1" w:styleId="WW8Num6z2">
    <w:name w:val="WW8Num6z2"/>
    <w:uiPriority w:val="99"/>
    <w:rsid w:val="00F02BE9"/>
    <w:rPr>
      <w:rFonts w:ascii="Wingdings" w:hAnsi="Wingdings"/>
    </w:rPr>
  </w:style>
  <w:style w:type="character" w:customStyle="1" w:styleId="WW8Num6z3">
    <w:name w:val="WW8Num6z3"/>
    <w:uiPriority w:val="99"/>
    <w:rsid w:val="00F02BE9"/>
    <w:rPr>
      <w:rFonts w:ascii="Symbol" w:hAnsi="Symbol"/>
    </w:rPr>
  </w:style>
  <w:style w:type="character" w:customStyle="1" w:styleId="WW8Num6z4">
    <w:name w:val="WW8Num6z4"/>
    <w:uiPriority w:val="99"/>
    <w:rsid w:val="00F02BE9"/>
  </w:style>
  <w:style w:type="character" w:customStyle="1" w:styleId="WW8Num6z5">
    <w:name w:val="WW8Num6z5"/>
    <w:uiPriority w:val="99"/>
    <w:rsid w:val="00F02BE9"/>
  </w:style>
  <w:style w:type="character" w:customStyle="1" w:styleId="WW8Num6z6">
    <w:name w:val="WW8Num6z6"/>
    <w:uiPriority w:val="99"/>
    <w:rsid w:val="00F02BE9"/>
  </w:style>
  <w:style w:type="character" w:customStyle="1" w:styleId="WW8Num6z7">
    <w:name w:val="WW8Num6z7"/>
    <w:uiPriority w:val="99"/>
    <w:rsid w:val="00F02BE9"/>
  </w:style>
  <w:style w:type="character" w:customStyle="1" w:styleId="WW8Num6z8">
    <w:name w:val="WW8Num6z8"/>
    <w:uiPriority w:val="99"/>
    <w:rsid w:val="00F02BE9"/>
  </w:style>
  <w:style w:type="character" w:customStyle="1" w:styleId="WW8Num7z0">
    <w:name w:val="WW8Num7z0"/>
    <w:uiPriority w:val="99"/>
    <w:rsid w:val="00F02BE9"/>
    <w:rPr>
      <w:rFonts w:ascii="Symbol" w:hAnsi="Symbol"/>
    </w:rPr>
  </w:style>
  <w:style w:type="character" w:customStyle="1" w:styleId="2b">
    <w:name w:val="Основной шрифт абзаца2"/>
    <w:uiPriority w:val="99"/>
    <w:rsid w:val="00F02BE9"/>
  </w:style>
  <w:style w:type="character" w:customStyle="1" w:styleId="WW8Num2z1">
    <w:name w:val="WW8Num2z1"/>
    <w:uiPriority w:val="99"/>
    <w:rsid w:val="00F02BE9"/>
    <w:rPr>
      <w:rFonts w:ascii="Times New Roman" w:hAnsi="Times New Roman"/>
    </w:rPr>
  </w:style>
  <w:style w:type="character" w:customStyle="1" w:styleId="WW8Num2z2">
    <w:name w:val="WW8Num2z2"/>
    <w:uiPriority w:val="99"/>
    <w:rsid w:val="00F02BE9"/>
    <w:rPr>
      <w:rFonts w:ascii="Wingdings" w:hAnsi="Wingdings"/>
    </w:rPr>
  </w:style>
  <w:style w:type="character" w:customStyle="1" w:styleId="WW8Num2z4">
    <w:name w:val="WW8Num2z4"/>
    <w:uiPriority w:val="99"/>
    <w:rsid w:val="00F02BE9"/>
    <w:rPr>
      <w:rFonts w:ascii="Courier New" w:hAnsi="Courier New"/>
    </w:rPr>
  </w:style>
  <w:style w:type="character" w:customStyle="1" w:styleId="WW8Num3z4">
    <w:name w:val="WW8Num3z4"/>
    <w:uiPriority w:val="99"/>
    <w:rsid w:val="00F02BE9"/>
    <w:rPr>
      <w:rFonts w:ascii="Courier New" w:hAnsi="Courier New"/>
    </w:rPr>
  </w:style>
  <w:style w:type="character" w:customStyle="1" w:styleId="WW8Num5z4">
    <w:name w:val="WW8Num5z4"/>
    <w:uiPriority w:val="99"/>
    <w:rsid w:val="00F02BE9"/>
  </w:style>
  <w:style w:type="character" w:customStyle="1" w:styleId="WW8Num5z5">
    <w:name w:val="WW8Num5z5"/>
    <w:uiPriority w:val="99"/>
    <w:rsid w:val="00F02BE9"/>
  </w:style>
  <w:style w:type="character" w:customStyle="1" w:styleId="WW8Num5z6">
    <w:name w:val="WW8Num5z6"/>
    <w:uiPriority w:val="99"/>
    <w:rsid w:val="00F02BE9"/>
  </w:style>
  <w:style w:type="character" w:customStyle="1" w:styleId="WW8Num5z7">
    <w:name w:val="WW8Num5z7"/>
    <w:uiPriority w:val="99"/>
    <w:rsid w:val="00F02BE9"/>
  </w:style>
  <w:style w:type="character" w:customStyle="1" w:styleId="WW8Num5z8">
    <w:name w:val="WW8Num5z8"/>
    <w:uiPriority w:val="99"/>
    <w:rsid w:val="00F02BE9"/>
  </w:style>
  <w:style w:type="character" w:customStyle="1" w:styleId="WW8Num7z2">
    <w:name w:val="WW8Num7z2"/>
    <w:uiPriority w:val="99"/>
    <w:rsid w:val="00F02BE9"/>
    <w:rPr>
      <w:rFonts w:ascii="Wingdings" w:hAnsi="Wingdings"/>
    </w:rPr>
  </w:style>
  <w:style w:type="character" w:customStyle="1" w:styleId="WW8Num7z4">
    <w:name w:val="WW8Num7z4"/>
    <w:uiPriority w:val="99"/>
    <w:rsid w:val="00F02BE9"/>
    <w:rPr>
      <w:rFonts w:ascii="Courier New" w:hAnsi="Courier New"/>
    </w:rPr>
  </w:style>
  <w:style w:type="character" w:customStyle="1" w:styleId="WW8Num8z0">
    <w:name w:val="WW8Num8z0"/>
    <w:uiPriority w:val="99"/>
    <w:rsid w:val="00F02BE9"/>
    <w:rPr>
      <w:rFonts w:ascii="Times New Roman" w:hAnsi="Times New Roman"/>
    </w:rPr>
  </w:style>
  <w:style w:type="character" w:customStyle="1" w:styleId="WW8Num8z1">
    <w:name w:val="WW8Num8z1"/>
    <w:uiPriority w:val="99"/>
    <w:rsid w:val="00F02BE9"/>
    <w:rPr>
      <w:rFonts w:ascii="Courier New" w:hAnsi="Courier New"/>
    </w:rPr>
  </w:style>
  <w:style w:type="character" w:customStyle="1" w:styleId="WW8Num8z2">
    <w:name w:val="WW8Num8z2"/>
    <w:uiPriority w:val="99"/>
    <w:rsid w:val="00F02BE9"/>
    <w:rPr>
      <w:rFonts w:ascii="Wingdings" w:hAnsi="Wingdings"/>
    </w:rPr>
  </w:style>
  <w:style w:type="character" w:customStyle="1" w:styleId="WW8Num8z3">
    <w:name w:val="WW8Num8z3"/>
    <w:uiPriority w:val="99"/>
    <w:rsid w:val="00F02BE9"/>
    <w:rPr>
      <w:rFonts w:ascii="Symbol" w:hAnsi="Symbol"/>
    </w:rPr>
  </w:style>
  <w:style w:type="character" w:customStyle="1" w:styleId="WW8Num9z0">
    <w:name w:val="WW8Num9z0"/>
    <w:uiPriority w:val="99"/>
    <w:rsid w:val="00F02BE9"/>
    <w:rPr>
      <w:rFonts w:ascii="Symbol" w:hAnsi="Symbol"/>
    </w:rPr>
  </w:style>
  <w:style w:type="character" w:customStyle="1" w:styleId="WW8Num9z1">
    <w:name w:val="WW8Num9z1"/>
    <w:uiPriority w:val="99"/>
    <w:rsid w:val="00F02BE9"/>
    <w:rPr>
      <w:rFonts w:ascii="Courier New" w:hAnsi="Courier New"/>
    </w:rPr>
  </w:style>
  <w:style w:type="character" w:customStyle="1" w:styleId="WW8Num9z2">
    <w:name w:val="WW8Num9z2"/>
    <w:uiPriority w:val="99"/>
    <w:rsid w:val="00F02BE9"/>
    <w:rPr>
      <w:rFonts w:ascii="Wingdings" w:hAnsi="Wingdings"/>
    </w:rPr>
  </w:style>
  <w:style w:type="character" w:customStyle="1" w:styleId="WW8Num10z0">
    <w:name w:val="WW8Num10z0"/>
    <w:uiPriority w:val="99"/>
    <w:rsid w:val="00F02BE9"/>
  </w:style>
  <w:style w:type="character" w:customStyle="1" w:styleId="WW8Num10z1">
    <w:name w:val="WW8Num10z1"/>
    <w:uiPriority w:val="99"/>
    <w:rsid w:val="00F02BE9"/>
  </w:style>
  <w:style w:type="character" w:customStyle="1" w:styleId="WW8Num10z2">
    <w:name w:val="WW8Num10z2"/>
    <w:uiPriority w:val="99"/>
    <w:rsid w:val="00F02BE9"/>
  </w:style>
  <w:style w:type="character" w:customStyle="1" w:styleId="WW8Num10z3">
    <w:name w:val="WW8Num10z3"/>
    <w:uiPriority w:val="99"/>
    <w:rsid w:val="00F02BE9"/>
  </w:style>
  <w:style w:type="character" w:customStyle="1" w:styleId="WW8Num10z4">
    <w:name w:val="WW8Num10z4"/>
    <w:uiPriority w:val="99"/>
    <w:rsid w:val="00F02BE9"/>
  </w:style>
  <w:style w:type="character" w:customStyle="1" w:styleId="WW8Num10z5">
    <w:name w:val="WW8Num10z5"/>
    <w:uiPriority w:val="99"/>
    <w:rsid w:val="00F02BE9"/>
  </w:style>
  <w:style w:type="character" w:customStyle="1" w:styleId="WW8Num10z6">
    <w:name w:val="WW8Num10z6"/>
    <w:uiPriority w:val="99"/>
    <w:rsid w:val="00F02BE9"/>
  </w:style>
  <w:style w:type="character" w:customStyle="1" w:styleId="WW8Num10z7">
    <w:name w:val="WW8Num10z7"/>
    <w:uiPriority w:val="99"/>
    <w:rsid w:val="00F02BE9"/>
  </w:style>
  <w:style w:type="character" w:customStyle="1" w:styleId="WW8Num10z8">
    <w:name w:val="WW8Num10z8"/>
    <w:uiPriority w:val="99"/>
    <w:rsid w:val="00F02BE9"/>
  </w:style>
  <w:style w:type="character" w:customStyle="1" w:styleId="WW8Num11z0">
    <w:name w:val="WW8Num11z0"/>
    <w:uiPriority w:val="99"/>
    <w:rsid w:val="00F02BE9"/>
    <w:rPr>
      <w:rFonts w:ascii="Symbol" w:hAnsi="Symbol"/>
    </w:rPr>
  </w:style>
  <w:style w:type="character" w:customStyle="1" w:styleId="WW8Num11z1">
    <w:name w:val="WW8Num11z1"/>
    <w:uiPriority w:val="99"/>
    <w:rsid w:val="00F02BE9"/>
  </w:style>
  <w:style w:type="character" w:customStyle="1" w:styleId="WW8Num11z2">
    <w:name w:val="WW8Num11z2"/>
    <w:uiPriority w:val="99"/>
    <w:rsid w:val="00F02BE9"/>
  </w:style>
  <w:style w:type="character" w:customStyle="1" w:styleId="WW8Num11z3">
    <w:name w:val="WW8Num11z3"/>
    <w:uiPriority w:val="99"/>
    <w:rsid w:val="00F02BE9"/>
  </w:style>
  <w:style w:type="character" w:customStyle="1" w:styleId="WW8Num11z4">
    <w:name w:val="WW8Num11z4"/>
    <w:uiPriority w:val="99"/>
    <w:rsid w:val="00F02BE9"/>
  </w:style>
  <w:style w:type="character" w:customStyle="1" w:styleId="WW8Num11z5">
    <w:name w:val="WW8Num11z5"/>
    <w:uiPriority w:val="99"/>
    <w:rsid w:val="00F02BE9"/>
  </w:style>
  <w:style w:type="character" w:customStyle="1" w:styleId="WW8Num11z6">
    <w:name w:val="WW8Num11z6"/>
    <w:uiPriority w:val="99"/>
    <w:rsid w:val="00F02BE9"/>
  </w:style>
  <w:style w:type="character" w:customStyle="1" w:styleId="WW8Num11z7">
    <w:name w:val="WW8Num11z7"/>
    <w:uiPriority w:val="99"/>
    <w:rsid w:val="00F02BE9"/>
  </w:style>
  <w:style w:type="character" w:customStyle="1" w:styleId="WW8Num11z8">
    <w:name w:val="WW8Num11z8"/>
    <w:uiPriority w:val="99"/>
    <w:rsid w:val="00F02BE9"/>
  </w:style>
  <w:style w:type="character" w:customStyle="1" w:styleId="WW8Num12z0">
    <w:name w:val="WW8Num12z0"/>
    <w:uiPriority w:val="99"/>
    <w:rsid w:val="00F02BE9"/>
    <w:rPr>
      <w:rFonts w:ascii="Symbol" w:hAnsi="Symbol"/>
    </w:rPr>
  </w:style>
  <w:style w:type="character" w:customStyle="1" w:styleId="WW8Num12z1">
    <w:name w:val="WW8Num12z1"/>
    <w:uiPriority w:val="99"/>
    <w:rsid w:val="00F02BE9"/>
    <w:rPr>
      <w:rFonts w:ascii="Courier New" w:hAnsi="Courier New"/>
    </w:rPr>
  </w:style>
  <w:style w:type="character" w:customStyle="1" w:styleId="WW8Num12z2">
    <w:name w:val="WW8Num12z2"/>
    <w:uiPriority w:val="99"/>
    <w:rsid w:val="00F02BE9"/>
    <w:rPr>
      <w:rFonts w:ascii="Wingdings" w:hAnsi="Wingdings"/>
    </w:rPr>
  </w:style>
  <w:style w:type="character" w:customStyle="1" w:styleId="WW8Num13z0">
    <w:name w:val="WW8Num13z0"/>
    <w:uiPriority w:val="99"/>
    <w:rsid w:val="00F02BE9"/>
  </w:style>
  <w:style w:type="character" w:customStyle="1" w:styleId="WW8Num13z1">
    <w:name w:val="WW8Num13z1"/>
    <w:uiPriority w:val="99"/>
    <w:rsid w:val="00F02BE9"/>
  </w:style>
  <w:style w:type="character" w:customStyle="1" w:styleId="WW8Num13z2">
    <w:name w:val="WW8Num13z2"/>
    <w:uiPriority w:val="99"/>
    <w:rsid w:val="00F02BE9"/>
  </w:style>
  <w:style w:type="character" w:customStyle="1" w:styleId="WW8Num13z3">
    <w:name w:val="WW8Num13z3"/>
    <w:uiPriority w:val="99"/>
    <w:rsid w:val="00F02BE9"/>
  </w:style>
  <w:style w:type="character" w:customStyle="1" w:styleId="WW8Num13z4">
    <w:name w:val="WW8Num13z4"/>
    <w:uiPriority w:val="99"/>
    <w:rsid w:val="00F02BE9"/>
  </w:style>
  <w:style w:type="character" w:customStyle="1" w:styleId="WW8Num13z5">
    <w:name w:val="WW8Num13z5"/>
    <w:uiPriority w:val="99"/>
    <w:rsid w:val="00F02BE9"/>
  </w:style>
  <w:style w:type="character" w:customStyle="1" w:styleId="WW8Num13z6">
    <w:name w:val="WW8Num13z6"/>
    <w:uiPriority w:val="99"/>
    <w:rsid w:val="00F02BE9"/>
  </w:style>
  <w:style w:type="character" w:customStyle="1" w:styleId="WW8Num13z7">
    <w:name w:val="WW8Num13z7"/>
    <w:uiPriority w:val="99"/>
    <w:rsid w:val="00F02BE9"/>
  </w:style>
  <w:style w:type="character" w:customStyle="1" w:styleId="WW8Num13z8">
    <w:name w:val="WW8Num13z8"/>
    <w:uiPriority w:val="99"/>
    <w:rsid w:val="00F02BE9"/>
  </w:style>
  <w:style w:type="character" w:customStyle="1" w:styleId="WW8Num14z0">
    <w:name w:val="WW8Num14z0"/>
    <w:uiPriority w:val="99"/>
    <w:rsid w:val="00F02BE9"/>
    <w:rPr>
      <w:rFonts w:ascii="Symbol" w:hAnsi="Symbol"/>
    </w:rPr>
  </w:style>
  <w:style w:type="character" w:customStyle="1" w:styleId="WW8Num14z1">
    <w:name w:val="WW8Num14z1"/>
    <w:uiPriority w:val="99"/>
    <w:rsid w:val="00F02BE9"/>
    <w:rPr>
      <w:rFonts w:ascii="Courier New" w:hAnsi="Courier New"/>
    </w:rPr>
  </w:style>
  <w:style w:type="character" w:customStyle="1" w:styleId="WW8Num14z2">
    <w:name w:val="WW8Num14z2"/>
    <w:uiPriority w:val="99"/>
    <w:rsid w:val="00F02BE9"/>
    <w:rPr>
      <w:rFonts w:ascii="Wingdings" w:hAnsi="Wingdings"/>
    </w:rPr>
  </w:style>
  <w:style w:type="character" w:customStyle="1" w:styleId="WW8Num15z0">
    <w:name w:val="WW8Num15z0"/>
    <w:uiPriority w:val="99"/>
    <w:rsid w:val="00F02BE9"/>
    <w:rPr>
      <w:rFonts w:ascii="Times New Roman" w:hAnsi="Times New Roman"/>
    </w:rPr>
  </w:style>
  <w:style w:type="character" w:customStyle="1" w:styleId="WW8Num15z1">
    <w:name w:val="WW8Num15z1"/>
    <w:uiPriority w:val="99"/>
    <w:rsid w:val="00F02BE9"/>
    <w:rPr>
      <w:rFonts w:ascii="Courier New" w:hAnsi="Courier New"/>
    </w:rPr>
  </w:style>
  <w:style w:type="character" w:customStyle="1" w:styleId="WW8Num15z2">
    <w:name w:val="WW8Num15z2"/>
    <w:uiPriority w:val="99"/>
    <w:rsid w:val="00F02BE9"/>
    <w:rPr>
      <w:rFonts w:ascii="Wingdings" w:hAnsi="Wingdings"/>
    </w:rPr>
  </w:style>
  <w:style w:type="character" w:customStyle="1" w:styleId="WW8Num15z3">
    <w:name w:val="WW8Num15z3"/>
    <w:uiPriority w:val="99"/>
    <w:rsid w:val="00F02BE9"/>
    <w:rPr>
      <w:rFonts w:ascii="Symbol" w:hAnsi="Symbol"/>
    </w:rPr>
  </w:style>
  <w:style w:type="character" w:customStyle="1" w:styleId="WW8Num16z0">
    <w:name w:val="WW8Num16z0"/>
    <w:uiPriority w:val="99"/>
    <w:rsid w:val="00F02BE9"/>
    <w:rPr>
      <w:rFonts w:ascii="Symbol" w:hAnsi="Symbol"/>
    </w:rPr>
  </w:style>
  <w:style w:type="character" w:customStyle="1" w:styleId="WW8Num16z1">
    <w:name w:val="WW8Num16z1"/>
    <w:uiPriority w:val="99"/>
    <w:rsid w:val="00F02BE9"/>
    <w:rPr>
      <w:rFonts w:ascii="Courier New" w:hAnsi="Courier New"/>
    </w:rPr>
  </w:style>
  <w:style w:type="character" w:customStyle="1" w:styleId="WW8Num16z2">
    <w:name w:val="WW8Num16z2"/>
    <w:uiPriority w:val="99"/>
    <w:rsid w:val="00F02BE9"/>
    <w:rPr>
      <w:rFonts w:ascii="Wingdings" w:hAnsi="Wingdings"/>
    </w:rPr>
  </w:style>
  <w:style w:type="character" w:customStyle="1" w:styleId="WW8Num17z0">
    <w:name w:val="WW8Num17z0"/>
    <w:uiPriority w:val="99"/>
    <w:rsid w:val="00F02BE9"/>
    <w:rPr>
      <w:rFonts w:ascii="Symbol" w:hAnsi="Symbol"/>
    </w:rPr>
  </w:style>
  <w:style w:type="character" w:customStyle="1" w:styleId="WW8Num17z1">
    <w:name w:val="WW8Num17z1"/>
    <w:uiPriority w:val="99"/>
    <w:rsid w:val="00F02BE9"/>
  </w:style>
  <w:style w:type="character" w:customStyle="1" w:styleId="WW8Num17z2">
    <w:name w:val="WW8Num17z2"/>
    <w:uiPriority w:val="99"/>
    <w:rsid w:val="00F02BE9"/>
  </w:style>
  <w:style w:type="character" w:customStyle="1" w:styleId="WW8Num17z3">
    <w:name w:val="WW8Num17z3"/>
    <w:uiPriority w:val="99"/>
    <w:rsid w:val="00F02BE9"/>
  </w:style>
  <w:style w:type="character" w:customStyle="1" w:styleId="WW8Num17z4">
    <w:name w:val="WW8Num17z4"/>
    <w:uiPriority w:val="99"/>
    <w:rsid w:val="00F02BE9"/>
  </w:style>
  <w:style w:type="character" w:customStyle="1" w:styleId="WW8Num17z5">
    <w:name w:val="WW8Num17z5"/>
    <w:uiPriority w:val="99"/>
    <w:rsid w:val="00F02BE9"/>
  </w:style>
  <w:style w:type="character" w:customStyle="1" w:styleId="WW8Num17z6">
    <w:name w:val="WW8Num17z6"/>
    <w:uiPriority w:val="99"/>
    <w:rsid w:val="00F02BE9"/>
  </w:style>
  <w:style w:type="character" w:customStyle="1" w:styleId="WW8Num17z7">
    <w:name w:val="WW8Num17z7"/>
    <w:uiPriority w:val="99"/>
    <w:rsid w:val="00F02BE9"/>
  </w:style>
  <w:style w:type="character" w:customStyle="1" w:styleId="WW8Num17z8">
    <w:name w:val="WW8Num17z8"/>
    <w:uiPriority w:val="99"/>
    <w:rsid w:val="00F02BE9"/>
  </w:style>
  <w:style w:type="character" w:customStyle="1" w:styleId="WW8Num18z0">
    <w:name w:val="WW8Num18z0"/>
    <w:uiPriority w:val="99"/>
    <w:rsid w:val="00F02BE9"/>
    <w:rPr>
      <w:rFonts w:ascii="Symbol" w:hAnsi="Symbol"/>
    </w:rPr>
  </w:style>
  <w:style w:type="character" w:customStyle="1" w:styleId="WW8Num18z1">
    <w:name w:val="WW8Num18z1"/>
    <w:uiPriority w:val="99"/>
    <w:rsid w:val="00F02BE9"/>
    <w:rPr>
      <w:rFonts w:ascii="Courier New" w:hAnsi="Courier New"/>
    </w:rPr>
  </w:style>
  <w:style w:type="character" w:customStyle="1" w:styleId="WW8Num18z2">
    <w:name w:val="WW8Num18z2"/>
    <w:uiPriority w:val="99"/>
    <w:rsid w:val="00F02BE9"/>
    <w:rPr>
      <w:rFonts w:ascii="Wingdings" w:hAnsi="Wingdings"/>
    </w:rPr>
  </w:style>
  <w:style w:type="character" w:customStyle="1" w:styleId="WW8Num19z0">
    <w:name w:val="WW8Num19z0"/>
    <w:uiPriority w:val="99"/>
    <w:rsid w:val="00F02BE9"/>
  </w:style>
  <w:style w:type="character" w:customStyle="1" w:styleId="WW8Num19z1">
    <w:name w:val="WW8Num19z1"/>
    <w:uiPriority w:val="99"/>
    <w:rsid w:val="00F02BE9"/>
  </w:style>
  <w:style w:type="character" w:customStyle="1" w:styleId="WW8Num19z2">
    <w:name w:val="WW8Num19z2"/>
    <w:uiPriority w:val="99"/>
    <w:rsid w:val="00F02BE9"/>
  </w:style>
  <w:style w:type="character" w:customStyle="1" w:styleId="WW8Num19z3">
    <w:name w:val="WW8Num19z3"/>
    <w:uiPriority w:val="99"/>
    <w:rsid w:val="00F02BE9"/>
  </w:style>
  <w:style w:type="character" w:customStyle="1" w:styleId="WW8Num19z4">
    <w:name w:val="WW8Num19z4"/>
    <w:uiPriority w:val="99"/>
    <w:rsid w:val="00F02BE9"/>
  </w:style>
  <w:style w:type="character" w:customStyle="1" w:styleId="WW8Num19z5">
    <w:name w:val="WW8Num19z5"/>
    <w:uiPriority w:val="99"/>
    <w:rsid w:val="00F02BE9"/>
  </w:style>
  <w:style w:type="character" w:customStyle="1" w:styleId="WW8Num19z6">
    <w:name w:val="WW8Num19z6"/>
    <w:uiPriority w:val="99"/>
    <w:rsid w:val="00F02BE9"/>
  </w:style>
  <w:style w:type="character" w:customStyle="1" w:styleId="WW8Num19z7">
    <w:name w:val="WW8Num19z7"/>
    <w:uiPriority w:val="99"/>
    <w:rsid w:val="00F02BE9"/>
  </w:style>
  <w:style w:type="character" w:customStyle="1" w:styleId="WW8Num19z8">
    <w:name w:val="WW8Num19z8"/>
    <w:uiPriority w:val="99"/>
    <w:rsid w:val="00F02BE9"/>
  </w:style>
  <w:style w:type="character" w:customStyle="1" w:styleId="WW8Num20z0">
    <w:name w:val="WW8Num20z0"/>
    <w:uiPriority w:val="99"/>
    <w:rsid w:val="00F02BE9"/>
    <w:rPr>
      <w:rFonts w:ascii="Symbol" w:hAnsi="Symbol"/>
    </w:rPr>
  </w:style>
  <w:style w:type="character" w:customStyle="1" w:styleId="WW8Num20z1">
    <w:name w:val="WW8Num20z1"/>
    <w:uiPriority w:val="99"/>
    <w:rsid w:val="00F02BE9"/>
    <w:rPr>
      <w:rFonts w:ascii="Courier New" w:hAnsi="Courier New"/>
    </w:rPr>
  </w:style>
  <w:style w:type="character" w:customStyle="1" w:styleId="WW8Num20z2">
    <w:name w:val="WW8Num20z2"/>
    <w:uiPriority w:val="99"/>
    <w:rsid w:val="00F02BE9"/>
    <w:rPr>
      <w:rFonts w:ascii="Wingdings" w:hAnsi="Wingdings"/>
    </w:rPr>
  </w:style>
  <w:style w:type="character" w:customStyle="1" w:styleId="WW8Num21z0">
    <w:name w:val="WW8Num21z0"/>
    <w:uiPriority w:val="99"/>
    <w:rsid w:val="00F02BE9"/>
    <w:rPr>
      <w:rFonts w:ascii="Symbol" w:hAnsi="Symbol"/>
    </w:rPr>
  </w:style>
  <w:style w:type="character" w:customStyle="1" w:styleId="WW8Num21z1">
    <w:name w:val="WW8Num21z1"/>
    <w:uiPriority w:val="99"/>
    <w:rsid w:val="00F02BE9"/>
    <w:rPr>
      <w:rFonts w:ascii="Courier New" w:hAnsi="Courier New"/>
    </w:rPr>
  </w:style>
  <w:style w:type="character" w:customStyle="1" w:styleId="WW8Num21z2">
    <w:name w:val="WW8Num21z2"/>
    <w:uiPriority w:val="99"/>
    <w:rsid w:val="00F02BE9"/>
    <w:rPr>
      <w:rFonts w:ascii="Wingdings" w:hAnsi="Wingdings"/>
    </w:rPr>
  </w:style>
  <w:style w:type="character" w:customStyle="1" w:styleId="WW8Num22z0">
    <w:name w:val="WW8Num22z0"/>
    <w:uiPriority w:val="99"/>
    <w:rsid w:val="00F02BE9"/>
    <w:rPr>
      <w:rFonts w:ascii="Symbol" w:hAnsi="Symbol"/>
    </w:rPr>
  </w:style>
  <w:style w:type="character" w:customStyle="1" w:styleId="WW8Num22z1">
    <w:name w:val="WW8Num22z1"/>
    <w:uiPriority w:val="99"/>
    <w:rsid w:val="00F02BE9"/>
    <w:rPr>
      <w:rFonts w:ascii="Courier New" w:hAnsi="Courier New"/>
    </w:rPr>
  </w:style>
  <w:style w:type="character" w:customStyle="1" w:styleId="WW8Num22z2">
    <w:name w:val="WW8Num22z2"/>
    <w:uiPriority w:val="99"/>
    <w:rsid w:val="00F02BE9"/>
    <w:rPr>
      <w:rFonts w:ascii="Wingdings" w:hAnsi="Wingdings"/>
    </w:rPr>
  </w:style>
  <w:style w:type="character" w:customStyle="1" w:styleId="WW8Num23z0">
    <w:name w:val="WW8Num23z0"/>
    <w:uiPriority w:val="99"/>
    <w:rsid w:val="00F02BE9"/>
  </w:style>
  <w:style w:type="character" w:customStyle="1" w:styleId="WW8Num23z3">
    <w:name w:val="WW8Num23z3"/>
    <w:uiPriority w:val="99"/>
    <w:rsid w:val="00F02BE9"/>
    <w:rPr>
      <w:rFonts w:ascii="Symbol" w:hAnsi="Symbol"/>
    </w:rPr>
  </w:style>
  <w:style w:type="character" w:customStyle="1" w:styleId="WW8Num23z4">
    <w:name w:val="WW8Num23z4"/>
    <w:uiPriority w:val="99"/>
    <w:rsid w:val="00F02BE9"/>
    <w:rPr>
      <w:rFonts w:ascii="Courier New" w:hAnsi="Courier New"/>
    </w:rPr>
  </w:style>
  <w:style w:type="character" w:customStyle="1" w:styleId="WW8Num23z5">
    <w:name w:val="WW8Num23z5"/>
    <w:uiPriority w:val="99"/>
    <w:rsid w:val="00F02BE9"/>
    <w:rPr>
      <w:rFonts w:ascii="Wingdings" w:hAnsi="Wingdings"/>
    </w:rPr>
  </w:style>
  <w:style w:type="character" w:customStyle="1" w:styleId="WW8Num24z0">
    <w:name w:val="WW8Num24z0"/>
    <w:uiPriority w:val="99"/>
    <w:rsid w:val="00F02BE9"/>
  </w:style>
  <w:style w:type="character" w:customStyle="1" w:styleId="WW8Num24z1">
    <w:name w:val="WW8Num24z1"/>
    <w:uiPriority w:val="99"/>
    <w:rsid w:val="00F02BE9"/>
    <w:rPr>
      <w:rFonts w:ascii="Times New Roman" w:hAnsi="Times New Roman"/>
    </w:rPr>
  </w:style>
  <w:style w:type="character" w:customStyle="1" w:styleId="WW8Num24z2">
    <w:name w:val="WW8Num24z2"/>
    <w:uiPriority w:val="99"/>
    <w:rsid w:val="00F02BE9"/>
  </w:style>
  <w:style w:type="character" w:customStyle="1" w:styleId="WW8Num24z3">
    <w:name w:val="WW8Num24z3"/>
    <w:uiPriority w:val="99"/>
    <w:rsid w:val="00F02BE9"/>
  </w:style>
  <w:style w:type="character" w:customStyle="1" w:styleId="WW8Num24z4">
    <w:name w:val="WW8Num24z4"/>
    <w:uiPriority w:val="99"/>
    <w:rsid w:val="00F02BE9"/>
  </w:style>
  <w:style w:type="character" w:customStyle="1" w:styleId="WW8Num24z5">
    <w:name w:val="WW8Num24z5"/>
    <w:uiPriority w:val="99"/>
    <w:rsid w:val="00F02BE9"/>
  </w:style>
  <w:style w:type="character" w:customStyle="1" w:styleId="WW8Num24z6">
    <w:name w:val="WW8Num24z6"/>
    <w:uiPriority w:val="99"/>
    <w:rsid w:val="00F02BE9"/>
  </w:style>
  <w:style w:type="character" w:customStyle="1" w:styleId="WW8Num24z7">
    <w:name w:val="WW8Num24z7"/>
    <w:uiPriority w:val="99"/>
    <w:rsid w:val="00F02BE9"/>
  </w:style>
  <w:style w:type="character" w:customStyle="1" w:styleId="WW8Num24z8">
    <w:name w:val="WW8Num24z8"/>
    <w:uiPriority w:val="99"/>
    <w:rsid w:val="00F02BE9"/>
  </w:style>
  <w:style w:type="character" w:customStyle="1" w:styleId="WW8Num25z0">
    <w:name w:val="WW8Num25z0"/>
    <w:uiPriority w:val="99"/>
    <w:rsid w:val="00F02BE9"/>
    <w:rPr>
      <w:rFonts w:ascii="Times New Roman" w:hAnsi="Times New Roman"/>
    </w:rPr>
  </w:style>
  <w:style w:type="character" w:customStyle="1" w:styleId="WW8Num25z1">
    <w:name w:val="WW8Num25z1"/>
    <w:uiPriority w:val="99"/>
    <w:rsid w:val="00F02BE9"/>
  </w:style>
  <w:style w:type="character" w:customStyle="1" w:styleId="WW8Num26z0">
    <w:name w:val="WW8Num26z0"/>
    <w:uiPriority w:val="99"/>
    <w:rsid w:val="00F02BE9"/>
    <w:rPr>
      <w:rFonts w:ascii="Symbol" w:hAnsi="Symbol"/>
    </w:rPr>
  </w:style>
  <w:style w:type="character" w:customStyle="1" w:styleId="WW8Num26z2">
    <w:name w:val="WW8Num26z2"/>
    <w:uiPriority w:val="99"/>
    <w:rsid w:val="00F02BE9"/>
    <w:rPr>
      <w:rFonts w:ascii="Wingdings" w:hAnsi="Wingdings"/>
    </w:rPr>
  </w:style>
  <w:style w:type="character" w:customStyle="1" w:styleId="WW8Num26z4">
    <w:name w:val="WW8Num26z4"/>
    <w:uiPriority w:val="99"/>
    <w:rsid w:val="00F02BE9"/>
    <w:rPr>
      <w:rFonts w:ascii="Courier New" w:hAnsi="Courier New"/>
    </w:rPr>
  </w:style>
  <w:style w:type="character" w:customStyle="1" w:styleId="WW8Num27z0">
    <w:name w:val="WW8Num27z0"/>
    <w:uiPriority w:val="99"/>
    <w:rsid w:val="00F02BE9"/>
    <w:rPr>
      <w:rFonts w:ascii="Symbol" w:hAnsi="Symbol"/>
    </w:rPr>
  </w:style>
  <w:style w:type="character" w:customStyle="1" w:styleId="WW8Num27z1">
    <w:name w:val="WW8Num27z1"/>
    <w:uiPriority w:val="99"/>
    <w:rsid w:val="00F02BE9"/>
    <w:rPr>
      <w:rFonts w:ascii="Courier New" w:hAnsi="Courier New"/>
    </w:rPr>
  </w:style>
  <w:style w:type="character" w:customStyle="1" w:styleId="WW8Num27z2">
    <w:name w:val="WW8Num27z2"/>
    <w:uiPriority w:val="99"/>
    <w:rsid w:val="00F02BE9"/>
    <w:rPr>
      <w:rFonts w:ascii="Wingdings" w:hAnsi="Wingdings"/>
    </w:rPr>
  </w:style>
  <w:style w:type="character" w:customStyle="1" w:styleId="WW8Num28z0">
    <w:name w:val="WW8Num28z0"/>
    <w:uiPriority w:val="99"/>
    <w:rsid w:val="00F02BE9"/>
    <w:rPr>
      <w:rFonts w:ascii="Times New Roman" w:hAnsi="Times New Roman"/>
    </w:rPr>
  </w:style>
  <w:style w:type="character" w:customStyle="1" w:styleId="WW8Num28z1">
    <w:name w:val="WW8Num28z1"/>
    <w:uiPriority w:val="99"/>
    <w:rsid w:val="00F02BE9"/>
    <w:rPr>
      <w:rFonts w:ascii="Symbol" w:hAnsi="Symbol"/>
    </w:rPr>
  </w:style>
  <w:style w:type="character" w:customStyle="1" w:styleId="WW8Num28z2">
    <w:name w:val="WW8Num28z2"/>
    <w:uiPriority w:val="99"/>
    <w:rsid w:val="00F02BE9"/>
    <w:rPr>
      <w:rFonts w:ascii="Wingdings" w:hAnsi="Wingdings"/>
    </w:rPr>
  </w:style>
  <w:style w:type="character" w:customStyle="1" w:styleId="WW8Num28z4">
    <w:name w:val="WW8Num28z4"/>
    <w:uiPriority w:val="99"/>
    <w:rsid w:val="00F02BE9"/>
    <w:rPr>
      <w:rFonts w:ascii="Courier New" w:hAnsi="Courier New"/>
    </w:rPr>
  </w:style>
  <w:style w:type="character" w:customStyle="1" w:styleId="WW8Num29z0">
    <w:name w:val="WW8Num29z0"/>
    <w:uiPriority w:val="99"/>
    <w:rsid w:val="00F02BE9"/>
    <w:rPr>
      <w:rFonts w:ascii="Times New Roman" w:hAnsi="Times New Roman"/>
    </w:rPr>
  </w:style>
  <w:style w:type="character" w:customStyle="1" w:styleId="WW8Num29z1">
    <w:name w:val="WW8Num29z1"/>
    <w:uiPriority w:val="99"/>
    <w:rsid w:val="00F02BE9"/>
    <w:rPr>
      <w:rFonts w:ascii="Courier New" w:hAnsi="Courier New"/>
    </w:rPr>
  </w:style>
  <w:style w:type="character" w:customStyle="1" w:styleId="WW8Num29z2">
    <w:name w:val="WW8Num29z2"/>
    <w:uiPriority w:val="99"/>
    <w:rsid w:val="00F02BE9"/>
    <w:rPr>
      <w:rFonts w:ascii="Wingdings" w:hAnsi="Wingdings"/>
    </w:rPr>
  </w:style>
  <w:style w:type="character" w:customStyle="1" w:styleId="WW8Num29z3">
    <w:name w:val="WW8Num29z3"/>
    <w:uiPriority w:val="99"/>
    <w:rsid w:val="00F02BE9"/>
    <w:rPr>
      <w:rFonts w:ascii="Symbol" w:hAnsi="Symbol"/>
    </w:rPr>
  </w:style>
  <w:style w:type="character" w:customStyle="1" w:styleId="WW8Num30z0">
    <w:name w:val="WW8Num30z0"/>
    <w:uiPriority w:val="99"/>
    <w:rsid w:val="00F02BE9"/>
    <w:rPr>
      <w:rFonts w:ascii="Symbol" w:hAnsi="Symbol"/>
    </w:rPr>
  </w:style>
  <w:style w:type="character" w:customStyle="1" w:styleId="WW8Num30z1">
    <w:name w:val="WW8Num30z1"/>
    <w:uiPriority w:val="99"/>
    <w:rsid w:val="00F02BE9"/>
    <w:rPr>
      <w:rFonts w:ascii="Courier New" w:hAnsi="Courier New"/>
    </w:rPr>
  </w:style>
  <w:style w:type="character" w:customStyle="1" w:styleId="WW8Num30z2">
    <w:name w:val="WW8Num30z2"/>
    <w:uiPriority w:val="99"/>
    <w:rsid w:val="00F02BE9"/>
    <w:rPr>
      <w:rFonts w:ascii="Wingdings" w:hAnsi="Wingdings"/>
    </w:rPr>
  </w:style>
  <w:style w:type="character" w:customStyle="1" w:styleId="WW8Num31z0">
    <w:name w:val="WW8Num31z0"/>
    <w:uiPriority w:val="99"/>
    <w:rsid w:val="00F02BE9"/>
    <w:rPr>
      <w:rFonts w:ascii="Symbol" w:hAnsi="Symbol"/>
    </w:rPr>
  </w:style>
  <w:style w:type="character" w:customStyle="1" w:styleId="WW8Num31z1">
    <w:name w:val="WW8Num31z1"/>
    <w:uiPriority w:val="99"/>
    <w:rsid w:val="00F02BE9"/>
    <w:rPr>
      <w:rFonts w:ascii="Courier New" w:hAnsi="Courier New"/>
    </w:rPr>
  </w:style>
  <w:style w:type="character" w:customStyle="1" w:styleId="WW8Num31z2">
    <w:name w:val="WW8Num31z2"/>
    <w:uiPriority w:val="99"/>
    <w:rsid w:val="00F02BE9"/>
    <w:rPr>
      <w:rFonts w:ascii="Wingdings" w:hAnsi="Wingdings"/>
    </w:rPr>
  </w:style>
  <w:style w:type="character" w:customStyle="1" w:styleId="WW8Num32z0">
    <w:name w:val="WW8Num32z0"/>
    <w:uiPriority w:val="99"/>
    <w:rsid w:val="00F02BE9"/>
    <w:rPr>
      <w:rFonts w:ascii="Symbol" w:hAnsi="Symbol"/>
    </w:rPr>
  </w:style>
  <w:style w:type="character" w:customStyle="1" w:styleId="WW8Num32z2">
    <w:name w:val="WW8Num32z2"/>
    <w:uiPriority w:val="99"/>
    <w:rsid w:val="00F02BE9"/>
    <w:rPr>
      <w:rFonts w:ascii="Wingdings" w:hAnsi="Wingdings"/>
    </w:rPr>
  </w:style>
  <w:style w:type="character" w:customStyle="1" w:styleId="WW8Num32z4">
    <w:name w:val="WW8Num32z4"/>
    <w:uiPriority w:val="99"/>
    <w:rsid w:val="00F02BE9"/>
    <w:rPr>
      <w:rFonts w:ascii="Courier New" w:hAnsi="Courier New"/>
    </w:rPr>
  </w:style>
  <w:style w:type="character" w:customStyle="1" w:styleId="WW8Num33z0">
    <w:name w:val="WW8Num33z0"/>
    <w:uiPriority w:val="99"/>
    <w:rsid w:val="00F02BE9"/>
    <w:rPr>
      <w:rFonts w:ascii="Symbol" w:hAnsi="Symbol"/>
    </w:rPr>
  </w:style>
  <w:style w:type="character" w:customStyle="1" w:styleId="WW8Num33z1">
    <w:name w:val="WW8Num33z1"/>
    <w:uiPriority w:val="99"/>
    <w:rsid w:val="00F02BE9"/>
  </w:style>
  <w:style w:type="character" w:customStyle="1" w:styleId="WW8Num34z0">
    <w:name w:val="WW8Num34z0"/>
    <w:uiPriority w:val="99"/>
    <w:rsid w:val="00F02BE9"/>
    <w:rPr>
      <w:rFonts w:ascii="Times New Roman" w:hAnsi="Times New Roman"/>
    </w:rPr>
  </w:style>
  <w:style w:type="character" w:customStyle="1" w:styleId="WW8Num34z1">
    <w:name w:val="WW8Num34z1"/>
    <w:uiPriority w:val="99"/>
    <w:rsid w:val="00F02BE9"/>
    <w:rPr>
      <w:rFonts w:ascii="Courier New" w:hAnsi="Courier New"/>
    </w:rPr>
  </w:style>
  <w:style w:type="character" w:customStyle="1" w:styleId="WW8Num34z2">
    <w:name w:val="WW8Num34z2"/>
    <w:uiPriority w:val="99"/>
    <w:rsid w:val="00F02BE9"/>
    <w:rPr>
      <w:rFonts w:ascii="Wingdings" w:hAnsi="Wingdings"/>
    </w:rPr>
  </w:style>
  <w:style w:type="character" w:customStyle="1" w:styleId="WW8Num34z3">
    <w:name w:val="WW8Num34z3"/>
    <w:uiPriority w:val="99"/>
    <w:rsid w:val="00F02BE9"/>
    <w:rPr>
      <w:rFonts w:ascii="Symbol" w:hAnsi="Symbol"/>
    </w:rPr>
  </w:style>
  <w:style w:type="character" w:customStyle="1" w:styleId="WW8Num35z0">
    <w:name w:val="WW8Num35z0"/>
    <w:uiPriority w:val="99"/>
    <w:rsid w:val="00F02BE9"/>
    <w:rPr>
      <w:rFonts w:ascii="Symbol" w:hAnsi="Symbol"/>
    </w:rPr>
  </w:style>
  <w:style w:type="character" w:customStyle="1" w:styleId="WW8Num35z1">
    <w:name w:val="WW8Num35z1"/>
    <w:uiPriority w:val="99"/>
    <w:rsid w:val="00F02BE9"/>
    <w:rPr>
      <w:rFonts w:ascii="Courier New" w:hAnsi="Courier New"/>
    </w:rPr>
  </w:style>
  <w:style w:type="character" w:customStyle="1" w:styleId="WW8Num35z2">
    <w:name w:val="WW8Num35z2"/>
    <w:uiPriority w:val="99"/>
    <w:rsid w:val="00F02BE9"/>
    <w:rPr>
      <w:rFonts w:ascii="Wingdings" w:hAnsi="Wingdings"/>
    </w:rPr>
  </w:style>
  <w:style w:type="character" w:customStyle="1" w:styleId="WW8Num36z0">
    <w:name w:val="WW8Num36z0"/>
    <w:uiPriority w:val="99"/>
    <w:rsid w:val="00F02BE9"/>
    <w:rPr>
      <w:rFonts w:ascii="Symbol" w:hAnsi="Symbol"/>
    </w:rPr>
  </w:style>
  <w:style w:type="character" w:customStyle="1" w:styleId="WW8Num36z1">
    <w:name w:val="WW8Num36z1"/>
    <w:uiPriority w:val="99"/>
    <w:rsid w:val="00F02BE9"/>
    <w:rPr>
      <w:rFonts w:ascii="Courier New" w:hAnsi="Courier New"/>
    </w:rPr>
  </w:style>
  <w:style w:type="character" w:customStyle="1" w:styleId="WW8Num36z2">
    <w:name w:val="WW8Num36z2"/>
    <w:uiPriority w:val="99"/>
    <w:rsid w:val="00F02BE9"/>
    <w:rPr>
      <w:rFonts w:ascii="Wingdings" w:hAnsi="Wingdings"/>
    </w:rPr>
  </w:style>
  <w:style w:type="character" w:customStyle="1" w:styleId="WW8Num37z0">
    <w:name w:val="WW8Num37z0"/>
    <w:uiPriority w:val="99"/>
    <w:rsid w:val="00F02BE9"/>
    <w:rPr>
      <w:rFonts w:ascii="Symbol" w:hAnsi="Symbol"/>
    </w:rPr>
  </w:style>
  <w:style w:type="character" w:customStyle="1" w:styleId="WW8Num37z1">
    <w:name w:val="WW8Num37z1"/>
    <w:uiPriority w:val="99"/>
    <w:rsid w:val="00F02BE9"/>
    <w:rPr>
      <w:rFonts w:ascii="Courier New" w:hAnsi="Courier New"/>
    </w:rPr>
  </w:style>
  <w:style w:type="character" w:customStyle="1" w:styleId="WW8Num37z2">
    <w:name w:val="WW8Num37z2"/>
    <w:uiPriority w:val="99"/>
    <w:rsid w:val="00F02BE9"/>
    <w:rPr>
      <w:rFonts w:ascii="Wingdings" w:hAnsi="Wingdings"/>
    </w:rPr>
  </w:style>
  <w:style w:type="character" w:customStyle="1" w:styleId="WW8Num38z0">
    <w:name w:val="WW8Num38z0"/>
    <w:uiPriority w:val="99"/>
    <w:rsid w:val="00F02BE9"/>
    <w:rPr>
      <w:rFonts w:ascii="Symbol" w:hAnsi="Symbol"/>
    </w:rPr>
  </w:style>
  <w:style w:type="character" w:customStyle="1" w:styleId="WW8Num38z1">
    <w:name w:val="WW8Num38z1"/>
    <w:uiPriority w:val="99"/>
    <w:rsid w:val="00F02BE9"/>
    <w:rPr>
      <w:rFonts w:ascii="Courier New" w:hAnsi="Courier New"/>
    </w:rPr>
  </w:style>
  <w:style w:type="character" w:customStyle="1" w:styleId="WW8Num38z2">
    <w:name w:val="WW8Num38z2"/>
    <w:uiPriority w:val="99"/>
    <w:rsid w:val="00F02BE9"/>
    <w:rPr>
      <w:rFonts w:ascii="Wingdings" w:hAnsi="Wingdings"/>
    </w:rPr>
  </w:style>
  <w:style w:type="character" w:customStyle="1" w:styleId="WW8Num39z0">
    <w:name w:val="WW8Num39z0"/>
    <w:uiPriority w:val="99"/>
    <w:rsid w:val="00F02BE9"/>
    <w:rPr>
      <w:rFonts w:ascii="Symbol" w:hAnsi="Symbol"/>
    </w:rPr>
  </w:style>
  <w:style w:type="character" w:customStyle="1" w:styleId="WW8Num39z1">
    <w:name w:val="WW8Num39z1"/>
    <w:uiPriority w:val="99"/>
    <w:rsid w:val="00F02BE9"/>
    <w:rPr>
      <w:rFonts w:ascii="Courier New" w:hAnsi="Courier New"/>
    </w:rPr>
  </w:style>
  <w:style w:type="character" w:customStyle="1" w:styleId="WW8Num39z2">
    <w:name w:val="WW8Num39z2"/>
    <w:uiPriority w:val="99"/>
    <w:rsid w:val="00F02BE9"/>
    <w:rPr>
      <w:rFonts w:ascii="Wingdings" w:hAnsi="Wingdings"/>
    </w:rPr>
  </w:style>
  <w:style w:type="character" w:customStyle="1" w:styleId="WW8Num40z0">
    <w:name w:val="WW8Num40z0"/>
    <w:uiPriority w:val="99"/>
    <w:rsid w:val="00F02BE9"/>
    <w:rPr>
      <w:rFonts w:ascii="Symbol" w:hAnsi="Symbol"/>
    </w:rPr>
  </w:style>
  <w:style w:type="character" w:customStyle="1" w:styleId="WW8Num40z1">
    <w:name w:val="WW8Num40z1"/>
    <w:uiPriority w:val="99"/>
    <w:rsid w:val="00F02BE9"/>
    <w:rPr>
      <w:rFonts w:ascii="Courier New" w:hAnsi="Courier New"/>
    </w:rPr>
  </w:style>
  <w:style w:type="character" w:customStyle="1" w:styleId="WW8Num40z2">
    <w:name w:val="WW8Num40z2"/>
    <w:uiPriority w:val="99"/>
    <w:rsid w:val="00F02BE9"/>
    <w:rPr>
      <w:rFonts w:ascii="Wingdings" w:hAnsi="Wingdings"/>
    </w:rPr>
  </w:style>
  <w:style w:type="character" w:customStyle="1" w:styleId="WW8Num41z0">
    <w:name w:val="WW8Num41z0"/>
    <w:uiPriority w:val="99"/>
    <w:rsid w:val="00F02BE9"/>
    <w:rPr>
      <w:rFonts w:ascii="Times New Roman" w:hAnsi="Times New Roman"/>
    </w:rPr>
  </w:style>
  <w:style w:type="character" w:customStyle="1" w:styleId="WW8Num41z1">
    <w:name w:val="WW8Num41z1"/>
    <w:uiPriority w:val="99"/>
    <w:rsid w:val="00F02BE9"/>
    <w:rPr>
      <w:rFonts w:ascii="Courier New" w:hAnsi="Courier New"/>
    </w:rPr>
  </w:style>
  <w:style w:type="character" w:customStyle="1" w:styleId="WW8Num41z2">
    <w:name w:val="WW8Num41z2"/>
    <w:uiPriority w:val="99"/>
    <w:rsid w:val="00F02BE9"/>
    <w:rPr>
      <w:rFonts w:ascii="Wingdings" w:hAnsi="Wingdings"/>
    </w:rPr>
  </w:style>
  <w:style w:type="character" w:customStyle="1" w:styleId="WW8Num41z3">
    <w:name w:val="WW8Num41z3"/>
    <w:uiPriority w:val="99"/>
    <w:rsid w:val="00F02BE9"/>
    <w:rPr>
      <w:rFonts w:ascii="Symbol" w:hAnsi="Symbol"/>
    </w:rPr>
  </w:style>
  <w:style w:type="character" w:customStyle="1" w:styleId="WW8Num42z0">
    <w:name w:val="WW8Num42z0"/>
    <w:uiPriority w:val="99"/>
    <w:rsid w:val="00F02BE9"/>
    <w:rPr>
      <w:rFonts w:ascii="Times New Roman" w:hAnsi="Times New Roman"/>
    </w:rPr>
  </w:style>
  <w:style w:type="character" w:customStyle="1" w:styleId="WW8Num42z1">
    <w:name w:val="WW8Num42z1"/>
    <w:uiPriority w:val="99"/>
    <w:rsid w:val="00F02BE9"/>
    <w:rPr>
      <w:rFonts w:ascii="Courier New" w:hAnsi="Courier New"/>
    </w:rPr>
  </w:style>
  <w:style w:type="character" w:customStyle="1" w:styleId="WW8Num42z2">
    <w:name w:val="WW8Num42z2"/>
    <w:uiPriority w:val="99"/>
    <w:rsid w:val="00F02BE9"/>
    <w:rPr>
      <w:rFonts w:ascii="Wingdings" w:hAnsi="Wingdings"/>
    </w:rPr>
  </w:style>
  <w:style w:type="character" w:customStyle="1" w:styleId="WW8Num42z3">
    <w:name w:val="WW8Num42z3"/>
    <w:uiPriority w:val="99"/>
    <w:rsid w:val="00F02BE9"/>
    <w:rPr>
      <w:rFonts w:ascii="Symbol" w:hAnsi="Symbol"/>
    </w:rPr>
  </w:style>
  <w:style w:type="character" w:customStyle="1" w:styleId="WW8Num43z0">
    <w:name w:val="WW8Num43z0"/>
    <w:uiPriority w:val="99"/>
    <w:rsid w:val="00F02BE9"/>
    <w:rPr>
      <w:rFonts w:ascii="Times New Roman" w:hAnsi="Times New Roman"/>
    </w:rPr>
  </w:style>
  <w:style w:type="character" w:customStyle="1" w:styleId="WW8Num43z1">
    <w:name w:val="WW8Num43z1"/>
    <w:uiPriority w:val="99"/>
    <w:rsid w:val="00F02BE9"/>
    <w:rPr>
      <w:rFonts w:ascii="Courier New" w:hAnsi="Courier New"/>
    </w:rPr>
  </w:style>
  <w:style w:type="character" w:customStyle="1" w:styleId="WW8Num43z2">
    <w:name w:val="WW8Num43z2"/>
    <w:uiPriority w:val="99"/>
    <w:rsid w:val="00F02BE9"/>
    <w:rPr>
      <w:rFonts w:ascii="Wingdings" w:hAnsi="Wingdings"/>
    </w:rPr>
  </w:style>
  <w:style w:type="character" w:customStyle="1" w:styleId="WW8Num43z3">
    <w:name w:val="WW8Num43z3"/>
    <w:uiPriority w:val="99"/>
    <w:rsid w:val="00F02BE9"/>
    <w:rPr>
      <w:rFonts w:ascii="Symbol" w:hAnsi="Symbol"/>
    </w:rPr>
  </w:style>
  <w:style w:type="character" w:customStyle="1" w:styleId="WW8Num44z0">
    <w:name w:val="WW8Num44z0"/>
    <w:uiPriority w:val="99"/>
    <w:rsid w:val="00F02BE9"/>
  </w:style>
  <w:style w:type="character" w:customStyle="1" w:styleId="WW8Num44z1">
    <w:name w:val="WW8Num44z1"/>
    <w:uiPriority w:val="99"/>
    <w:rsid w:val="00F02BE9"/>
  </w:style>
  <w:style w:type="character" w:customStyle="1" w:styleId="WW8Num44z2">
    <w:name w:val="WW8Num44z2"/>
    <w:uiPriority w:val="99"/>
    <w:rsid w:val="00F02BE9"/>
  </w:style>
  <w:style w:type="character" w:customStyle="1" w:styleId="WW8Num44z3">
    <w:name w:val="WW8Num44z3"/>
    <w:uiPriority w:val="99"/>
    <w:rsid w:val="00F02BE9"/>
  </w:style>
  <w:style w:type="character" w:customStyle="1" w:styleId="WW8Num44z4">
    <w:name w:val="WW8Num44z4"/>
    <w:uiPriority w:val="99"/>
    <w:rsid w:val="00F02BE9"/>
  </w:style>
  <w:style w:type="character" w:customStyle="1" w:styleId="WW8Num44z5">
    <w:name w:val="WW8Num44z5"/>
    <w:uiPriority w:val="99"/>
    <w:rsid w:val="00F02BE9"/>
  </w:style>
  <w:style w:type="character" w:customStyle="1" w:styleId="WW8Num44z6">
    <w:name w:val="WW8Num44z6"/>
    <w:uiPriority w:val="99"/>
    <w:rsid w:val="00F02BE9"/>
  </w:style>
  <w:style w:type="character" w:customStyle="1" w:styleId="WW8Num44z7">
    <w:name w:val="WW8Num44z7"/>
    <w:uiPriority w:val="99"/>
    <w:rsid w:val="00F02BE9"/>
  </w:style>
  <w:style w:type="character" w:customStyle="1" w:styleId="WW8Num44z8">
    <w:name w:val="WW8Num44z8"/>
    <w:uiPriority w:val="99"/>
    <w:rsid w:val="00F02BE9"/>
  </w:style>
  <w:style w:type="character" w:customStyle="1" w:styleId="WW8Num45z0">
    <w:name w:val="WW8Num45z0"/>
    <w:uiPriority w:val="99"/>
    <w:rsid w:val="00F02BE9"/>
    <w:rPr>
      <w:rFonts w:ascii="Times New Roman" w:hAnsi="Times New Roman"/>
    </w:rPr>
  </w:style>
  <w:style w:type="character" w:customStyle="1" w:styleId="WW8Num45z1">
    <w:name w:val="WW8Num45z1"/>
    <w:uiPriority w:val="99"/>
    <w:rsid w:val="00F02BE9"/>
    <w:rPr>
      <w:rFonts w:ascii="Courier New" w:hAnsi="Courier New"/>
    </w:rPr>
  </w:style>
  <w:style w:type="character" w:customStyle="1" w:styleId="WW8Num45z2">
    <w:name w:val="WW8Num45z2"/>
    <w:uiPriority w:val="99"/>
    <w:rsid w:val="00F02BE9"/>
    <w:rPr>
      <w:rFonts w:ascii="Wingdings" w:hAnsi="Wingdings"/>
    </w:rPr>
  </w:style>
  <w:style w:type="character" w:customStyle="1" w:styleId="WW8Num45z3">
    <w:name w:val="WW8Num45z3"/>
    <w:uiPriority w:val="99"/>
    <w:rsid w:val="00F02BE9"/>
    <w:rPr>
      <w:rFonts w:ascii="Symbol" w:hAnsi="Symbol"/>
    </w:rPr>
  </w:style>
  <w:style w:type="character" w:customStyle="1" w:styleId="WW8Num46z0">
    <w:name w:val="WW8Num46z0"/>
    <w:uiPriority w:val="99"/>
    <w:rsid w:val="00F02BE9"/>
    <w:rPr>
      <w:rFonts w:ascii="Times New Roman" w:hAnsi="Times New Roman"/>
    </w:rPr>
  </w:style>
  <w:style w:type="character" w:customStyle="1" w:styleId="WW8Num46z1">
    <w:name w:val="WW8Num46z1"/>
    <w:uiPriority w:val="99"/>
    <w:rsid w:val="00F02BE9"/>
    <w:rPr>
      <w:rFonts w:ascii="Courier New" w:hAnsi="Courier New"/>
    </w:rPr>
  </w:style>
  <w:style w:type="character" w:customStyle="1" w:styleId="WW8Num46z2">
    <w:name w:val="WW8Num46z2"/>
    <w:uiPriority w:val="99"/>
    <w:rsid w:val="00F02BE9"/>
    <w:rPr>
      <w:rFonts w:ascii="Wingdings" w:hAnsi="Wingdings"/>
    </w:rPr>
  </w:style>
  <w:style w:type="character" w:customStyle="1" w:styleId="WW8Num46z3">
    <w:name w:val="WW8Num46z3"/>
    <w:uiPriority w:val="99"/>
    <w:rsid w:val="00F02BE9"/>
    <w:rPr>
      <w:rFonts w:ascii="Symbol" w:hAnsi="Symbol"/>
    </w:rPr>
  </w:style>
  <w:style w:type="character" w:customStyle="1" w:styleId="WW8Num47z0">
    <w:name w:val="WW8Num47z0"/>
    <w:uiPriority w:val="99"/>
    <w:rsid w:val="00F02BE9"/>
    <w:rPr>
      <w:rFonts w:ascii="Symbol" w:hAnsi="Symbol"/>
    </w:rPr>
  </w:style>
  <w:style w:type="character" w:customStyle="1" w:styleId="WW8Num47z1">
    <w:name w:val="WW8Num47z1"/>
    <w:uiPriority w:val="99"/>
    <w:rsid w:val="00F02BE9"/>
    <w:rPr>
      <w:rFonts w:ascii="Times New Roman" w:hAnsi="Times New Roman"/>
    </w:rPr>
  </w:style>
  <w:style w:type="character" w:customStyle="1" w:styleId="WW8Num47z2">
    <w:name w:val="WW8Num47z2"/>
    <w:uiPriority w:val="99"/>
    <w:rsid w:val="00F02BE9"/>
    <w:rPr>
      <w:rFonts w:ascii="Wingdings" w:hAnsi="Wingdings"/>
    </w:rPr>
  </w:style>
  <w:style w:type="character" w:customStyle="1" w:styleId="WW8Num47z4">
    <w:name w:val="WW8Num47z4"/>
    <w:uiPriority w:val="99"/>
    <w:rsid w:val="00F02BE9"/>
    <w:rPr>
      <w:rFonts w:ascii="Courier New" w:hAnsi="Courier New"/>
    </w:rPr>
  </w:style>
  <w:style w:type="character" w:customStyle="1" w:styleId="WW8Num48z0">
    <w:name w:val="WW8Num48z0"/>
    <w:uiPriority w:val="99"/>
    <w:rsid w:val="00F02BE9"/>
    <w:rPr>
      <w:rFonts w:ascii="Symbol" w:hAnsi="Symbol"/>
      <w:sz w:val="16"/>
    </w:rPr>
  </w:style>
  <w:style w:type="character" w:customStyle="1" w:styleId="WW8Num48z1">
    <w:name w:val="WW8Num48z1"/>
    <w:uiPriority w:val="99"/>
    <w:rsid w:val="00F02BE9"/>
    <w:rPr>
      <w:rFonts w:ascii="Courier New" w:hAnsi="Courier New"/>
    </w:rPr>
  </w:style>
  <w:style w:type="character" w:customStyle="1" w:styleId="WW8Num48z2">
    <w:name w:val="WW8Num48z2"/>
    <w:uiPriority w:val="99"/>
    <w:rsid w:val="00F02BE9"/>
    <w:rPr>
      <w:rFonts w:ascii="Wingdings" w:hAnsi="Wingdings"/>
    </w:rPr>
  </w:style>
  <w:style w:type="character" w:customStyle="1" w:styleId="WW8Num48z3">
    <w:name w:val="WW8Num48z3"/>
    <w:uiPriority w:val="99"/>
    <w:rsid w:val="00F02BE9"/>
    <w:rPr>
      <w:rFonts w:ascii="Symbol" w:hAnsi="Symbol"/>
    </w:rPr>
  </w:style>
  <w:style w:type="character" w:customStyle="1" w:styleId="WW8Num49z0">
    <w:name w:val="WW8Num49z0"/>
    <w:uiPriority w:val="99"/>
    <w:rsid w:val="00F02BE9"/>
    <w:rPr>
      <w:rFonts w:ascii="Times New Roman" w:hAnsi="Times New Roman"/>
      <w:sz w:val="24"/>
    </w:rPr>
  </w:style>
  <w:style w:type="character" w:customStyle="1" w:styleId="WW8Num49z1">
    <w:name w:val="WW8Num49z1"/>
    <w:uiPriority w:val="99"/>
    <w:rsid w:val="00F02BE9"/>
  </w:style>
  <w:style w:type="character" w:customStyle="1" w:styleId="WW8Num49z2">
    <w:name w:val="WW8Num49z2"/>
    <w:uiPriority w:val="99"/>
    <w:rsid w:val="00F02BE9"/>
  </w:style>
  <w:style w:type="character" w:customStyle="1" w:styleId="WW8Num49z3">
    <w:name w:val="WW8Num49z3"/>
    <w:uiPriority w:val="99"/>
    <w:rsid w:val="00F02BE9"/>
  </w:style>
  <w:style w:type="character" w:customStyle="1" w:styleId="WW8Num49z4">
    <w:name w:val="WW8Num49z4"/>
    <w:uiPriority w:val="99"/>
    <w:rsid w:val="00F02BE9"/>
  </w:style>
  <w:style w:type="character" w:customStyle="1" w:styleId="WW8Num49z5">
    <w:name w:val="WW8Num49z5"/>
    <w:uiPriority w:val="99"/>
    <w:rsid w:val="00F02BE9"/>
  </w:style>
  <w:style w:type="character" w:customStyle="1" w:styleId="WW8Num49z6">
    <w:name w:val="WW8Num49z6"/>
    <w:uiPriority w:val="99"/>
    <w:rsid w:val="00F02BE9"/>
  </w:style>
  <w:style w:type="character" w:customStyle="1" w:styleId="WW8Num49z7">
    <w:name w:val="WW8Num49z7"/>
    <w:uiPriority w:val="99"/>
    <w:rsid w:val="00F02BE9"/>
  </w:style>
  <w:style w:type="character" w:customStyle="1" w:styleId="WW8Num49z8">
    <w:name w:val="WW8Num49z8"/>
    <w:uiPriority w:val="99"/>
    <w:rsid w:val="00F02BE9"/>
  </w:style>
  <w:style w:type="character" w:customStyle="1" w:styleId="WW8NumSt18z0">
    <w:name w:val="WW8NumSt18z0"/>
    <w:uiPriority w:val="99"/>
    <w:rsid w:val="00F02BE9"/>
    <w:rPr>
      <w:rFonts w:ascii="Times New Roman" w:hAnsi="Times New Roman"/>
    </w:rPr>
  </w:style>
  <w:style w:type="character" w:customStyle="1" w:styleId="1b">
    <w:name w:val="Основной шрифт абзаца1"/>
    <w:uiPriority w:val="99"/>
    <w:rsid w:val="00F02BE9"/>
  </w:style>
  <w:style w:type="character" w:customStyle="1" w:styleId="afff3">
    <w:name w:val="Маркеры списка"/>
    <w:uiPriority w:val="99"/>
    <w:rsid w:val="00F02BE9"/>
    <w:rPr>
      <w:rFonts w:ascii="OpenSymbol" w:hAnsi="OpenSymbol"/>
    </w:rPr>
  </w:style>
  <w:style w:type="character" w:customStyle="1" w:styleId="afff4">
    <w:name w:val="Символ нумерации"/>
    <w:uiPriority w:val="99"/>
    <w:rsid w:val="00F02BE9"/>
  </w:style>
  <w:style w:type="paragraph" w:styleId="afff5">
    <w:name w:val="List"/>
    <w:basedOn w:val="af9"/>
    <w:uiPriority w:val="99"/>
    <w:rsid w:val="00F02BE9"/>
    <w:pPr>
      <w:widowControl w:val="0"/>
      <w:suppressAutoHyphens/>
      <w:autoSpaceDE w:val="0"/>
      <w:spacing w:line="240" w:lineRule="auto"/>
    </w:pPr>
    <w:rPr>
      <w:rFonts w:ascii="Times New Roman" w:hAnsi="Times New Roman" w:cs="Arial"/>
      <w:sz w:val="28"/>
      <w:szCs w:val="28"/>
      <w:lang w:eastAsia="ar-SA"/>
    </w:rPr>
  </w:style>
  <w:style w:type="paragraph" w:customStyle="1" w:styleId="2c">
    <w:name w:val="Название2"/>
    <w:basedOn w:val="a"/>
    <w:uiPriority w:val="99"/>
    <w:rsid w:val="00F02BE9"/>
    <w:pPr>
      <w:suppressLineNumbers/>
      <w:suppressAutoHyphens/>
      <w:spacing w:before="120" w:after="120"/>
    </w:pPr>
    <w:rPr>
      <w:rFonts w:cs="Arial"/>
      <w:i/>
      <w:iCs/>
      <w:sz w:val="24"/>
      <w:szCs w:val="24"/>
      <w:lang w:val="uk-UA" w:eastAsia="ar-SA"/>
    </w:rPr>
  </w:style>
  <w:style w:type="paragraph" w:customStyle="1" w:styleId="2d">
    <w:name w:val="Указатель2"/>
    <w:basedOn w:val="a"/>
    <w:uiPriority w:val="99"/>
    <w:rsid w:val="00F02BE9"/>
    <w:pPr>
      <w:suppressLineNumbers/>
      <w:suppressAutoHyphens/>
    </w:pPr>
    <w:rPr>
      <w:rFonts w:cs="Arial"/>
      <w:sz w:val="24"/>
      <w:szCs w:val="24"/>
      <w:lang w:val="uk-UA" w:eastAsia="ar-SA"/>
    </w:rPr>
  </w:style>
  <w:style w:type="paragraph" w:customStyle="1" w:styleId="1c">
    <w:name w:val="Название1"/>
    <w:basedOn w:val="a"/>
    <w:uiPriority w:val="99"/>
    <w:rsid w:val="00F02BE9"/>
    <w:pPr>
      <w:suppressLineNumbers/>
      <w:suppressAutoHyphens/>
      <w:spacing w:before="120" w:after="120"/>
    </w:pPr>
    <w:rPr>
      <w:rFonts w:cs="Arial"/>
      <w:i/>
      <w:iCs/>
      <w:sz w:val="24"/>
      <w:szCs w:val="24"/>
      <w:lang w:val="uk-UA" w:eastAsia="ar-SA"/>
    </w:rPr>
  </w:style>
  <w:style w:type="paragraph" w:customStyle="1" w:styleId="1d">
    <w:name w:val="Указатель1"/>
    <w:basedOn w:val="a"/>
    <w:uiPriority w:val="99"/>
    <w:rsid w:val="00F02BE9"/>
    <w:pPr>
      <w:suppressLineNumbers/>
      <w:suppressAutoHyphens/>
    </w:pPr>
    <w:rPr>
      <w:rFonts w:cs="Arial"/>
      <w:sz w:val="24"/>
      <w:szCs w:val="24"/>
      <w:lang w:val="uk-UA" w:eastAsia="ar-SA"/>
    </w:rPr>
  </w:style>
  <w:style w:type="paragraph" w:styleId="afff6">
    <w:name w:val="Subtitle"/>
    <w:basedOn w:val="afe"/>
    <w:next w:val="af9"/>
    <w:link w:val="afff7"/>
    <w:uiPriority w:val="99"/>
    <w:qFormat/>
    <w:locked/>
    <w:rsid w:val="00F02BE9"/>
    <w:pPr>
      <w:keepNext/>
      <w:suppressAutoHyphens/>
      <w:autoSpaceDE/>
      <w:autoSpaceDN/>
      <w:spacing w:before="240" w:after="120"/>
      <w:jc w:val="center"/>
    </w:pPr>
    <w:rPr>
      <w:rFonts w:ascii="Arial" w:eastAsia="Microsoft YaHei" w:hAnsi="Arial" w:cs="Arial Unicode MS"/>
      <w:b w:val="0"/>
      <w:bCs/>
      <w:i/>
      <w:lang w:eastAsia="ar-SA"/>
    </w:rPr>
  </w:style>
  <w:style w:type="character" w:customStyle="1" w:styleId="SubtitleChar">
    <w:name w:val="Subtitle Char"/>
    <w:basedOn w:val="a0"/>
    <w:uiPriority w:val="99"/>
    <w:locked/>
    <w:rPr>
      <w:rFonts w:ascii="Cambria" w:hAnsi="Cambria" w:cs="Times New Roman"/>
      <w:sz w:val="24"/>
      <w:szCs w:val="24"/>
      <w:lang w:val="ru-RU" w:eastAsia="ru-RU"/>
    </w:rPr>
  </w:style>
  <w:style w:type="character" w:customStyle="1" w:styleId="afff7">
    <w:name w:val="Подзаголовок Знак"/>
    <w:link w:val="afff6"/>
    <w:uiPriority w:val="99"/>
    <w:locked/>
    <w:rsid w:val="00F02BE9"/>
    <w:rPr>
      <w:rFonts w:ascii="Arial" w:eastAsia="Microsoft YaHei" w:hAnsi="Arial"/>
      <w:i/>
      <w:sz w:val="28"/>
      <w:lang w:val="uk-UA" w:eastAsia="ar-SA" w:bidi="ar-SA"/>
    </w:rPr>
  </w:style>
  <w:style w:type="paragraph" w:customStyle="1" w:styleId="210">
    <w:name w:val="Основной текст с отступом 21"/>
    <w:basedOn w:val="a"/>
    <w:uiPriority w:val="99"/>
    <w:rsid w:val="00F02BE9"/>
    <w:pPr>
      <w:suppressAutoHyphens/>
      <w:autoSpaceDE w:val="0"/>
      <w:ind w:firstLine="360"/>
      <w:jc w:val="both"/>
    </w:pPr>
    <w:rPr>
      <w:sz w:val="24"/>
      <w:szCs w:val="24"/>
      <w:lang w:val="uk-UA" w:eastAsia="ar-SA"/>
    </w:rPr>
  </w:style>
  <w:style w:type="paragraph" w:customStyle="1" w:styleId="211">
    <w:name w:val="Основной текст 21"/>
    <w:basedOn w:val="a"/>
    <w:uiPriority w:val="99"/>
    <w:rsid w:val="00F02BE9"/>
    <w:pPr>
      <w:suppressAutoHyphens/>
      <w:spacing w:after="120" w:line="480" w:lineRule="auto"/>
    </w:pPr>
    <w:rPr>
      <w:lang w:val="uk-UA" w:eastAsia="ar-SA"/>
    </w:rPr>
  </w:style>
  <w:style w:type="paragraph" w:customStyle="1" w:styleId="1e">
    <w:name w:val="Текст1"/>
    <w:basedOn w:val="a"/>
    <w:uiPriority w:val="99"/>
    <w:rsid w:val="00F02BE9"/>
    <w:pPr>
      <w:suppressAutoHyphens/>
    </w:pPr>
    <w:rPr>
      <w:rFonts w:ascii="Courier New" w:hAnsi="Courier New" w:cs="Courier New"/>
      <w:lang w:val="uk-UA" w:eastAsia="ar-SA"/>
    </w:rPr>
  </w:style>
  <w:style w:type="paragraph" w:customStyle="1" w:styleId="311">
    <w:name w:val="Основной текст 31"/>
    <w:basedOn w:val="a"/>
    <w:uiPriority w:val="99"/>
    <w:rsid w:val="00F02BE9"/>
    <w:pPr>
      <w:suppressAutoHyphens/>
      <w:spacing w:after="120"/>
    </w:pPr>
    <w:rPr>
      <w:sz w:val="16"/>
      <w:szCs w:val="16"/>
      <w:lang w:eastAsia="ar-SA"/>
    </w:rPr>
  </w:style>
  <w:style w:type="paragraph" w:customStyle="1" w:styleId="320">
    <w:name w:val="Основной текст с отступом 32"/>
    <w:basedOn w:val="a"/>
    <w:uiPriority w:val="99"/>
    <w:rsid w:val="00F02BE9"/>
    <w:pPr>
      <w:suppressAutoHyphens/>
      <w:spacing w:after="120"/>
      <w:ind w:left="283"/>
    </w:pPr>
    <w:rPr>
      <w:sz w:val="16"/>
      <w:szCs w:val="16"/>
      <w:lang w:eastAsia="ar-SA"/>
    </w:rPr>
  </w:style>
  <w:style w:type="paragraph" w:customStyle="1" w:styleId="2e">
    <w:name w:val="Название объекта2"/>
    <w:basedOn w:val="a"/>
    <w:next w:val="a"/>
    <w:uiPriority w:val="99"/>
    <w:rsid w:val="00F02BE9"/>
    <w:pPr>
      <w:suppressAutoHyphens/>
      <w:jc w:val="center"/>
    </w:pPr>
    <w:rPr>
      <w:sz w:val="31"/>
      <w:lang w:eastAsia="ar-SA"/>
    </w:rPr>
  </w:style>
  <w:style w:type="paragraph" w:customStyle="1" w:styleId="afff8">
    <w:name w:val="Заголовок таблицы"/>
    <w:basedOn w:val="afff1"/>
    <w:uiPriority w:val="99"/>
    <w:rsid w:val="00F02BE9"/>
    <w:pPr>
      <w:jc w:val="center"/>
    </w:pPr>
    <w:rPr>
      <w:rFonts w:cs="Nimbus Roman No9 L"/>
      <w:b/>
      <w:bCs/>
      <w:lang w:eastAsia="ar-SA"/>
    </w:rPr>
  </w:style>
  <w:style w:type="paragraph" w:customStyle="1" w:styleId="2f">
    <w:name w:val="Без интервала2"/>
    <w:uiPriority w:val="99"/>
    <w:rsid w:val="00F02BE9"/>
    <w:pPr>
      <w:suppressAutoHyphens/>
    </w:pPr>
    <w:rPr>
      <w:rFonts w:ascii="Times New Roman" w:hAnsi="Times New Roman" w:cs="Times New Roman"/>
      <w:sz w:val="24"/>
      <w:szCs w:val="24"/>
      <w:lang w:val="ru-RU" w:eastAsia="ar-SA"/>
    </w:rPr>
  </w:style>
  <w:style w:type="paragraph" w:customStyle="1" w:styleId="220">
    <w:name w:val="Основной текст с отступом 22"/>
    <w:basedOn w:val="a"/>
    <w:uiPriority w:val="99"/>
    <w:rsid w:val="00F02BE9"/>
    <w:pPr>
      <w:suppressAutoHyphens/>
      <w:autoSpaceDE w:val="0"/>
      <w:ind w:firstLine="360"/>
      <w:jc w:val="both"/>
    </w:pPr>
    <w:rPr>
      <w:sz w:val="24"/>
      <w:szCs w:val="24"/>
      <w:lang w:val="uk-UA" w:eastAsia="ar-SA"/>
    </w:rPr>
  </w:style>
  <w:style w:type="paragraph" w:customStyle="1" w:styleId="45">
    <w:name w:val="заголовок 4"/>
    <w:basedOn w:val="a"/>
    <w:next w:val="a"/>
    <w:uiPriority w:val="99"/>
    <w:rsid w:val="00F02BE9"/>
    <w:pPr>
      <w:keepNext/>
      <w:autoSpaceDE w:val="0"/>
      <w:autoSpaceDN w:val="0"/>
      <w:ind w:firstLine="1701"/>
      <w:jc w:val="both"/>
    </w:pPr>
    <w:rPr>
      <w:rFonts w:ascii="Bookman Old Style" w:hAnsi="Bookman Old Style"/>
      <w:sz w:val="27"/>
      <w:szCs w:val="27"/>
    </w:rPr>
  </w:style>
  <w:style w:type="character" w:customStyle="1" w:styleId="hgkelc">
    <w:name w:val="hgkelc"/>
    <w:basedOn w:val="a0"/>
    <w:rsid w:val="000649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02BE9"/>
    <w:rPr>
      <w:rFonts w:ascii="Times New Roman" w:hAnsi="Times New Roman" w:cs="Times New Roman"/>
      <w:sz w:val="20"/>
      <w:szCs w:val="20"/>
      <w:lang w:val="ru-RU" w:eastAsia="ru-RU"/>
    </w:rPr>
  </w:style>
  <w:style w:type="paragraph" w:styleId="1">
    <w:name w:val="heading 1"/>
    <w:basedOn w:val="a"/>
    <w:next w:val="a"/>
    <w:link w:val="10"/>
    <w:uiPriority w:val="99"/>
    <w:qFormat/>
    <w:rsid w:val="00F57DA7"/>
    <w:pPr>
      <w:keepNext/>
      <w:keepLines/>
      <w:widowControl w:val="0"/>
      <w:spacing w:before="480"/>
      <w:outlineLvl w:val="0"/>
    </w:pPr>
    <w:rPr>
      <w:rFonts w:ascii="Cambria" w:hAnsi="Cambria"/>
      <w:b/>
      <w:bCs/>
      <w:color w:val="365F91"/>
      <w:sz w:val="28"/>
      <w:szCs w:val="28"/>
      <w:lang w:val="uk-UA" w:eastAsia="uk-UA"/>
    </w:rPr>
  </w:style>
  <w:style w:type="paragraph" w:styleId="2">
    <w:name w:val="heading 2"/>
    <w:basedOn w:val="a"/>
    <w:next w:val="a"/>
    <w:link w:val="20"/>
    <w:uiPriority w:val="99"/>
    <w:qFormat/>
    <w:rsid w:val="00C07469"/>
    <w:pPr>
      <w:keepNext/>
      <w:keepLines/>
      <w:tabs>
        <w:tab w:val="left" w:pos="567"/>
      </w:tabs>
      <w:spacing w:before="240" w:after="60"/>
      <w:ind w:left="567" w:hanging="567"/>
      <w:outlineLvl w:val="1"/>
    </w:pPr>
    <w:rPr>
      <w:rFonts w:ascii="Arial" w:hAnsi="Arial"/>
      <w:b/>
      <w:bCs/>
      <w:sz w:val="24"/>
      <w:szCs w:val="26"/>
      <w:lang w:val="uk-UA" w:eastAsia="en-US"/>
    </w:rPr>
  </w:style>
  <w:style w:type="paragraph" w:styleId="3">
    <w:name w:val="heading 3"/>
    <w:basedOn w:val="a"/>
    <w:next w:val="a"/>
    <w:link w:val="30"/>
    <w:uiPriority w:val="99"/>
    <w:qFormat/>
    <w:locked/>
    <w:rsid w:val="00F02BE9"/>
    <w:pPr>
      <w:keepNext/>
      <w:spacing w:before="240" w:after="60"/>
      <w:outlineLvl w:val="2"/>
    </w:pPr>
    <w:rPr>
      <w:rFonts w:ascii="Arial" w:hAnsi="Arial" w:cs="Arial"/>
      <w:b/>
      <w:bCs/>
      <w:sz w:val="26"/>
      <w:szCs w:val="26"/>
      <w:lang w:val="uk-UA"/>
    </w:rPr>
  </w:style>
  <w:style w:type="paragraph" w:styleId="4">
    <w:name w:val="heading 4"/>
    <w:basedOn w:val="a"/>
    <w:next w:val="a"/>
    <w:link w:val="40"/>
    <w:uiPriority w:val="99"/>
    <w:qFormat/>
    <w:locked/>
    <w:rsid w:val="00F02BE9"/>
    <w:pPr>
      <w:keepNext/>
      <w:jc w:val="center"/>
      <w:outlineLvl w:val="3"/>
    </w:pPr>
    <w:rPr>
      <w:sz w:val="28"/>
      <w:szCs w:val="28"/>
      <w:lang w:val="uk-UA"/>
    </w:rPr>
  </w:style>
  <w:style w:type="paragraph" w:styleId="7">
    <w:name w:val="heading 7"/>
    <w:basedOn w:val="a"/>
    <w:next w:val="a"/>
    <w:link w:val="70"/>
    <w:uiPriority w:val="99"/>
    <w:qFormat/>
    <w:locked/>
    <w:rsid w:val="00F02BE9"/>
    <w:pPr>
      <w:spacing w:before="240" w:after="60"/>
      <w:outlineLvl w:val="6"/>
    </w:pPr>
    <w:rPr>
      <w:sz w:val="24"/>
      <w:szCs w:val="24"/>
      <w:lang w:val="uk-UA"/>
    </w:rPr>
  </w:style>
  <w:style w:type="paragraph" w:styleId="8">
    <w:name w:val="heading 8"/>
    <w:basedOn w:val="a"/>
    <w:next w:val="a"/>
    <w:link w:val="80"/>
    <w:uiPriority w:val="99"/>
    <w:qFormat/>
    <w:locked/>
    <w:rsid w:val="00F02BE9"/>
    <w:pPr>
      <w:spacing w:before="240" w:after="60"/>
      <w:outlineLvl w:val="7"/>
    </w:pPr>
    <w:rPr>
      <w:i/>
      <w:iCs/>
      <w:sz w:val="24"/>
      <w:szCs w:val="24"/>
      <w:lang w:val="uk-UA"/>
    </w:rPr>
  </w:style>
  <w:style w:type="paragraph" w:styleId="9">
    <w:name w:val="heading 9"/>
    <w:basedOn w:val="a"/>
    <w:next w:val="a"/>
    <w:link w:val="90"/>
    <w:uiPriority w:val="99"/>
    <w:qFormat/>
    <w:locked/>
    <w:rsid w:val="00F02BE9"/>
    <w:pPr>
      <w:spacing w:before="240" w:after="60"/>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7DA7"/>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C07469"/>
    <w:rPr>
      <w:rFonts w:ascii="Arial" w:hAnsi="Arial" w:cs="Times New Roman"/>
      <w:b/>
      <w:bCs/>
      <w:sz w:val="26"/>
      <w:szCs w:val="26"/>
      <w:lang w:eastAsia="en-US" w:bidi="ar-SA"/>
    </w:rPr>
  </w:style>
  <w:style w:type="character" w:customStyle="1" w:styleId="30">
    <w:name w:val="Заголовок 3 Знак"/>
    <w:basedOn w:val="a0"/>
    <w:link w:val="3"/>
    <w:uiPriority w:val="99"/>
    <w:semiHidden/>
    <w:locked/>
    <w:rPr>
      <w:rFonts w:ascii="Cambria" w:hAnsi="Cambria" w:cs="Times New Roman"/>
      <w:b/>
      <w:bCs/>
      <w:color w:val="000000"/>
      <w:sz w:val="26"/>
      <w:szCs w:val="26"/>
    </w:rPr>
  </w:style>
  <w:style w:type="character" w:customStyle="1" w:styleId="40">
    <w:name w:val="Заголовок 4 Знак"/>
    <w:basedOn w:val="a0"/>
    <w:link w:val="4"/>
    <w:uiPriority w:val="99"/>
    <w:semiHidden/>
    <w:locked/>
    <w:rPr>
      <w:rFonts w:ascii="Calibri" w:hAnsi="Calibri" w:cs="Times New Roman"/>
      <w:b/>
      <w:bCs/>
      <w:color w:val="000000"/>
      <w:sz w:val="28"/>
      <w:szCs w:val="28"/>
    </w:rPr>
  </w:style>
  <w:style w:type="character" w:customStyle="1" w:styleId="70">
    <w:name w:val="Заголовок 7 Знак"/>
    <w:basedOn w:val="a0"/>
    <w:link w:val="7"/>
    <w:uiPriority w:val="99"/>
    <w:semiHidden/>
    <w:locked/>
    <w:rPr>
      <w:rFonts w:ascii="Calibri" w:hAnsi="Calibri" w:cs="Times New Roman"/>
      <w:color w:val="000000"/>
      <w:sz w:val="24"/>
      <w:szCs w:val="24"/>
    </w:rPr>
  </w:style>
  <w:style w:type="character" w:customStyle="1" w:styleId="80">
    <w:name w:val="Заголовок 8 Знак"/>
    <w:basedOn w:val="a0"/>
    <w:link w:val="8"/>
    <w:uiPriority w:val="99"/>
    <w:semiHidden/>
    <w:locked/>
    <w:rPr>
      <w:rFonts w:ascii="Calibri" w:hAnsi="Calibri" w:cs="Times New Roman"/>
      <w:i/>
      <w:iCs/>
      <w:color w:val="000000"/>
      <w:sz w:val="24"/>
      <w:szCs w:val="24"/>
    </w:rPr>
  </w:style>
  <w:style w:type="character" w:customStyle="1" w:styleId="90">
    <w:name w:val="Заголовок 9 Знак"/>
    <w:basedOn w:val="a0"/>
    <w:link w:val="9"/>
    <w:uiPriority w:val="99"/>
    <w:semiHidden/>
    <w:locked/>
    <w:rPr>
      <w:rFonts w:ascii="Cambria" w:hAnsi="Cambria" w:cs="Times New Roman"/>
      <w:color w:val="000000"/>
    </w:rPr>
  </w:style>
  <w:style w:type="character" w:customStyle="1" w:styleId="21">
    <w:name w:val="Колонтитул (2)_"/>
    <w:basedOn w:val="a0"/>
    <w:link w:val="22"/>
    <w:uiPriority w:val="99"/>
    <w:locked/>
    <w:rsid w:val="008629DF"/>
    <w:rPr>
      <w:rFonts w:ascii="Times New Roman" w:hAnsi="Times New Roman" w:cs="Times New Roman"/>
      <w:sz w:val="20"/>
      <w:szCs w:val="20"/>
      <w:u w:val="none"/>
    </w:rPr>
  </w:style>
  <w:style w:type="character" w:customStyle="1" w:styleId="a3">
    <w:name w:val="Основний текст_"/>
    <w:basedOn w:val="a0"/>
    <w:link w:val="a4"/>
    <w:locked/>
    <w:rsid w:val="008629DF"/>
    <w:rPr>
      <w:rFonts w:ascii="Times New Roman" w:hAnsi="Times New Roman" w:cs="Times New Roman"/>
      <w:sz w:val="28"/>
      <w:szCs w:val="28"/>
      <w:u w:val="none"/>
    </w:rPr>
  </w:style>
  <w:style w:type="character" w:customStyle="1" w:styleId="31">
    <w:name w:val="Основний текст (3)_"/>
    <w:basedOn w:val="a0"/>
    <w:link w:val="32"/>
    <w:uiPriority w:val="99"/>
    <w:locked/>
    <w:rsid w:val="008629DF"/>
    <w:rPr>
      <w:rFonts w:ascii="Times New Roman" w:hAnsi="Times New Roman" w:cs="Times New Roman"/>
      <w:b/>
      <w:bCs/>
      <w:color w:val="333333"/>
      <w:sz w:val="36"/>
      <w:szCs w:val="36"/>
      <w:u w:val="none"/>
    </w:rPr>
  </w:style>
  <w:style w:type="character" w:customStyle="1" w:styleId="11">
    <w:name w:val="Заголовок №1_"/>
    <w:basedOn w:val="a0"/>
    <w:link w:val="12"/>
    <w:uiPriority w:val="99"/>
    <w:locked/>
    <w:rsid w:val="008629DF"/>
    <w:rPr>
      <w:rFonts w:ascii="Calibri" w:hAnsi="Calibri" w:cs="Calibri"/>
      <w:b/>
      <w:bCs/>
      <w:sz w:val="28"/>
      <w:szCs w:val="28"/>
      <w:u w:val="none"/>
    </w:rPr>
  </w:style>
  <w:style w:type="character" w:customStyle="1" w:styleId="23">
    <w:name w:val="Основний текст (2)_"/>
    <w:basedOn w:val="a0"/>
    <w:link w:val="24"/>
    <w:locked/>
    <w:rsid w:val="008629DF"/>
    <w:rPr>
      <w:rFonts w:ascii="Calibri" w:hAnsi="Calibri" w:cs="Calibri"/>
      <w:sz w:val="28"/>
      <w:szCs w:val="28"/>
      <w:u w:val="none"/>
    </w:rPr>
  </w:style>
  <w:style w:type="character" w:customStyle="1" w:styleId="a5">
    <w:name w:val="Підпис до зображення_"/>
    <w:basedOn w:val="a0"/>
    <w:link w:val="a6"/>
    <w:uiPriority w:val="99"/>
    <w:locked/>
    <w:rsid w:val="008629DF"/>
    <w:rPr>
      <w:rFonts w:ascii="Arial" w:hAnsi="Arial" w:cs="Arial"/>
      <w:b/>
      <w:bCs/>
      <w:color w:val="333333"/>
      <w:sz w:val="14"/>
      <w:szCs w:val="14"/>
      <w:u w:val="none"/>
    </w:rPr>
  </w:style>
  <w:style w:type="character" w:customStyle="1" w:styleId="a7">
    <w:name w:val="Інше_"/>
    <w:basedOn w:val="a0"/>
    <w:link w:val="a8"/>
    <w:uiPriority w:val="99"/>
    <w:locked/>
    <w:rsid w:val="008629DF"/>
    <w:rPr>
      <w:rFonts w:ascii="Times New Roman" w:hAnsi="Times New Roman" w:cs="Times New Roman"/>
      <w:sz w:val="28"/>
      <w:szCs w:val="28"/>
      <w:u w:val="none"/>
    </w:rPr>
  </w:style>
  <w:style w:type="character" w:customStyle="1" w:styleId="a9">
    <w:name w:val="Підпис до таблиці_"/>
    <w:basedOn w:val="a0"/>
    <w:link w:val="aa"/>
    <w:uiPriority w:val="99"/>
    <w:locked/>
    <w:rsid w:val="008629DF"/>
    <w:rPr>
      <w:rFonts w:ascii="Calibri" w:hAnsi="Calibri" w:cs="Calibri"/>
      <w:sz w:val="28"/>
      <w:szCs w:val="28"/>
      <w:u w:val="none"/>
    </w:rPr>
  </w:style>
  <w:style w:type="character" w:customStyle="1" w:styleId="5">
    <w:name w:val="Основний текст (5)_"/>
    <w:basedOn w:val="a0"/>
    <w:link w:val="50"/>
    <w:uiPriority w:val="99"/>
    <w:locked/>
    <w:rsid w:val="008629DF"/>
    <w:rPr>
      <w:rFonts w:ascii="Calibri" w:hAnsi="Calibri" w:cs="Calibri"/>
      <w:sz w:val="20"/>
      <w:szCs w:val="20"/>
      <w:u w:val="none"/>
    </w:rPr>
  </w:style>
  <w:style w:type="character" w:customStyle="1" w:styleId="41">
    <w:name w:val="Основний текст (4)_"/>
    <w:basedOn w:val="a0"/>
    <w:link w:val="42"/>
    <w:uiPriority w:val="99"/>
    <w:locked/>
    <w:rsid w:val="008629DF"/>
    <w:rPr>
      <w:rFonts w:ascii="Calibri" w:hAnsi="Calibri" w:cs="Calibri"/>
      <w:u w:val="none"/>
    </w:rPr>
  </w:style>
  <w:style w:type="paragraph" w:customStyle="1" w:styleId="22">
    <w:name w:val="Колонтитул (2)"/>
    <w:basedOn w:val="a"/>
    <w:link w:val="21"/>
    <w:uiPriority w:val="99"/>
    <w:rsid w:val="008629DF"/>
    <w:pPr>
      <w:widowControl w:val="0"/>
      <w:shd w:val="clear" w:color="auto" w:fill="FFFFFF"/>
    </w:pPr>
    <w:rPr>
      <w:color w:val="000000"/>
      <w:lang w:val="uk-UA" w:eastAsia="uk-UA"/>
    </w:rPr>
  </w:style>
  <w:style w:type="paragraph" w:customStyle="1" w:styleId="a4">
    <w:name w:val="Основний текст"/>
    <w:basedOn w:val="a"/>
    <w:link w:val="a3"/>
    <w:rsid w:val="008629DF"/>
    <w:pPr>
      <w:widowControl w:val="0"/>
      <w:shd w:val="clear" w:color="auto" w:fill="FFFFFF"/>
      <w:ind w:firstLine="400"/>
    </w:pPr>
    <w:rPr>
      <w:color w:val="000000"/>
      <w:sz w:val="28"/>
      <w:szCs w:val="28"/>
      <w:lang w:val="uk-UA" w:eastAsia="uk-UA"/>
    </w:rPr>
  </w:style>
  <w:style w:type="paragraph" w:customStyle="1" w:styleId="32">
    <w:name w:val="Основний текст (3)"/>
    <w:basedOn w:val="a"/>
    <w:link w:val="31"/>
    <w:uiPriority w:val="99"/>
    <w:rsid w:val="008629DF"/>
    <w:pPr>
      <w:widowControl w:val="0"/>
      <w:shd w:val="clear" w:color="auto" w:fill="FFFFFF"/>
      <w:spacing w:after="8460" w:line="326" w:lineRule="auto"/>
      <w:jc w:val="center"/>
    </w:pPr>
    <w:rPr>
      <w:b/>
      <w:bCs/>
      <w:color w:val="333333"/>
      <w:sz w:val="36"/>
      <w:szCs w:val="36"/>
      <w:lang w:val="uk-UA" w:eastAsia="uk-UA"/>
    </w:rPr>
  </w:style>
  <w:style w:type="paragraph" w:customStyle="1" w:styleId="12">
    <w:name w:val="Заголовок №1"/>
    <w:basedOn w:val="a"/>
    <w:link w:val="11"/>
    <w:uiPriority w:val="99"/>
    <w:rsid w:val="008629DF"/>
    <w:pPr>
      <w:widowControl w:val="0"/>
      <w:shd w:val="clear" w:color="auto" w:fill="FFFFFF"/>
      <w:spacing w:after="180"/>
      <w:jc w:val="center"/>
      <w:outlineLvl w:val="0"/>
    </w:pPr>
    <w:rPr>
      <w:rFonts w:ascii="Calibri" w:hAnsi="Calibri" w:cs="Calibri"/>
      <w:b/>
      <w:bCs/>
      <w:color w:val="000000"/>
      <w:sz w:val="28"/>
      <w:szCs w:val="28"/>
      <w:lang w:val="uk-UA" w:eastAsia="uk-UA"/>
    </w:rPr>
  </w:style>
  <w:style w:type="paragraph" w:customStyle="1" w:styleId="24">
    <w:name w:val="Основний текст (2)"/>
    <w:basedOn w:val="a"/>
    <w:link w:val="23"/>
    <w:rsid w:val="008629DF"/>
    <w:pPr>
      <w:widowControl w:val="0"/>
      <w:shd w:val="clear" w:color="auto" w:fill="FFFFFF"/>
      <w:spacing w:after="180" w:line="276" w:lineRule="auto"/>
      <w:ind w:firstLine="700"/>
    </w:pPr>
    <w:rPr>
      <w:rFonts w:ascii="Calibri" w:hAnsi="Calibri" w:cs="Calibri"/>
      <w:color w:val="000000"/>
      <w:sz w:val="28"/>
      <w:szCs w:val="28"/>
      <w:lang w:val="uk-UA" w:eastAsia="uk-UA"/>
    </w:rPr>
  </w:style>
  <w:style w:type="paragraph" w:customStyle="1" w:styleId="a6">
    <w:name w:val="Підпис до зображення"/>
    <w:basedOn w:val="a"/>
    <w:link w:val="a5"/>
    <w:uiPriority w:val="99"/>
    <w:rsid w:val="008629DF"/>
    <w:pPr>
      <w:widowControl w:val="0"/>
      <w:shd w:val="clear" w:color="auto" w:fill="FFFFFF"/>
    </w:pPr>
    <w:rPr>
      <w:rFonts w:ascii="Arial" w:hAnsi="Arial" w:cs="Arial"/>
      <w:b/>
      <w:bCs/>
      <w:color w:val="333333"/>
      <w:sz w:val="14"/>
      <w:szCs w:val="14"/>
      <w:lang w:val="uk-UA" w:eastAsia="uk-UA"/>
    </w:rPr>
  </w:style>
  <w:style w:type="paragraph" w:customStyle="1" w:styleId="a8">
    <w:name w:val="Інше"/>
    <w:basedOn w:val="a"/>
    <w:link w:val="a7"/>
    <w:uiPriority w:val="99"/>
    <w:rsid w:val="008629DF"/>
    <w:pPr>
      <w:widowControl w:val="0"/>
      <w:shd w:val="clear" w:color="auto" w:fill="FFFFFF"/>
      <w:ind w:firstLine="400"/>
    </w:pPr>
    <w:rPr>
      <w:color w:val="000000"/>
      <w:sz w:val="28"/>
      <w:szCs w:val="28"/>
      <w:lang w:val="uk-UA" w:eastAsia="uk-UA"/>
    </w:rPr>
  </w:style>
  <w:style w:type="paragraph" w:customStyle="1" w:styleId="aa">
    <w:name w:val="Підпис до таблиці"/>
    <w:basedOn w:val="a"/>
    <w:link w:val="a9"/>
    <w:uiPriority w:val="99"/>
    <w:rsid w:val="008629DF"/>
    <w:pPr>
      <w:widowControl w:val="0"/>
      <w:shd w:val="clear" w:color="auto" w:fill="FFFFFF"/>
    </w:pPr>
    <w:rPr>
      <w:rFonts w:ascii="Calibri" w:hAnsi="Calibri" w:cs="Calibri"/>
      <w:color w:val="000000"/>
      <w:sz w:val="28"/>
      <w:szCs w:val="28"/>
      <w:lang w:val="uk-UA" w:eastAsia="uk-UA"/>
    </w:rPr>
  </w:style>
  <w:style w:type="paragraph" w:customStyle="1" w:styleId="50">
    <w:name w:val="Основний текст (5)"/>
    <w:basedOn w:val="a"/>
    <w:link w:val="5"/>
    <w:uiPriority w:val="99"/>
    <w:rsid w:val="008629DF"/>
    <w:pPr>
      <w:widowControl w:val="0"/>
      <w:shd w:val="clear" w:color="auto" w:fill="FFFFFF"/>
      <w:jc w:val="center"/>
    </w:pPr>
    <w:rPr>
      <w:rFonts w:ascii="Calibri" w:hAnsi="Calibri" w:cs="Calibri"/>
      <w:color w:val="000000"/>
      <w:lang w:val="uk-UA" w:eastAsia="uk-UA"/>
    </w:rPr>
  </w:style>
  <w:style w:type="paragraph" w:customStyle="1" w:styleId="42">
    <w:name w:val="Основний текст (4)"/>
    <w:basedOn w:val="a"/>
    <w:link w:val="41"/>
    <w:uiPriority w:val="99"/>
    <w:rsid w:val="008629DF"/>
    <w:pPr>
      <w:widowControl w:val="0"/>
      <w:shd w:val="clear" w:color="auto" w:fill="FFFFFF"/>
      <w:spacing w:after="30"/>
      <w:jc w:val="center"/>
    </w:pPr>
    <w:rPr>
      <w:rFonts w:ascii="Calibri" w:hAnsi="Calibri" w:cs="Calibri"/>
      <w:color w:val="000000"/>
      <w:sz w:val="24"/>
      <w:szCs w:val="24"/>
      <w:lang w:val="uk-UA" w:eastAsia="uk-UA"/>
    </w:rPr>
  </w:style>
  <w:style w:type="paragraph" w:styleId="ab">
    <w:name w:val="Balloon Text"/>
    <w:basedOn w:val="a"/>
    <w:link w:val="ac"/>
    <w:uiPriority w:val="99"/>
    <w:semiHidden/>
    <w:rsid w:val="006356D3"/>
    <w:pPr>
      <w:widowControl w:val="0"/>
    </w:pPr>
    <w:rPr>
      <w:rFonts w:ascii="Tahoma" w:hAnsi="Tahoma" w:cs="Tahoma"/>
      <w:color w:val="000000"/>
      <w:sz w:val="16"/>
      <w:szCs w:val="16"/>
      <w:lang w:val="uk-UA" w:eastAsia="uk-UA"/>
    </w:rPr>
  </w:style>
  <w:style w:type="character" w:customStyle="1" w:styleId="ac">
    <w:name w:val="Текст выноски Знак"/>
    <w:basedOn w:val="a0"/>
    <w:link w:val="ab"/>
    <w:uiPriority w:val="99"/>
    <w:semiHidden/>
    <w:locked/>
    <w:rsid w:val="006356D3"/>
    <w:rPr>
      <w:rFonts w:ascii="Tahoma" w:hAnsi="Tahoma" w:cs="Tahoma"/>
      <w:color w:val="000000"/>
      <w:sz w:val="16"/>
      <w:szCs w:val="16"/>
    </w:rPr>
  </w:style>
  <w:style w:type="paragraph" w:styleId="ad">
    <w:name w:val="List Paragraph"/>
    <w:basedOn w:val="a"/>
    <w:link w:val="ae"/>
    <w:uiPriority w:val="34"/>
    <w:qFormat/>
    <w:rsid w:val="00E87970"/>
    <w:pPr>
      <w:ind w:left="720"/>
    </w:pPr>
  </w:style>
  <w:style w:type="table" w:styleId="af">
    <w:name w:val="Table Grid"/>
    <w:basedOn w:val="a1"/>
    <w:uiPriority w:val="39"/>
    <w:rsid w:val="00F64E68"/>
    <w:rPr>
      <w:rFonts w:ascii="Calibri" w:hAnsi="Calibri" w:cs="Times New Roman"/>
      <w:sz w:val="20"/>
      <w:szCs w:val="20"/>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Абзац списка Знак"/>
    <w:link w:val="ad"/>
    <w:uiPriority w:val="34"/>
    <w:locked/>
    <w:rsid w:val="00450B72"/>
    <w:rPr>
      <w:rFonts w:ascii="Times New Roman" w:hAnsi="Times New Roman"/>
      <w:lang w:val="ru-RU" w:eastAsia="ru-RU"/>
    </w:rPr>
  </w:style>
  <w:style w:type="paragraph" w:customStyle="1" w:styleId="Default">
    <w:name w:val="Default"/>
    <w:uiPriority w:val="99"/>
    <w:rsid w:val="00F662E1"/>
    <w:pPr>
      <w:autoSpaceDE w:val="0"/>
      <w:autoSpaceDN w:val="0"/>
      <w:adjustRightInd w:val="0"/>
    </w:pPr>
    <w:rPr>
      <w:rFonts w:ascii="Times New Roman" w:hAnsi="Times New Roman" w:cs="Times New Roman"/>
      <w:color w:val="000000"/>
      <w:sz w:val="24"/>
      <w:szCs w:val="24"/>
      <w:lang w:val="ru-RU"/>
    </w:rPr>
  </w:style>
  <w:style w:type="character" w:customStyle="1" w:styleId="af0">
    <w:name w:val="Без интервала Знак"/>
    <w:link w:val="af1"/>
    <w:uiPriority w:val="99"/>
    <w:locked/>
    <w:rsid w:val="00AD2F8E"/>
    <w:rPr>
      <w:sz w:val="24"/>
      <w:lang w:val="ru-RU" w:eastAsia="en-US"/>
    </w:rPr>
  </w:style>
  <w:style w:type="paragraph" w:styleId="af1">
    <w:name w:val="No Spacing"/>
    <w:link w:val="af0"/>
    <w:uiPriority w:val="99"/>
    <w:qFormat/>
    <w:rsid w:val="00AD2F8E"/>
    <w:rPr>
      <w:sz w:val="24"/>
      <w:szCs w:val="24"/>
      <w:lang w:val="ru-RU" w:eastAsia="en-US"/>
    </w:rPr>
  </w:style>
  <w:style w:type="paragraph" w:styleId="af2">
    <w:name w:val="header"/>
    <w:basedOn w:val="a"/>
    <w:link w:val="af3"/>
    <w:uiPriority w:val="99"/>
    <w:rsid w:val="00F02BE9"/>
    <w:pPr>
      <w:tabs>
        <w:tab w:val="center" w:pos="4703"/>
        <w:tab w:val="right" w:pos="9406"/>
      </w:tabs>
    </w:pPr>
    <w:rPr>
      <w:rFonts w:ascii="Baltica" w:hAnsi="Baltica"/>
    </w:rPr>
  </w:style>
  <w:style w:type="character" w:customStyle="1" w:styleId="af3">
    <w:name w:val="Верхний колонтитул Знак"/>
    <w:basedOn w:val="a0"/>
    <w:link w:val="af2"/>
    <w:uiPriority w:val="99"/>
    <w:semiHidden/>
    <w:locked/>
    <w:rsid w:val="00CB688A"/>
    <w:rPr>
      <w:rFonts w:cs="Times New Roman"/>
      <w:color w:val="000000"/>
    </w:rPr>
  </w:style>
  <w:style w:type="paragraph" w:styleId="af4">
    <w:name w:val="footer"/>
    <w:basedOn w:val="a"/>
    <w:link w:val="af5"/>
    <w:uiPriority w:val="99"/>
    <w:semiHidden/>
    <w:rsid w:val="00CB688A"/>
    <w:pPr>
      <w:widowControl w:val="0"/>
      <w:tabs>
        <w:tab w:val="center" w:pos="4677"/>
        <w:tab w:val="right" w:pos="9355"/>
      </w:tabs>
    </w:pPr>
    <w:rPr>
      <w:rFonts w:ascii="Arial Unicode MS" w:hAnsi="Arial Unicode MS" w:cs="Arial Unicode MS"/>
      <w:color w:val="000000"/>
      <w:sz w:val="24"/>
      <w:szCs w:val="24"/>
      <w:lang w:val="uk-UA" w:eastAsia="uk-UA"/>
    </w:rPr>
  </w:style>
  <w:style w:type="character" w:customStyle="1" w:styleId="af5">
    <w:name w:val="Нижний колонтитул Знак"/>
    <w:basedOn w:val="a0"/>
    <w:link w:val="af4"/>
    <w:uiPriority w:val="99"/>
    <w:semiHidden/>
    <w:locked/>
    <w:rsid w:val="00CB688A"/>
    <w:rPr>
      <w:rFonts w:cs="Times New Roman"/>
      <w:color w:val="000000"/>
    </w:rPr>
  </w:style>
  <w:style w:type="paragraph" w:customStyle="1" w:styleId="TableTitle">
    <w:name w:val="Table Title"/>
    <w:basedOn w:val="a"/>
    <w:next w:val="a"/>
    <w:autoRedefine/>
    <w:uiPriority w:val="99"/>
    <w:rsid w:val="00D17DCD"/>
    <w:pPr>
      <w:jc w:val="center"/>
    </w:pPr>
    <w:rPr>
      <w:b/>
      <w:bCs/>
      <w:noProof/>
      <w:sz w:val="28"/>
      <w:szCs w:val="28"/>
      <w:lang w:val="uk-UA" w:eastAsia="en-US"/>
    </w:rPr>
  </w:style>
  <w:style w:type="character" w:customStyle="1" w:styleId="apple-converted-space">
    <w:name w:val="apple-converted-space"/>
    <w:uiPriority w:val="99"/>
    <w:rsid w:val="00761341"/>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99"/>
    <w:rsid w:val="0085712C"/>
    <w:pPr>
      <w:ind w:left="720"/>
      <w:contextualSpacing/>
    </w:pPr>
    <w:rPr>
      <w:rFonts w:ascii="Arial" w:hAnsi="Arial"/>
      <w:lang w:val="en-US" w:eastAsia="ja-JP"/>
    </w:rPr>
  </w:style>
  <w:style w:type="paragraph" w:customStyle="1" w:styleId="af7">
    <w:name w:val="Нормальный"/>
    <w:uiPriority w:val="99"/>
    <w:rsid w:val="0085712C"/>
    <w:pPr>
      <w:autoSpaceDE w:val="0"/>
      <w:autoSpaceDN w:val="0"/>
      <w:adjustRightInd w:val="0"/>
    </w:pPr>
    <w:rPr>
      <w:rFonts w:ascii="Times New Roman" w:hAnsi="Times New Roman" w:cs="Times New Roman"/>
      <w:sz w:val="28"/>
      <w:szCs w:val="28"/>
      <w:lang w:val="ru-RU" w:eastAsia="ru-RU"/>
    </w:rPr>
  </w:style>
  <w:style w:type="character" w:styleId="af8">
    <w:name w:val="Emphasis"/>
    <w:basedOn w:val="a0"/>
    <w:uiPriority w:val="20"/>
    <w:qFormat/>
    <w:rsid w:val="0085712C"/>
    <w:rPr>
      <w:rFonts w:cs="Times New Roman"/>
      <w:i/>
      <w:iCs/>
    </w:rPr>
  </w:style>
  <w:style w:type="paragraph" w:customStyle="1" w:styleId="13">
    <w:name w:val="Без интервала1"/>
    <w:uiPriority w:val="99"/>
    <w:rsid w:val="00F91359"/>
    <w:rPr>
      <w:rFonts w:ascii="Calibri" w:hAnsi="Calibri" w:cs="Times New Roman"/>
      <w:sz w:val="24"/>
      <w:szCs w:val="24"/>
      <w:lang w:val="ru-RU" w:eastAsia="en-US"/>
    </w:rPr>
  </w:style>
  <w:style w:type="paragraph" w:styleId="af9">
    <w:name w:val="Body Text"/>
    <w:basedOn w:val="a"/>
    <w:link w:val="afa"/>
    <w:uiPriority w:val="99"/>
    <w:semiHidden/>
    <w:rsid w:val="00636D42"/>
    <w:pPr>
      <w:spacing w:after="120" w:line="276" w:lineRule="auto"/>
    </w:pPr>
    <w:rPr>
      <w:rFonts w:ascii="Calibri" w:hAnsi="Calibri"/>
      <w:sz w:val="22"/>
      <w:szCs w:val="22"/>
      <w:lang w:val="uk-UA" w:eastAsia="en-US"/>
    </w:rPr>
  </w:style>
  <w:style w:type="character" w:customStyle="1" w:styleId="afa">
    <w:name w:val="Основной текст Знак"/>
    <w:basedOn w:val="a0"/>
    <w:link w:val="af9"/>
    <w:uiPriority w:val="99"/>
    <w:semiHidden/>
    <w:locked/>
    <w:rsid w:val="00636D42"/>
    <w:rPr>
      <w:rFonts w:ascii="Calibri" w:hAnsi="Calibri" w:cs="Times New Roman"/>
      <w:sz w:val="22"/>
      <w:szCs w:val="22"/>
      <w:lang w:eastAsia="en-US" w:bidi="ar-SA"/>
    </w:rPr>
  </w:style>
  <w:style w:type="paragraph" w:customStyle="1" w:styleId="docdata">
    <w:name w:val="docdata"/>
    <w:aliases w:val="docy,v5,2364,baiaagaaboqcaaadequaaaufbqaaaaaaaaaaaaaaaaaaaaaaaaaaaaaaaaaaaaaaaaaaaaaaaaaaaaaaaaaaaaaaaaaaaaaaaaaaaaaaaaaaaaaaaaaaaaaaaaaaaaaaaaaaaaaaaaaaaaaaaaaaaaaaaaaaaaaaaaaaaaaaaaaaaaaaaaaaaaaaaaaaaaaaaaaaaaaaaaaaaaaaaaaaaaaaaaaaaaaaaaaaaaa"/>
    <w:basedOn w:val="a"/>
    <w:uiPriority w:val="99"/>
    <w:rsid w:val="007A4A9C"/>
    <w:pPr>
      <w:spacing w:before="100" w:beforeAutospacing="1" w:after="100" w:afterAutospacing="1"/>
    </w:pPr>
    <w:rPr>
      <w:sz w:val="24"/>
      <w:szCs w:val="24"/>
    </w:rPr>
  </w:style>
  <w:style w:type="character" w:styleId="afb">
    <w:name w:val="Hyperlink"/>
    <w:basedOn w:val="a0"/>
    <w:uiPriority w:val="99"/>
    <w:rsid w:val="00B1471F"/>
    <w:rPr>
      <w:rFonts w:cs="Times New Roman"/>
      <w:color w:val="0000FF"/>
      <w:u w:val="single"/>
    </w:rPr>
  </w:style>
  <w:style w:type="character" w:styleId="afc">
    <w:name w:val="FollowedHyperlink"/>
    <w:basedOn w:val="a0"/>
    <w:uiPriority w:val="99"/>
    <w:rsid w:val="00B1471F"/>
    <w:rPr>
      <w:rFonts w:cs="Times New Roman"/>
      <w:color w:val="800080"/>
      <w:u w:val="single"/>
    </w:rPr>
  </w:style>
  <w:style w:type="paragraph" w:customStyle="1" w:styleId="afd">
    <w:name w:val="Знак Знак Знак Знак Знак Знак Знак Знак Знак"/>
    <w:basedOn w:val="a"/>
    <w:uiPriority w:val="99"/>
    <w:rsid w:val="00F02BE9"/>
    <w:rPr>
      <w:rFonts w:ascii="Verdana" w:hAnsi="Verdana" w:cs="Verdana"/>
      <w:lang w:val="en-US" w:eastAsia="en-US"/>
    </w:rPr>
  </w:style>
  <w:style w:type="paragraph" w:styleId="afe">
    <w:name w:val="Title"/>
    <w:basedOn w:val="a"/>
    <w:next w:val="a"/>
    <w:link w:val="aff"/>
    <w:uiPriority w:val="99"/>
    <w:qFormat/>
    <w:locked/>
    <w:rsid w:val="00F02BE9"/>
    <w:pPr>
      <w:autoSpaceDE w:val="0"/>
      <w:autoSpaceDN w:val="0"/>
      <w:jc w:val="right"/>
    </w:pPr>
    <w:rPr>
      <w:rFonts w:ascii="Arial Unicode MS" w:hAnsi="Arial Unicode MS"/>
      <w:b/>
      <w:sz w:val="28"/>
      <w:lang w:val="uk-UA"/>
    </w:rPr>
  </w:style>
  <w:style w:type="character" w:customStyle="1" w:styleId="TitleChar">
    <w:name w:val="Title Char"/>
    <w:basedOn w:val="a0"/>
    <w:uiPriority w:val="99"/>
    <w:locked/>
    <w:rPr>
      <w:rFonts w:ascii="Cambria" w:hAnsi="Cambria" w:cs="Times New Roman"/>
      <w:b/>
      <w:bCs/>
      <w:color w:val="000000"/>
      <w:kern w:val="28"/>
      <w:sz w:val="32"/>
      <w:szCs w:val="32"/>
    </w:rPr>
  </w:style>
  <w:style w:type="character" w:customStyle="1" w:styleId="aff">
    <w:name w:val="Название Знак"/>
    <w:link w:val="afe"/>
    <w:uiPriority w:val="99"/>
    <w:locked/>
    <w:rsid w:val="00F02BE9"/>
    <w:rPr>
      <w:b/>
      <w:sz w:val="28"/>
      <w:lang w:val="uk-UA" w:eastAsia="ru-RU"/>
    </w:rPr>
  </w:style>
  <w:style w:type="paragraph" w:styleId="25">
    <w:name w:val="Body Text Indent 2"/>
    <w:basedOn w:val="a"/>
    <w:link w:val="26"/>
    <w:uiPriority w:val="99"/>
    <w:rsid w:val="00F02BE9"/>
    <w:pPr>
      <w:autoSpaceDE w:val="0"/>
      <w:autoSpaceDN w:val="0"/>
      <w:ind w:firstLine="360"/>
      <w:jc w:val="both"/>
    </w:pPr>
    <w:rPr>
      <w:rFonts w:ascii="Arial Unicode MS" w:hAnsi="Arial Unicode MS"/>
      <w:sz w:val="24"/>
      <w:lang w:val="uk-UA"/>
    </w:rPr>
  </w:style>
  <w:style w:type="character" w:customStyle="1" w:styleId="BodyTextIndent2Char">
    <w:name w:val="Body Text Indent 2 Char"/>
    <w:basedOn w:val="a0"/>
    <w:uiPriority w:val="99"/>
    <w:semiHidden/>
    <w:locked/>
    <w:rPr>
      <w:rFonts w:cs="Times New Roman"/>
      <w:color w:val="000000"/>
      <w:sz w:val="24"/>
      <w:szCs w:val="24"/>
    </w:rPr>
  </w:style>
  <w:style w:type="character" w:customStyle="1" w:styleId="26">
    <w:name w:val="Основной текст с отступом 2 Знак"/>
    <w:link w:val="25"/>
    <w:uiPriority w:val="99"/>
    <w:locked/>
    <w:rsid w:val="00F02BE9"/>
    <w:rPr>
      <w:sz w:val="24"/>
      <w:lang w:val="uk-UA" w:eastAsia="ru-RU"/>
    </w:rPr>
  </w:style>
  <w:style w:type="paragraph" w:styleId="aff0">
    <w:name w:val="Body Text Indent"/>
    <w:basedOn w:val="a"/>
    <w:link w:val="aff1"/>
    <w:uiPriority w:val="99"/>
    <w:rsid w:val="00F02BE9"/>
    <w:pPr>
      <w:widowControl w:val="0"/>
      <w:spacing w:before="320"/>
      <w:jc w:val="center"/>
    </w:pPr>
    <w:rPr>
      <w:rFonts w:ascii="Arial Unicode MS" w:hAnsi="Arial Unicode MS"/>
      <w:sz w:val="28"/>
      <w:lang w:val="uk-UA"/>
    </w:rPr>
  </w:style>
  <w:style w:type="character" w:customStyle="1" w:styleId="BodyTextIndentChar">
    <w:name w:val="Body Text Indent Char"/>
    <w:basedOn w:val="a0"/>
    <w:uiPriority w:val="99"/>
    <w:semiHidden/>
    <w:locked/>
    <w:rPr>
      <w:rFonts w:cs="Times New Roman"/>
      <w:color w:val="000000"/>
      <w:sz w:val="24"/>
      <w:szCs w:val="24"/>
    </w:rPr>
  </w:style>
  <w:style w:type="character" w:customStyle="1" w:styleId="aff1">
    <w:name w:val="Основной текст с отступом Знак"/>
    <w:link w:val="aff0"/>
    <w:uiPriority w:val="99"/>
    <w:locked/>
    <w:rsid w:val="00F02BE9"/>
    <w:rPr>
      <w:sz w:val="28"/>
      <w:lang w:val="uk-UA" w:eastAsia="ru-RU"/>
    </w:rPr>
  </w:style>
  <w:style w:type="character" w:customStyle="1" w:styleId="6">
    <w:name w:val="Знак Знак6"/>
    <w:uiPriority w:val="99"/>
    <w:rsid w:val="00F02BE9"/>
    <w:rPr>
      <w:sz w:val="28"/>
      <w:lang w:val="uk-UA" w:eastAsia="ru-RU"/>
    </w:rPr>
  </w:style>
  <w:style w:type="paragraph" w:styleId="27">
    <w:name w:val="Body Text 2"/>
    <w:basedOn w:val="a"/>
    <w:link w:val="28"/>
    <w:uiPriority w:val="99"/>
    <w:rsid w:val="00F02BE9"/>
    <w:pPr>
      <w:spacing w:after="120" w:line="480" w:lineRule="auto"/>
    </w:pPr>
    <w:rPr>
      <w:rFonts w:ascii="Arial Unicode MS" w:hAnsi="Arial Unicode MS"/>
      <w:lang w:val="uk-UA"/>
    </w:rPr>
  </w:style>
  <w:style w:type="character" w:customStyle="1" w:styleId="BodyText2Char">
    <w:name w:val="Body Text 2 Char"/>
    <w:basedOn w:val="a0"/>
    <w:uiPriority w:val="99"/>
    <w:semiHidden/>
    <w:locked/>
    <w:rPr>
      <w:rFonts w:cs="Times New Roman"/>
      <w:color w:val="000000"/>
      <w:sz w:val="24"/>
      <w:szCs w:val="24"/>
    </w:rPr>
  </w:style>
  <w:style w:type="paragraph" w:customStyle="1" w:styleId="aff2">
    <w:name w:val="Стиль"/>
    <w:uiPriority w:val="99"/>
    <w:rsid w:val="00F02BE9"/>
    <w:rPr>
      <w:rFonts w:ascii="Times New Roman" w:hAnsi="Times New Roman" w:cs="Times New Roman"/>
      <w:sz w:val="20"/>
      <w:szCs w:val="20"/>
      <w:lang w:eastAsia="ru-RU"/>
    </w:rPr>
  </w:style>
  <w:style w:type="character" w:customStyle="1" w:styleId="28">
    <w:name w:val="Основной текст 2 Знак"/>
    <w:link w:val="27"/>
    <w:uiPriority w:val="99"/>
    <w:locked/>
    <w:rsid w:val="00F02BE9"/>
    <w:rPr>
      <w:lang w:val="uk-UA" w:eastAsia="ru-RU"/>
    </w:rPr>
  </w:style>
  <w:style w:type="paragraph" w:styleId="aff3">
    <w:name w:val="Plain Text"/>
    <w:basedOn w:val="a"/>
    <w:link w:val="aff4"/>
    <w:uiPriority w:val="99"/>
    <w:rsid w:val="00F02BE9"/>
    <w:rPr>
      <w:rFonts w:ascii="Courier New" w:hAnsi="Courier New"/>
      <w:lang w:val="uk-UA"/>
    </w:rPr>
  </w:style>
  <w:style w:type="character" w:customStyle="1" w:styleId="aff4">
    <w:name w:val="Текст Знак"/>
    <w:basedOn w:val="a0"/>
    <w:link w:val="aff3"/>
    <w:uiPriority w:val="99"/>
    <w:semiHidden/>
    <w:locked/>
    <w:rPr>
      <w:rFonts w:ascii="Courier New" w:hAnsi="Courier New" w:cs="Courier New"/>
      <w:color w:val="000000"/>
      <w:sz w:val="20"/>
      <w:szCs w:val="20"/>
    </w:rPr>
  </w:style>
  <w:style w:type="paragraph" w:customStyle="1" w:styleId="310">
    <w:name w:val="Основной текст с отступом 31"/>
    <w:basedOn w:val="a"/>
    <w:uiPriority w:val="99"/>
    <w:rsid w:val="00F02BE9"/>
    <w:pPr>
      <w:widowControl w:val="0"/>
      <w:suppressAutoHyphens/>
      <w:ind w:firstLine="840"/>
      <w:jc w:val="both"/>
    </w:pPr>
    <w:rPr>
      <w:rFonts w:cs="Tahoma"/>
      <w:sz w:val="24"/>
    </w:rPr>
  </w:style>
  <w:style w:type="character" w:customStyle="1" w:styleId="43">
    <w:name w:val="Знак Знак4"/>
    <w:uiPriority w:val="99"/>
    <w:rsid w:val="00F02BE9"/>
    <w:rPr>
      <w:sz w:val="24"/>
      <w:lang w:val="uk-UA" w:eastAsia="ru-RU"/>
    </w:rPr>
  </w:style>
  <w:style w:type="character" w:customStyle="1" w:styleId="33">
    <w:name w:val="Знак Знак3"/>
    <w:uiPriority w:val="99"/>
    <w:rsid w:val="00F02BE9"/>
    <w:rPr>
      <w:rFonts w:ascii="Tahoma" w:hAnsi="Tahoma"/>
      <w:sz w:val="16"/>
      <w:lang w:val="ru-RU" w:eastAsia="ru-RU"/>
    </w:rPr>
  </w:style>
  <w:style w:type="paragraph" w:customStyle="1" w:styleId="aff5">
    <w:name w:val="Знак Знак"/>
    <w:basedOn w:val="a"/>
    <w:uiPriority w:val="99"/>
    <w:rsid w:val="00F02BE9"/>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styleId="34">
    <w:name w:val="Body Text 3"/>
    <w:basedOn w:val="a"/>
    <w:link w:val="35"/>
    <w:uiPriority w:val="99"/>
    <w:rsid w:val="00F02BE9"/>
    <w:pPr>
      <w:spacing w:after="120"/>
    </w:pPr>
    <w:rPr>
      <w:rFonts w:ascii="Arial Unicode MS" w:hAnsi="Arial Unicode MS"/>
      <w:sz w:val="16"/>
    </w:rPr>
  </w:style>
  <w:style w:type="character" w:customStyle="1" w:styleId="BodyText3Char">
    <w:name w:val="Body Text 3 Char"/>
    <w:basedOn w:val="a0"/>
    <w:uiPriority w:val="99"/>
    <w:semiHidden/>
    <w:locked/>
    <w:rPr>
      <w:rFonts w:cs="Times New Roman"/>
      <w:color w:val="000000"/>
      <w:sz w:val="16"/>
      <w:szCs w:val="16"/>
    </w:rPr>
  </w:style>
  <w:style w:type="character" w:customStyle="1" w:styleId="35">
    <w:name w:val="Основной текст 3 Знак"/>
    <w:link w:val="34"/>
    <w:uiPriority w:val="99"/>
    <w:locked/>
    <w:rsid w:val="00F02BE9"/>
    <w:rPr>
      <w:sz w:val="16"/>
      <w:lang w:val="ru-RU" w:eastAsia="ru-RU"/>
    </w:rPr>
  </w:style>
  <w:style w:type="paragraph" w:styleId="36">
    <w:name w:val="Body Text Indent 3"/>
    <w:basedOn w:val="a"/>
    <w:link w:val="37"/>
    <w:uiPriority w:val="99"/>
    <w:rsid w:val="00F02BE9"/>
    <w:pPr>
      <w:spacing w:after="120"/>
      <w:ind w:left="283"/>
    </w:pPr>
    <w:rPr>
      <w:sz w:val="16"/>
      <w:szCs w:val="16"/>
    </w:rPr>
  </w:style>
  <w:style w:type="character" w:customStyle="1" w:styleId="37">
    <w:name w:val="Основной текст с отступом 3 Знак"/>
    <w:basedOn w:val="a0"/>
    <w:link w:val="36"/>
    <w:uiPriority w:val="99"/>
    <w:semiHidden/>
    <w:locked/>
    <w:rPr>
      <w:rFonts w:cs="Times New Roman"/>
      <w:color w:val="000000"/>
      <w:sz w:val="16"/>
      <w:szCs w:val="16"/>
    </w:rPr>
  </w:style>
  <w:style w:type="paragraph" w:styleId="HTML">
    <w:name w:val="HTML Preformatted"/>
    <w:basedOn w:val="a"/>
    <w:link w:val="HTML0"/>
    <w:uiPriority w:val="99"/>
    <w:rsid w:val="00F0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a0"/>
    <w:uiPriority w:val="99"/>
    <w:semiHidden/>
    <w:locked/>
    <w:rPr>
      <w:rFonts w:ascii="Courier New" w:hAnsi="Courier New" w:cs="Courier New"/>
      <w:color w:val="000000"/>
      <w:sz w:val="20"/>
      <w:szCs w:val="20"/>
    </w:rPr>
  </w:style>
  <w:style w:type="character" w:customStyle="1" w:styleId="HTML0">
    <w:name w:val="Стандартный HTML Знак"/>
    <w:link w:val="HTML"/>
    <w:uiPriority w:val="99"/>
    <w:locked/>
    <w:rsid w:val="00F02BE9"/>
    <w:rPr>
      <w:rFonts w:ascii="Courier New" w:hAnsi="Courier New"/>
      <w:lang w:val="ru-RU" w:eastAsia="ru-RU"/>
    </w:rPr>
  </w:style>
  <w:style w:type="paragraph" w:customStyle="1" w:styleId="CharCharCharChar">
    <w:name w:val="Char Знак Знак Char Знак Знак Char Знак Знак Char Знак Знак"/>
    <w:basedOn w:val="a"/>
    <w:uiPriority w:val="99"/>
    <w:rsid w:val="00F02BE9"/>
    <w:rPr>
      <w:rFonts w:ascii="Verdana" w:hAnsi="Verdana" w:cs="Verdana"/>
      <w:lang w:val="en-US" w:eastAsia="en-US"/>
    </w:rPr>
  </w:style>
  <w:style w:type="paragraph" w:customStyle="1" w:styleId="BodyText21">
    <w:name w:val="Body Text 21"/>
    <w:basedOn w:val="a"/>
    <w:uiPriority w:val="99"/>
    <w:rsid w:val="00F02BE9"/>
    <w:pPr>
      <w:autoSpaceDE w:val="0"/>
      <w:autoSpaceDN w:val="0"/>
      <w:jc w:val="both"/>
    </w:pPr>
    <w:rPr>
      <w:sz w:val="28"/>
      <w:szCs w:val="28"/>
      <w:lang w:val="uk-UA"/>
    </w:rPr>
  </w:style>
  <w:style w:type="paragraph" w:customStyle="1" w:styleId="aff6">
    <w:name w:val="Ќ"/>
    <w:basedOn w:val="a"/>
    <w:next w:val="a"/>
    <w:uiPriority w:val="99"/>
    <w:rsid w:val="00F02BE9"/>
    <w:pPr>
      <w:keepNext/>
      <w:widowControl w:val="0"/>
      <w:ind w:left="-108" w:right="-108"/>
      <w:jc w:val="center"/>
    </w:pPr>
    <w:rPr>
      <w:sz w:val="24"/>
    </w:rPr>
  </w:style>
  <w:style w:type="paragraph" w:customStyle="1" w:styleId="BodyText23">
    <w:name w:val="Body Text 23"/>
    <w:basedOn w:val="a"/>
    <w:uiPriority w:val="99"/>
    <w:rsid w:val="00F02BE9"/>
    <w:pPr>
      <w:autoSpaceDE w:val="0"/>
      <w:autoSpaceDN w:val="0"/>
      <w:spacing w:line="360" w:lineRule="auto"/>
      <w:ind w:firstLine="720"/>
      <w:jc w:val="both"/>
    </w:pPr>
    <w:rPr>
      <w:sz w:val="28"/>
      <w:szCs w:val="28"/>
      <w:lang w:val="en-AU"/>
    </w:rPr>
  </w:style>
  <w:style w:type="paragraph" w:customStyle="1" w:styleId="BodyText24">
    <w:name w:val="Body Text 24"/>
    <w:basedOn w:val="a"/>
    <w:uiPriority w:val="99"/>
    <w:rsid w:val="00F02BE9"/>
    <w:pPr>
      <w:autoSpaceDE w:val="0"/>
      <w:autoSpaceDN w:val="0"/>
      <w:spacing w:before="120"/>
      <w:ind w:firstLine="709"/>
      <w:jc w:val="both"/>
    </w:pPr>
    <w:rPr>
      <w:sz w:val="28"/>
      <w:szCs w:val="28"/>
      <w:lang w:val="uk-UA"/>
    </w:rPr>
  </w:style>
  <w:style w:type="paragraph" w:customStyle="1" w:styleId="aff7">
    <w:name w:val="Форматированный"/>
    <w:basedOn w:val="a"/>
    <w:uiPriority w:val="99"/>
    <w:rsid w:val="00F02BE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styleId="aff8">
    <w:name w:val="page number"/>
    <w:basedOn w:val="a0"/>
    <w:uiPriority w:val="99"/>
    <w:rsid w:val="00F02BE9"/>
    <w:rPr>
      <w:rFonts w:cs="Times New Roman"/>
    </w:rPr>
  </w:style>
  <w:style w:type="paragraph" w:customStyle="1" w:styleId="aff9">
    <w:name w:val="Таблица"/>
    <w:basedOn w:val="a"/>
    <w:uiPriority w:val="99"/>
    <w:rsid w:val="00F02BE9"/>
    <w:rPr>
      <w:sz w:val="24"/>
      <w:lang w:val="uk-UA"/>
    </w:rPr>
  </w:style>
  <w:style w:type="paragraph" w:customStyle="1" w:styleId="affa">
    <w:name w:val="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Aaoieeeieiioeooe">
    <w:name w:val="Aa?oiee eieiioeooe"/>
    <w:basedOn w:val="a"/>
    <w:uiPriority w:val="99"/>
    <w:rsid w:val="00F02BE9"/>
    <w:pPr>
      <w:tabs>
        <w:tab w:val="center" w:pos="4153"/>
        <w:tab w:val="right" w:pos="8306"/>
      </w:tabs>
    </w:pPr>
    <w:rPr>
      <w:rFonts w:ascii="Antiqua" w:hAnsi="Antiqua"/>
      <w:sz w:val="24"/>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uiPriority w:val="99"/>
    <w:rsid w:val="00F02BE9"/>
    <w:pPr>
      <w:keepNext/>
      <w:widowControl w:val="0"/>
      <w:tabs>
        <w:tab w:val="left" w:pos="567"/>
      </w:tabs>
      <w:spacing w:before="120"/>
      <w:ind w:firstLine="425"/>
      <w:jc w:val="both"/>
    </w:pPr>
    <w:rPr>
      <w:sz w:val="28"/>
      <w:szCs w:val="24"/>
      <w:lang w:val="uk-UA" w:eastAsia="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character" w:styleId="HTML1">
    <w:name w:val="HTML Typewriter"/>
    <w:basedOn w:val="a0"/>
    <w:uiPriority w:val="99"/>
    <w:rsid w:val="00F02BE9"/>
    <w:rPr>
      <w:rFonts w:ascii="Courier New" w:hAnsi="Courier New" w:cs="Times New Roman"/>
      <w:sz w:val="20"/>
    </w:rPr>
  </w:style>
  <w:style w:type="paragraph" w:customStyle="1" w:styleId="14">
    <w:name w:val="Знак Знак Знак Знак Знак Знак Знак Знак Знак1"/>
    <w:basedOn w:val="a"/>
    <w:uiPriority w:val="99"/>
    <w:rsid w:val="00F02BE9"/>
    <w:rPr>
      <w:rFonts w:ascii="Verdana" w:hAnsi="Verdana" w:cs="Verdana"/>
      <w:lang w:val="en-US" w:eastAsia="en-US"/>
    </w:rPr>
  </w:style>
  <w:style w:type="paragraph" w:customStyle="1" w:styleId="affc">
    <w:name w:val="Нормальний текст"/>
    <w:basedOn w:val="a"/>
    <w:uiPriority w:val="99"/>
    <w:rsid w:val="00F02BE9"/>
    <w:pPr>
      <w:spacing w:before="120"/>
      <w:ind w:firstLine="567"/>
      <w:jc w:val="both"/>
    </w:pPr>
    <w:rPr>
      <w:rFonts w:ascii="Antiqua" w:hAnsi="Antiqua"/>
      <w:sz w:val="26"/>
      <w:lang w:val="uk-UA"/>
    </w:rPr>
  </w:style>
  <w:style w:type="paragraph" w:customStyle="1" w:styleId="CharCharCharChar0">
    <w:name w:val="Char Знак Знак Char Знак Знак Char Знак Знак Char Знак Знак Знак Знак Знак Знак"/>
    <w:basedOn w:val="a"/>
    <w:uiPriority w:val="99"/>
    <w:rsid w:val="00F02BE9"/>
    <w:rPr>
      <w:rFonts w:ascii="Verdana" w:hAnsi="Verdana" w:cs="Verdana"/>
      <w:lang w:val="en-US" w:eastAsia="en-US"/>
    </w:rPr>
  </w:style>
  <w:style w:type="character" w:customStyle="1" w:styleId="Bodytext2">
    <w:name w:val="Body text (2)"/>
    <w:uiPriority w:val="99"/>
    <w:rsid w:val="00F02BE9"/>
    <w:rPr>
      <w:rFonts w:ascii="Times New Roman" w:hAnsi="Times New Roman"/>
      <w:b/>
      <w:spacing w:val="0"/>
      <w:sz w:val="25"/>
    </w:rPr>
  </w:style>
  <w:style w:type="paragraph" w:customStyle="1" w:styleId="affd">
    <w:name w:val="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71">
    <w:name w:val="Стиль7"/>
    <w:basedOn w:val="a"/>
    <w:uiPriority w:val="99"/>
    <w:rsid w:val="00F02BE9"/>
    <w:pPr>
      <w:keepNext/>
      <w:widowControl w:val="0"/>
      <w:shd w:val="clear" w:color="auto" w:fill="FFFFFF"/>
      <w:spacing w:before="60" w:after="60"/>
      <w:ind w:firstLine="720"/>
      <w:jc w:val="both"/>
    </w:pPr>
    <w:rPr>
      <w:sz w:val="26"/>
      <w:szCs w:val="24"/>
      <w:lang w:val="uk-UA"/>
    </w:rPr>
  </w:style>
  <w:style w:type="paragraph" w:customStyle="1" w:styleId="ListParagraph1">
    <w:name w:val="List Paragraph1"/>
    <w:basedOn w:val="a"/>
    <w:uiPriority w:val="99"/>
    <w:rsid w:val="00F02BE9"/>
    <w:pPr>
      <w:suppressAutoHyphens/>
      <w:spacing w:after="200" w:line="276" w:lineRule="auto"/>
      <w:ind w:left="720"/>
    </w:pPr>
    <w:rPr>
      <w:rFonts w:ascii="Calibri" w:hAnsi="Calibri" w:cs="Calibri"/>
      <w:kern w:val="1"/>
      <w:sz w:val="22"/>
      <w:szCs w:val="22"/>
      <w:lang w:eastAsia="ar-SA"/>
    </w:rPr>
  </w:style>
  <w:style w:type="paragraph" w:customStyle="1" w:styleId="articleinfo">
    <w:name w:val="articleinfo"/>
    <w:basedOn w:val="a"/>
    <w:uiPriority w:val="99"/>
    <w:rsid w:val="00F02BE9"/>
    <w:pPr>
      <w:spacing w:before="15" w:after="75"/>
    </w:pPr>
    <w:rPr>
      <w:sz w:val="24"/>
      <w:szCs w:val="24"/>
    </w:rPr>
  </w:style>
  <w:style w:type="paragraph" w:customStyle="1" w:styleId="111">
    <w:name w:val="Знак Знак1 Знак Знак Знак Знак1 Знак Знак Знак Знак Знак1 Знак"/>
    <w:basedOn w:val="a"/>
    <w:uiPriority w:val="99"/>
    <w:rsid w:val="00F02BE9"/>
    <w:pPr>
      <w:spacing w:after="160" w:line="240" w:lineRule="exact"/>
    </w:pPr>
    <w:rPr>
      <w:rFonts w:ascii="Arial" w:hAnsi="Arial" w:cs="Arial"/>
      <w:lang w:val="en-US" w:eastAsia="en-US"/>
    </w:rPr>
  </w:style>
  <w:style w:type="paragraph" w:customStyle="1" w:styleId="29">
    <w:name w:val="Знак Знак Знак Знак2"/>
    <w:basedOn w:val="a"/>
    <w:uiPriority w:val="99"/>
    <w:rsid w:val="00F02BE9"/>
    <w:rPr>
      <w:rFonts w:ascii="Verdana" w:hAnsi="Verdana" w:cs="Verdana"/>
      <w:lang w:val="en-US" w:eastAsia="en-US"/>
    </w:rPr>
  </w:style>
  <w:style w:type="paragraph" w:customStyle="1" w:styleId="affe">
    <w:name w:val="Знак Знак Знак"/>
    <w:basedOn w:val="a"/>
    <w:uiPriority w:val="99"/>
    <w:rsid w:val="00F02BE9"/>
    <w:rPr>
      <w:rFonts w:ascii="Verdana" w:hAnsi="Verdana"/>
      <w:lang w:val="en-US" w:eastAsia="en-US"/>
    </w:rPr>
  </w:style>
  <w:style w:type="paragraph" w:customStyle="1" w:styleId="afff">
    <w:name w:val="Знак Знак Знак Знак"/>
    <w:basedOn w:val="a"/>
    <w:uiPriority w:val="99"/>
    <w:rsid w:val="00F02BE9"/>
    <w:rPr>
      <w:rFonts w:ascii="Verdana" w:hAnsi="Verdana" w:cs="Verdana"/>
      <w:lang w:val="en-US" w:eastAsia="en-US"/>
    </w:rPr>
  </w:style>
  <w:style w:type="character" w:customStyle="1" w:styleId="FontStyle122">
    <w:name w:val="Font Style122"/>
    <w:uiPriority w:val="99"/>
    <w:rsid w:val="00F02BE9"/>
    <w:rPr>
      <w:rFonts w:ascii="Times New Roman" w:hAnsi="Times New Roman"/>
      <w:sz w:val="30"/>
    </w:rPr>
  </w:style>
  <w:style w:type="paragraph" w:customStyle="1" w:styleId="Style21">
    <w:name w:val="Style21"/>
    <w:basedOn w:val="a"/>
    <w:uiPriority w:val="99"/>
    <w:rsid w:val="00F02BE9"/>
    <w:pPr>
      <w:widowControl w:val="0"/>
      <w:autoSpaceDE w:val="0"/>
      <w:autoSpaceDN w:val="0"/>
      <w:adjustRightInd w:val="0"/>
    </w:pPr>
    <w:rPr>
      <w:sz w:val="24"/>
      <w:szCs w:val="24"/>
    </w:rPr>
  </w:style>
  <w:style w:type="paragraph" w:customStyle="1" w:styleId="Style36">
    <w:name w:val="Style36"/>
    <w:basedOn w:val="a"/>
    <w:uiPriority w:val="99"/>
    <w:rsid w:val="00F02BE9"/>
    <w:pPr>
      <w:widowControl w:val="0"/>
      <w:autoSpaceDE w:val="0"/>
      <w:autoSpaceDN w:val="0"/>
      <w:adjustRightInd w:val="0"/>
      <w:spacing w:line="370" w:lineRule="exact"/>
      <w:ind w:firstLine="542"/>
      <w:jc w:val="both"/>
    </w:pPr>
    <w:rPr>
      <w:sz w:val="24"/>
      <w:szCs w:val="24"/>
    </w:rPr>
  </w:style>
  <w:style w:type="character" w:customStyle="1" w:styleId="FontStyle121">
    <w:name w:val="Font Style121"/>
    <w:uiPriority w:val="99"/>
    <w:rsid w:val="00F02BE9"/>
    <w:rPr>
      <w:rFonts w:ascii="Times New Roman" w:hAnsi="Times New Roman"/>
      <w:i/>
      <w:smallCaps/>
      <w:sz w:val="34"/>
    </w:rPr>
  </w:style>
  <w:style w:type="character" w:customStyle="1" w:styleId="FontStyle123">
    <w:name w:val="Font Style123"/>
    <w:uiPriority w:val="99"/>
    <w:rsid w:val="00F02BE9"/>
    <w:rPr>
      <w:rFonts w:ascii="Times New Roman" w:hAnsi="Times New Roman"/>
      <w:b/>
      <w:i/>
      <w:sz w:val="30"/>
    </w:rPr>
  </w:style>
  <w:style w:type="character" w:customStyle="1" w:styleId="FontStyle124">
    <w:name w:val="Font Style124"/>
    <w:uiPriority w:val="99"/>
    <w:rsid w:val="00F02BE9"/>
    <w:rPr>
      <w:rFonts w:ascii="Times New Roman" w:hAnsi="Times New Roman"/>
      <w:b/>
      <w:sz w:val="32"/>
    </w:rPr>
  </w:style>
  <w:style w:type="paragraph" w:customStyle="1" w:styleId="Style37">
    <w:name w:val="Style37"/>
    <w:basedOn w:val="a"/>
    <w:uiPriority w:val="99"/>
    <w:rsid w:val="00F02BE9"/>
    <w:pPr>
      <w:widowControl w:val="0"/>
      <w:autoSpaceDE w:val="0"/>
      <w:autoSpaceDN w:val="0"/>
      <w:adjustRightInd w:val="0"/>
      <w:spacing w:line="475" w:lineRule="exact"/>
    </w:pPr>
    <w:rPr>
      <w:sz w:val="24"/>
      <w:szCs w:val="24"/>
    </w:rPr>
  </w:style>
  <w:style w:type="character" w:customStyle="1" w:styleId="afff0">
    <w:name w:val="Основной текст_"/>
    <w:link w:val="44"/>
    <w:uiPriority w:val="99"/>
    <w:locked/>
    <w:rsid w:val="00F02BE9"/>
    <w:rPr>
      <w:sz w:val="31"/>
      <w:shd w:val="clear" w:color="auto" w:fill="FFFFFF"/>
    </w:rPr>
  </w:style>
  <w:style w:type="paragraph" w:customStyle="1" w:styleId="44">
    <w:name w:val="Основной текст4"/>
    <w:basedOn w:val="a"/>
    <w:link w:val="afff0"/>
    <w:uiPriority w:val="99"/>
    <w:rsid w:val="00F02BE9"/>
    <w:pPr>
      <w:widowControl w:val="0"/>
      <w:shd w:val="clear" w:color="auto" w:fill="FFFFFF"/>
      <w:spacing w:line="322" w:lineRule="exact"/>
      <w:ind w:hanging="360"/>
    </w:pPr>
    <w:rPr>
      <w:rFonts w:ascii="Arial Unicode MS" w:hAnsi="Arial Unicode MS"/>
      <w:sz w:val="31"/>
      <w:shd w:val="clear" w:color="auto" w:fill="FFFFFF"/>
      <w:lang w:val="uk-UA" w:eastAsia="uk-UA"/>
    </w:rPr>
  </w:style>
  <w:style w:type="paragraph" w:customStyle="1" w:styleId="15">
    <w:name w:val="Знак1 Знак Знак Знак Знак Знак Знак Знак Знак"/>
    <w:basedOn w:val="a"/>
    <w:uiPriority w:val="99"/>
    <w:rsid w:val="00F02BE9"/>
    <w:rPr>
      <w:rFonts w:ascii="Verdana" w:eastAsia="MS Mincho" w:hAnsi="Verdana" w:cs="Verdana"/>
      <w:lang w:val="en-US" w:eastAsia="en-US"/>
    </w:rPr>
  </w:style>
  <w:style w:type="paragraph" w:customStyle="1" w:styleId="tabl">
    <w:name w:val="tabl"/>
    <w:uiPriority w:val="99"/>
    <w:rsid w:val="00F02BE9"/>
    <w:pPr>
      <w:suppressAutoHyphens/>
      <w:ind w:firstLine="15"/>
      <w:jc w:val="center"/>
    </w:pPr>
    <w:rPr>
      <w:rFonts w:ascii="TimesNewRomanPSMT" w:hAnsi="TimesNewRomanPSMT" w:cs="TimesNewRomanPSMT"/>
      <w:b/>
      <w:bCs/>
      <w:color w:val="0070C0"/>
      <w:sz w:val="26"/>
      <w:szCs w:val="26"/>
      <w:u w:val="double"/>
    </w:rPr>
  </w:style>
  <w:style w:type="paragraph" w:customStyle="1" w:styleId="16">
    <w:name w:val="Обычный1"/>
    <w:uiPriority w:val="99"/>
    <w:rsid w:val="00F02BE9"/>
    <w:rPr>
      <w:rFonts w:ascii="Times New Roman" w:hAnsi="Times New Roman" w:cs="Times New Roman"/>
      <w:sz w:val="20"/>
      <w:szCs w:val="20"/>
      <w:lang w:val="ru-RU" w:eastAsia="ru-RU"/>
    </w:rPr>
  </w:style>
  <w:style w:type="paragraph" w:customStyle="1" w:styleId="2a">
    <w:name w:val="Обычный2"/>
    <w:uiPriority w:val="99"/>
    <w:rsid w:val="00F02BE9"/>
    <w:rPr>
      <w:rFonts w:ascii="Times New Roman" w:hAnsi="Times New Roman" w:cs="Times New Roman"/>
      <w:sz w:val="20"/>
      <w:szCs w:val="20"/>
      <w:lang w:val="ru-RU" w:eastAsia="ru-RU"/>
    </w:rPr>
  </w:style>
  <w:style w:type="paragraph" w:customStyle="1" w:styleId="17">
    <w:name w:val="Абзац списка1"/>
    <w:basedOn w:val="a"/>
    <w:uiPriority w:val="99"/>
    <w:rsid w:val="00F02BE9"/>
    <w:pPr>
      <w:spacing w:after="200" w:line="276" w:lineRule="auto"/>
      <w:ind w:left="720"/>
      <w:contextualSpacing/>
    </w:pPr>
    <w:rPr>
      <w:rFonts w:ascii="Calibri" w:hAnsi="Calibri"/>
      <w:sz w:val="22"/>
      <w:szCs w:val="22"/>
      <w:lang w:eastAsia="en-US"/>
    </w:rPr>
  </w:style>
  <w:style w:type="paragraph" w:customStyle="1" w:styleId="18">
    <w:name w:val="Абзац списка1"/>
    <w:basedOn w:val="a"/>
    <w:uiPriority w:val="99"/>
    <w:rsid w:val="00F02BE9"/>
    <w:pPr>
      <w:ind w:left="720"/>
      <w:contextualSpacing/>
    </w:pPr>
    <w:rPr>
      <w:sz w:val="24"/>
      <w:szCs w:val="24"/>
      <w:lang w:val="uk-UA"/>
    </w:rPr>
  </w:style>
  <w:style w:type="paragraph" w:customStyle="1" w:styleId="rvps2">
    <w:name w:val="rvps2"/>
    <w:basedOn w:val="a"/>
    <w:uiPriority w:val="99"/>
    <w:rsid w:val="00F02BE9"/>
    <w:pPr>
      <w:spacing w:before="100" w:beforeAutospacing="1" w:after="100" w:afterAutospacing="1"/>
    </w:pPr>
    <w:rPr>
      <w:sz w:val="24"/>
      <w:szCs w:val="24"/>
    </w:rPr>
  </w:style>
  <w:style w:type="paragraph" w:customStyle="1" w:styleId="afff1">
    <w:name w:val="Содержимое таблицы"/>
    <w:basedOn w:val="a"/>
    <w:uiPriority w:val="99"/>
    <w:rsid w:val="00F02BE9"/>
    <w:pPr>
      <w:widowControl w:val="0"/>
      <w:suppressLineNumbers/>
      <w:suppressAutoHyphens/>
    </w:pPr>
    <w:rPr>
      <w:rFonts w:ascii="Nimbus Roman No9 L" w:eastAsia="Nimbus Roman No9 L"/>
      <w:kern w:val="1"/>
      <w:sz w:val="24"/>
      <w:szCs w:val="24"/>
      <w:lang w:val="uk-UA" w:eastAsia="en-US"/>
    </w:rPr>
  </w:style>
  <w:style w:type="paragraph" w:styleId="afff2">
    <w:name w:val="caption"/>
    <w:basedOn w:val="a"/>
    <w:next w:val="a"/>
    <w:uiPriority w:val="99"/>
    <w:qFormat/>
    <w:locked/>
    <w:rsid w:val="00F02BE9"/>
    <w:pPr>
      <w:jc w:val="center"/>
    </w:pPr>
    <w:rPr>
      <w:sz w:val="31"/>
    </w:rPr>
  </w:style>
  <w:style w:type="paragraph" w:customStyle="1" w:styleId="19">
    <w:name w:val="Название объекта1"/>
    <w:basedOn w:val="a"/>
    <w:next w:val="a"/>
    <w:uiPriority w:val="99"/>
    <w:rsid w:val="00F02BE9"/>
    <w:pPr>
      <w:suppressAutoHyphens/>
      <w:jc w:val="center"/>
    </w:pPr>
    <w:rPr>
      <w:kern w:val="2"/>
      <w:sz w:val="31"/>
      <w:lang w:eastAsia="ar-SA"/>
    </w:rPr>
  </w:style>
  <w:style w:type="table" w:customStyle="1" w:styleId="1a">
    <w:name w:val="Сетка таблицы1"/>
    <w:uiPriority w:val="99"/>
    <w:rsid w:val="00F02BE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02BE9"/>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uiPriority w:val="99"/>
    <w:rsid w:val="00F02BE9"/>
  </w:style>
  <w:style w:type="character" w:customStyle="1" w:styleId="WW8Num1z1">
    <w:name w:val="WW8Num1z1"/>
    <w:uiPriority w:val="99"/>
    <w:rsid w:val="00F02BE9"/>
  </w:style>
  <w:style w:type="character" w:customStyle="1" w:styleId="WW8Num1z2">
    <w:name w:val="WW8Num1z2"/>
    <w:uiPriority w:val="99"/>
    <w:rsid w:val="00F02BE9"/>
  </w:style>
  <w:style w:type="character" w:customStyle="1" w:styleId="WW8Num1z3">
    <w:name w:val="WW8Num1z3"/>
    <w:uiPriority w:val="99"/>
    <w:rsid w:val="00F02BE9"/>
  </w:style>
  <w:style w:type="character" w:customStyle="1" w:styleId="WW8Num1z4">
    <w:name w:val="WW8Num1z4"/>
    <w:uiPriority w:val="99"/>
    <w:rsid w:val="00F02BE9"/>
  </w:style>
  <w:style w:type="character" w:customStyle="1" w:styleId="WW8Num1z5">
    <w:name w:val="WW8Num1z5"/>
    <w:uiPriority w:val="99"/>
    <w:rsid w:val="00F02BE9"/>
  </w:style>
  <w:style w:type="character" w:customStyle="1" w:styleId="WW8Num1z6">
    <w:name w:val="WW8Num1z6"/>
    <w:uiPriority w:val="99"/>
    <w:rsid w:val="00F02BE9"/>
  </w:style>
  <w:style w:type="character" w:customStyle="1" w:styleId="WW8Num1z7">
    <w:name w:val="WW8Num1z7"/>
    <w:uiPriority w:val="99"/>
    <w:rsid w:val="00F02BE9"/>
  </w:style>
  <w:style w:type="character" w:customStyle="1" w:styleId="WW8Num1z8">
    <w:name w:val="WW8Num1z8"/>
    <w:uiPriority w:val="99"/>
    <w:rsid w:val="00F02BE9"/>
  </w:style>
  <w:style w:type="character" w:customStyle="1" w:styleId="WW8Num2z0">
    <w:name w:val="WW8Num2z0"/>
    <w:uiPriority w:val="99"/>
    <w:rsid w:val="00F02BE9"/>
    <w:rPr>
      <w:rFonts w:ascii="Symbol" w:hAnsi="Symbol"/>
    </w:rPr>
  </w:style>
  <w:style w:type="character" w:customStyle="1" w:styleId="WW8Num3z0">
    <w:name w:val="WW8Num3z0"/>
    <w:uiPriority w:val="99"/>
    <w:rsid w:val="00F02BE9"/>
    <w:rPr>
      <w:rFonts w:ascii="Symbol" w:hAnsi="Symbol"/>
    </w:rPr>
  </w:style>
  <w:style w:type="character" w:customStyle="1" w:styleId="WW8Num3z1">
    <w:name w:val="WW8Num3z1"/>
    <w:uiPriority w:val="99"/>
    <w:rsid w:val="00F02BE9"/>
    <w:rPr>
      <w:rFonts w:ascii="Times New Roman" w:hAnsi="Times New Roman"/>
      <w:sz w:val="28"/>
    </w:rPr>
  </w:style>
  <w:style w:type="character" w:customStyle="1" w:styleId="WW8Num3z2">
    <w:name w:val="WW8Num3z2"/>
    <w:uiPriority w:val="99"/>
    <w:rsid w:val="00F02BE9"/>
    <w:rPr>
      <w:rFonts w:ascii="Wingdings" w:hAnsi="Wingdings"/>
    </w:rPr>
  </w:style>
  <w:style w:type="character" w:customStyle="1" w:styleId="WW8Num4z0">
    <w:name w:val="WW8Num4z0"/>
    <w:uiPriority w:val="99"/>
    <w:rsid w:val="00F02BE9"/>
    <w:rPr>
      <w:rFonts w:ascii="Symbol" w:hAnsi="Symbol"/>
    </w:rPr>
  </w:style>
  <w:style w:type="character" w:customStyle="1" w:styleId="WW8Num4z1">
    <w:name w:val="WW8Num4z1"/>
    <w:uiPriority w:val="99"/>
    <w:rsid w:val="00F02BE9"/>
    <w:rPr>
      <w:rFonts w:ascii="Times New Roman" w:hAnsi="Times New Roman"/>
      <w:b/>
      <w:sz w:val="28"/>
    </w:rPr>
  </w:style>
  <w:style w:type="character" w:customStyle="1" w:styleId="WW8Num4z2">
    <w:name w:val="WW8Num4z2"/>
    <w:uiPriority w:val="99"/>
    <w:rsid w:val="00F02BE9"/>
    <w:rPr>
      <w:rFonts w:ascii="Wingdings" w:hAnsi="Wingdings"/>
    </w:rPr>
  </w:style>
  <w:style w:type="character" w:customStyle="1" w:styleId="WW8Num4z3">
    <w:name w:val="WW8Num4z3"/>
    <w:uiPriority w:val="99"/>
    <w:rsid w:val="00F02BE9"/>
  </w:style>
  <w:style w:type="character" w:customStyle="1" w:styleId="WW8Num4z4">
    <w:name w:val="WW8Num4z4"/>
    <w:uiPriority w:val="99"/>
    <w:rsid w:val="00F02BE9"/>
    <w:rPr>
      <w:rFonts w:ascii="Courier New" w:hAnsi="Courier New"/>
    </w:rPr>
  </w:style>
  <w:style w:type="character" w:customStyle="1" w:styleId="WW8Num4z5">
    <w:name w:val="WW8Num4z5"/>
    <w:uiPriority w:val="99"/>
    <w:rsid w:val="00F02BE9"/>
  </w:style>
  <w:style w:type="character" w:customStyle="1" w:styleId="WW8Num4z6">
    <w:name w:val="WW8Num4z6"/>
    <w:uiPriority w:val="99"/>
    <w:rsid w:val="00F02BE9"/>
  </w:style>
  <w:style w:type="character" w:customStyle="1" w:styleId="WW8Num4z7">
    <w:name w:val="WW8Num4z7"/>
    <w:uiPriority w:val="99"/>
    <w:rsid w:val="00F02BE9"/>
  </w:style>
  <w:style w:type="character" w:customStyle="1" w:styleId="WW8Num4z8">
    <w:name w:val="WW8Num4z8"/>
    <w:uiPriority w:val="99"/>
    <w:rsid w:val="00F02BE9"/>
  </w:style>
  <w:style w:type="character" w:customStyle="1" w:styleId="WW8Num5z0">
    <w:name w:val="WW8Num5z0"/>
    <w:uiPriority w:val="99"/>
    <w:rsid w:val="00F02BE9"/>
    <w:rPr>
      <w:sz w:val="28"/>
      <w:lang w:val="uk-UA"/>
    </w:rPr>
  </w:style>
  <w:style w:type="character" w:customStyle="1" w:styleId="WW8Num5z1">
    <w:name w:val="WW8Num5z1"/>
    <w:uiPriority w:val="99"/>
    <w:rsid w:val="00F02BE9"/>
  </w:style>
  <w:style w:type="character" w:customStyle="1" w:styleId="WW8Num5z2">
    <w:name w:val="WW8Num5z2"/>
    <w:uiPriority w:val="99"/>
    <w:rsid w:val="00F02BE9"/>
  </w:style>
  <w:style w:type="character" w:customStyle="1" w:styleId="WW8Num5z3">
    <w:name w:val="WW8Num5z3"/>
    <w:uiPriority w:val="99"/>
    <w:rsid w:val="00F02BE9"/>
  </w:style>
  <w:style w:type="character" w:customStyle="1" w:styleId="WW8Num6z0">
    <w:name w:val="WW8Num6z0"/>
    <w:uiPriority w:val="99"/>
    <w:rsid w:val="00F02BE9"/>
    <w:rPr>
      <w:rFonts w:ascii="Times New Roman" w:hAnsi="Times New Roman"/>
    </w:rPr>
  </w:style>
  <w:style w:type="character" w:customStyle="1" w:styleId="WW8Num6z1">
    <w:name w:val="WW8Num6z1"/>
    <w:uiPriority w:val="99"/>
    <w:rsid w:val="00F02BE9"/>
    <w:rPr>
      <w:rFonts w:ascii="Courier New" w:hAnsi="Courier New"/>
    </w:rPr>
  </w:style>
  <w:style w:type="character" w:customStyle="1" w:styleId="WW8Num6z2">
    <w:name w:val="WW8Num6z2"/>
    <w:uiPriority w:val="99"/>
    <w:rsid w:val="00F02BE9"/>
    <w:rPr>
      <w:rFonts w:ascii="Wingdings" w:hAnsi="Wingdings"/>
    </w:rPr>
  </w:style>
  <w:style w:type="character" w:customStyle="1" w:styleId="WW8Num6z3">
    <w:name w:val="WW8Num6z3"/>
    <w:uiPriority w:val="99"/>
    <w:rsid w:val="00F02BE9"/>
    <w:rPr>
      <w:rFonts w:ascii="Symbol" w:hAnsi="Symbol"/>
    </w:rPr>
  </w:style>
  <w:style w:type="character" w:customStyle="1" w:styleId="WW8Num6z4">
    <w:name w:val="WW8Num6z4"/>
    <w:uiPriority w:val="99"/>
    <w:rsid w:val="00F02BE9"/>
  </w:style>
  <w:style w:type="character" w:customStyle="1" w:styleId="WW8Num6z5">
    <w:name w:val="WW8Num6z5"/>
    <w:uiPriority w:val="99"/>
    <w:rsid w:val="00F02BE9"/>
  </w:style>
  <w:style w:type="character" w:customStyle="1" w:styleId="WW8Num6z6">
    <w:name w:val="WW8Num6z6"/>
    <w:uiPriority w:val="99"/>
    <w:rsid w:val="00F02BE9"/>
  </w:style>
  <w:style w:type="character" w:customStyle="1" w:styleId="WW8Num6z7">
    <w:name w:val="WW8Num6z7"/>
    <w:uiPriority w:val="99"/>
    <w:rsid w:val="00F02BE9"/>
  </w:style>
  <w:style w:type="character" w:customStyle="1" w:styleId="WW8Num6z8">
    <w:name w:val="WW8Num6z8"/>
    <w:uiPriority w:val="99"/>
    <w:rsid w:val="00F02BE9"/>
  </w:style>
  <w:style w:type="character" w:customStyle="1" w:styleId="WW8Num7z0">
    <w:name w:val="WW8Num7z0"/>
    <w:uiPriority w:val="99"/>
    <w:rsid w:val="00F02BE9"/>
    <w:rPr>
      <w:rFonts w:ascii="Symbol" w:hAnsi="Symbol"/>
    </w:rPr>
  </w:style>
  <w:style w:type="character" w:customStyle="1" w:styleId="2b">
    <w:name w:val="Основной шрифт абзаца2"/>
    <w:uiPriority w:val="99"/>
    <w:rsid w:val="00F02BE9"/>
  </w:style>
  <w:style w:type="character" w:customStyle="1" w:styleId="WW8Num2z1">
    <w:name w:val="WW8Num2z1"/>
    <w:uiPriority w:val="99"/>
    <w:rsid w:val="00F02BE9"/>
    <w:rPr>
      <w:rFonts w:ascii="Times New Roman" w:hAnsi="Times New Roman"/>
    </w:rPr>
  </w:style>
  <w:style w:type="character" w:customStyle="1" w:styleId="WW8Num2z2">
    <w:name w:val="WW8Num2z2"/>
    <w:uiPriority w:val="99"/>
    <w:rsid w:val="00F02BE9"/>
    <w:rPr>
      <w:rFonts w:ascii="Wingdings" w:hAnsi="Wingdings"/>
    </w:rPr>
  </w:style>
  <w:style w:type="character" w:customStyle="1" w:styleId="WW8Num2z4">
    <w:name w:val="WW8Num2z4"/>
    <w:uiPriority w:val="99"/>
    <w:rsid w:val="00F02BE9"/>
    <w:rPr>
      <w:rFonts w:ascii="Courier New" w:hAnsi="Courier New"/>
    </w:rPr>
  </w:style>
  <w:style w:type="character" w:customStyle="1" w:styleId="WW8Num3z4">
    <w:name w:val="WW8Num3z4"/>
    <w:uiPriority w:val="99"/>
    <w:rsid w:val="00F02BE9"/>
    <w:rPr>
      <w:rFonts w:ascii="Courier New" w:hAnsi="Courier New"/>
    </w:rPr>
  </w:style>
  <w:style w:type="character" w:customStyle="1" w:styleId="WW8Num5z4">
    <w:name w:val="WW8Num5z4"/>
    <w:uiPriority w:val="99"/>
    <w:rsid w:val="00F02BE9"/>
  </w:style>
  <w:style w:type="character" w:customStyle="1" w:styleId="WW8Num5z5">
    <w:name w:val="WW8Num5z5"/>
    <w:uiPriority w:val="99"/>
    <w:rsid w:val="00F02BE9"/>
  </w:style>
  <w:style w:type="character" w:customStyle="1" w:styleId="WW8Num5z6">
    <w:name w:val="WW8Num5z6"/>
    <w:uiPriority w:val="99"/>
    <w:rsid w:val="00F02BE9"/>
  </w:style>
  <w:style w:type="character" w:customStyle="1" w:styleId="WW8Num5z7">
    <w:name w:val="WW8Num5z7"/>
    <w:uiPriority w:val="99"/>
    <w:rsid w:val="00F02BE9"/>
  </w:style>
  <w:style w:type="character" w:customStyle="1" w:styleId="WW8Num5z8">
    <w:name w:val="WW8Num5z8"/>
    <w:uiPriority w:val="99"/>
    <w:rsid w:val="00F02BE9"/>
  </w:style>
  <w:style w:type="character" w:customStyle="1" w:styleId="WW8Num7z2">
    <w:name w:val="WW8Num7z2"/>
    <w:uiPriority w:val="99"/>
    <w:rsid w:val="00F02BE9"/>
    <w:rPr>
      <w:rFonts w:ascii="Wingdings" w:hAnsi="Wingdings"/>
    </w:rPr>
  </w:style>
  <w:style w:type="character" w:customStyle="1" w:styleId="WW8Num7z4">
    <w:name w:val="WW8Num7z4"/>
    <w:uiPriority w:val="99"/>
    <w:rsid w:val="00F02BE9"/>
    <w:rPr>
      <w:rFonts w:ascii="Courier New" w:hAnsi="Courier New"/>
    </w:rPr>
  </w:style>
  <w:style w:type="character" w:customStyle="1" w:styleId="WW8Num8z0">
    <w:name w:val="WW8Num8z0"/>
    <w:uiPriority w:val="99"/>
    <w:rsid w:val="00F02BE9"/>
    <w:rPr>
      <w:rFonts w:ascii="Times New Roman" w:hAnsi="Times New Roman"/>
    </w:rPr>
  </w:style>
  <w:style w:type="character" w:customStyle="1" w:styleId="WW8Num8z1">
    <w:name w:val="WW8Num8z1"/>
    <w:uiPriority w:val="99"/>
    <w:rsid w:val="00F02BE9"/>
    <w:rPr>
      <w:rFonts w:ascii="Courier New" w:hAnsi="Courier New"/>
    </w:rPr>
  </w:style>
  <w:style w:type="character" w:customStyle="1" w:styleId="WW8Num8z2">
    <w:name w:val="WW8Num8z2"/>
    <w:uiPriority w:val="99"/>
    <w:rsid w:val="00F02BE9"/>
    <w:rPr>
      <w:rFonts w:ascii="Wingdings" w:hAnsi="Wingdings"/>
    </w:rPr>
  </w:style>
  <w:style w:type="character" w:customStyle="1" w:styleId="WW8Num8z3">
    <w:name w:val="WW8Num8z3"/>
    <w:uiPriority w:val="99"/>
    <w:rsid w:val="00F02BE9"/>
    <w:rPr>
      <w:rFonts w:ascii="Symbol" w:hAnsi="Symbol"/>
    </w:rPr>
  </w:style>
  <w:style w:type="character" w:customStyle="1" w:styleId="WW8Num9z0">
    <w:name w:val="WW8Num9z0"/>
    <w:uiPriority w:val="99"/>
    <w:rsid w:val="00F02BE9"/>
    <w:rPr>
      <w:rFonts w:ascii="Symbol" w:hAnsi="Symbol"/>
    </w:rPr>
  </w:style>
  <w:style w:type="character" w:customStyle="1" w:styleId="WW8Num9z1">
    <w:name w:val="WW8Num9z1"/>
    <w:uiPriority w:val="99"/>
    <w:rsid w:val="00F02BE9"/>
    <w:rPr>
      <w:rFonts w:ascii="Courier New" w:hAnsi="Courier New"/>
    </w:rPr>
  </w:style>
  <w:style w:type="character" w:customStyle="1" w:styleId="WW8Num9z2">
    <w:name w:val="WW8Num9z2"/>
    <w:uiPriority w:val="99"/>
    <w:rsid w:val="00F02BE9"/>
    <w:rPr>
      <w:rFonts w:ascii="Wingdings" w:hAnsi="Wingdings"/>
    </w:rPr>
  </w:style>
  <w:style w:type="character" w:customStyle="1" w:styleId="WW8Num10z0">
    <w:name w:val="WW8Num10z0"/>
    <w:uiPriority w:val="99"/>
    <w:rsid w:val="00F02BE9"/>
  </w:style>
  <w:style w:type="character" w:customStyle="1" w:styleId="WW8Num10z1">
    <w:name w:val="WW8Num10z1"/>
    <w:uiPriority w:val="99"/>
    <w:rsid w:val="00F02BE9"/>
  </w:style>
  <w:style w:type="character" w:customStyle="1" w:styleId="WW8Num10z2">
    <w:name w:val="WW8Num10z2"/>
    <w:uiPriority w:val="99"/>
    <w:rsid w:val="00F02BE9"/>
  </w:style>
  <w:style w:type="character" w:customStyle="1" w:styleId="WW8Num10z3">
    <w:name w:val="WW8Num10z3"/>
    <w:uiPriority w:val="99"/>
    <w:rsid w:val="00F02BE9"/>
  </w:style>
  <w:style w:type="character" w:customStyle="1" w:styleId="WW8Num10z4">
    <w:name w:val="WW8Num10z4"/>
    <w:uiPriority w:val="99"/>
    <w:rsid w:val="00F02BE9"/>
  </w:style>
  <w:style w:type="character" w:customStyle="1" w:styleId="WW8Num10z5">
    <w:name w:val="WW8Num10z5"/>
    <w:uiPriority w:val="99"/>
    <w:rsid w:val="00F02BE9"/>
  </w:style>
  <w:style w:type="character" w:customStyle="1" w:styleId="WW8Num10z6">
    <w:name w:val="WW8Num10z6"/>
    <w:uiPriority w:val="99"/>
    <w:rsid w:val="00F02BE9"/>
  </w:style>
  <w:style w:type="character" w:customStyle="1" w:styleId="WW8Num10z7">
    <w:name w:val="WW8Num10z7"/>
    <w:uiPriority w:val="99"/>
    <w:rsid w:val="00F02BE9"/>
  </w:style>
  <w:style w:type="character" w:customStyle="1" w:styleId="WW8Num10z8">
    <w:name w:val="WW8Num10z8"/>
    <w:uiPriority w:val="99"/>
    <w:rsid w:val="00F02BE9"/>
  </w:style>
  <w:style w:type="character" w:customStyle="1" w:styleId="WW8Num11z0">
    <w:name w:val="WW8Num11z0"/>
    <w:uiPriority w:val="99"/>
    <w:rsid w:val="00F02BE9"/>
    <w:rPr>
      <w:rFonts w:ascii="Symbol" w:hAnsi="Symbol"/>
    </w:rPr>
  </w:style>
  <w:style w:type="character" w:customStyle="1" w:styleId="WW8Num11z1">
    <w:name w:val="WW8Num11z1"/>
    <w:uiPriority w:val="99"/>
    <w:rsid w:val="00F02BE9"/>
  </w:style>
  <w:style w:type="character" w:customStyle="1" w:styleId="WW8Num11z2">
    <w:name w:val="WW8Num11z2"/>
    <w:uiPriority w:val="99"/>
    <w:rsid w:val="00F02BE9"/>
  </w:style>
  <w:style w:type="character" w:customStyle="1" w:styleId="WW8Num11z3">
    <w:name w:val="WW8Num11z3"/>
    <w:uiPriority w:val="99"/>
    <w:rsid w:val="00F02BE9"/>
  </w:style>
  <w:style w:type="character" w:customStyle="1" w:styleId="WW8Num11z4">
    <w:name w:val="WW8Num11z4"/>
    <w:uiPriority w:val="99"/>
    <w:rsid w:val="00F02BE9"/>
  </w:style>
  <w:style w:type="character" w:customStyle="1" w:styleId="WW8Num11z5">
    <w:name w:val="WW8Num11z5"/>
    <w:uiPriority w:val="99"/>
    <w:rsid w:val="00F02BE9"/>
  </w:style>
  <w:style w:type="character" w:customStyle="1" w:styleId="WW8Num11z6">
    <w:name w:val="WW8Num11z6"/>
    <w:uiPriority w:val="99"/>
    <w:rsid w:val="00F02BE9"/>
  </w:style>
  <w:style w:type="character" w:customStyle="1" w:styleId="WW8Num11z7">
    <w:name w:val="WW8Num11z7"/>
    <w:uiPriority w:val="99"/>
    <w:rsid w:val="00F02BE9"/>
  </w:style>
  <w:style w:type="character" w:customStyle="1" w:styleId="WW8Num11z8">
    <w:name w:val="WW8Num11z8"/>
    <w:uiPriority w:val="99"/>
    <w:rsid w:val="00F02BE9"/>
  </w:style>
  <w:style w:type="character" w:customStyle="1" w:styleId="WW8Num12z0">
    <w:name w:val="WW8Num12z0"/>
    <w:uiPriority w:val="99"/>
    <w:rsid w:val="00F02BE9"/>
    <w:rPr>
      <w:rFonts w:ascii="Symbol" w:hAnsi="Symbol"/>
    </w:rPr>
  </w:style>
  <w:style w:type="character" w:customStyle="1" w:styleId="WW8Num12z1">
    <w:name w:val="WW8Num12z1"/>
    <w:uiPriority w:val="99"/>
    <w:rsid w:val="00F02BE9"/>
    <w:rPr>
      <w:rFonts w:ascii="Courier New" w:hAnsi="Courier New"/>
    </w:rPr>
  </w:style>
  <w:style w:type="character" w:customStyle="1" w:styleId="WW8Num12z2">
    <w:name w:val="WW8Num12z2"/>
    <w:uiPriority w:val="99"/>
    <w:rsid w:val="00F02BE9"/>
    <w:rPr>
      <w:rFonts w:ascii="Wingdings" w:hAnsi="Wingdings"/>
    </w:rPr>
  </w:style>
  <w:style w:type="character" w:customStyle="1" w:styleId="WW8Num13z0">
    <w:name w:val="WW8Num13z0"/>
    <w:uiPriority w:val="99"/>
    <w:rsid w:val="00F02BE9"/>
  </w:style>
  <w:style w:type="character" w:customStyle="1" w:styleId="WW8Num13z1">
    <w:name w:val="WW8Num13z1"/>
    <w:uiPriority w:val="99"/>
    <w:rsid w:val="00F02BE9"/>
  </w:style>
  <w:style w:type="character" w:customStyle="1" w:styleId="WW8Num13z2">
    <w:name w:val="WW8Num13z2"/>
    <w:uiPriority w:val="99"/>
    <w:rsid w:val="00F02BE9"/>
  </w:style>
  <w:style w:type="character" w:customStyle="1" w:styleId="WW8Num13z3">
    <w:name w:val="WW8Num13z3"/>
    <w:uiPriority w:val="99"/>
    <w:rsid w:val="00F02BE9"/>
  </w:style>
  <w:style w:type="character" w:customStyle="1" w:styleId="WW8Num13z4">
    <w:name w:val="WW8Num13z4"/>
    <w:uiPriority w:val="99"/>
    <w:rsid w:val="00F02BE9"/>
  </w:style>
  <w:style w:type="character" w:customStyle="1" w:styleId="WW8Num13z5">
    <w:name w:val="WW8Num13z5"/>
    <w:uiPriority w:val="99"/>
    <w:rsid w:val="00F02BE9"/>
  </w:style>
  <w:style w:type="character" w:customStyle="1" w:styleId="WW8Num13z6">
    <w:name w:val="WW8Num13z6"/>
    <w:uiPriority w:val="99"/>
    <w:rsid w:val="00F02BE9"/>
  </w:style>
  <w:style w:type="character" w:customStyle="1" w:styleId="WW8Num13z7">
    <w:name w:val="WW8Num13z7"/>
    <w:uiPriority w:val="99"/>
    <w:rsid w:val="00F02BE9"/>
  </w:style>
  <w:style w:type="character" w:customStyle="1" w:styleId="WW8Num13z8">
    <w:name w:val="WW8Num13z8"/>
    <w:uiPriority w:val="99"/>
    <w:rsid w:val="00F02BE9"/>
  </w:style>
  <w:style w:type="character" w:customStyle="1" w:styleId="WW8Num14z0">
    <w:name w:val="WW8Num14z0"/>
    <w:uiPriority w:val="99"/>
    <w:rsid w:val="00F02BE9"/>
    <w:rPr>
      <w:rFonts w:ascii="Symbol" w:hAnsi="Symbol"/>
    </w:rPr>
  </w:style>
  <w:style w:type="character" w:customStyle="1" w:styleId="WW8Num14z1">
    <w:name w:val="WW8Num14z1"/>
    <w:uiPriority w:val="99"/>
    <w:rsid w:val="00F02BE9"/>
    <w:rPr>
      <w:rFonts w:ascii="Courier New" w:hAnsi="Courier New"/>
    </w:rPr>
  </w:style>
  <w:style w:type="character" w:customStyle="1" w:styleId="WW8Num14z2">
    <w:name w:val="WW8Num14z2"/>
    <w:uiPriority w:val="99"/>
    <w:rsid w:val="00F02BE9"/>
    <w:rPr>
      <w:rFonts w:ascii="Wingdings" w:hAnsi="Wingdings"/>
    </w:rPr>
  </w:style>
  <w:style w:type="character" w:customStyle="1" w:styleId="WW8Num15z0">
    <w:name w:val="WW8Num15z0"/>
    <w:uiPriority w:val="99"/>
    <w:rsid w:val="00F02BE9"/>
    <w:rPr>
      <w:rFonts w:ascii="Times New Roman" w:hAnsi="Times New Roman"/>
    </w:rPr>
  </w:style>
  <w:style w:type="character" w:customStyle="1" w:styleId="WW8Num15z1">
    <w:name w:val="WW8Num15z1"/>
    <w:uiPriority w:val="99"/>
    <w:rsid w:val="00F02BE9"/>
    <w:rPr>
      <w:rFonts w:ascii="Courier New" w:hAnsi="Courier New"/>
    </w:rPr>
  </w:style>
  <w:style w:type="character" w:customStyle="1" w:styleId="WW8Num15z2">
    <w:name w:val="WW8Num15z2"/>
    <w:uiPriority w:val="99"/>
    <w:rsid w:val="00F02BE9"/>
    <w:rPr>
      <w:rFonts w:ascii="Wingdings" w:hAnsi="Wingdings"/>
    </w:rPr>
  </w:style>
  <w:style w:type="character" w:customStyle="1" w:styleId="WW8Num15z3">
    <w:name w:val="WW8Num15z3"/>
    <w:uiPriority w:val="99"/>
    <w:rsid w:val="00F02BE9"/>
    <w:rPr>
      <w:rFonts w:ascii="Symbol" w:hAnsi="Symbol"/>
    </w:rPr>
  </w:style>
  <w:style w:type="character" w:customStyle="1" w:styleId="WW8Num16z0">
    <w:name w:val="WW8Num16z0"/>
    <w:uiPriority w:val="99"/>
    <w:rsid w:val="00F02BE9"/>
    <w:rPr>
      <w:rFonts w:ascii="Symbol" w:hAnsi="Symbol"/>
    </w:rPr>
  </w:style>
  <w:style w:type="character" w:customStyle="1" w:styleId="WW8Num16z1">
    <w:name w:val="WW8Num16z1"/>
    <w:uiPriority w:val="99"/>
    <w:rsid w:val="00F02BE9"/>
    <w:rPr>
      <w:rFonts w:ascii="Courier New" w:hAnsi="Courier New"/>
    </w:rPr>
  </w:style>
  <w:style w:type="character" w:customStyle="1" w:styleId="WW8Num16z2">
    <w:name w:val="WW8Num16z2"/>
    <w:uiPriority w:val="99"/>
    <w:rsid w:val="00F02BE9"/>
    <w:rPr>
      <w:rFonts w:ascii="Wingdings" w:hAnsi="Wingdings"/>
    </w:rPr>
  </w:style>
  <w:style w:type="character" w:customStyle="1" w:styleId="WW8Num17z0">
    <w:name w:val="WW8Num17z0"/>
    <w:uiPriority w:val="99"/>
    <w:rsid w:val="00F02BE9"/>
    <w:rPr>
      <w:rFonts w:ascii="Symbol" w:hAnsi="Symbol"/>
    </w:rPr>
  </w:style>
  <w:style w:type="character" w:customStyle="1" w:styleId="WW8Num17z1">
    <w:name w:val="WW8Num17z1"/>
    <w:uiPriority w:val="99"/>
    <w:rsid w:val="00F02BE9"/>
  </w:style>
  <w:style w:type="character" w:customStyle="1" w:styleId="WW8Num17z2">
    <w:name w:val="WW8Num17z2"/>
    <w:uiPriority w:val="99"/>
    <w:rsid w:val="00F02BE9"/>
  </w:style>
  <w:style w:type="character" w:customStyle="1" w:styleId="WW8Num17z3">
    <w:name w:val="WW8Num17z3"/>
    <w:uiPriority w:val="99"/>
    <w:rsid w:val="00F02BE9"/>
  </w:style>
  <w:style w:type="character" w:customStyle="1" w:styleId="WW8Num17z4">
    <w:name w:val="WW8Num17z4"/>
    <w:uiPriority w:val="99"/>
    <w:rsid w:val="00F02BE9"/>
  </w:style>
  <w:style w:type="character" w:customStyle="1" w:styleId="WW8Num17z5">
    <w:name w:val="WW8Num17z5"/>
    <w:uiPriority w:val="99"/>
    <w:rsid w:val="00F02BE9"/>
  </w:style>
  <w:style w:type="character" w:customStyle="1" w:styleId="WW8Num17z6">
    <w:name w:val="WW8Num17z6"/>
    <w:uiPriority w:val="99"/>
    <w:rsid w:val="00F02BE9"/>
  </w:style>
  <w:style w:type="character" w:customStyle="1" w:styleId="WW8Num17z7">
    <w:name w:val="WW8Num17z7"/>
    <w:uiPriority w:val="99"/>
    <w:rsid w:val="00F02BE9"/>
  </w:style>
  <w:style w:type="character" w:customStyle="1" w:styleId="WW8Num17z8">
    <w:name w:val="WW8Num17z8"/>
    <w:uiPriority w:val="99"/>
    <w:rsid w:val="00F02BE9"/>
  </w:style>
  <w:style w:type="character" w:customStyle="1" w:styleId="WW8Num18z0">
    <w:name w:val="WW8Num18z0"/>
    <w:uiPriority w:val="99"/>
    <w:rsid w:val="00F02BE9"/>
    <w:rPr>
      <w:rFonts w:ascii="Symbol" w:hAnsi="Symbol"/>
    </w:rPr>
  </w:style>
  <w:style w:type="character" w:customStyle="1" w:styleId="WW8Num18z1">
    <w:name w:val="WW8Num18z1"/>
    <w:uiPriority w:val="99"/>
    <w:rsid w:val="00F02BE9"/>
    <w:rPr>
      <w:rFonts w:ascii="Courier New" w:hAnsi="Courier New"/>
    </w:rPr>
  </w:style>
  <w:style w:type="character" w:customStyle="1" w:styleId="WW8Num18z2">
    <w:name w:val="WW8Num18z2"/>
    <w:uiPriority w:val="99"/>
    <w:rsid w:val="00F02BE9"/>
    <w:rPr>
      <w:rFonts w:ascii="Wingdings" w:hAnsi="Wingdings"/>
    </w:rPr>
  </w:style>
  <w:style w:type="character" w:customStyle="1" w:styleId="WW8Num19z0">
    <w:name w:val="WW8Num19z0"/>
    <w:uiPriority w:val="99"/>
    <w:rsid w:val="00F02BE9"/>
  </w:style>
  <w:style w:type="character" w:customStyle="1" w:styleId="WW8Num19z1">
    <w:name w:val="WW8Num19z1"/>
    <w:uiPriority w:val="99"/>
    <w:rsid w:val="00F02BE9"/>
  </w:style>
  <w:style w:type="character" w:customStyle="1" w:styleId="WW8Num19z2">
    <w:name w:val="WW8Num19z2"/>
    <w:uiPriority w:val="99"/>
    <w:rsid w:val="00F02BE9"/>
  </w:style>
  <w:style w:type="character" w:customStyle="1" w:styleId="WW8Num19z3">
    <w:name w:val="WW8Num19z3"/>
    <w:uiPriority w:val="99"/>
    <w:rsid w:val="00F02BE9"/>
  </w:style>
  <w:style w:type="character" w:customStyle="1" w:styleId="WW8Num19z4">
    <w:name w:val="WW8Num19z4"/>
    <w:uiPriority w:val="99"/>
    <w:rsid w:val="00F02BE9"/>
  </w:style>
  <w:style w:type="character" w:customStyle="1" w:styleId="WW8Num19z5">
    <w:name w:val="WW8Num19z5"/>
    <w:uiPriority w:val="99"/>
    <w:rsid w:val="00F02BE9"/>
  </w:style>
  <w:style w:type="character" w:customStyle="1" w:styleId="WW8Num19z6">
    <w:name w:val="WW8Num19z6"/>
    <w:uiPriority w:val="99"/>
    <w:rsid w:val="00F02BE9"/>
  </w:style>
  <w:style w:type="character" w:customStyle="1" w:styleId="WW8Num19z7">
    <w:name w:val="WW8Num19z7"/>
    <w:uiPriority w:val="99"/>
    <w:rsid w:val="00F02BE9"/>
  </w:style>
  <w:style w:type="character" w:customStyle="1" w:styleId="WW8Num19z8">
    <w:name w:val="WW8Num19z8"/>
    <w:uiPriority w:val="99"/>
    <w:rsid w:val="00F02BE9"/>
  </w:style>
  <w:style w:type="character" w:customStyle="1" w:styleId="WW8Num20z0">
    <w:name w:val="WW8Num20z0"/>
    <w:uiPriority w:val="99"/>
    <w:rsid w:val="00F02BE9"/>
    <w:rPr>
      <w:rFonts w:ascii="Symbol" w:hAnsi="Symbol"/>
    </w:rPr>
  </w:style>
  <w:style w:type="character" w:customStyle="1" w:styleId="WW8Num20z1">
    <w:name w:val="WW8Num20z1"/>
    <w:uiPriority w:val="99"/>
    <w:rsid w:val="00F02BE9"/>
    <w:rPr>
      <w:rFonts w:ascii="Courier New" w:hAnsi="Courier New"/>
    </w:rPr>
  </w:style>
  <w:style w:type="character" w:customStyle="1" w:styleId="WW8Num20z2">
    <w:name w:val="WW8Num20z2"/>
    <w:uiPriority w:val="99"/>
    <w:rsid w:val="00F02BE9"/>
    <w:rPr>
      <w:rFonts w:ascii="Wingdings" w:hAnsi="Wingdings"/>
    </w:rPr>
  </w:style>
  <w:style w:type="character" w:customStyle="1" w:styleId="WW8Num21z0">
    <w:name w:val="WW8Num21z0"/>
    <w:uiPriority w:val="99"/>
    <w:rsid w:val="00F02BE9"/>
    <w:rPr>
      <w:rFonts w:ascii="Symbol" w:hAnsi="Symbol"/>
    </w:rPr>
  </w:style>
  <w:style w:type="character" w:customStyle="1" w:styleId="WW8Num21z1">
    <w:name w:val="WW8Num21z1"/>
    <w:uiPriority w:val="99"/>
    <w:rsid w:val="00F02BE9"/>
    <w:rPr>
      <w:rFonts w:ascii="Courier New" w:hAnsi="Courier New"/>
    </w:rPr>
  </w:style>
  <w:style w:type="character" w:customStyle="1" w:styleId="WW8Num21z2">
    <w:name w:val="WW8Num21z2"/>
    <w:uiPriority w:val="99"/>
    <w:rsid w:val="00F02BE9"/>
    <w:rPr>
      <w:rFonts w:ascii="Wingdings" w:hAnsi="Wingdings"/>
    </w:rPr>
  </w:style>
  <w:style w:type="character" w:customStyle="1" w:styleId="WW8Num22z0">
    <w:name w:val="WW8Num22z0"/>
    <w:uiPriority w:val="99"/>
    <w:rsid w:val="00F02BE9"/>
    <w:rPr>
      <w:rFonts w:ascii="Symbol" w:hAnsi="Symbol"/>
    </w:rPr>
  </w:style>
  <w:style w:type="character" w:customStyle="1" w:styleId="WW8Num22z1">
    <w:name w:val="WW8Num22z1"/>
    <w:uiPriority w:val="99"/>
    <w:rsid w:val="00F02BE9"/>
    <w:rPr>
      <w:rFonts w:ascii="Courier New" w:hAnsi="Courier New"/>
    </w:rPr>
  </w:style>
  <w:style w:type="character" w:customStyle="1" w:styleId="WW8Num22z2">
    <w:name w:val="WW8Num22z2"/>
    <w:uiPriority w:val="99"/>
    <w:rsid w:val="00F02BE9"/>
    <w:rPr>
      <w:rFonts w:ascii="Wingdings" w:hAnsi="Wingdings"/>
    </w:rPr>
  </w:style>
  <w:style w:type="character" w:customStyle="1" w:styleId="WW8Num23z0">
    <w:name w:val="WW8Num23z0"/>
    <w:uiPriority w:val="99"/>
    <w:rsid w:val="00F02BE9"/>
  </w:style>
  <w:style w:type="character" w:customStyle="1" w:styleId="WW8Num23z3">
    <w:name w:val="WW8Num23z3"/>
    <w:uiPriority w:val="99"/>
    <w:rsid w:val="00F02BE9"/>
    <w:rPr>
      <w:rFonts w:ascii="Symbol" w:hAnsi="Symbol"/>
    </w:rPr>
  </w:style>
  <w:style w:type="character" w:customStyle="1" w:styleId="WW8Num23z4">
    <w:name w:val="WW8Num23z4"/>
    <w:uiPriority w:val="99"/>
    <w:rsid w:val="00F02BE9"/>
    <w:rPr>
      <w:rFonts w:ascii="Courier New" w:hAnsi="Courier New"/>
    </w:rPr>
  </w:style>
  <w:style w:type="character" w:customStyle="1" w:styleId="WW8Num23z5">
    <w:name w:val="WW8Num23z5"/>
    <w:uiPriority w:val="99"/>
    <w:rsid w:val="00F02BE9"/>
    <w:rPr>
      <w:rFonts w:ascii="Wingdings" w:hAnsi="Wingdings"/>
    </w:rPr>
  </w:style>
  <w:style w:type="character" w:customStyle="1" w:styleId="WW8Num24z0">
    <w:name w:val="WW8Num24z0"/>
    <w:uiPriority w:val="99"/>
    <w:rsid w:val="00F02BE9"/>
  </w:style>
  <w:style w:type="character" w:customStyle="1" w:styleId="WW8Num24z1">
    <w:name w:val="WW8Num24z1"/>
    <w:uiPriority w:val="99"/>
    <w:rsid w:val="00F02BE9"/>
    <w:rPr>
      <w:rFonts w:ascii="Times New Roman" w:hAnsi="Times New Roman"/>
    </w:rPr>
  </w:style>
  <w:style w:type="character" w:customStyle="1" w:styleId="WW8Num24z2">
    <w:name w:val="WW8Num24z2"/>
    <w:uiPriority w:val="99"/>
    <w:rsid w:val="00F02BE9"/>
  </w:style>
  <w:style w:type="character" w:customStyle="1" w:styleId="WW8Num24z3">
    <w:name w:val="WW8Num24z3"/>
    <w:uiPriority w:val="99"/>
    <w:rsid w:val="00F02BE9"/>
  </w:style>
  <w:style w:type="character" w:customStyle="1" w:styleId="WW8Num24z4">
    <w:name w:val="WW8Num24z4"/>
    <w:uiPriority w:val="99"/>
    <w:rsid w:val="00F02BE9"/>
  </w:style>
  <w:style w:type="character" w:customStyle="1" w:styleId="WW8Num24z5">
    <w:name w:val="WW8Num24z5"/>
    <w:uiPriority w:val="99"/>
    <w:rsid w:val="00F02BE9"/>
  </w:style>
  <w:style w:type="character" w:customStyle="1" w:styleId="WW8Num24z6">
    <w:name w:val="WW8Num24z6"/>
    <w:uiPriority w:val="99"/>
    <w:rsid w:val="00F02BE9"/>
  </w:style>
  <w:style w:type="character" w:customStyle="1" w:styleId="WW8Num24z7">
    <w:name w:val="WW8Num24z7"/>
    <w:uiPriority w:val="99"/>
    <w:rsid w:val="00F02BE9"/>
  </w:style>
  <w:style w:type="character" w:customStyle="1" w:styleId="WW8Num24z8">
    <w:name w:val="WW8Num24z8"/>
    <w:uiPriority w:val="99"/>
    <w:rsid w:val="00F02BE9"/>
  </w:style>
  <w:style w:type="character" w:customStyle="1" w:styleId="WW8Num25z0">
    <w:name w:val="WW8Num25z0"/>
    <w:uiPriority w:val="99"/>
    <w:rsid w:val="00F02BE9"/>
    <w:rPr>
      <w:rFonts w:ascii="Times New Roman" w:hAnsi="Times New Roman"/>
    </w:rPr>
  </w:style>
  <w:style w:type="character" w:customStyle="1" w:styleId="WW8Num25z1">
    <w:name w:val="WW8Num25z1"/>
    <w:uiPriority w:val="99"/>
    <w:rsid w:val="00F02BE9"/>
  </w:style>
  <w:style w:type="character" w:customStyle="1" w:styleId="WW8Num26z0">
    <w:name w:val="WW8Num26z0"/>
    <w:uiPriority w:val="99"/>
    <w:rsid w:val="00F02BE9"/>
    <w:rPr>
      <w:rFonts w:ascii="Symbol" w:hAnsi="Symbol"/>
    </w:rPr>
  </w:style>
  <w:style w:type="character" w:customStyle="1" w:styleId="WW8Num26z2">
    <w:name w:val="WW8Num26z2"/>
    <w:uiPriority w:val="99"/>
    <w:rsid w:val="00F02BE9"/>
    <w:rPr>
      <w:rFonts w:ascii="Wingdings" w:hAnsi="Wingdings"/>
    </w:rPr>
  </w:style>
  <w:style w:type="character" w:customStyle="1" w:styleId="WW8Num26z4">
    <w:name w:val="WW8Num26z4"/>
    <w:uiPriority w:val="99"/>
    <w:rsid w:val="00F02BE9"/>
    <w:rPr>
      <w:rFonts w:ascii="Courier New" w:hAnsi="Courier New"/>
    </w:rPr>
  </w:style>
  <w:style w:type="character" w:customStyle="1" w:styleId="WW8Num27z0">
    <w:name w:val="WW8Num27z0"/>
    <w:uiPriority w:val="99"/>
    <w:rsid w:val="00F02BE9"/>
    <w:rPr>
      <w:rFonts w:ascii="Symbol" w:hAnsi="Symbol"/>
    </w:rPr>
  </w:style>
  <w:style w:type="character" w:customStyle="1" w:styleId="WW8Num27z1">
    <w:name w:val="WW8Num27z1"/>
    <w:uiPriority w:val="99"/>
    <w:rsid w:val="00F02BE9"/>
    <w:rPr>
      <w:rFonts w:ascii="Courier New" w:hAnsi="Courier New"/>
    </w:rPr>
  </w:style>
  <w:style w:type="character" w:customStyle="1" w:styleId="WW8Num27z2">
    <w:name w:val="WW8Num27z2"/>
    <w:uiPriority w:val="99"/>
    <w:rsid w:val="00F02BE9"/>
    <w:rPr>
      <w:rFonts w:ascii="Wingdings" w:hAnsi="Wingdings"/>
    </w:rPr>
  </w:style>
  <w:style w:type="character" w:customStyle="1" w:styleId="WW8Num28z0">
    <w:name w:val="WW8Num28z0"/>
    <w:uiPriority w:val="99"/>
    <w:rsid w:val="00F02BE9"/>
    <w:rPr>
      <w:rFonts w:ascii="Times New Roman" w:hAnsi="Times New Roman"/>
    </w:rPr>
  </w:style>
  <w:style w:type="character" w:customStyle="1" w:styleId="WW8Num28z1">
    <w:name w:val="WW8Num28z1"/>
    <w:uiPriority w:val="99"/>
    <w:rsid w:val="00F02BE9"/>
    <w:rPr>
      <w:rFonts w:ascii="Symbol" w:hAnsi="Symbol"/>
    </w:rPr>
  </w:style>
  <w:style w:type="character" w:customStyle="1" w:styleId="WW8Num28z2">
    <w:name w:val="WW8Num28z2"/>
    <w:uiPriority w:val="99"/>
    <w:rsid w:val="00F02BE9"/>
    <w:rPr>
      <w:rFonts w:ascii="Wingdings" w:hAnsi="Wingdings"/>
    </w:rPr>
  </w:style>
  <w:style w:type="character" w:customStyle="1" w:styleId="WW8Num28z4">
    <w:name w:val="WW8Num28z4"/>
    <w:uiPriority w:val="99"/>
    <w:rsid w:val="00F02BE9"/>
    <w:rPr>
      <w:rFonts w:ascii="Courier New" w:hAnsi="Courier New"/>
    </w:rPr>
  </w:style>
  <w:style w:type="character" w:customStyle="1" w:styleId="WW8Num29z0">
    <w:name w:val="WW8Num29z0"/>
    <w:uiPriority w:val="99"/>
    <w:rsid w:val="00F02BE9"/>
    <w:rPr>
      <w:rFonts w:ascii="Times New Roman" w:hAnsi="Times New Roman"/>
    </w:rPr>
  </w:style>
  <w:style w:type="character" w:customStyle="1" w:styleId="WW8Num29z1">
    <w:name w:val="WW8Num29z1"/>
    <w:uiPriority w:val="99"/>
    <w:rsid w:val="00F02BE9"/>
    <w:rPr>
      <w:rFonts w:ascii="Courier New" w:hAnsi="Courier New"/>
    </w:rPr>
  </w:style>
  <w:style w:type="character" w:customStyle="1" w:styleId="WW8Num29z2">
    <w:name w:val="WW8Num29z2"/>
    <w:uiPriority w:val="99"/>
    <w:rsid w:val="00F02BE9"/>
    <w:rPr>
      <w:rFonts w:ascii="Wingdings" w:hAnsi="Wingdings"/>
    </w:rPr>
  </w:style>
  <w:style w:type="character" w:customStyle="1" w:styleId="WW8Num29z3">
    <w:name w:val="WW8Num29z3"/>
    <w:uiPriority w:val="99"/>
    <w:rsid w:val="00F02BE9"/>
    <w:rPr>
      <w:rFonts w:ascii="Symbol" w:hAnsi="Symbol"/>
    </w:rPr>
  </w:style>
  <w:style w:type="character" w:customStyle="1" w:styleId="WW8Num30z0">
    <w:name w:val="WW8Num30z0"/>
    <w:uiPriority w:val="99"/>
    <w:rsid w:val="00F02BE9"/>
    <w:rPr>
      <w:rFonts w:ascii="Symbol" w:hAnsi="Symbol"/>
    </w:rPr>
  </w:style>
  <w:style w:type="character" w:customStyle="1" w:styleId="WW8Num30z1">
    <w:name w:val="WW8Num30z1"/>
    <w:uiPriority w:val="99"/>
    <w:rsid w:val="00F02BE9"/>
    <w:rPr>
      <w:rFonts w:ascii="Courier New" w:hAnsi="Courier New"/>
    </w:rPr>
  </w:style>
  <w:style w:type="character" w:customStyle="1" w:styleId="WW8Num30z2">
    <w:name w:val="WW8Num30z2"/>
    <w:uiPriority w:val="99"/>
    <w:rsid w:val="00F02BE9"/>
    <w:rPr>
      <w:rFonts w:ascii="Wingdings" w:hAnsi="Wingdings"/>
    </w:rPr>
  </w:style>
  <w:style w:type="character" w:customStyle="1" w:styleId="WW8Num31z0">
    <w:name w:val="WW8Num31z0"/>
    <w:uiPriority w:val="99"/>
    <w:rsid w:val="00F02BE9"/>
    <w:rPr>
      <w:rFonts w:ascii="Symbol" w:hAnsi="Symbol"/>
    </w:rPr>
  </w:style>
  <w:style w:type="character" w:customStyle="1" w:styleId="WW8Num31z1">
    <w:name w:val="WW8Num31z1"/>
    <w:uiPriority w:val="99"/>
    <w:rsid w:val="00F02BE9"/>
    <w:rPr>
      <w:rFonts w:ascii="Courier New" w:hAnsi="Courier New"/>
    </w:rPr>
  </w:style>
  <w:style w:type="character" w:customStyle="1" w:styleId="WW8Num31z2">
    <w:name w:val="WW8Num31z2"/>
    <w:uiPriority w:val="99"/>
    <w:rsid w:val="00F02BE9"/>
    <w:rPr>
      <w:rFonts w:ascii="Wingdings" w:hAnsi="Wingdings"/>
    </w:rPr>
  </w:style>
  <w:style w:type="character" w:customStyle="1" w:styleId="WW8Num32z0">
    <w:name w:val="WW8Num32z0"/>
    <w:uiPriority w:val="99"/>
    <w:rsid w:val="00F02BE9"/>
    <w:rPr>
      <w:rFonts w:ascii="Symbol" w:hAnsi="Symbol"/>
    </w:rPr>
  </w:style>
  <w:style w:type="character" w:customStyle="1" w:styleId="WW8Num32z2">
    <w:name w:val="WW8Num32z2"/>
    <w:uiPriority w:val="99"/>
    <w:rsid w:val="00F02BE9"/>
    <w:rPr>
      <w:rFonts w:ascii="Wingdings" w:hAnsi="Wingdings"/>
    </w:rPr>
  </w:style>
  <w:style w:type="character" w:customStyle="1" w:styleId="WW8Num32z4">
    <w:name w:val="WW8Num32z4"/>
    <w:uiPriority w:val="99"/>
    <w:rsid w:val="00F02BE9"/>
    <w:rPr>
      <w:rFonts w:ascii="Courier New" w:hAnsi="Courier New"/>
    </w:rPr>
  </w:style>
  <w:style w:type="character" w:customStyle="1" w:styleId="WW8Num33z0">
    <w:name w:val="WW8Num33z0"/>
    <w:uiPriority w:val="99"/>
    <w:rsid w:val="00F02BE9"/>
    <w:rPr>
      <w:rFonts w:ascii="Symbol" w:hAnsi="Symbol"/>
    </w:rPr>
  </w:style>
  <w:style w:type="character" w:customStyle="1" w:styleId="WW8Num33z1">
    <w:name w:val="WW8Num33z1"/>
    <w:uiPriority w:val="99"/>
    <w:rsid w:val="00F02BE9"/>
  </w:style>
  <w:style w:type="character" w:customStyle="1" w:styleId="WW8Num34z0">
    <w:name w:val="WW8Num34z0"/>
    <w:uiPriority w:val="99"/>
    <w:rsid w:val="00F02BE9"/>
    <w:rPr>
      <w:rFonts w:ascii="Times New Roman" w:hAnsi="Times New Roman"/>
    </w:rPr>
  </w:style>
  <w:style w:type="character" w:customStyle="1" w:styleId="WW8Num34z1">
    <w:name w:val="WW8Num34z1"/>
    <w:uiPriority w:val="99"/>
    <w:rsid w:val="00F02BE9"/>
    <w:rPr>
      <w:rFonts w:ascii="Courier New" w:hAnsi="Courier New"/>
    </w:rPr>
  </w:style>
  <w:style w:type="character" w:customStyle="1" w:styleId="WW8Num34z2">
    <w:name w:val="WW8Num34z2"/>
    <w:uiPriority w:val="99"/>
    <w:rsid w:val="00F02BE9"/>
    <w:rPr>
      <w:rFonts w:ascii="Wingdings" w:hAnsi="Wingdings"/>
    </w:rPr>
  </w:style>
  <w:style w:type="character" w:customStyle="1" w:styleId="WW8Num34z3">
    <w:name w:val="WW8Num34z3"/>
    <w:uiPriority w:val="99"/>
    <w:rsid w:val="00F02BE9"/>
    <w:rPr>
      <w:rFonts w:ascii="Symbol" w:hAnsi="Symbol"/>
    </w:rPr>
  </w:style>
  <w:style w:type="character" w:customStyle="1" w:styleId="WW8Num35z0">
    <w:name w:val="WW8Num35z0"/>
    <w:uiPriority w:val="99"/>
    <w:rsid w:val="00F02BE9"/>
    <w:rPr>
      <w:rFonts w:ascii="Symbol" w:hAnsi="Symbol"/>
    </w:rPr>
  </w:style>
  <w:style w:type="character" w:customStyle="1" w:styleId="WW8Num35z1">
    <w:name w:val="WW8Num35z1"/>
    <w:uiPriority w:val="99"/>
    <w:rsid w:val="00F02BE9"/>
    <w:rPr>
      <w:rFonts w:ascii="Courier New" w:hAnsi="Courier New"/>
    </w:rPr>
  </w:style>
  <w:style w:type="character" w:customStyle="1" w:styleId="WW8Num35z2">
    <w:name w:val="WW8Num35z2"/>
    <w:uiPriority w:val="99"/>
    <w:rsid w:val="00F02BE9"/>
    <w:rPr>
      <w:rFonts w:ascii="Wingdings" w:hAnsi="Wingdings"/>
    </w:rPr>
  </w:style>
  <w:style w:type="character" w:customStyle="1" w:styleId="WW8Num36z0">
    <w:name w:val="WW8Num36z0"/>
    <w:uiPriority w:val="99"/>
    <w:rsid w:val="00F02BE9"/>
    <w:rPr>
      <w:rFonts w:ascii="Symbol" w:hAnsi="Symbol"/>
    </w:rPr>
  </w:style>
  <w:style w:type="character" w:customStyle="1" w:styleId="WW8Num36z1">
    <w:name w:val="WW8Num36z1"/>
    <w:uiPriority w:val="99"/>
    <w:rsid w:val="00F02BE9"/>
    <w:rPr>
      <w:rFonts w:ascii="Courier New" w:hAnsi="Courier New"/>
    </w:rPr>
  </w:style>
  <w:style w:type="character" w:customStyle="1" w:styleId="WW8Num36z2">
    <w:name w:val="WW8Num36z2"/>
    <w:uiPriority w:val="99"/>
    <w:rsid w:val="00F02BE9"/>
    <w:rPr>
      <w:rFonts w:ascii="Wingdings" w:hAnsi="Wingdings"/>
    </w:rPr>
  </w:style>
  <w:style w:type="character" w:customStyle="1" w:styleId="WW8Num37z0">
    <w:name w:val="WW8Num37z0"/>
    <w:uiPriority w:val="99"/>
    <w:rsid w:val="00F02BE9"/>
    <w:rPr>
      <w:rFonts w:ascii="Symbol" w:hAnsi="Symbol"/>
    </w:rPr>
  </w:style>
  <w:style w:type="character" w:customStyle="1" w:styleId="WW8Num37z1">
    <w:name w:val="WW8Num37z1"/>
    <w:uiPriority w:val="99"/>
    <w:rsid w:val="00F02BE9"/>
    <w:rPr>
      <w:rFonts w:ascii="Courier New" w:hAnsi="Courier New"/>
    </w:rPr>
  </w:style>
  <w:style w:type="character" w:customStyle="1" w:styleId="WW8Num37z2">
    <w:name w:val="WW8Num37z2"/>
    <w:uiPriority w:val="99"/>
    <w:rsid w:val="00F02BE9"/>
    <w:rPr>
      <w:rFonts w:ascii="Wingdings" w:hAnsi="Wingdings"/>
    </w:rPr>
  </w:style>
  <w:style w:type="character" w:customStyle="1" w:styleId="WW8Num38z0">
    <w:name w:val="WW8Num38z0"/>
    <w:uiPriority w:val="99"/>
    <w:rsid w:val="00F02BE9"/>
    <w:rPr>
      <w:rFonts w:ascii="Symbol" w:hAnsi="Symbol"/>
    </w:rPr>
  </w:style>
  <w:style w:type="character" w:customStyle="1" w:styleId="WW8Num38z1">
    <w:name w:val="WW8Num38z1"/>
    <w:uiPriority w:val="99"/>
    <w:rsid w:val="00F02BE9"/>
    <w:rPr>
      <w:rFonts w:ascii="Courier New" w:hAnsi="Courier New"/>
    </w:rPr>
  </w:style>
  <w:style w:type="character" w:customStyle="1" w:styleId="WW8Num38z2">
    <w:name w:val="WW8Num38z2"/>
    <w:uiPriority w:val="99"/>
    <w:rsid w:val="00F02BE9"/>
    <w:rPr>
      <w:rFonts w:ascii="Wingdings" w:hAnsi="Wingdings"/>
    </w:rPr>
  </w:style>
  <w:style w:type="character" w:customStyle="1" w:styleId="WW8Num39z0">
    <w:name w:val="WW8Num39z0"/>
    <w:uiPriority w:val="99"/>
    <w:rsid w:val="00F02BE9"/>
    <w:rPr>
      <w:rFonts w:ascii="Symbol" w:hAnsi="Symbol"/>
    </w:rPr>
  </w:style>
  <w:style w:type="character" w:customStyle="1" w:styleId="WW8Num39z1">
    <w:name w:val="WW8Num39z1"/>
    <w:uiPriority w:val="99"/>
    <w:rsid w:val="00F02BE9"/>
    <w:rPr>
      <w:rFonts w:ascii="Courier New" w:hAnsi="Courier New"/>
    </w:rPr>
  </w:style>
  <w:style w:type="character" w:customStyle="1" w:styleId="WW8Num39z2">
    <w:name w:val="WW8Num39z2"/>
    <w:uiPriority w:val="99"/>
    <w:rsid w:val="00F02BE9"/>
    <w:rPr>
      <w:rFonts w:ascii="Wingdings" w:hAnsi="Wingdings"/>
    </w:rPr>
  </w:style>
  <w:style w:type="character" w:customStyle="1" w:styleId="WW8Num40z0">
    <w:name w:val="WW8Num40z0"/>
    <w:uiPriority w:val="99"/>
    <w:rsid w:val="00F02BE9"/>
    <w:rPr>
      <w:rFonts w:ascii="Symbol" w:hAnsi="Symbol"/>
    </w:rPr>
  </w:style>
  <w:style w:type="character" w:customStyle="1" w:styleId="WW8Num40z1">
    <w:name w:val="WW8Num40z1"/>
    <w:uiPriority w:val="99"/>
    <w:rsid w:val="00F02BE9"/>
    <w:rPr>
      <w:rFonts w:ascii="Courier New" w:hAnsi="Courier New"/>
    </w:rPr>
  </w:style>
  <w:style w:type="character" w:customStyle="1" w:styleId="WW8Num40z2">
    <w:name w:val="WW8Num40z2"/>
    <w:uiPriority w:val="99"/>
    <w:rsid w:val="00F02BE9"/>
    <w:rPr>
      <w:rFonts w:ascii="Wingdings" w:hAnsi="Wingdings"/>
    </w:rPr>
  </w:style>
  <w:style w:type="character" w:customStyle="1" w:styleId="WW8Num41z0">
    <w:name w:val="WW8Num41z0"/>
    <w:uiPriority w:val="99"/>
    <w:rsid w:val="00F02BE9"/>
    <w:rPr>
      <w:rFonts w:ascii="Times New Roman" w:hAnsi="Times New Roman"/>
    </w:rPr>
  </w:style>
  <w:style w:type="character" w:customStyle="1" w:styleId="WW8Num41z1">
    <w:name w:val="WW8Num41z1"/>
    <w:uiPriority w:val="99"/>
    <w:rsid w:val="00F02BE9"/>
    <w:rPr>
      <w:rFonts w:ascii="Courier New" w:hAnsi="Courier New"/>
    </w:rPr>
  </w:style>
  <w:style w:type="character" w:customStyle="1" w:styleId="WW8Num41z2">
    <w:name w:val="WW8Num41z2"/>
    <w:uiPriority w:val="99"/>
    <w:rsid w:val="00F02BE9"/>
    <w:rPr>
      <w:rFonts w:ascii="Wingdings" w:hAnsi="Wingdings"/>
    </w:rPr>
  </w:style>
  <w:style w:type="character" w:customStyle="1" w:styleId="WW8Num41z3">
    <w:name w:val="WW8Num41z3"/>
    <w:uiPriority w:val="99"/>
    <w:rsid w:val="00F02BE9"/>
    <w:rPr>
      <w:rFonts w:ascii="Symbol" w:hAnsi="Symbol"/>
    </w:rPr>
  </w:style>
  <w:style w:type="character" w:customStyle="1" w:styleId="WW8Num42z0">
    <w:name w:val="WW8Num42z0"/>
    <w:uiPriority w:val="99"/>
    <w:rsid w:val="00F02BE9"/>
    <w:rPr>
      <w:rFonts w:ascii="Times New Roman" w:hAnsi="Times New Roman"/>
    </w:rPr>
  </w:style>
  <w:style w:type="character" w:customStyle="1" w:styleId="WW8Num42z1">
    <w:name w:val="WW8Num42z1"/>
    <w:uiPriority w:val="99"/>
    <w:rsid w:val="00F02BE9"/>
    <w:rPr>
      <w:rFonts w:ascii="Courier New" w:hAnsi="Courier New"/>
    </w:rPr>
  </w:style>
  <w:style w:type="character" w:customStyle="1" w:styleId="WW8Num42z2">
    <w:name w:val="WW8Num42z2"/>
    <w:uiPriority w:val="99"/>
    <w:rsid w:val="00F02BE9"/>
    <w:rPr>
      <w:rFonts w:ascii="Wingdings" w:hAnsi="Wingdings"/>
    </w:rPr>
  </w:style>
  <w:style w:type="character" w:customStyle="1" w:styleId="WW8Num42z3">
    <w:name w:val="WW8Num42z3"/>
    <w:uiPriority w:val="99"/>
    <w:rsid w:val="00F02BE9"/>
    <w:rPr>
      <w:rFonts w:ascii="Symbol" w:hAnsi="Symbol"/>
    </w:rPr>
  </w:style>
  <w:style w:type="character" w:customStyle="1" w:styleId="WW8Num43z0">
    <w:name w:val="WW8Num43z0"/>
    <w:uiPriority w:val="99"/>
    <w:rsid w:val="00F02BE9"/>
    <w:rPr>
      <w:rFonts w:ascii="Times New Roman" w:hAnsi="Times New Roman"/>
    </w:rPr>
  </w:style>
  <w:style w:type="character" w:customStyle="1" w:styleId="WW8Num43z1">
    <w:name w:val="WW8Num43z1"/>
    <w:uiPriority w:val="99"/>
    <w:rsid w:val="00F02BE9"/>
    <w:rPr>
      <w:rFonts w:ascii="Courier New" w:hAnsi="Courier New"/>
    </w:rPr>
  </w:style>
  <w:style w:type="character" w:customStyle="1" w:styleId="WW8Num43z2">
    <w:name w:val="WW8Num43z2"/>
    <w:uiPriority w:val="99"/>
    <w:rsid w:val="00F02BE9"/>
    <w:rPr>
      <w:rFonts w:ascii="Wingdings" w:hAnsi="Wingdings"/>
    </w:rPr>
  </w:style>
  <w:style w:type="character" w:customStyle="1" w:styleId="WW8Num43z3">
    <w:name w:val="WW8Num43z3"/>
    <w:uiPriority w:val="99"/>
    <w:rsid w:val="00F02BE9"/>
    <w:rPr>
      <w:rFonts w:ascii="Symbol" w:hAnsi="Symbol"/>
    </w:rPr>
  </w:style>
  <w:style w:type="character" w:customStyle="1" w:styleId="WW8Num44z0">
    <w:name w:val="WW8Num44z0"/>
    <w:uiPriority w:val="99"/>
    <w:rsid w:val="00F02BE9"/>
  </w:style>
  <w:style w:type="character" w:customStyle="1" w:styleId="WW8Num44z1">
    <w:name w:val="WW8Num44z1"/>
    <w:uiPriority w:val="99"/>
    <w:rsid w:val="00F02BE9"/>
  </w:style>
  <w:style w:type="character" w:customStyle="1" w:styleId="WW8Num44z2">
    <w:name w:val="WW8Num44z2"/>
    <w:uiPriority w:val="99"/>
    <w:rsid w:val="00F02BE9"/>
  </w:style>
  <w:style w:type="character" w:customStyle="1" w:styleId="WW8Num44z3">
    <w:name w:val="WW8Num44z3"/>
    <w:uiPriority w:val="99"/>
    <w:rsid w:val="00F02BE9"/>
  </w:style>
  <w:style w:type="character" w:customStyle="1" w:styleId="WW8Num44z4">
    <w:name w:val="WW8Num44z4"/>
    <w:uiPriority w:val="99"/>
    <w:rsid w:val="00F02BE9"/>
  </w:style>
  <w:style w:type="character" w:customStyle="1" w:styleId="WW8Num44z5">
    <w:name w:val="WW8Num44z5"/>
    <w:uiPriority w:val="99"/>
    <w:rsid w:val="00F02BE9"/>
  </w:style>
  <w:style w:type="character" w:customStyle="1" w:styleId="WW8Num44z6">
    <w:name w:val="WW8Num44z6"/>
    <w:uiPriority w:val="99"/>
    <w:rsid w:val="00F02BE9"/>
  </w:style>
  <w:style w:type="character" w:customStyle="1" w:styleId="WW8Num44z7">
    <w:name w:val="WW8Num44z7"/>
    <w:uiPriority w:val="99"/>
    <w:rsid w:val="00F02BE9"/>
  </w:style>
  <w:style w:type="character" w:customStyle="1" w:styleId="WW8Num44z8">
    <w:name w:val="WW8Num44z8"/>
    <w:uiPriority w:val="99"/>
    <w:rsid w:val="00F02BE9"/>
  </w:style>
  <w:style w:type="character" w:customStyle="1" w:styleId="WW8Num45z0">
    <w:name w:val="WW8Num45z0"/>
    <w:uiPriority w:val="99"/>
    <w:rsid w:val="00F02BE9"/>
    <w:rPr>
      <w:rFonts w:ascii="Times New Roman" w:hAnsi="Times New Roman"/>
    </w:rPr>
  </w:style>
  <w:style w:type="character" w:customStyle="1" w:styleId="WW8Num45z1">
    <w:name w:val="WW8Num45z1"/>
    <w:uiPriority w:val="99"/>
    <w:rsid w:val="00F02BE9"/>
    <w:rPr>
      <w:rFonts w:ascii="Courier New" w:hAnsi="Courier New"/>
    </w:rPr>
  </w:style>
  <w:style w:type="character" w:customStyle="1" w:styleId="WW8Num45z2">
    <w:name w:val="WW8Num45z2"/>
    <w:uiPriority w:val="99"/>
    <w:rsid w:val="00F02BE9"/>
    <w:rPr>
      <w:rFonts w:ascii="Wingdings" w:hAnsi="Wingdings"/>
    </w:rPr>
  </w:style>
  <w:style w:type="character" w:customStyle="1" w:styleId="WW8Num45z3">
    <w:name w:val="WW8Num45z3"/>
    <w:uiPriority w:val="99"/>
    <w:rsid w:val="00F02BE9"/>
    <w:rPr>
      <w:rFonts w:ascii="Symbol" w:hAnsi="Symbol"/>
    </w:rPr>
  </w:style>
  <w:style w:type="character" w:customStyle="1" w:styleId="WW8Num46z0">
    <w:name w:val="WW8Num46z0"/>
    <w:uiPriority w:val="99"/>
    <w:rsid w:val="00F02BE9"/>
    <w:rPr>
      <w:rFonts w:ascii="Times New Roman" w:hAnsi="Times New Roman"/>
    </w:rPr>
  </w:style>
  <w:style w:type="character" w:customStyle="1" w:styleId="WW8Num46z1">
    <w:name w:val="WW8Num46z1"/>
    <w:uiPriority w:val="99"/>
    <w:rsid w:val="00F02BE9"/>
    <w:rPr>
      <w:rFonts w:ascii="Courier New" w:hAnsi="Courier New"/>
    </w:rPr>
  </w:style>
  <w:style w:type="character" w:customStyle="1" w:styleId="WW8Num46z2">
    <w:name w:val="WW8Num46z2"/>
    <w:uiPriority w:val="99"/>
    <w:rsid w:val="00F02BE9"/>
    <w:rPr>
      <w:rFonts w:ascii="Wingdings" w:hAnsi="Wingdings"/>
    </w:rPr>
  </w:style>
  <w:style w:type="character" w:customStyle="1" w:styleId="WW8Num46z3">
    <w:name w:val="WW8Num46z3"/>
    <w:uiPriority w:val="99"/>
    <w:rsid w:val="00F02BE9"/>
    <w:rPr>
      <w:rFonts w:ascii="Symbol" w:hAnsi="Symbol"/>
    </w:rPr>
  </w:style>
  <w:style w:type="character" w:customStyle="1" w:styleId="WW8Num47z0">
    <w:name w:val="WW8Num47z0"/>
    <w:uiPriority w:val="99"/>
    <w:rsid w:val="00F02BE9"/>
    <w:rPr>
      <w:rFonts w:ascii="Symbol" w:hAnsi="Symbol"/>
    </w:rPr>
  </w:style>
  <w:style w:type="character" w:customStyle="1" w:styleId="WW8Num47z1">
    <w:name w:val="WW8Num47z1"/>
    <w:uiPriority w:val="99"/>
    <w:rsid w:val="00F02BE9"/>
    <w:rPr>
      <w:rFonts w:ascii="Times New Roman" w:hAnsi="Times New Roman"/>
    </w:rPr>
  </w:style>
  <w:style w:type="character" w:customStyle="1" w:styleId="WW8Num47z2">
    <w:name w:val="WW8Num47z2"/>
    <w:uiPriority w:val="99"/>
    <w:rsid w:val="00F02BE9"/>
    <w:rPr>
      <w:rFonts w:ascii="Wingdings" w:hAnsi="Wingdings"/>
    </w:rPr>
  </w:style>
  <w:style w:type="character" w:customStyle="1" w:styleId="WW8Num47z4">
    <w:name w:val="WW8Num47z4"/>
    <w:uiPriority w:val="99"/>
    <w:rsid w:val="00F02BE9"/>
    <w:rPr>
      <w:rFonts w:ascii="Courier New" w:hAnsi="Courier New"/>
    </w:rPr>
  </w:style>
  <w:style w:type="character" w:customStyle="1" w:styleId="WW8Num48z0">
    <w:name w:val="WW8Num48z0"/>
    <w:uiPriority w:val="99"/>
    <w:rsid w:val="00F02BE9"/>
    <w:rPr>
      <w:rFonts w:ascii="Symbol" w:hAnsi="Symbol"/>
      <w:sz w:val="16"/>
    </w:rPr>
  </w:style>
  <w:style w:type="character" w:customStyle="1" w:styleId="WW8Num48z1">
    <w:name w:val="WW8Num48z1"/>
    <w:uiPriority w:val="99"/>
    <w:rsid w:val="00F02BE9"/>
    <w:rPr>
      <w:rFonts w:ascii="Courier New" w:hAnsi="Courier New"/>
    </w:rPr>
  </w:style>
  <w:style w:type="character" w:customStyle="1" w:styleId="WW8Num48z2">
    <w:name w:val="WW8Num48z2"/>
    <w:uiPriority w:val="99"/>
    <w:rsid w:val="00F02BE9"/>
    <w:rPr>
      <w:rFonts w:ascii="Wingdings" w:hAnsi="Wingdings"/>
    </w:rPr>
  </w:style>
  <w:style w:type="character" w:customStyle="1" w:styleId="WW8Num48z3">
    <w:name w:val="WW8Num48z3"/>
    <w:uiPriority w:val="99"/>
    <w:rsid w:val="00F02BE9"/>
    <w:rPr>
      <w:rFonts w:ascii="Symbol" w:hAnsi="Symbol"/>
    </w:rPr>
  </w:style>
  <w:style w:type="character" w:customStyle="1" w:styleId="WW8Num49z0">
    <w:name w:val="WW8Num49z0"/>
    <w:uiPriority w:val="99"/>
    <w:rsid w:val="00F02BE9"/>
    <w:rPr>
      <w:rFonts w:ascii="Times New Roman" w:hAnsi="Times New Roman"/>
      <w:sz w:val="24"/>
    </w:rPr>
  </w:style>
  <w:style w:type="character" w:customStyle="1" w:styleId="WW8Num49z1">
    <w:name w:val="WW8Num49z1"/>
    <w:uiPriority w:val="99"/>
    <w:rsid w:val="00F02BE9"/>
  </w:style>
  <w:style w:type="character" w:customStyle="1" w:styleId="WW8Num49z2">
    <w:name w:val="WW8Num49z2"/>
    <w:uiPriority w:val="99"/>
    <w:rsid w:val="00F02BE9"/>
  </w:style>
  <w:style w:type="character" w:customStyle="1" w:styleId="WW8Num49z3">
    <w:name w:val="WW8Num49z3"/>
    <w:uiPriority w:val="99"/>
    <w:rsid w:val="00F02BE9"/>
  </w:style>
  <w:style w:type="character" w:customStyle="1" w:styleId="WW8Num49z4">
    <w:name w:val="WW8Num49z4"/>
    <w:uiPriority w:val="99"/>
    <w:rsid w:val="00F02BE9"/>
  </w:style>
  <w:style w:type="character" w:customStyle="1" w:styleId="WW8Num49z5">
    <w:name w:val="WW8Num49z5"/>
    <w:uiPriority w:val="99"/>
    <w:rsid w:val="00F02BE9"/>
  </w:style>
  <w:style w:type="character" w:customStyle="1" w:styleId="WW8Num49z6">
    <w:name w:val="WW8Num49z6"/>
    <w:uiPriority w:val="99"/>
    <w:rsid w:val="00F02BE9"/>
  </w:style>
  <w:style w:type="character" w:customStyle="1" w:styleId="WW8Num49z7">
    <w:name w:val="WW8Num49z7"/>
    <w:uiPriority w:val="99"/>
    <w:rsid w:val="00F02BE9"/>
  </w:style>
  <w:style w:type="character" w:customStyle="1" w:styleId="WW8Num49z8">
    <w:name w:val="WW8Num49z8"/>
    <w:uiPriority w:val="99"/>
    <w:rsid w:val="00F02BE9"/>
  </w:style>
  <w:style w:type="character" w:customStyle="1" w:styleId="WW8NumSt18z0">
    <w:name w:val="WW8NumSt18z0"/>
    <w:uiPriority w:val="99"/>
    <w:rsid w:val="00F02BE9"/>
    <w:rPr>
      <w:rFonts w:ascii="Times New Roman" w:hAnsi="Times New Roman"/>
    </w:rPr>
  </w:style>
  <w:style w:type="character" w:customStyle="1" w:styleId="1b">
    <w:name w:val="Основной шрифт абзаца1"/>
    <w:uiPriority w:val="99"/>
    <w:rsid w:val="00F02BE9"/>
  </w:style>
  <w:style w:type="character" w:customStyle="1" w:styleId="afff3">
    <w:name w:val="Маркеры списка"/>
    <w:uiPriority w:val="99"/>
    <w:rsid w:val="00F02BE9"/>
    <w:rPr>
      <w:rFonts w:ascii="OpenSymbol" w:hAnsi="OpenSymbol"/>
    </w:rPr>
  </w:style>
  <w:style w:type="character" w:customStyle="1" w:styleId="afff4">
    <w:name w:val="Символ нумерации"/>
    <w:uiPriority w:val="99"/>
    <w:rsid w:val="00F02BE9"/>
  </w:style>
  <w:style w:type="paragraph" w:styleId="afff5">
    <w:name w:val="List"/>
    <w:basedOn w:val="af9"/>
    <w:uiPriority w:val="99"/>
    <w:rsid w:val="00F02BE9"/>
    <w:pPr>
      <w:widowControl w:val="0"/>
      <w:suppressAutoHyphens/>
      <w:autoSpaceDE w:val="0"/>
      <w:spacing w:line="240" w:lineRule="auto"/>
    </w:pPr>
    <w:rPr>
      <w:rFonts w:ascii="Times New Roman" w:hAnsi="Times New Roman" w:cs="Arial"/>
      <w:sz w:val="28"/>
      <w:szCs w:val="28"/>
      <w:lang w:eastAsia="ar-SA"/>
    </w:rPr>
  </w:style>
  <w:style w:type="paragraph" w:customStyle="1" w:styleId="2c">
    <w:name w:val="Название2"/>
    <w:basedOn w:val="a"/>
    <w:uiPriority w:val="99"/>
    <w:rsid w:val="00F02BE9"/>
    <w:pPr>
      <w:suppressLineNumbers/>
      <w:suppressAutoHyphens/>
      <w:spacing w:before="120" w:after="120"/>
    </w:pPr>
    <w:rPr>
      <w:rFonts w:cs="Arial"/>
      <w:i/>
      <w:iCs/>
      <w:sz w:val="24"/>
      <w:szCs w:val="24"/>
      <w:lang w:val="uk-UA" w:eastAsia="ar-SA"/>
    </w:rPr>
  </w:style>
  <w:style w:type="paragraph" w:customStyle="1" w:styleId="2d">
    <w:name w:val="Указатель2"/>
    <w:basedOn w:val="a"/>
    <w:uiPriority w:val="99"/>
    <w:rsid w:val="00F02BE9"/>
    <w:pPr>
      <w:suppressLineNumbers/>
      <w:suppressAutoHyphens/>
    </w:pPr>
    <w:rPr>
      <w:rFonts w:cs="Arial"/>
      <w:sz w:val="24"/>
      <w:szCs w:val="24"/>
      <w:lang w:val="uk-UA" w:eastAsia="ar-SA"/>
    </w:rPr>
  </w:style>
  <w:style w:type="paragraph" w:customStyle="1" w:styleId="1c">
    <w:name w:val="Название1"/>
    <w:basedOn w:val="a"/>
    <w:uiPriority w:val="99"/>
    <w:rsid w:val="00F02BE9"/>
    <w:pPr>
      <w:suppressLineNumbers/>
      <w:suppressAutoHyphens/>
      <w:spacing w:before="120" w:after="120"/>
    </w:pPr>
    <w:rPr>
      <w:rFonts w:cs="Arial"/>
      <w:i/>
      <w:iCs/>
      <w:sz w:val="24"/>
      <w:szCs w:val="24"/>
      <w:lang w:val="uk-UA" w:eastAsia="ar-SA"/>
    </w:rPr>
  </w:style>
  <w:style w:type="paragraph" w:customStyle="1" w:styleId="1d">
    <w:name w:val="Указатель1"/>
    <w:basedOn w:val="a"/>
    <w:uiPriority w:val="99"/>
    <w:rsid w:val="00F02BE9"/>
    <w:pPr>
      <w:suppressLineNumbers/>
      <w:suppressAutoHyphens/>
    </w:pPr>
    <w:rPr>
      <w:rFonts w:cs="Arial"/>
      <w:sz w:val="24"/>
      <w:szCs w:val="24"/>
      <w:lang w:val="uk-UA" w:eastAsia="ar-SA"/>
    </w:rPr>
  </w:style>
  <w:style w:type="paragraph" w:styleId="afff6">
    <w:name w:val="Subtitle"/>
    <w:basedOn w:val="afe"/>
    <w:next w:val="af9"/>
    <w:link w:val="afff7"/>
    <w:uiPriority w:val="99"/>
    <w:qFormat/>
    <w:locked/>
    <w:rsid w:val="00F02BE9"/>
    <w:pPr>
      <w:keepNext/>
      <w:suppressAutoHyphens/>
      <w:autoSpaceDE/>
      <w:autoSpaceDN/>
      <w:spacing w:before="240" w:after="120"/>
      <w:jc w:val="center"/>
    </w:pPr>
    <w:rPr>
      <w:rFonts w:ascii="Arial" w:eastAsia="Microsoft YaHei" w:hAnsi="Arial" w:cs="Arial Unicode MS"/>
      <w:b w:val="0"/>
      <w:bCs/>
      <w:i/>
      <w:lang w:eastAsia="ar-SA"/>
    </w:rPr>
  </w:style>
  <w:style w:type="character" w:customStyle="1" w:styleId="SubtitleChar">
    <w:name w:val="Subtitle Char"/>
    <w:basedOn w:val="a0"/>
    <w:uiPriority w:val="99"/>
    <w:locked/>
    <w:rPr>
      <w:rFonts w:ascii="Cambria" w:hAnsi="Cambria" w:cs="Times New Roman"/>
      <w:sz w:val="24"/>
      <w:szCs w:val="24"/>
      <w:lang w:val="ru-RU" w:eastAsia="ru-RU"/>
    </w:rPr>
  </w:style>
  <w:style w:type="character" w:customStyle="1" w:styleId="afff7">
    <w:name w:val="Подзаголовок Знак"/>
    <w:link w:val="afff6"/>
    <w:uiPriority w:val="99"/>
    <w:locked/>
    <w:rsid w:val="00F02BE9"/>
    <w:rPr>
      <w:rFonts w:ascii="Arial" w:eastAsia="Microsoft YaHei" w:hAnsi="Arial"/>
      <w:i/>
      <w:sz w:val="28"/>
      <w:lang w:val="uk-UA" w:eastAsia="ar-SA" w:bidi="ar-SA"/>
    </w:rPr>
  </w:style>
  <w:style w:type="paragraph" w:customStyle="1" w:styleId="210">
    <w:name w:val="Основной текст с отступом 21"/>
    <w:basedOn w:val="a"/>
    <w:uiPriority w:val="99"/>
    <w:rsid w:val="00F02BE9"/>
    <w:pPr>
      <w:suppressAutoHyphens/>
      <w:autoSpaceDE w:val="0"/>
      <w:ind w:firstLine="360"/>
      <w:jc w:val="both"/>
    </w:pPr>
    <w:rPr>
      <w:sz w:val="24"/>
      <w:szCs w:val="24"/>
      <w:lang w:val="uk-UA" w:eastAsia="ar-SA"/>
    </w:rPr>
  </w:style>
  <w:style w:type="paragraph" w:customStyle="1" w:styleId="211">
    <w:name w:val="Основной текст 21"/>
    <w:basedOn w:val="a"/>
    <w:uiPriority w:val="99"/>
    <w:rsid w:val="00F02BE9"/>
    <w:pPr>
      <w:suppressAutoHyphens/>
      <w:spacing w:after="120" w:line="480" w:lineRule="auto"/>
    </w:pPr>
    <w:rPr>
      <w:lang w:val="uk-UA" w:eastAsia="ar-SA"/>
    </w:rPr>
  </w:style>
  <w:style w:type="paragraph" w:customStyle="1" w:styleId="1e">
    <w:name w:val="Текст1"/>
    <w:basedOn w:val="a"/>
    <w:uiPriority w:val="99"/>
    <w:rsid w:val="00F02BE9"/>
    <w:pPr>
      <w:suppressAutoHyphens/>
    </w:pPr>
    <w:rPr>
      <w:rFonts w:ascii="Courier New" w:hAnsi="Courier New" w:cs="Courier New"/>
      <w:lang w:val="uk-UA" w:eastAsia="ar-SA"/>
    </w:rPr>
  </w:style>
  <w:style w:type="paragraph" w:customStyle="1" w:styleId="311">
    <w:name w:val="Основной текст 31"/>
    <w:basedOn w:val="a"/>
    <w:uiPriority w:val="99"/>
    <w:rsid w:val="00F02BE9"/>
    <w:pPr>
      <w:suppressAutoHyphens/>
      <w:spacing w:after="120"/>
    </w:pPr>
    <w:rPr>
      <w:sz w:val="16"/>
      <w:szCs w:val="16"/>
      <w:lang w:eastAsia="ar-SA"/>
    </w:rPr>
  </w:style>
  <w:style w:type="paragraph" w:customStyle="1" w:styleId="320">
    <w:name w:val="Основной текст с отступом 32"/>
    <w:basedOn w:val="a"/>
    <w:uiPriority w:val="99"/>
    <w:rsid w:val="00F02BE9"/>
    <w:pPr>
      <w:suppressAutoHyphens/>
      <w:spacing w:after="120"/>
      <w:ind w:left="283"/>
    </w:pPr>
    <w:rPr>
      <w:sz w:val="16"/>
      <w:szCs w:val="16"/>
      <w:lang w:eastAsia="ar-SA"/>
    </w:rPr>
  </w:style>
  <w:style w:type="paragraph" w:customStyle="1" w:styleId="2e">
    <w:name w:val="Название объекта2"/>
    <w:basedOn w:val="a"/>
    <w:next w:val="a"/>
    <w:uiPriority w:val="99"/>
    <w:rsid w:val="00F02BE9"/>
    <w:pPr>
      <w:suppressAutoHyphens/>
      <w:jc w:val="center"/>
    </w:pPr>
    <w:rPr>
      <w:sz w:val="31"/>
      <w:lang w:eastAsia="ar-SA"/>
    </w:rPr>
  </w:style>
  <w:style w:type="paragraph" w:customStyle="1" w:styleId="afff8">
    <w:name w:val="Заголовок таблицы"/>
    <w:basedOn w:val="afff1"/>
    <w:uiPriority w:val="99"/>
    <w:rsid w:val="00F02BE9"/>
    <w:pPr>
      <w:jc w:val="center"/>
    </w:pPr>
    <w:rPr>
      <w:rFonts w:cs="Nimbus Roman No9 L"/>
      <w:b/>
      <w:bCs/>
      <w:lang w:eastAsia="ar-SA"/>
    </w:rPr>
  </w:style>
  <w:style w:type="paragraph" w:customStyle="1" w:styleId="2f">
    <w:name w:val="Без интервала2"/>
    <w:uiPriority w:val="99"/>
    <w:rsid w:val="00F02BE9"/>
    <w:pPr>
      <w:suppressAutoHyphens/>
    </w:pPr>
    <w:rPr>
      <w:rFonts w:ascii="Times New Roman" w:hAnsi="Times New Roman" w:cs="Times New Roman"/>
      <w:sz w:val="24"/>
      <w:szCs w:val="24"/>
      <w:lang w:val="ru-RU" w:eastAsia="ar-SA"/>
    </w:rPr>
  </w:style>
  <w:style w:type="paragraph" w:customStyle="1" w:styleId="220">
    <w:name w:val="Основной текст с отступом 22"/>
    <w:basedOn w:val="a"/>
    <w:uiPriority w:val="99"/>
    <w:rsid w:val="00F02BE9"/>
    <w:pPr>
      <w:suppressAutoHyphens/>
      <w:autoSpaceDE w:val="0"/>
      <w:ind w:firstLine="360"/>
      <w:jc w:val="both"/>
    </w:pPr>
    <w:rPr>
      <w:sz w:val="24"/>
      <w:szCs w:val="24"/>
      <w:lang w:val="uk-UA" w:eastAsia="ar-SA"/>
    </w:rPr>
  </w:style>
  <w:style w:type="paragraph" w:customStyle="1" w:styleId="45">
    <w:name w:val="заголовок 4"/>
    <w:basedOn w:val="a"/>
    <w:next w:val="a"/>
    <w:uiPriority w:val="99"/>
    <w:rsid w:val="00F02BE9"/>
    <w:pPr>
      <w:keepNext/>
      <w:autoSpaceDE w:val="0"/>
      <w:autoSpaceDN w:val="0"/>
      <w:ind w:firstLine="1701"/>
      <w:jc w:val="both"/>
    </w:pPr>
    <w:rPr>
      <w:rFonts w:ascii="Bookman Old Style" w:hAnsi="Bookman Old Style"/>
      <w:sz w:val="27"/>
      <w:szCs w:val="27"/>
    </w:rPr>
  </w:style>
  <w:style w:type="character" w:customStyle="1" w:styleId="hgkelc">
    <w:name w:val="hgkelc"/>
    <w:basedOn w:val="a0"/>
    <w:rsid w:val="00064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8915">
      <w:bodyDiv w:val="1"/>
      <w:marLeft w:val="0"/>
      <w:marRight w:val="0"/>
      <w:marTop w:val="0"/>
      <w:marBottom w:val="0"/>
      <w:divBdr>
        <w:top w:val="none" w:sz="0" w:space="0" w:color="auto"/>
        <w:left w:val="none" w:sz="0" w:space="0" w:color="auto"/>
        <w:bottom w:val="none" w:sz="0" w:space="0" w:color="auto"/>
        <w:right w:val="none" w:sz="0" w:space="0" w:color="auto"/>
      </w:divBdr>
    </w:div>
    <w:div w:id="141889549">
      <w:bodyDiv w:val="1"/>
      <w:marLeft w:val="0"/>
      <w:marRight w:val="0"/>
      <w:marTop w:val="0"/>
      <w:marBottom w:val="0"/>
      <w:divBdr>
        <w:top w:val="none" w:sz="0" w:space="0" w:color="auto"/>
        <w:left w:val="none" w:sz="0" w:space="0" w:color="auto"/>
        <w:bottom w:val="none" w:sz="0" w:space="0" w:color="auto"/>
        <w:right w:val="none" w:sz="0" w:space="0" w:color="auto"/>
      </w:divBdr>
    </w:div>
    <w:div w:id="195437313">
      <w:bodyDiv w:val="1"/>
      <w:marLeft w:val="0"/>
      <w:marRight w:val="0"/>
      <w:marTop w:val="0"/>
      <w:marBottom w:val="0"/>
      <w:divBdr>
        <w:top w:val="none" w:sz="0" w:space="0" w:color="auto"/>
        <w:left w:val="none" w:sz="0" w:space="0" w:color="auto"/>
        <w:bottom w:val="none" w:sz="0" w:space="0" w:color="auto"/>
        <w:right w:val="none" w:sz="0" w:space="0" w:color="auto"/>
      </w:divBdr>
    </w:div>
    <w:div w:id="292443040">
      <w:bodyDiv w:val="1"/>
      <w:marLeft w:val="0"/>
      <w:marRight w:val="0"/>
      <w:marTop w:val="0"/>
      <w:marBottom w:val="0"/>
      <w:divBdr>
        <w:top w:val="none" w:sz="0" w:space="0" w:color="auto"/>
        <w:left w:val="none" w:sz="0" w:space="0" w:color="auto"/>
        <w:bottom w:val="none" w:sz="0" w:space="0" w:color="auto"/>
        <w:right w:val="none" w:sz="0" w:space="0" w:color="auto"/>
      </w:divBdr>
    </w:div>
    <w:div w:id="700010249">
      <w:bodyDiv w:val="1"/>
      <w:marLeft w:val="0"/>
      <w:marRight w:val="0"/>
      <w:marTop w:val="0"/>
      <w:marBottom w:val="0"/>
      <w:divBdr>
        <w:top w:val="none" w:sz="0" w:space="0" w:color="auto"/>
        <w:left w:val="none" w:sz="0" w:space="0" w:color="auto"/>
        <w:bottom w:val="none" w:sz="0" w:space="0" w:color="auto"/>
        <w:right w:val="none" w:sz="0" w:space="0" w:color="auto"/>
      </w:divBdr>
    </w:div>
    <w:div w:id="721832895">
      <w:bodyDiv w:val="1"/>
      <w:marLeft w:val="0"/>
      <w:marRight w:val="0"/>
      <w:marTop w:val="0"/>
      <w:marBottom w:val="0"/>
      <w:divBdr>
        <w:top w:val="none" w:sz="0" w:space="0" w:color="auto"/>
        <w:left w:val="none" w:sz="0" w:space="0" w:color="auto"/>
        <w:bottom w:val="none" w:sz="0" w:space="0" w:color="auto"/>
        <w:right w:val="none" w:sz="0" w:space="0" w:color="auto"/>
      </w:divBdr>
    </w:div>
    <w:div w:id="796340891">
      <w:bodyDiv w:val="1"/>
      <w:marLeft w:val="0"/>
      <w:marRight w:val="0"/>
      <w:marTop w:val="0"/>
      <w:marBottom w:val="0"/>
      <w:divBdr>
        <w:top w:val="none" w:sz="0" w:space="0" w:color="auto"/>
        <w:left w:val="none" w:sz="0" w:space="0" w:color="auto"/>
        <w:bottom w:val="none" w:sz="0" w:space="0" w:color="auto"/>
        <w:right w:val="none" w:sz="0" w:space="0" w:color="auto"/>
      </w:divBdr>
    </w:div>
    <w:div w:id="868682315">
      <w:bodyDiv w:val="1"/>
      <w:marLeft w:val="0"/>
      <w:marRight w:val="0"/>
      <w:marTop w:val="0"/>
      <w:marBottom w:val="0"/>
      <w:divBdr>
        <w:top w:val="none" w:sz="0" w:space="0" w:color="auto"/>
        <w:left w:val="none" w:sz="0" w:space="0" w:color="auto"/>
        <w:bottom w:val="none" w:sz="0" w:space="0" w:color="auto"/>
        <w:right w:val="none" w:sz="0" w:space="0" w:color="auto"/>
      </w:divBdr>
    </w:div>
    <w:div w:id="877546377">
      <w:bodyDiv w:val="1"/>
      <w:marLeft w:val="0"/>
      <w:marRight w:val="0"/>
      <w:marTop w:val="0"/>
      <w:marBottom w:val="0"/>
      <w:divBdr>
        <w:top w:val="none" w:sz="0" w:space="0" w:color="auto"/>
        <w:left w:val="none" w:sz="0" w:space="0" w:color="auto"/>
        <w:bottom w:val="none" w:sz="0" w:space="0" w:color="auto"/>
        <w:right w:val="none" w:sz="0" w:space="0" w:color="auto"/>
      </w:divBdr>
    </w:div>
    <w:div w:id="1146892211">
      <w:marLeft w:val="0"/>
      <w:marRight w:val="0"/>
      <w:marTop w:val="0"/>
      <w:marBottom w:val="0"/>
      <w:divBdr>
        <w:top w:val="none" w:sz="0" w:space="0" w:color="auto"/>
        <w:left w:val="none" w:sz="0" w:space="0" w:color="auto"/>
        <w:bottom w:val="none" w:sz="0" w:space="0" w:color="auto"/>
        <w:right w:val="none" w:sz="0" w:space="0" w:color="auto"/>
      </w:divBdr>
    </w:div>
    <w:div w:id="1146892212">
      <w:marLeft w:val="0"/>
      <w:marRight w:val="0"/>
      <w:marTop w:val="0"/>
      <w:marBottom w:val="0"/>
      <w:divBdr>
        <w:top w:val="none" w:sz="0" w:space="0" w:color="auto"/>
        <w:left w:val="none" w:sz="0" w:space="0" w:color="auto"/>
        <w:bottom w:val="none" w:sz="0" w:space="0" w:color="auto"/>
        <w:right w:val="none" w:sz="0" w:space="0" w:color="auto"/>
      </w:divBdr>
    </w:div>
    <w:div w:id="1146892213">
      <w:marLeft w:val="0"/>
      <w:marRight w:val="0"/>
      <w:marTop w:val="0"/>
      <w:marBottom w:val="0"/>
      <w:divBdr>
        <w:top w:val="none" w:sz="0" w:space="0" w:color="auto"/>
        <w:left w:val="none" w:sz="0" w:space="0" w:color="auto"/>
        <w:bottom w:val="none" w:sz="0" w:space="0" w:color="auto"/>
        <w:right w:val="none" w:sz="0" w:space="0" w:color="auto"/>
      </w:divBdr>
    </w:div>
    <w:div w:id="1146892214">
      <w:marLeft w:val="0"/>
      <w:marRight w:val="0"/>
      <w:marTop w:val="0"/>
      <w:marBottom w:val="0"/>
      <w:divBdr>
        <w:top w:val="none" w:sz="0" w:space="0" w:color="auto"/>
        <w:left w:val="none" w:sz="0" w:space="0" w:color="auto"/>
        <w:bottom w:val="none" w:sz="0" w:space="0" w:color="auto"/>
        <w:right w:val="none" w:sz="0" w:space="0" w:color="auto"/>
      </w:divBdr>
    </w:div>
    <w:div w:id="1146892215">
      <w:marLeft w:val="0"/>
      <w:marRight w:val="0"/>
      <w:marTop w:val="0"/>
      <w:marBottom w:val="0"/>
      <w:divBdr>
        <w:top w:val="none" w:sz="0" w:space="0" w:color="auto"/>
        <w:left w:val="none" w:sz="0" w:space="0" w:color="auto"/>
        <w:bottom w:val="none" w:sz="0" w:space="0" w:color="auto"/>
        <w:right w:val="none" w:sz="0" w:space="0" w:color="auto"/>
      </w:divBdr>
    </w:div>
    <w:div w:id="1146892216">
      <w:marLeft w:val="0"/>
      <w:marRight w:val="0"/>
      <w:marTop w:val="0"/>
      <w:marBottom w:val="0"/>
      <w:divBdr>
        <w:top w:val="none" w:sz="0" w:space="0" w:color="auto"/>
        <w:left w:val="none" w:sz="0" w:space="0" w:color="auto"/>
        <w:bottom w:val="none" w:sz="0" w:space="0" w:color="auto"/>
        <w:right w:val="none" w:sz="0" w:space="0" w:color="auto"/>
      </w:divBdr>
    </w:div>
    <w:div w:id="1146892217">
      <w:marLeft w:val="0"/>
      <w:marRight w:val="0"/>
      <w:marTop w:val="0"/>
      <w:marBottom w:val="0"/>
      <w:divBdr>
        <w:top w:val="none" w:sz="0" w:space="0" w:color="auto"/>
        <w:left w:val="none" w:sz="0" w:space="0" w:color="auto"/>
        <w:bottom w:val="none" w:sz="0" w:space="0" w:color="auto"/>
        <w:right w:val="none" w:sz="0" w:space="0" w:color="auto"/>
      </w:divBdr>
    </w:div>
    <w:div w:id="1146892218">
      <w:marLeft w:val="0"/>
      <w:marRight w:val="0"/>
      <w:marTop w:val="0"/>
      <w:marBottom w:val="0"/>
      <w:divBdr>
        <w:top w:val="none" w:sz="0" w:space="0" w:color="auto"/>
        <w:left w:val="none" w:sz="0" w:space="0" w:color="auto"/>
        <w:bottom w:val="none" w:sz="0" w:space="0" w:color="auto"/>
        <w:right w:val="none" w:sz="0" w:space="0" w:color="auto"/>
      </w:divBdr>
    </w:div>
    <w:div w:id="1146892219">
      <w:marLeft w:val="0"/>
      <w:marRight w:val="0"/>
      <w:marTop w:val="0"/>
      <w:marBottom w:val="0"/>
      <w:divBdr>
        <w:top w:val="none" w:sz="0" w:space="0" w:color="auto"/>
        <w:left w:val="none" w:sz="0" w:space="0" w:color="auto"/>
        <w:bottom w:val="none" w:sz="0" w:space="0" w:color="auto"/>
        <w:right w:val="none" w:sz="0" w:space="0" w:color="auto"/>
      </w:divBdr>
    </w:div>
    <w:div w:id="1146892220">
      <w:marLeft w:val="0"/>
      <w:marRight w:val="0"/>
      <w:marTop w:val="0"/>
      <w:marBottom w:val="0"/>
      <w:divBdr>
        <w:top w:val="none" w:sz="0" w:space="0" w:color="auto"/>
        <w:left w:val="none" w:sz="0" w:space="0" w:color="auto"/>
        <w:bottom w:val="none" w:sz="0" w:space="0" w:color="auto"/>
        <w:right w:val="none" w:sz="0" w:space="0" w:color="auto"/>
      </w:divBdr>
    </w:div>
    <w:div w:id="1146892221">
      <w:marLeft w:val="0"/>
      <w:marRight w:val="0"/>
      <w:marTop w:val="0"/>
      <w:marBottom w:val="0"/>
      <w:divBdr>
        <w:top w:val="none" w:sz="0" w:space="0" w:color="auto"/>
        <w:left w:val="none" w:sz="0" w:space="0" w:color="auto"/>
        <w:bottom w:val="none" w:sz="0" w:space="0" w:color="auto"/>
        <w:right w:val="none" w:sz="0" w:space="0" w:color="auto"/>
      </w:divBdr>
    </w:div>
    <w:div w:id="1146892222">
      <w:marLeft w:val="0"/>
      <w:marRight w:val="0"/>
      <w:marTop w:val="0"/>
      <w:marBottom w:val="0"/>
      <w:divBdr>
        <w:top w:val="none" w:sz="0" w:space="0" w:color="auto"/>
        <w:left w:val="none" w:sz="0" w:space="0" w:color="auto"/>
        <w:bottom w:val="none" w:sz="0" w:space="0" w:color="auto"/>
        <w:right w:val="none" w:sz="0" w:space="0" w:color="auto"/>
      </w:divBdr>
    </w:div>
    <w:div w:id="1146892223">
      <w:marLeft w:val="0"/>
      <w:marRight w:val="0"/>
      <w:marTop w:val="0"/>
      <w:marBottom w:val="0"/>
      <w:divBdr>
        <w:top w:val="none" w:sz="0" w:space="0" w:color="auto"/>
        <w:left w:val="none" w:sz="0" w:space="0" w:color="auto"/>
        <w:bottom w:val="none" w:sz="0" w:space="0" w:color="auto"/>
        <w:right w:val="none" w:sz="0" w:space="0" w:color="auto"/>
      </w:divBdr>
    </w:div>
    <w:div w:id="1146892224">
      <w:marLeft w:val="0"/>
      <w:marRight w:val="0"/>
      <w:marTop w:val="0"/>
      <w:marBottom w:val="0"/>
      <w:divBdr>
        <w:top w:val="none" w:sz="0" w:space="0" w:color="auto"/>
        <w:left w:val="none" w:sz="0" w:space="0" w:color="auto"/>
        <w:bottom w:val="none" w:sz="0" w:space="0" w:color="auto"/>
        <w:right w:val="none" w:sz="0" w:space="0" w:color="auto"/>
      </w:divBdr>
    </w:div>
    <w:div w:id="1146892225">
      <w:marLeft w:val="0"/>
      <w:marRight w:val="0"/>
      <w:marTop w:val="0"/>
      <w:marBottom w:val="0"/>
      <w:divBdr>
        <w:top w:val="none" w:sz="0" w:space="0" w:color="auto"/>
        <w:left w:val="none" w:sz="0" w:space="0" w:color="auto"/>
        <w:bottom w:val="none" w:sz="0" w:space="0" w:color="auto"/>
        <w:right w:val="none" w:sz="0" w:space="0" w:color="auto"/>
      </w:divBdr>
    </w:div>
    <w:div w:id="1146892226">
      <w:marLeft w:val="0"/>
      <w:marRight w:val="0"/>
      <w:marTop w:val="0"/>
      <w:marBottom w:val="0"/>
      <w:divBdr>
        <w:top w:val="none" w:sz="0" w:space="0" w:color="auto"/>
        <w:left w:val="none" w:sz="0" w:space="0" w:color="auto"/>
        <w:bottom w:val="none" w:sz="0" w:space="0" w:color="auto"/>
        <w:right w:val="none" w:sz="0" w:space="0" w:color="auto"/>
      </w:divBdr>
    </w:div>
    <w:div w:id="1146892227">
      <w:marLeft w:val="0"/>
      <w:marRight w:val="0"/>
      <w:marTop w:val="0"/>
      <w:marBottom w:val="0"/>
      <w:divBdr>
        <w:top w:val="none" w:sz="0" w:space="0" w:color="auto"/>
        <w:left w:val="none" w:sz="0" w:space="0" w:color="auto"/>
        <w:bottom w:val="none" w:sz="0" w:space="0" w:color="auto"/>
        <w:right w:val="none" w:sz="0" w:space="0" w:color="auto"/>
      </w:divBdr>
    </w:div>
    <w:div w:id="1146892228">
      <w:marLeft w:val="0"/>
      <w:marRight w:val="0"/>
      <w:marTop w:val="0"/>
      <w:marBottom w:val="0"/>
      <w:divBdr>
        <w:top w:val="none" w:sz="0" w:space="0" w:color="auto"/>
        <w:left w:val="none" w:sz="0" w:space="0" w:color="auto"/>
        <w:bottom w:val="none" w:sz="0" w:space="0" w:color="auto"/>
        <w:right w:val="none" w:sz="0" w:space="0" w:color="auto"/>
      </w:divBdr>
    </w:div>
    <w:div w:id="1146892229">
      <w:marLeft w:val="0"/>
      <w:marRight w:val="0"/>
      <w:marTop w:val="0"/>
      <w:marBottom w:val="0"/>
      <w:divBdr>
        <w:top w:val="none" w:sz="0" w:space="0" w:color="auto"/>
        <w:left w:val="none" w:sz="0" w:space="0" w:color="auto"/>
        <w:bottom w:val="none" w:sz="0" w:space="0" w:color="auto"/>
        <w:right w:val="none" w:sz="0" w:space="0" w:color="auto"/>
      </w:divBdr>
    </w:div>
    <w:div w:id="1146892230">
      <w:marLeft w:val="0"/>
      <w:marRight w:val="0"/>
      <w:marTop w:val="0"/>
      <w:marBottom w:val="0"/>
      <w:divBdr>
        <w:top w:val="none" w:sz="0" w:space="0" w:color="auto"/>
        <w:left w:val="none" w:sz="0" w:space="0" w:color="auto"/>
        <w:bottom w:val="none" w:sz="0" w:space="0" w:color="auto"/>
        <w:right w:val="none" w:sz="0" w:space="0" w:color="auto"/>
      </w:divBdr>
    </w:div>
    <w:div w:id="1146892231">
      <w:marLeft w:val="0"/>
      <w:marRight w:val="0"/>
      <w:marTop w:val="0"/>
      <w:marBottom w:val="0"/>
      <w:divBdr>
        <w:top w:val="none" w:sz="0" w:space="0" w:color="auto"/>
        <w:left w:val="none" w:sz="0" w:space="0" w:color="auto"/>
        <w:bottom w:val="none" w:sz="0" w:space="0" w:color="auto"/>
        <w:right w:val="none" w:sz="0" w:space="0" w:color="auto"/>
      </w:divBdr>
    </w:div>
    <w:div w:id="1146892232">
      <w:marLeft w:val="0"/>
      <w:marRight w:val="0"/>
      <w:marTop w:val="0"/>
      <w:marBottom w:val="0"/>
      <w:divBdr>
        <w:top w:val="none" w:sz="0" w:space="0" w:color="auto"/>
        <w:left w:val="none" w:sz="0" w:space="0" w:color="auto"/>
        <w:bottom w:val="none" w:sz="0" w:space="0" w:color="auto"/>
        <w:right w:val="none" w:sz="0" w:space="0" w:color="auto"/>
      </w:divBdr>
    </w:div>
    <w:div w:id="1146892233">
      <w:marLeft w:val="0"/>
      <w:marRight w:val="0"/>
      <w:marTop w:val="0"/>
      <w:marBottom w:val="0"/>
      <w:divBdr>
        <w:top w:val="none" w:sz="0" w:space="0" w:color="auto"/>
        <w:left w:val="none" w:sz="0" w:space="0" w:color="auto"/>
        <w:bottom w:val="none" w:sz="0" w:space="0" w:color="auto"/>
        <w:right w:val="none" w:sz="0" w:space="0" w:color="auto"/>
      </w:divBdr>
    </w:div>
    <w:div w:id="1146892234">
      <w:marLeft w:val="0"/>
      <w:marRight w:val="0"/>
      <w:marTop w:val="0"/>
      <w:marBottom w:val="0"/>
      <w:divBdr>
        <w:top w:val="none" w:sz="0" w:space="0" w:color="auto"/>
        <w:left w:val="none" w:sz="0" w:space="0" w:color="auto"/>
        <w:bottom w:val="none" w:sz="0" w:space="0" w:color="auto"/>
        <w:right w:val="none" w:sz="0" w:space="0" w:color="auto"/>
      </w:divBdr>
    </w:div>
    <w:div w:id="1146892235">
      <w:marLeft w:val="0"/>
      <w:marRight w:val="0"/>
      <w:marTop w:val="0"/>
      <w:marBottom w:val="0"/>
      <w:divBdr>
        <w:top w:val="none" w:sz="0" w:space="0" w:color="auto"/>
        <w:left w:val="none" w:sz="0" w:space="0" w:color="auto"/>
        <w:bottom w:val="none" w:sz="0" w:space="0" w:color="auto"/>
        <w:right w:val="none" w:sz="0" w:space="0" w:color="auto"/>
      </w:divBdr>
    </w:div>
    <w:div w:id="1146892236">
      <w:marLeft w:val="0"/>
      <w:marRight w:val="0"/>
      <w:marTop w:val="0"/>
      <w:marBottom w:val="0"/>
      <w:divBdr>
        <w:top w:val="none" w:sz="0" w:space="0" w:color="auto"/>
        <w:left w:val="none" w:sz="0" w:space="0" w:color="auto"/>
        <w:bottom w:val="none" w:sz="0" w:space="0" w:color="auto"/>
        <w:right w:val="none" w:sz="0" w:space="0" w:color="auto"/>
      </w:divBdr>
    </w:div>
    <w:div w:id="1146892237">
      <w:marLeft w:val="0"/>
      <w:marRight w:val="0"/>
      <w:marTop w:val="0"/>
      <w:marBottom w:val="0"/>
      <w:divBdr>
        <w:top w:val="none" w:sz="0" w:space="0" w:color="auto"/>
        <w:left w:val="none" w:sz="0" w:space="0" w:color="auto"/>
        <w:bottom w:val="none" w:sz="0" w:space="0" w:color="auto"/>
        <w:right w:val="none" w:sz="0" w:space="0" w:color="auto"/>
      </w:divBdr>
    </w:div>
    <w:div w:id="1146892238">
      <w:marLeft w:val="0"/>
      <w:marRight w:val="0"/>
      <w:marTop w:val="0"/>
      <w:marBottom w:val="0"/>
      <w:divBdr>
        <w:top w:val="none" w:sz="0" w:space="0" w:color="auto"/>
        <w:left w:val="none" w:sz="0" w:space="0" w:color="auto"/>
        <w:bottom w:val="none" w:sz="0" w:space="0" w:color="auto"/>
        <w:right w:val="none" w:sz="0" w:space="0" w:color="auto"/>
      </w:divBdr>
    </w:div>
    <w:div w:id="1146892239">
      <w:marLeft w:val="0"/>
      <w:marRight w:val="0"/>
      <w:marTop w:val="0"/>
      <w:marBottom w:val="0"/>
      <w:divBdr>
        <w:top w:val="none" w:sz="0" w:space="0" w:color="auto"/>
        <w:left w:val="none" w:sz="0" w:space="0" w:color="auto"/>
        <w:bottom w:val="none" w:sz="0" w:space="0" w:color="auto"/>
        <w:right w:val="none" w:sz="0" w:space="0" w:color="auto"/>
      </w:divBdr>
    </w:div>
    <w:div w:id="1146892240">
      <w:marLeft w:val="0"/>
      <w:marRight w:val="0"/>
      <w:marTop w:val="0"/>
      <w:marBottom w:val="0"/>
      <w:divBdr>
        <w:top w:val="none" w:sz="0" w:space="0" w:color="auto"/>
        <w:left w:val="none" w:sz="0" w:space="0" w:color="auto"/>
        <w:bottom w:val="none" w:sz="0" w:space="0" w:color="auto"/>
        <w:right w:val="none" w:sz="0" w:space="0" w:color="auto"/>
      </w:divBdr>
    </w:div>
    <w:div w:id="1146892241">
      <w:marLeft w:val="0"/>
      <w:marRight w:val="0"/>
      <w:marTop w:val="0"/>
      <w:marBottom w:val="0"/>
      <w:divBdr>
        <w:top w:val="none" w:sz="0" w:space="0" w:color="auto"/>
        <w:left w:val="none" w:sz="0" w:space="0" w:color="auto"/>
        <w:bottom w:val="none" w:sz="0" w:space="0" w:color="auto"/>
        <w:right w:val="none" w:sz="0" w:space="0" w:color="auto"/>
      </w:divBdr>
    </w:div>
    <w:div w:id="1146892242">
      <w:marLeft w:val="0"/>
      <w:marRight w:val="0"/>
      <w:marTop w:val="0"/>
      <w:marBottom w:val="0"/>
      <w:divBdr>
        <w:top w:val="none" w:sz="0" w:space="0" w:color="auto"/>
        <w:left w:val="none" w:sz="0" w:space="0" w:color="auto"/>
        <w:bottom w:val="none" w:sz="0" w:space="0" w:color="auto"/>
        <w:right w:val="none" w:sz="0" w:space="0" w:color="auto"/>
      </w:divBdr>
    </w:div>
    <w:div w:id="1146892243">
      <w:marLeft w:val="0"/>
      <w:marRight w:val="0"/>
      <w:marTop w:val="0"/>
      <w:marBottom w:val="0"/>
      <w:divBdr>
        <w:top w:val="none" w:sz="0" w:space="0" w:color="auto"/>
        <w:left w:val="none" w:sz="0" w:space="0" w:color="auto"/>
        <w:bottom w:val="none" w:sz="0" w:space="0" w:color="auto"/>
        <w:right w:val="none" w:sz="0" w:space="0" w:color="auto"/>
      </w:divBdr>
    </w:div>
    <w:div w:id="1146892244">
      <w:marLeft w:val="0"/>
      <w:marRight w:val="0"/>
      <w:marTop w:val="0"/>
      <w:marBottom w:val="0"/>
      <w:divBdr>
        <w:top w:val="none" w:sz="0" w:space="0" w:color="auto"/>
        <w:left w:val="none" w:sz="0" w:space="0" w:color="auto"/>
        <w:bottom w:val="none" w:sz="0" w:space="0" w:color="auto"/>
        <w:right w:val="none" w:sz="0" w:space="0" w:color="auto"/>
      </w:divBdr>
    </w:div>
    <w:div w:id="1146892245">
      <w:marLeft w:val="0"/>
      <w:marRight w:val="0"/>
      <w:marTop w:val="0"/>
      <w:marBottom w:val="0"/>
      <w:divBdr>
        <w:top w:val="none" w:sz="0" w:space="0" w:color="auto"/>
        <w:left w:val="none" w:sz="0" w:space="0" w:color="auto"/>
        <w:bottom w:val="none" w:sz="0" w:space="0" w:color="auto"/>
        <w:right w:val="none" w:sz="0" w:space="0" w:color="auto"/>
      </w:divBdr>
    </w:div>
    <w:div w:id="1146892246">
      <w:marLeft w:val="0"/>
      <w:marRight w:val="0"/>
      <w:marTop w:val="0"/>
      <w:marBottom w:val="0"/>
      <w:divBdr>
        <w:top w:val="none" w:sz="0" w:space="0" w:color="auto"/>
        <w:left w:val="none" w:sz="0" w:space="0" w:color="auto"/>
        <w:bottom w:val="none" w:sz="0" w:space="0" w:color="auto"/>
        <w:right w:val="none" w:sz="0" w:space="0" w:color="auto"/>
      </w:divBdr>
    </w:div>
    <w:div w:id="1146892247">
      <w:marLeft w:val="0"/>
      <w:marRight w:val="0"/>
      <w:marTop w:val="0"/>
      <w:marBottom w:val="0"/>
      <w:divBdr>
        <w:top w:val="none" w:sz="0" w:space="0" w:color="auto"/>
        <w:left w:val="none" w:sz="0" w:space="0" w:color="auto"/>
        <w:bottom w:val="none" w:sz="0" w:space="0" w:color="auto"/>
        <w:right w:val="none" w:sz="0" w:space="0" w:color="auto"/>
      </w:divBdr>
    </w:div>
    <w:div w:id="1146892248">
      <w:marLeft w:val="0"/>
      <w:marRight w:val="0"/>
      <w:marTop w:val="0"/>
      <w:marBottom w:val="0"/>
      <w:divBdr>
        <w:top w:val="none" w:sz="0" w:space="0" w:color="auto"/>
        <w:left w:val="none" w:sz="0" w:space="0" w:color="auto"/>
        <w:bottom w:val="none" w:sz="0" w:space="0" w:color="auto"/>
        <w:right w:val="none" w:sz="0" w:space="0" w:color="auto"/>
      </w:divBdr>
    </w:div>
    <w:div w:id="1146892249">
      <w:marLeft w:val="0"/>
      <w:marRight w:val="0"/>
      <w:marTop w:val="0"/>
      <w:marBottom w:val="0"/>
      <w:divBdr>
        <w:top w:val="none" w:sz="0" w:space="0" w:color="auto"/>
        <w:left w:val="none" w:sz="0" w:space="0" w:color="auto"/>
        <w:bottom w:val="none" w:sz="0" w:space="0" w:color="auto"/>
        <w:right w:val="none" w:sz="0" w:space="0" w:color="auto"/>
      </w:divBdr>
    </w:div>
    <w:div w:id="1146892250">
      <w:marLeft w:val="0"/>
      <w:marRight w:val="0"/>
      <w:marTop w:val="0"/>
      <w:marBottom w:val="0"/>
      <w:divBdr>
        <w:top w:val="none" w:sz="0" w:space="0" w:color="auto"/>
        <w:left w:val="none" w:sz="0" w:space="0" w:color="auto"/>
        <w:bottom w:val="none" w:sz="0" w:space="0" w:color="auto"/>
        <w:right w:val="none" w:sz="0" w:space="0" w:color="auto"/>
      </w:divBdr>
    </w:div>
    <w:div w:id="1210650573">
      <w:bodyDiv w:val="1"/>
      <w:marLeft w:val="0"/>
      <w:marRight w:val="0"/>
      <w:marTop w:val="0"/>
      <w:marBottom w:val="0"/>
      <w:divBdr>
        <w:top w:val="none" w:sz="0" w:space="0" w:color="auto"/>
        <w:left w:val="none" w:sz="0" w:space="0" w:color="auto"/>
        <w:bottom w:val="none" w:sz="0" w:space="0" w:color="auto"/>
        <w:right w:val="none" w:sz="0" w:space="0" w:color="auto"/>
      </w:divBdr>
    </w:div>
    <w:div w:id="1221361202">
      <w:bodyDiv w:val="1"/>
      <w:marLeft w:val="0"/>
      <w:marRight w:val="0"/>
      <w:marTop w:val="0"/>
      <w:marBottom w:val="0"/>
      <w:divBdr>
        <w:top w:val="none" w:sz="0" w:space="0" w:color="auto"/>
        <w:left w:val="none" w:sz="0" w:space="0" w:color="auto"/>
        <w:bottom w:val="none" w:sz="0" w:space="0" w:color="auto"/>
        <w:right w:val="none" w:sz="0" w:space="0" w:color="auto"/>
      </w:divBdr>
    </w:div>
    <w:div w:id="1333727459">
      <w:bodyDiv w:val="1"/>
      <w:marLeft w:val="0"/>
      <w:marRight w:val="0"/>
      <w:marTop w:val="0"/>
      <w:marBottom w:val="0"/>
      <w:divBdr>
        <w:top w:val="none" w:sz="0" w:space="0" w:color="auto"/>
        <w:left w:val="none" w:sz="0" w:space="0" w:color="auto"/>
        <w:bottom w:val="none" w:sz="0" w:space="0" w:color="auto"/>
        <w:right w:val="none" w:sz="0" w:space="0" w:color="auto"/>
      </w:divBdr>
    </w:div>
    <w:div w:id="1375228883">
      <w:bodyDiv w:val="1"/>
      <w:marLeft w:val="0"/>
      <w:marRight w:val="0"/>
      <w:marTop w:val="0"/>
      <w:marBottom w:val="0"/>
      <w:divBdr>
        <w:top w:val="none" w:sz="0" w:space="0" w:color="auto"/>
        <w:left w:val="none" w:sz="0" w:space="0" w:color="auto"/>
        <w:bottom w:val="none" w:sz="0" w:space="0" w:color="auto"/>
        <w:right w:val="none" w:sz="0" w:space="0" w:color="auto"/>
      </w:divBdr>
    </w:div>
    <w:div w:id="1480803064">
      <w:bodyDiv w:val="1"/>
      <w:marLeft w:val="0"/>
      <w:marRight w:val="0"/>
      <w:marTop w:val="0"/>
      <w:marBottom w:val="0"/>
      <w:divBdr>
        <w:top w:val="none" w:sz="0" w:space="0" w:color="auto"/>
        <w:left w:val="none" w:sz="0" w:space="0" w:color="auto"/>
        <w:bottom w:val="none" w:sz="0" w:space="0" w:color="auto"/>
        <w:right w:val="none" w:sz="0" w:space="0" w:color="auto"/>
      </w:divBdr>
    </w:div>
    <w:div w:id="1575354534">
      <w:bodyDiv w:val="1"/>
      <w:marLeft w:val="0"/>
      <w:marRight w:val="0"/>
      <w:marTop w:val="0"/>
      <w:marBottom w:val="0"/>
      <w:divBdr>
        <w:top w:val="none" w:sz="0" w:space="0" w:color="auto"/>
        <w:left w:val="none" w:sz="0" w:space="0" w:color="auto"/>
        <w:bottom w:val="none" w:sz="0" w:space="0" w:color="auto"/>
        <w:right w:val="none" w:sz="0" w:space="0" w:color="auto"/>
      </w:divBdr>
    </w:div>
    <w:div w:id="1610162407">
      <w:bodyDiv w:val="1"/>
      <w:marLeft w:val="0"/>
      <w:marRight w:val="0"/>
      <w:marTop w:val="0"/>
      <w:marBottom w:val="0"/>
      <w:divBdr>
        <w:top w:val="none" w:sz="0" w:space="0" w:color="auto"/>
        <w:left w:val="none" w:sz="0" w:space="0" w:color="auto"/>
        <w:bottom w:val="none" w:sz="0" w:space="0" w:color="auto"/>
        <w:right w:val="none" w:sz="0" w:space="0" w:color="auto"/>
      </w:divBdr>
    </w:div>
    <w:div w:id="1692761743">
      <w:bodyDiv w:val="1"/>
      <w:marLeft w:val="0"/>
      <w:marRight w:val="0"/>
      <w:marTop w:val="0"/>
      <w:marBottom w:val="0"/>
      <w:divBdr>
        <w:top w:val="none" w:sz="0" w:space="0" w:color="auto"/>
        <w:left w:val="none" w:sz="0" w:space="0" w:color="auto"/>
        <w:bottom w:val="none" w:sz="0" w:space="0" w:color="auto"/>
        <w:right w:val="none" w:sz="0" w:space="0" w:color="auto"/>
      </w:divBdr>
    </w:div>
    <w:div w:id="1856577776">
      <w:bodyDiv w:val="1"/>
      <w:marLeft w:val="0"/>
      <w:marRight w:val="0"/>
      <w:marTop w:val="0"/>
      <w:marBottom w:val="0"/>
      <w:divBdr>
        <w:top w:val="none" w:sz="0" w:space="0" w:color="auto"/>
        <w:left w:val="none" w:sz="0" w:space="0" w:color="auto"/>
        <w:bottom w:val="none" w:sz="0" w:space="0" w:color="auto"/>
        <w:right w:val="none" w:sz="0" w:space="0" w:color="auto"/>
      </w:divBdr>
    </w:div>
    <w:div w:id="21147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t>Чисельність населення в розрізі населених пунктів</a:t>
            </a:r>
          </a:p>
        </c:rich>
      </c:tx>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3BB6-47FA-87E5-6B8E2FED8238}"/>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3BB6-47FA-87E5-6B8E2FED8238}"/>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3BB6-47FA-87E5-6B8E2FED8238}"/>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3BB6-47FA-87E5-6B8E2FED8238}"/>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3BB6-47FA-87E5-6B8E2FED8238}"/>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3BB6-47FA-87E5-6B8E2FED8238}"/>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3BB6-47FA-87E5-6B8E2FED8238}"/>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3BB6-47FA-87E5-6B8E2FED8238}"/>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3BB6-47FA-87E5-6B8E2FED8238}"/>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3BB6-47FA-87E5-6B8E2FED8238}"/>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3BB6-47FA-87E5-6B8E2FED8238}"/>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3BB6-47FA-87E5-6B8E2FED8238}"/>
              </c:ext>
            </c:extLst>
          </c:dPt>
          <c:dPt>
            <c:idx val="12"/>
            <c:bubble3D val="0"/>
            <c:spPr>
              <a:solidFill>
                <a:schemeClr val="accent1">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3BB6-47FA-87E5-6B8E2FED8238}"/>
              </c:ext>
            </c:extLst>
          </c:dPt>
          <c:dPt>
            <c:idx val="13"/>
            <c:bubble3D val="0"/>
            <c:spPr>
              <a:solidFill>
                <a:schemeClr val="accent2">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3BB6-47FA-87E5-6B8E2FED8238}"/>
              </c:ext>
            </c:extLst>
          </c:dPt>
          <c:dPt>
            <c:idx val="14"/>
            <c:bubble3D val="0"/>
            <c:spPr>
              <a:solidFill>
                <a:schemeClr val="accent3">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D-3BB6-47FA-87E5-6B8E2FED8238}"/>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outEnd"/>
              <c:showLegendKey val="0"/>
              <c:showVal val="0"/>
              <c:showCatName val="1"/>
              <c:showSerName val="0"/>
              <c:showPercent val="0"/>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outEnd"/>
              <c:showLegendKey val="0"/>
              <c:showVal val="0"/>
              <c:showCatName val="1"/>
              <c:showSerName val="0"/>
              <c:showPercent val="0"/>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outEnd"/>
              <c:showLegendKey val="0"/>
              <c:showVal val="0"/>
              <c:showCatName val="1"/>
              <c:showSerName val="0"/>
              <c:showPercent val="0"/>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1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80000"/>
                          <a:lumOff val="20000"/>
                        </a:schemeClr>
                      </a:solidFill>
                      <a:latin typeface="+mn-lt"/>
                      <a:ea typeface="+mn-ea"/>
                      <a:cs typeface="+mn-cs"/>
                    </a:defRPr>
                  </a:pPr>
                  <a:endParaRPr lang="ru-RU"/>
                </a:p>
              </c:txPr>
              <c:dLblPos val="outEnd"/>
              <c:showLegendKey val="0"/>
              <c:showVal val="0"/>
              <c:showCatName val="1"/>
              <c:showSerName val="0"/>
              <c:showPercent val="0"/>
              <c:showBubbleSize val="0"/>
            </c:dLbl>
            <c:dLbl>
              <c:idx val="1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80000"/>
                          <a:lumOff val="20000"/>
                        </a:schemeClr>
                      </a:solidFill>
                      <a:latin typeface="+mn-lt"/>
                      <a:ea typeface="+mn-ea"/>
                      <a:cs typeface="+mn-cs"/>
                    </a:defRPr>
                  </a:pPr>
                  <a:endParaRPr lang="ru-RU"/>
                </a:p>
              </c:txPr>
              <c:dLblPos val="outEnd"/>
              <c:showLegendKey val="0"/>
              <c:showVal val="0"/>
              <c:showCatName val="1"/>
              <c:showSerName val="0"/>
              <c:showPercent val="0"/>
              <c:showBubbleSize val="0"/>
            </c:dLbl>
            <c:dLbl>
              <c:idx val="1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80000"/>
                          <a:lumOff val="20000"/>
                        </a:schemeClr>
                      </a:solidFill>
                      <a:latin typeface="+mn-lt"/>
                      <a:ea typeface="+mn-ea"/>
                      <a:cs typeface="+mn-cs"/>
                    </a:defRPr>
                  </a:pPr>
                  <a:endParaRPr lang="ru-RU"/>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Лист1!$B$6:$B$20</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Лист1!$D$6:$D$20</c:f>
              <c:numCache>
                <c:formatCode>0.00;[Red]0.00</c:formatCode>
                <c:ptCount val="15"/>
                <c:pt idx="0">
                  <c:v>3.8013488657265482</c:v>
                </c:pt>
                <c:pt idx="1">
                  <c:v>7.2654812998160647</c:v>
                </c:pt>
                <c:pt idx="2">
                  <c:v>13.917841814837525</c:v>
                </c:pt>
                <c:pt idx="3">
                  <c:v>11.29675045984059</c:v>
                </c:pt>
                <c:pt idx="4">
                  <c:v>14.607602697731455</c:v>
                </c:pt>
                <c:pt idx="5">
                  <c:v>0.82771305947271623</c:v>
                </c:pt>
                <c:pt idx="6">
                  <c:v>2.8203556100551803</c:v>
                </c:pt>
                <c:pt idx="7">
                  <c:v>0.6591048436542003</c:v>
                </c:pt>
                <c:pt idx="8">
                  <c:v>15.527283874923363</c:v>
                </c:pt>
                <c:pt idx="9">
                  <c:v>0.49049662783568376</c:v>
                </c:pt>
                <c:pt idx="10">
                  <c:v>7.8326180257510734</c:v>
                </c:pt>
                <c:pt idx="11">
                  <c:v>11.633966891477622</c:v>
                </c:pt>
                <c:pt idx="12">
                  <c:v>1.3335377069282652</c:v>
                </c:pt>
                <c:pt idx="13">
                  <c:v>5.0889025137952171</c:v>
                </c:pt>
                <c:pt idx="14">
                  <c:v>2.8969957081545066</c:v>
                </c:pt>
              </c:numCache>
            </c:numRef>
          </c:val>
          <c:extLst xmlns:c16r2="http://schemas.microsoft.com/office/drawing/2015/06/chart">
            <c:ext xmlns:c16="http://schemas.microsoft.com/office/drawing/2014/chart" uri="{C3380CC4-5D6E-409C-BE32-E72D297353CC}">
              <c16:uniqueId val="{0000001E-3BB6-47FA-87E5-6B8E2FED8238}"/>
            </c:ext>
          </c:extLst>
        </c:ser>
        <c:dLbls>
          <c:showLegendKey val="0"/>
          <c:showVal val="0"/>
          <c:showCatName val="1"/>
          <c:showSerName val="0"/>
          <c:showPercent val="0"/>
          <c:showBubbleSize val="0"/>
          <c:showLeaderLines val="1"/>
        </c:dLbls>
        <c:firstSliceAng val="0"/>
      </c:pie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1" i="0" u="none" strike="noStrike" baseline="0">
                <a:solidFill>
                  <a:sysClr val="windowText" lastClr="000000"/>
                </a:solidFill>
                <a:effectLst/>
              </a:rPr>
              <a:t>Розподіл населення за віком у населених пунктах</a:t>
            </a:r>
            <a:endParaRPr lang="ru-RU">
              <a:solidFill>
                <a:sysClr val="windowText" lastClr="000000"/>
              </a:solidFill>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Лист1!$C$29:$C$43</c:f>
              <c:numCache>
                <c:formatCode>General</c:formatCode>
                <c:ptCount val="15"/>
                <c:pt idx="0">
                  <c:v>31</c:v>
                </c:pt>
                <c:pt idx="1">
                  <c:v>37</c:v>
                </c:pt>
                <c:pt idx="2">
                  <c:v>102</c:v>
                </c:pt>
                <c:pt idx="3">
                  <c:v>101</c:v>
                </c:pt>
                <c:pt idx="4">
                  <c:v>106</c:v>
                </c:pt>
                <c:pt idx="5">
                  <c:v>2</c:v>
                </c:pt>
                <c:pt idx="6">
                  <c:v>19</c:v>
                </c:pt>
                <c:pt idx="7">
                  <c:v>2</c:v>
                </c:pt>
                <c:pt idx="8">
                  <c:v>128</c:v>
                </c:pt>
                <c:pt idx="9">
                  <c:v>1</c:v>
                </c:pt>
                <c:pt idx="10">
                  <c:v>45</c:v>
                </c:pt>
                <c:pt idx="11">
                  <c:v>103</c:v>
                </c:pt>
                <c:pt idx="12">
                  <c:v>8</c:v>
                </c:pt>
                <c:pt idx="13">
                  <c:v>37</c:v>
                </c:pt>
                <c:pt idx="14">
                  <c:v>24</c:v>
                </c:pt>
              </c:numCache>
            </c:numRef>
          </c:val>
          <c:extLst xmlns:c16r2="http://schemas.microsoft.com/office/drawing/2015/06/chart">
            <c:ext xmlns:c16="http://schemas.microsoft.com/office/drawing/2014/chart" uri="{C3380CC4-5D6E-409C-BE32-E72D297353CC}">
              <c16:uniqueId val="{00000000-A714-4F3D-B639-E98ABF1FB79D}"/>
            </c:ext>
          </c:extLst>
        </c:ser>
        <c:ser>
          <c:idx val="1"/>
          <c:order val="1"/>
          <c:spPr>
            <a:solidFill>
              <a:schemeClr val="accent2"/>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Лист1!$D$29:$D$43</c:f>
              <c:numCache>
                <c:formatCode>General</c:formatCode>
                <c:ptCount val="15"/>
                <c:pt idx="0">
                  <c:v>7</c:v>
                </c:pt>
                <c:pt idx="1">
                  <c:v>9</c:v>
                </c:pt>
                <c:pt idx="2">
                  <c:v>34</c:v>
                </c:pt>
                <c:pt idx="3">
                  <c:v>23</c:v>
                </c:pt>
                <c:pt idx="4">
                  <c:v>37</c:v>
                </c:pt>
                <c:pt idx="5">
                  <c:v>0</c:v>
                </c:pt>
                <c:pt idx="6">
                  <c:v>4</c:v>
                </c:pt>
                <c:pt idx="7">
                  <c:v>1</c:v>
                </c:pt>
                <c:pt idx="8">
                  <c:v>37</c:v>
                </c:pt>
                <c:pt idx="9">
                  <c:v>1</c:v>
                </c:pt>
                <c:pt idx="10">
                  <c:v>11</c:v>
                </c:pt>
                <c:pt idx="11">
                  <c:v>23</c:v>
                </c:pt>
                <c:pt idx="12">
                  <c:v>1</c:v>
                </c:pt>
                <c:pt idx="13">
                  <c:v>7</c:v>
                </c:pt>
                <c:pt idx="14">
                  <c:v>4</c:v>
                </c:pt>
              </c:numCache>
            </c:numRef>
          </c:val>
          <c:extLst xmlns:c16r2="http://schemas.microsoft.com/office/drawing/2015/06/chart">
            <c:ext xmlns:c16="http://schemas.microsoft.com/office/drawing/2014/chart" uri="{C3380CC4-5D6E-409C-BE32-E72D297353CC}">
              <c16:uniqueId val="{00000001-A714-4F3D-B639-E98ABF1FB79D}"/>
            </c:ext>
          </c:extLst>
        </c:ser>
        <c:ser>
          <c:idx val="2"/>
          <c:order val="2"/>
          <c:spPr>
            <a:solidFill>
              <a:schemeClr val="accent3"/>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Лист1!$E$29:$E$43</c:f>
              <c:numCache>
                <c:formatCode>General</c:formatCode>
                <c:ptCount val="15"/>
                <c:pt idx="0">
                  <c:v>145</c:v>
                </c:pt>
                <c:pt idx="1">
                  <c:v>198</c:v>
                </c:pt>
                <c:pt idx="2">
                  <c:v>529</c:v>
                </c:pt>
                <c:pt idx="3">
                  <c:v>249</c:v>
                </c:pt>
                <c:pt idx="4">
                  <c:v>429</c:v>
                </c:pt>
                <c:pt idx="5">
                  <c:v>19</c:v>
                </c:pt>
                <c:pt idx="6">
                  <c:v>89</c:v>
                </c:pt>
                <c:pt idx="7">
                  <c:v>12</c:v>
                </c:pt>
                <c:pt idx="8">
                  <c:v>520</c:v>
                </c:pt>
                <c:pt idx="9">
                  <c:v>11</c:v>
                </c:pt>
                <c:pt idx="10">
                  <c:v>250</c:v>
                </c:pt>
                <c:pt idx="11">
                  <c:v>400</c:v>
                </c:pt>
                <c:pt idx="12">
                  <c:v>40</c:v>
                </c:pt>
                <c:pt idx="13">
                  <c:v>174</c:v>
                </c:pt>
                <c:pt idx="14">
                  <c:v>94</c:v>
                </c:pt>
              </c:numCache>
            </c:numRef>
          </c:val>
          <c:extLst xmlns:c16r2="http://schemas.microsoft.com/office/drawing/2015/06/chart">
            <c:ext xmlns:c16="http://schemas.microsoft.com/office/drawing/2014/chart" uri="{C3380CC4-5D6E-409C-BE32-E72D297353CC}">
              <c16:uniqueId val="{00000002-A714-4F3D-B639-E98ABF1FB79D}"/>
            </c:ext>
          </c:extLst>
        </c:ser>
        <c:ser>
          <c:idx val="3"/>
          <c:order val="3"/>
          <c:spPr>
            <a:solidFill>
              <a:schemeClr val="accent4"/>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Лист1!$F$29:$F$43</c:f>
              <c:numCache>
                <c:formatCode>General</c:formatCode>
                <c:ptCount val="15"/>
                <c:pt idx="0">
                  <c:v>73</c:v>
                </c:pt>
                <c:pt idx="1">
                  <c:v>131</c:v>
                </c:pt>
                <c:pt idx="2">
                  <c:v>238</c:v>
                </c:pt>
                <c:pt idx="3">
                  <c:v>378</c:v>
                </c:pt>
                <c:pt idx="4">
                  <c:v>350</c:v>
                </c:pt>
                <c:pt idx="5">
                  <c:v>31</c:v>
                </c:pt>
                <c:pt idx="6">
                  <c:v>66</c:v>
                </c:pt>
                <c:pt idx="7">
                  <c:v>27</c:v>
                </c:pt>
                <c:pt idx="8">
                  <c:v>340</c:v>
                </c:pt>
                <c:pt idx="9">
                  <c:v>14</c:v>
                </c:pt>
                <c:pt idx="10">
                  <c:v>158</c:v>
                </c:pt>
                <c:pt idx="11">
                  <c:v>129</c:v>
                </c:pt>
                <c:pt idx="12">
                  <c:v>24</c:v>
                </c:pt>
                <c:pt idx="13">
                  <c:v>107</c:v>
                </c:pt>
                <c:pt idx="14">
                  <c:v>62</c:v>
                </c:pt>
              </c:numCache>
            </c:numRef>
          </c:val>
          <c:extLst xmlns:c16r2="http://schemas.microsoft.com/office/drawing/2015/06/chart">
            <c:ext xmlns:c16="http://schemas.microsoft.com/office/drawing/2014/chart" uri="{C3380CC4-5D6E-409C-BE32-E72D297353CC}">
              <c16:uniqueId val="{00000003-A714-4F3D-B639-E98ABF1FB79D}"/>
            </c:ext>
          </c:extLst>
        </c:ser>
        <c:dLbls>
          <c:showLegendKey val="0"/>
          <c:showVal val="0"/>
          <c:showCatName val="0"/>
          <c:showSerName val="0"/>
          <c:showPercent val="0"/>
          <c:showBubbleSize val="0"/>
        </c:dLbls>
        <c:gapWidth val="150"/>
        <c:shape val="box"/>
        <c:axId val="37331712"/>
        <c:axId val="37333248"/>
        <c:axId val="0"/>
      </c:bar3DChart>
      <c:catAx>
        <c:axId val="373317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333248"/>
        <c:crosses val="autoZero"/>
        <c:auto val="1"/>
        <c:lblAlgn val="ctr"/>
        <c:lblOffset val="100"/>
        <c:noMultiLvlLbl val="0"/>
      </c:catAx>
      <c:valAx>
        <c:axId val="373332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331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41</Pages>
  <Words>13694</Words>
  <Characters>78060</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lpstr>
    </vt:vector>
  </TitlesOfParts>
  <Company>Krokoz™</Company>
  <LinksUpToDate>false</LinksUpToDate>
  <CharactersWithSpaces>91571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2021-11-19T12:53:00Z</cp:lastPrinted>
  <dcterms:created xsi:type="dcterms:W3CDTF">2021-12-15T12:56:00Z</dcterms:created>
  <dcterms:modified xsi:type="dcterms:W3CDTF">2021-12-15T12:58:00Z</dcterms:modified>
</cp:coreProperties>
</file>