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EC" w:rsidRDefault="00F770CE" w:rsidP="000719EC">
      <w:pPr>
        <w:spacing w:after="0"/>
        <w:jc w:val="right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</w:t>
      </w:r>
      <w:r w:rsidR="000719EC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F770CE" w:rsidRPr="0041602B" w:rsidRDefault="000719EC" w:rsidP="00F770CE">
      <w:pPr>
        <w:spacing w:after="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                             </w:t>
      </w:r>
      <w:r w:rsidR="00F770CE" w:rsidRPr="0041602B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77E1A10" wp14:editId="4BBAAE5B">
            <wp:extent cx="693420" cy="924560"/>
            <wp:effectExtent l="19050" t="0" r="0" b="0"/>
            <wp:docPr id="2" name="Рисунок 5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0CE" w:rsidRPr="00232029" w:rsidRDefault="00F770CE" w:rsidP="00F770C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32029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F770CE" w:rsidRPr="00232029" w:rsidRDefault="00F770CE" w:rsidP="00F77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</w:t>
      </w:r>
      <w:r w:rsidRPr="00232029">
        <w:rPr>
          <w:rFonts w:ascii="Times New Roman" w:hAnsi="Times New Roman" w:cs="Times New Roman"/>
          <w:b/>
          <w:sz w:val="24"/>
          <w:szCs w:val="24"/>
          <w:lang w:val="uk-UA"/>
        </w:rPr>
        <w:t>а рада</w:t>
      </w:r>
    </w:p>
    <w:p w:rsidR="00F770CE" w:rsidRPr="00232029" w:rsidRDefault="00F770CE" w:rsidP="00F77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2029">
        <w:rPr>
          <w:rFonts w:ascii="Times New Roman" w:hAnsi="Times New Roman" w:cs="Times New Roman"/>
          <w:b/>
          <w:sz w:val="24"/>
          <w:szCs w:val="24"/>
          <w:lang w:val="uk-UA"/>
        </w:rPr>
        <w:t>Чернігівського району Чернігівської області</w:t>
      </w:r>
    </w:p>
    <w:p w:rsidR="00F770CE" w:rsidRPr="00232029" w:rsidRDefault="00A43A26" w:rsidP="00F77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0D02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одинадцята</w:t>
      </w:r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770CE" w:rsidRPr="002320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F770CE" w:rsidRPr="002320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  <w:r w:rsidR="00EC0D02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F770CE" w:rsidRPr="00232029" w:rsidRDefault="00F770CE" w:rsidP="00F770CE">
      <w:pPr>
        <w:pStyle w:val="1"/>
        <w:rPr>
          <w:rFonts w:ascii="Times New Roman" w:hAnsi="Times New Roman"/>
          <w:sz w:val="24"/>
          <w:szCs w:val="24"/>
        </w:rPr>
      </w:pPr>
      <w:r w:rsidRPr="00232029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232029">
        <w:rPr>
          <w:rFonts w:ascii="Times New Roman" w:hAnsi="Times New Roman"/>
          <w:sz w:val="24"/>
          <w:szCs w:val="24"/>
        </w:rPr>
        <w:t>Н</w:t>
      </w:r>
      <w:proofErr w:type="spellEnd"/>
      <w:r w:rsidRPr="00232029">
        <w:rPr>
          <w:rFonts w:ascii="Times New Roman" w:hAnsi="Times New Roman"/>
          <w:sz w:val="24"/>
          <w:szCs w:val="24"/>
        </w:rPr>
        <w:t xml:space="preserve"> Я</w:t>
      </w:r>
    </w:p>
    <w:p w:rsidR="00F770CE" w:rsidRPr="00232029" w:rsidRDefault="00F770CE" w:rsidP="00F770C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770CE" w:rsidRDefault="00F07B9A" w:rsidP="00F770C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___»_____</w:t>
      </w:r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>_______</w:t>
      </w:r>
      <w:r w:rsidR="00F770CE" w:rsidRPr="006059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20</w:t>
      </w:r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21 </w:t>
      </w:r>
      <w:r w:rsidR="00F770CE" w:rsidRPr="006059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</w:t>
      </w:r>
      <w:r w:rsidR="003E1B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оку                       </w:t>
      </w:r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 </w:t>
      </w:r>
      <w:proofErr w:type="spellStart"/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>Киселівка</w:t>
      </w:r>
      <w:proofErr w:type="spellEnd"/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3E1B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F77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№_____</w:t>
      </w:r>
    </w:p>
    <w:p w:rsidR="00F770CE" w:rsidRPr="0060595C" w:rsidRDefault="00F770CE" w:rsidP="00F770C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70CE" w:rsidRPr="00B54558" w:rsidRDefault="00F770CE" w:rsidP="00F770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F07B9A" w:rsidRPr="00B54558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</w:t>
      </w:r>
      <w:r w:rsidRPr="00B5455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Програми  забезпечення житлом дітей-сиріт, </w:t>
      </w:r>
    </w:p>
    <w:p w:rsidR="00F770CE" w:rsidRPr="00B54558" w:rsidRDefault="00F770CE" w:rsidP="00F770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b/>
          <w:i/>
          <w:sz w:val="28"/>
          <w:szCs w:val="28"/>
          <w:lang w:val="uk-UA"/>
        </w:rPr>
        <w:t>дітей, позбавлених батьківського піклування, та осіб з їх числа</w:t>
      </w:r>
    </w:p>
    <w:p w:rsidR="00F770CE" w:rsidRPr="00B54558" w:rsidRDefault="00F770CE" w:rsidP="00F770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B54558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B5455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 Чернігівського району </w:t>
      </w:r>
    </w:p>
    <w:p w:rsidR="00F770CE" w:rsidRPr="00B54558" w:rsidRDefault="00F770CE" w:rsidP="00F770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b/>
          <w:i/>
          <w:sz w:val="28"/>
          <w:szCs w:val="28"/>
          <w:lang w:val="uk-UA"/>
        </w:rPr>
        <w:t>Чернігівської області на 2022-2024 роки</w:t>
      </w:r>
    </w:p>
    <w:p w:rsidR="00F770CE" w:rsidRPr="00B54558" w:rsidRDefault="00F770CE" w:rsidP="00F770C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F770CE" w:rsidRPr="00B54558" w:rsidRDefault="00F770CE" w:rsidP="00B545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Відповідно до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Постанови КМУ №866 від 24.09.2008 року “Питання діяльності органів опіки та піклування, пов’язаної із захистом прав дитини”,</w:t>
      </w:r>
      <w:r w:rsidR="004862A4" w:rsidRPr="00B54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545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з метою запобігання соціальному сирітству, розвитку сімейних форм виховання дітей-сиріт та дітей, позбавлених батьківського піклування, створення </w:t>
      </w:r>
      <w:r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умов для реалізації права кожної дитини на виховання в сім'ї, керуючись </w:t>
      </w:r>
      <w:bookmarkStart w:id="0" w:name="_GoBack"/>
      <w:bookmarkEnd w:id="0"/>
      <w:r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п.22 ст.26 Закону України «Про місцеве </w:t>
      </w:r>
      <w:r w:rsidR="00EF1B1E" w:rsidRPr="00B54558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 сільськ</w:t>
      </w:r>
      <w:r w:rsidRPr="00B54558">
        <w:rPr>
          <w:rFonts w:ascii="Times New Roman" w:hAnsi="Times New Roman" w:cs="Times New Roman"/>
          <w:sz w:val="28"/>
          <w:szCs w:val="28"/>
          <w:lang w:val="uk-UA"/>
        </w:rPr>
        <w:t>а рада</w:t>
      </w:r>
      <w:r w:rsidR="00B54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55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F770CE" w:rsidRPr="00B54558" w:rsidRDefault="0036234B" w:rsidP="0036234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</w:t>
      </w:r>
      <w:r w:rsidR="00F07B9A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>вердити</w:t>
      </w:r>
      <w:r w:rsidR="00617767"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 Програму</w:t>
      </w:r>
      <w:r w:rsidR="00F770CE"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 забезпечення</w:t>
      </w:r>
      <w:r w:rsidR="00855657"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770CE"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житлом дітей-сиріт, дітей,</w:t>
      </w:r>
      <w:r w:rsidR="00855657"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770CE"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позбавлених</w:t>
      </w:r>
    </w:p>
    <w:p w:rsidR="00F770CE" w:rsidRPr="00B54558" w:rsidRDefault="00F770CE" w:rsidP="0085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батьківського піклування, та осіб з їх числа </w:t>
      </w:r>
      <w:proofErr w:type="spellStart"/>
      <w:r w:rsidRPr="00B54558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 на 2022-2024 роки</w:t>
      </w:r>
      <w:r w:rsidR="00617767" w:rsidRPr="00B54558"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Pr="00B545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70CE" w:rsidRPr="00B54558" w:rsidRDefault="00F770CE" w:rsidP="00362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0CE" w:rsidRPr="00B54558" w:rsidRDefault="0036234B" w:rsidP="0036234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відділу </w:t>
      </w:r>
      <w:proofErr w:type="spellStart"/>
      <w:r w:rsidR="00F770CE" w:rsidRPr="00B54558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F770CE"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B54558">
        <w:rPr>
          <w:rFonts w:ascii="Times New Roman" w:hAnsi="Times New Roman" w:cs="Times New Roman"/>
          <w:sz w:val="28"/>
          <w:szCs w:val="28"/>
          <w:lang w:val="uk-UA"/>
        </w:rPr>
        <w:t>Бакеєвій</w:t>
      </w:r>
      <w:proofErr w:type="spellEnd"/>
      <w:r w:rsidRPr="00B54558">
        <w:rPr>
          <w:rFonts w:ascii="Times New Roman" w:hAnsi="Times New Roman" w:cs="Times New Roman"/>
          <w:sz w:val="28"/>
          <w:szCs w:val="28"/>
          <w:lang w:val="uk-UA"/>
        </w:rPr>
        <w:t xml:space="preserve"> Л.А.), виходячи з можливостей доходної частини сільського бюджету, передбачити кошти на реалізацію заходів Програми.</w:t>
      </w:r>
    </w:p>
    <w:p w:rsidR="0036234B" w:rsidRPr="00B54558" w:rsidRDefault="0036234B" w:rsidP="003623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0CE" w:rsidRPr="00B54558" w:rsidRDefault="00F770CE" w:rsidP="0036234B">
      <w:pPr>
        <w:keepNext/>
        <w:keepLines/>
        <w:spacing w:after="244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>3</w:t>
      </w:r>
      <w:r w:rsidRPr="00B54558">
        <w:rPr>
          <w:rFonts w:ascii="Times New Roman" w:hAnsi="Times New Roman" w:cs="Times New Roman"/>
          <w:color w:val="0D0D0D"/>
          <w:sz w:val="28"/>
          <w:szCs w:val="28"/>
        </w:rPr>
        <w:t>.</w:t>
      </w:r>
      <w:r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ab/>
        <w:t xml:space="preserve">Контроль за виконанням даного рішення покласти </w:t>
      </w:r>
      <w:bookmarkStart w:id="1" w:name="bookmark5"/>
      <w:r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>на</w:t>
      </w:r>
      <w:r w:rsidR="0036234B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відділ земельних відносин архітектури, житлово-комунального господарства та послуг (Лучко О.В.)</w:t>
      </w:r>
      <w:r w:rsidR="00617767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начальника служби у справах дітей </w:t>
      </w:r>
      <w:proofErr w:type="spellStart"/>
      <w:r w:rsidR="00617767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>Тіс</w:t>
      </w:r>
      <w:r w:rsidR="00B54558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>еєву</w:t>
      </w:r>
      <w:proofErr w:type="spellEnd"/>
      <w:r w:rsidR="00B54558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Т.О.</w:t>
      </w:r>
      <w:r w:rsidR="003979D0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="003979D0" w:rsidRPr="003979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79D0">
        <w:rPr>
          <w:rFonts w:ascii="Times New Roman" w:hAnsi="Times New Roman" w:cs="Times New Roman"/>
          <w:sz w:val="24"/>
          <w:szCs w:val="24"/>
          <w:lang w:val="uk-UA"/>
        </w:rPr>
        <w:t>відділ</w:t>
      </w:r>
      <w:r w:rsidR="003979D0" w:rsidRPr="003979D0">
        <w:rPr>
          <w:rFonts w:ascii="Times New Roman" w:hAnsi="Times New Roman" w:cs="Times New Roman"/>
          <w:sz w:val="24"/>
          <w:szCs w:val="24"/>
          <w:lang w:val="uk-UA"/>
        </w:rPr>
        <w:t xml:space="preserve"> освіти, культури, туризму, сім’ї, молоді та спорту</w:t>
      </w:r>
      <w:r w:rsidR="003979D0">
        <w:rPr>
          <w:rFonts w:ascii="Times New Roman" w:hAnsi="Times New Roman" w:cs="Times New Roman"/>
          <w:sz w:val="24"/>
          <w:szCs w:val="24"/>
          <w:lang w:val="uk-UA"/>
        </w:rPr>
        <w:t xml:space="preserve"> (Конюший В.А.)</w:t>
      </w:r>
      <w:r w:rsidR="00B54558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та на постійну комісію</w:t>
      </w:r>
      <w:r w:rsidR="00617767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з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здоров'я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соціального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захисту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культури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молодіжної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>політики</w:t>
      </w:r>
      <w:proofErr w:type="spellEnd"/>
      <w:r w:rsidR="00B54558" w:rsidRPr="00B54558">
        <w:rPr>
          <w:rFonts w:ascii="Times New Roman" w:hAnsi="Times New Roman" w:cs="Times New Roman"/>
          <w:sz w:val="28"/>
          <w:szCs w:val="28"/>
          <w:lang w:eastAsia="uk-UA"/>
        </w:rPr>
        <w:t xml:space="preserve"> та спорту</w:t>
      </w:r>
      <w:r w:rsidR="00B5455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(Мироненко А.І.)</w:t>
      </w:r>
      <w:r w:rsidR="0036234B"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Pr="00B5455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bookmarkEnd w:id="1"/>
    </w:p>
    <w:p w:rsidR="00B54558" w:rsidRPr="00B54558" w:rsidRDefault="00B54558" w:rsidP="00B545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54558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Володимир  ШЕЛУПЕЦЬ</w:t>
      </w:r>
    </w:p>
    <w:p w:rsidR="00B54558" w:rsidRPr="00B54558" w:rsidRDefault="00B54558" w:rsidP="00B5455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770CE" w:rsidRPr="00B54558" w:rsidRDefault="00F770CE" w:rsidP="00F77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0CE" w:rsidRPr="00B54558" w:rsidRDefault="00F770CE" w:rsidP="00F77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0CE" w:rsidRPr="00B54558" w:rsidRDefault="00F770CE" w:rsidP="00F77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9F2" w:rsidRDefault="00F770CE" w:rsidP="005329F2">
      <w:pPr>
        <w:rPr>
          <w:color w:val="000000"/>
          <w:sz w:val="28"/>
          <w:szCs w:val="28"/>
          <w:lang w:val="uk-UA"/>
        </w:rPr>
      </w:pPr>
      <w:r w:rsidRPr="00B54558">
        <w:rPr>
          <w:color w:val="000000"/>
          <w:sz w:val="28"/>
          <w:szCs w:val="28"/>
          <w:lang w:val="uk-UA"/>
        </w:rPr>
        <w:tab/>
      </w:r>
      <w:r w:rsidRPr="00B54558">
        <w:rPr>
          <w:color w:val="000000"/>
          <w:sz w:val="28"/>
          <w:szCs w:val="28"/>
          <w:lang w:val="uk-UA"/>
        </w:rPr>
        <w:tab/>
      </w:r>
      <w:r w:rsidRPr="00B54558">
        <w:rPr>
          <w:color w:val="000000"/>
          <w:sz w:val="28"/>
          <w:szCs w:val="28"/>
          <w:lang w:val="uk-UA"/>
        </w:rPr>
        <w:tab/>
      </w:r>
      <w:r w:rsidRPr="00B54558">
        <w:rPr>
          <w:color w:val="000000"/>
          <w:sz w:val="28"/>
          <w:szCs w:val="28"/>
          <w:lang w:val="uk-UA"/>
        </w:rPr>
        <w:tab/>
      </w:r>
    </w:p>
    <w:p w:rsidR="005329F2" w:rsidRDefault="00EF1B1E" w:rsidP="00EF1B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="003979D0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EF1B1E" w:rsidRPr="001B656A" w:rsidRDefault="00EF1B1E" w:rsidP="00EF1B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ЗАТВЕРДЖЕНО</w:t>
      </w:r>
    </w:p>
    <w:p w:rsidR="005329F2" w:rsidRPr="001B656A" w:rsidRDefault="00617767" w:rsidP="0061776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5329F2"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="00EF1B1E">
        <w:rPr>
          <w:rFonts w:ascii="Times New Roman" w:hAnsi="Times New Roman" w:cs="Times New Roman"/>
          <w:sz w:val="24"/>
          <w:szCs w:val="24"/>
          <w:lang w:val="uk-UA"/>
        </w:rPr>
        <w:t xml:space="preserve"> 11</w:t>
      </w:r>
      <w:r w:rsidR="005329F2"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EF1B1E">
        <w:rPr>
          <w:rFonts w:ascii="Times New Roman" w:hAnsi="Times New Roman" w:cs="Times New Roman"/>
          <w:sz w:val="24"/>
          <w:szCs w:val="24"/>
          <w:lang w:val="uk-UA"/>
        </w:rPr>
        <w:t xml:space="preserve"> 8 скликання</w:t>
      </w:r>
      <w:r w:rsidR="005329F2"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29F2" w:rsidRPr="001B656A" w:rsidRDefault="00EF1B1E" w:rsidP="00EF1B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proofErr w:type="spellStart"/>
      <w:r w:rsidR="005329F2">
        <w:rPr>
          <w:rFonts w:ascii="Times New Roman" w:hAnsi="Times New Roman" w:cs="Times New Roman"/>
          <w:sz w:val="24"/>
          <w:szCs w:val="24"/>
          <w:lang w:val="uk-UA"/>
        </w:rPr>
        <w:t>Киселівської</w:t>
      </w:r>
      <w:proofErr w:type="spellEnd"/>
      <w:r w:rsidR="005329F2">
        <w:rPr>
          <w:rFonts w:ascii="Times New Roman" w:hAnsi="Times New Roman" w:cs="Times New Roman"/>
          <w:sz w:val="24"/>
          <w:szCs w:val="24"/>
          <w:lang w:val="uk-UA"/>
        </w:rPr>
        <w:t xml:space="preserve"> сільськ</w:t>
      </w:r>
      <w:r w:rsidR="005329F2"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ої ради </w:t>
      </w:r>
    </w:p>
    <w:p w:rsidR="005329F2" w:rsidRPr="001B656A" w:rsidRDefault="005329F2" w:rsidP="005329F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</w:t>
      </w:r>
      <w:r w:rsidR="00524D5E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1B1E">
        <w:rPr>
          <w:rFonts w:ascii="Times New Roman" w:hAnsi="Times New Roman" w:cs="Times New Roman"/>
          <w:sz w:val="24"/>
          <w:szCs w:val="24"/>
          <w:lang w:val="uk-UA"/>
        </w:rPr>
        <w:t>від_______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року  </w:t>
      </w:r>
    </w:p>
    <w:p w:rsidR="005329F2" w:rsidRPr="001B656A" w:rsidRDefault="005329F2" w:rsidP="005329F2">
      <w:pPr>
        <w:jc w:val="right"/>
        <w:rPr>
          <w:color w:val="000000"/>
          <w:sz w:val="28"/>
          <w:szCs w:val="28"/>
          <w:lang w:val="uk-UA"/>
        </w:rPr>
      </w:pPr>
    </w:p>
    <w:p w:rsidR="005329F2" w:rsidRDefault="005329F2" w:rsidP="005329F2">
      <w:pPr>
        <w:rPr>
          <w:color w:val="000000"/>
          <w:sz w:val="28"/>
          <w:szCs w:val="28"/>
          <w:lang w:val="uk-UA"/>
        </w:rPr>
      </w:pPr>
    </w:p>
    <w:p w:rsidR="005329F2" w:rsidRDefault="005329F2" w:rsidP="005329F2">
      <w:pPr>
        <w:ind w:right="-185"/>
        <w:jc w:val="center"/>
        <w:rPr>
          <w:sz w:val="28"/>
          <w:szCs w:val="28"/>
          <w:lang w:val="uk-UA"/>
        </w:rPr>
      </w:pPr>
    </w:p>
    <w:p w:rsidR="005329F2" w:rsidRPr="0060595C" w:rsidRDefault="005329F2" w:rsidP="005329F2">
      <w:pPr>
        <w:ind w:right="-185"/>
        <w:jc w:val="center"/>
        <w:rPr>
          <w:sz w:val="28"/>
          <w:szCs w:val="28"/>
          <w:lang w:val="uk-UA"/>
        </w:rPr>
      </w:pPr>
    </w:p>
    <w:p w:rsidR="005329F2" w:rsidRDefault="005329F2" w:rsidP="005329F2">
      <w:pPr>
        <w:jc w:val="both"/>
        <w:rPr>
          <w:lang w:val="uk-UA"/>
        </w:rPr>
      </w:pPr>
    </w:p>
    <w:p w:rsidR="005329F2" w:rsidRPr="002F4114" w:rsidRDefault="005329F2" w:rsidP="005329F2">
      <w:pPr>
        <w:jc w:val="both"/>
        <w:rPr>
          <w:lang w:val="uk-UA"/>
        </w:rPr>
      </w:pPr>
    </w:p>
    <w:p w:rsidR="005329F2" w:rsidRPr="0060595C" w:rsidRDefault="005329F2" w:rsidP="0053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9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Програма </w:t>
      </w:r>
    </w:p>
    <w:p w:rsidR="005329F2" w:rsidRPr="0060595C" w:rsidRDefault="005329F2" w:rsidP="005329F2">
      <w:pPr>
        <w:pStyle w:val="2"/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60595C">
        <w:rPr>
          <w:b/>
          <w:sz w:val="24"/>
          <w:szCs w:val="24"/>
          <w:lang w:val="uk-UA"/>
        </w:rPr>
        <w:t xml:space="preserve"> забезпечення житлом дітей-сиріт, дітей, позбавлених</w:t>
      </w:r>
    </w:p>
    <w:p w:rsidR="005329F2" w:rsidRPr="0060595C" w:rsidRDefault="005329F2" w:rsidP="0053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95C">
        <w:rPr>
          <w:rFonts w:ascii="Times New Roman" w:hAnsi="Times New Roman" w:cs="Times New Roman"/>
          <w:b/>
          <w:sz w:val="24"/>
          <w:szCs w:val="24"/>
          <w:lang w:val="uk-UA"/>
        </w:rPr>
        <w:t>батьківського піклування, та осіб з їх числа</w:t>
      </w:r>
    </w:p>
    <w:p w:rsidR="005329F2" w:rsidRDefault="005329F2" w:rsidP="0053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</w:t>
      </w:r>
      <w:r w:rsidRPr="006059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ради </w:t>
      </w:r>
    </w:p>
    <w:p w:rsidR="005329F2" w:rsidRPr="0060595C" w:rsidRDefault="005329F2" w:rsidP="0053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595C">
        <w:rPr>
          <w:rFonts w:ascii="Times New Roman" w:hAnsi="Times New Roman" w:cs="Times New Roman"/>
          <w:b/>
          <w:sz w:val="24"/>
          <w:szCs w:val="24"/>
          <w:lang w:val="uk-UA"/>
        </w:rPr>
        <w:t>Чернігівського району Чернігівської області</w:t>
      </w:r>
    </w:p>
    <w:p w:rsidR="005329F2" w:rsidRPr="0060595C" w:rsidRDefault="005329F2" w:rsidP="00532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2022-2024</w:t>
      </w:r>
      <w:r w:rsidRPr="006059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роки</w:t>
      </w:r>
    </w:p>
    <w:p w:rsidR="005329F2" w:rsidRPr="007448FC" w:rsidRDefault="005329F2" w:rsidP="005329F2">
      <w:pPr>
        <w:jc w:val="center"/>
        <w:rPr>
          <w:lang w:val="uk-UA"/>
        </w:rPr>
      </w:pPr>
    </w:p>
    <w:p w:rsidR="005329F2" w:rsidRPr="002F4114" w:rsidRDefault="005329F2" w:rsidP="005329F2">
      <w:pPr>
        <w:pStyle w:val="a6"/>
        <w:ind w:firstLine="0"/>
        <w:rPr>
          <w:b w:val="0"/>
        </w:rPr>
      </w:pPr>
    </w:p>
    <w:p w:rsidR="005329F2" w:rsidRPr="002F4114" w:rsidRDefault="005329F2" w:rsidP="005329F2">
      <w:pPr>
        <w:pStyle w:val="a6"/>
        <w:ind w:firstLine="0"/>
        <w:rPr>
          <w:b w:val="0"/>
        </w:rPr>
      </w:pPr>
    </w:p>
    <w:p w:rsidR="005329F2" w:rsidRPr="002F4114" w:rsidRDefault="005329F2" w:rsidP="005329F2">
      <w:pPr>
        <w:pStyle w:val="a6"/>
        <w:ind w:firstLine="0"/>
        <w:rPr>
          <w:b w:val="0"/>
        </w:rPr>
      </w:pPr>
    </w:p>
    <w:p w:rsidR="005329F2" w:rsidRPr="002F4114" w:rsidRDefault="005329F2" w:rsidP="005329F2">
      <w:pPr>
        <w:pStyle w:val="a6"/>
        <w:ind w:firstLine="0"/>
        <w:rPr>
          <w:b w:val="0"/>
        </w:rPr>
      </w:pPr>
    </w:p>
    <w:p w:rsidR="005329F2" w:rsidRPr="002F4114" w:rsidRDefault="005329F2" w:rsidP="005329F2">
      <w:pPr>
        <w:pStyle w:val="a6"/>
        <w:ind w:firstLine="0"/>
      </w:pPr>
    </w:p>
    <w:p w:rsidR="005329F2" w:rsidRPr="002F4114" w:rsidRDefault="005329F2" w:rsidP="005329F2">
      <w:pPr>
        <w:pStyle w:val="a6"/>
        <w:ind w:firstLine="1134"/>
      </w:pPr>
    </w:p>
    <w:p w:rsidR="005329F2" w:rsidRPr="002F4114" w:rsidRDefault="005329F2" w:rsidP="005329F2">
      <w:pPr>
        <w:pStyle w:val="a6"/>
        <w:ind w:firstLine="1134"/>
      </w:pPr>
    </w:p>
    <w:p w:rsidR="005329F2" w:rsidRPr="002F4114" w:rsidRDefault="005329F2" w:rsidP="005329F2">
      <w:pPr>
        <w:pStyle w:val="a6"/>
        <w:ind w:firstLine="1134"/>
      </w:pPr>
    </w:p>
    <w:p w:rsidR="005329F2" w:rsidRPr="002F4114" w:rsidRDefault="005329F2" w:rsidP="005329F2">
      <w:pPr>
        <w:pStyle w:val="a6"/>
        <w:ind w:firstLine="1134"/>
      </w:pPr>
    </w:p>
    <w:p w:rsidR="005329F2" w:rsidRPr="002F4114" w:rsidRDefault="005329F2" w:rsidP="005329F2">
      <w:pPr>
        <w:pStyle w:val="a6"/>
        <w:ind w:firstLine="1134"/>
      </w:pPr>
    </w:p>
    <w:p w:rsidR="005329F2" w:rsidRPr="002F4114" w:rsidRDefault="005329F2" w:rsidP="005329F2">
      <w:pPr>
        <w:pStyle w:val="a6"/>
        <w:ind w:firstLine="1134"/>
      </w:pPr>
    </w:p>
    <w:p w:rsidR="005329F2" w:rsidRDefault="005329F2" w:rsidP="005329F2">
      <w:pPr>
        <w:pStyle w:val="a6"/>
        <w:ind w:firstLine="1134"/>
      </w:pPr>
    </w:p>
    <w:p w:rsidR="005329F2" w:rsidRDefault="005329F2" w:rsidP="005329F2">
      <w:pPr>
        <w:pStyle w:val="a6"/>
        <w:ind w:firstLine="1134"/>
      </w:pPr>
    </w:p>
    <w:p w:rsidR="005329F2" w:rsidRDefault="005329F2" w:rsidP="005329F2">
      <w:pPr>
        <w:pStyle w:val="a6"/>
        <w:ind w:firstLine="1134"/>
      </w:pPr>
    </w:p>
    <w:p w:rsidR="005329F2" w:rsidRPr="002F4114" w:rsidRDefault="005329F2" w:rsidP="005329F2">
      <w:pPr>
        <w:pStyle w:val="a6"/>
        <w:ind w:firstLine="1134"/>
      </w:pPr>
    </w:p>
    <w:p w:rsidR="005329F2" w:rsidRDefault="005329F2" w:rsidP="005329F2">
      <w:pPr>
        <w:pStyle w:val="a6"/>
        <w:ind w:firstLine="0"/>
      </w:pPr>
    </w:p>
    <w:p w:rsidR="005329F2" w:rsidRPr="002F4114" w:rsidRDefault="005329F2" w:rsidP="005329F2">
      <w:pPr>
        <w:pStyle w:val="a6"/>
        <w:ind w:firstLine="0"/>
      </w:pPr>
    </w:p>
    <w:p w:rsidR="005329F2" w:rsidRPr="0060595C" w:rsidRDefault="005329F2" w:rsidP="005329F2">
      <w:pPr>
        <w:pStyle w:val="a6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с. </w:t>
      </w:r>
      <w:proofErr w:type="spellStart"/>
      <w:r>
        <w:rPr>
          <w:sz w:val="24"/>
          <w:szCs w:val="24"/>
        </w:rPr>
        <w:t>Киселівка</w:t>
      </w:r>
      <w:proofErr w:type="spellEnd"/>
    </w:p>
    <w:p w:rsidR="005329F2" w:rsidRPr="0060595C" w:rsidRDefault="005329F2" w:rsidP="005329F2">
      <w:pPr>
        <w:pStyle w:val="a6"/>
        <w:ind w:firstLine="0"/>
        <w:jc w:val="center"/>
        <w:rPr>
          <w:sz w:val="24"/>
          <w:szCs w:val="24"/>
        </w:rPr>
      </w:pPr>
      <w:r w:rsidRPr="0060595C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0595C">
        <w:rPr>
          <w:sz w:val="24"/>
          <w:szCs w:val="24"/>
        </w:rPr>
        <w:t xml:space="preserve"> рік</w:t>
      </w:r>
    </w:p>
    <w:p w:rsidR="005329F2" w:rsidRDefault="005329F2" w:rsidP="005329F2">
      <w:pPr>
        <w:pStyle w:val="a6"/>
        <w:ind w:firstLine="1134"/>
        <w:rPr>
          <w:b w:val="0"/>
        </w:rPr>
      </w:pPr>
    </w:p>
    <w:p w:rsidR="00AC45E0" w:rsidRDefault="00AC45E0" w:rsidP="005329F2">
      <w:pPr>
        <w:pStyle w:val="a6"/>
        <w:ind w:firstLine="1134"/>
        <w:rPr>
          <w:b w:val="0"/>
        </w:rPr>
      </w:pPr>
    </w:p>
    <w:p w:rsidR="00AC45E0" w:rsidRDefault="00AC45E0" w:rsidP="005329F2">
      <w:pPr>
        <w:pStyle w:val="a6"/>
        <w:ind w:firstLine="1134"/>
        <w:rPr>
          <w:b w:val="0"/>
        </w:rPr>
      </w:pPr>
    </w:p>
    <w:p w:rsidR="00AC45E0" w:rsidRPr="009B24AB" w:rsidRDefault="00AC45E0" w:rsidP="005329F2">
      <w:pPr>
        <w:pStyle w:val="a6"/>
        <w:ind w:firstLine="1134"/>
        <w:rPr>
          <w:b w:val="0"/>
        </w:rPr>
      </w:pPr>
    </w:p>
    <w:p w:rsidR="005329F2" w:rsidRPr="001B656A" w:rsidRDefault="005329F2" w:rsidP="005329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8498"/>
        <w:gridCol w:w="1141"/>
      </w:tblGrid>
      <w:tr w:rsidR="005329F2" w:rsidRPr="001B656A" w:rsidTr="00CB6A16">
        <w:trPr>
          <w:trHeight w:val="42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498" w:type="dxa"/>
          </w:tcPr>
          <w:p w:rsidR="005329F2" w:rsidRDefault="005329F2" w:rsidP="00E0300A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E0300A" w:rsidRPr="001B656A" w:rsidRDefault="00E0300A" w:rsidP="00E030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</w:t>
            </w:r>
          </w:p>
          <w:p w:rsidR="00E0300A" w:rsidRPr="001B656A" w:rsidRDefault="00E0300A" w:rsidP="00CB6A16">
            <w:pPr>
              <w:tabs>
                <w:tab w:val="left" w:pos="1080"/>
              </w:tabs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41" w:type="dxa"/>
          </w:tcPr>
          <w:p w:rsidR="00F24484" w:rsidRDefault="00F24484" w:rsidP="00CB6A16">
            <w:pPr>
              <w:tabs>
                <w:tab w:val="left" w:pos="1080"/>
              </w:tabs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5329F2" w:rsidRPr="001B656A" w:rsidRDefault="005329F2" w:rsidP="00CB6A16">
            <w:pPr>
              <w:tabs>
                <w:tab w:val="left" w:pos="1080"/>
              </w:tabs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стор.</w:t>
            </w:r>
          </w:p>
        </w:tc>
      </w:tr>
      <w:tr w:rsidR="005329F2" w:rsidRPr="001B656A" w:rsidTr="00CB6A16">
        <w:trPr>
          <w:trHeight w:val="285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Паспорт Програми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 ради із забезпечення житлом дітей-сиріт, дітей, позбавлених батьківського піклув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ання, та осіб з їх числа на 2022-2024</w:t>
            </w:r>
            <w:r w:rsidR="00FE63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5329F2" w:rsidRPr="001B656A" w:rsidTr="00CB6A16">
        <w:trPr>
          <w:trHeight w:val="345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проблеми, на розв'язання якої спрямована програма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та шляхи її досягнення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Обсяги та джерела фінансування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 Програми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Координація та контроль за ходом виконання Програми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одаток 1. Прогнозовані показники фінансування Програми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одаток 2. Завдання та заходи Програми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одаток 3. Очікувані результати виконання Програми в частині придбання житла.</w:t>
            </w: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</w:p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29F2" w:rsidRPr="001B656A" w:rsidTr="00CB6A16">
        <w:trPr>
          <w:trHeight w:val="300"/>
        </w:trPr>
        <w:tc>
          <w:tcPr>
            <w:tcW w:w="568" w:type="dxa"/>
          </w:tcPr>
          <w:p w:rsidR="005329F2" w:rsidRPr="001B656A" w:rsidRDefault="005329F2" w:rsidP="00CB6A16">
            <w:pPr>
              <w:tabs>
                <w:tab w:val="left" w:pos="1080"/>
              </w:tabs>
              <w:spacing w:before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98" w:type="dxa"/>
          </w:tcPr>
          <w:p w:rsidR="005329F2" w:rsidRPr="001B656A" w:rsidRDefault="005329F2" w:rsidP="00CB6A16">
            <w:pPr>
              <w:pStyle w:val="a6"/>
              <w:spacing w:before="120"/>
              <w:ind w:left="-68" w:firstLine="68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141" w:type="dxa"/>
            <w:vAlign w:val="bottom"/>
          </w:tcPr>
          <w:p w:rsidR="005329F2" w:rsidRPr="001B656A" w:rsidRDefault="005329F2" w:rsidP="00CB6A16">
            <w:pPr>
              <w:tabs>
                <w:tab w:val="left" w:pos="1080"/>
              </w:tabs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329F2" w:rsidRPr="001B656A" w:rsidRDefault="005329F2" w:rsidP="005329F2">
      <w:pPr>
        <w:pStyle w:val="a6"/>
        <w:tabs>
          <w:tab w:val="left" w:pos="7875"/>
        </w:tabs>
        <w:ind w:firstLine="1134"/>
        <w:rPr>
          <w:sz w:val="24"/>
          <w:szCs w:val="24"/>
        </w:rPr>
      </w:pPr>
      <w:r w:rsidRPr="001B656A">
        <w:rPr>
          <w:b w:val="0"/>
          <w:i/>
          <w:sz w:val="24"/>
          <w:szCs w:val="24"/>
        </w:rPr>
        <w:br w:type="page"/>
      </w:r>
      <w:r w:rsidRPr="001B656A">
        <w:rPr>
          <w:sz w:val="24"/>
          <w:szCs w:val="24"/>
        </w:rPr>
        <w:lastRenderedPageBreak/>
        <w:tab/>
      </w:r>
    </w:p>
    <w:p w:rsidR="005329F2" w:rsidRPr="001B656A" w:rsidRDefault="005329F2" w:rsidP="005329F2">
      <w:pPr>
        <w:tabs>
          <w:tab w:val="left" w:pos="738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ПАСПОРТ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ПРОГРАМИ</w:t>
      </w:r>
    </w:p>
    <w:p w:rsidR="005329F2" w:rsidRPr="001B656A" w:rsidRDefault="005329F2" w:rsidP="005329F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1843"/>
        <w:gridCol w:w="2104"/>
        <w:gridCol w:w="1723"/>
      </w:tblGrid>
      <w:tr w:rsidR="005329F2" w:rsidRPr="001B656A" w:rsidTr="00CB6A1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Киселівська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рада</w:t>
            </w:r>
          </w:p>
        </w:tc>
      </w:tr>
      <w:tr w:rsidR="005329F2" w:rsidRPr="00B560EC" w:rsidTr="00CB6A16">
        <w:trPr>
          <w:trHeight w:val="21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Указу Президента України, розпорядчого документу органу виконавчої влади на основі яких розроблена Програма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570503" w:rsidRDefault="005329F2" w:rsidP="00570503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lang w:val="uk-UA"/>
              </w:rPr>
            </w:pPr>
            <w:r w:rsidRPr="005705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забезпечення організаційно-правових умов соціального захисту дітей-сиріт та дітей, позбавлених батьківського піклування»</w:t>
            </w:r>
            <w:r w:rsidR="00B74E22" w:rsidRPr="005705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стаття 32, 33;</w:t>
            </w:r>
            <w:r w:rsidR="00570503" w:rsidRPr="0057050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A360D">
              <w:rPr>
                <w:rFonts w:ascii="Times New Roman" w:hAnsi="Times New Roman" w:cs="Times New Roman"/>
                <w:lang w:val="uk-UA"/>
              </w:rPr>
              <w:t>п. 22 ст. 26</w:t>
            </w:r>
            <w:r w:rsidR="00570503" w:rsidRPr="00570503">
              <w:rPr>
                <w:rFonts w:ascii="Times New Roman" w:hAnsi="Times New Roman" w:cs="Times New Roman"/>
                <w:lang w:val="uk-UA"/>
              </w:rPr>
              <w:t xml:space="preserve"> Закону України «Про місцеве самоврядування в Україні»</w:t>
            </w:r>
            <w:r w:rsidR="00EA360D">
              <w:rPr>
                <w:rFonts w:ascii="Times New Roman" w:hAnsi="Times New Roman" w:cs="Times New Roman"/>
                <w:lang w:val="uk-UA"/>
              </w:rPr>
              <w:t xml:space="preserve">; </w:t>
            </w:r>
            <w:r w:rsidR="00EA36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Постанови КМУ №866 від 24.09.2008 року </w:t>
            </w:r>
            <w:r w:rsidR="00EA360D" w:rsidRPr="000049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“</w:t>
            </w:r>
            <w:r w:rsidR="00EA360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Питання діяльності органів опіки та піклування, пов’язаної із захистом прав дитини</w:t>
            </w:r>
            <w:r w:rsidR="00EA360D" w:rsidRPr="000049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”</w:t>
            </w:r>
            <w:r w:rsidR="00D63A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5329F2" w:rsidRPr="001B656A" w:rsidTr="00CB6A1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</w:t>
            </w:r>
            <w:r w:rsidR="001066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ої ради </w:t>
            </w:r>
          </w:p>
        </w:tc>
      </w:tr>
      <w:tr w:rsidR="005329F2" w:rsidRPr="001B656A" w:rsidTr="00CB6A1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329F2" w:rsidRPr="001066D5" w:rsidTr="00CB6A1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1066D5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  <w:r w:rsidR="005329F2"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 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земельних відносин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архітектури, житлово-комунального господарства та послуг</w:t>
            </w:r>
            <w:r w:rsidR="005329F2"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Служба у справах </w:t>
            </w:r>
            <w:r w:rsidR="005329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дітей; виконавчий комітет сільськ</w:t>
            </w:r>
            <w:r w:rsidR="005329F2"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 ради.</w:t>
            </w:r>
          </w:p>
        </w:tc>
      </w:tr>
      <w:tr w:rsidR="005329F2" w:rsidRPr="00B560EC" w:rsidTr="00CB6A1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276DD6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відділ</w:t>
            </w:r>
            <w:r w:rsidR="001066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відділ </w:t>
            </w:r>
            <w:r w:rsidR="005329F2"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земельних відносин</w:t>
            </w:r>
            <w:r w:rsidR="001066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архітектури, житлово-комунального господарства та послуг</w:t>
            </w:r>
            <w:r w:rsidR="005329F2"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Служба у справах </w:t>
            </w:r>
            <w:r w:rsidR="00574A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дітей; виконавчий комітет сільськ</w:t>
            </w:r>
            <w:r w:rsidR="005329F2"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FB77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ради; відділ освіти, культури,</w:t>
            </w:r>
            <w:r w:rsidR="00574A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туризму </w:t>
            </w:r>
            <w:r w:rsidR="00FB77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="005D4BAE" w:rsidRPr="005D4BAE">
              <w:rPr>
                <w:lang w:val="uk-UA"/>
              </w:rPr>
              <w:t>’</w:t>
            </w:r>
            <w:r w:rsidR="00FB77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та молоді</w:t>
            </w:r>
            <w:r w:rsidR="005329F2"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329F2" w:rsidRPr="001B656A" w:rsidTr="00CB6A1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2022-2024</w:t>
            </w: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5329F2" w:rsidRPr="001B656A" w:rsidTr="00CB6A16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Перелік  бюджетів, які </w:t>
            </w:r>
            <w:r w:rsidRPr="001B656A">
              <w:rPr>
                <w:rFonts w:ascii="Times New Roman" w:hAnsi="Times New Roman" w:cs="Times New Roman"/>
                <w:spacing w:val="-7"/>
                <w:sz w:val="24"/>
                <w:szCs w:val="24"/>
                <w:lang w:val="uk-UA"/>
              </w:rPr>
              <w:t>беруть участь у виконанні Програми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F2" w:rsidRPr="001B656A" w:rsidRDefault="005329F2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433C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кошти не заборонені чинним законодавством</w:t>
            </w:r>
          </w:p>
        </w:tc>
      </w:tr>
      <w:tr w:rsidR="00F36A7C" w:rsidRPr="001B656A" w:rsidTr="00F36A7C">
        <w:trPr>
          <w:trHeight w:val="41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A7C" w:rsidRPr="001B656A" w:rsidRDefault="00F36A7C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A7C" w:rsidRPr="001B656A" w:rsidRDefault="00F36A7C" w:rsidP="00CB6A16">
            <w:pPr>
              <w:spacing w:line="240" w:lineRule="auto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всього, у тому числі (тис. грн.):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7C" w:rsidRPr="00F36A7C" w:rsidRDefault="00F36A7C" w:rsidP="00F36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</w:t>
            </w:r>
            <w:r w:rsidR="007E4B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7C" w:rsidRPr="00F36A7C" w:rsidRDefault="00F36A7C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</w:t>
            </w:r>
            <w:r w:rsidR="007E4B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7C" w:rsidRPr="00F36A7C" w:rsidRDefault="00F36A7C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36A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</w:t>
            </w:r>
            <w:r w:rsidR="007E4B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F36A7C" w:rsidRPr="001B656A" w:rsidTr="00AA39A1">
        <w:trPr>
          <w:trHeight w:val="9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A7C" w:rsidRPr="001B656A" w:rsidRDefault="00F36A7C" w:rsidP="00CB6A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A7C" w:rsidRPr="001B656A" w:rsidRDefault="00F36A7C" w:rsidP="00CB6A16">
            <w:pPr>
              <w:spacing w:line="240" w:lineRule="auto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A7C" w:rsidRPr="001B656A" w:rsidRDefault="00F36A7C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</w:t>
            </w:r>
            <w:r w:rsidR="004C6A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</w:t>
            </w:r>
            <w:r w:rsidR="004C6A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A7C" w:rsidRPr="001B656A" w:rsidRDefault="00F36A7C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</w:t>
            </w:r>
            <w:r w:rsidR="004C6A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</w:t>
            </w:r>
            <w:r w:rsidR="004C6A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A7C" w:rsidRPr="001B656A" w:rsidRDefault="00F36A7C" w:rsidP="00CB6A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</w:t>
            </w:r>
            <w:r w:rsidR="004C6A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</w:t>
            </w:r>
            <w:r w:rsidR="004C6A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4C6AE8" w:rsidRPr="001B656A" w:rsidTr="00014797">
        <w:trPr>
          <w:trHeight w:val="46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AE8" w:rsidRPr="001B656A" w:rsidRDefault="004C6AE8" w:rsidP="00CB6A16">
            <w:pPr>
              <w:shd w:val="clear" w:color="auto" w:fill="FFFFFF"/>
              <w:spacing w:line="240" w:lineRule="auto"/>
              <w:ind w:left="-87" w:right="-5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8" w:rsidRPr="001B656A" w:rsidRDefault="004C6AE8" w:rsidP="00CB6A16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spacing w:line="240" w:lineRule="auto"/>
              <w:ind w:left="-6" w:right="72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1B656A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коштів місцевого бюджету;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8" w:rsidRPr="001B656A" w:rsidRDefault="004C6AE8" w:rsidP="00F36A7C">
            <w:pPr>
              <w:shd w:val="clear" w:color="auto" w:fill="FFFFFF"/>
              <w:spacing w:before="120" w:line="240" w:lineRule="auto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505 736 грн.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8" w:rsidRPr="001B656A" w:rsidRDefault="004C6AE8" w:rsidP="00F36A7C">
            <w:pPr>
              <w:shd w:val="clear" w:color="auto" w:fill="FFFFFF"/>
              <w:spacing w:before="120" w:line="240" w:lineRule="auto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505 736 грн.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8" w:rsidRPr="001B656A" w:rsidRDefault="004C6AE8" w:rsidP="00F36A7C">
            <w:pPr>
              <w:shd w:val="clear" w:color="auto" w:fill="FFFFFF"/>
              <w:spacing w:before="120" w:line="240" w:lineRule="auto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505 736 грн.</w:t>
            </w:r>
          </w:p>
        </w:tc>
      </w:tr>
      <w:tr w:rsidR="004C6AE8" w:rsidRPr="001B656A" w:rsidTr="005533B9">
        <w:trPr>
          <w:trHeight w:val="4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8" w:rsidRPr="001B656A" w:rsidRDefault="004C6AE8" w:rsidP="00CB6A16">
            <w:pPr>
              <w:shd w:val="clear" w:color="auto" w:fill="FFFFFF"/>
              <w:spacing w:line="240" w:lineRule="auto"/>
              <w:ind w:left="-87" w:right="-5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8" w:rsidRPr="001B656A" w:rsidRDefault="004C6AE8" w:rsidP="00CB6A16">
            <w:pPr>
              <w:shd w:val="clear" w:color="auto" w:fill="FFFFFF"/>
              <w:spacing w:line="240" w:lineRule="auto"/>
              <w:ind w:left="-6" w:right="72"/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8" w:rsidRDefault="004C6AE8" w:rsidP="00F36A7C">
            <w:pPr>
              <w:shd w:val="clear" w:color="auto" w:fill="FFFFFF"/>
              <w:spacing w:before="120" w:line="240" w:lineRule="auto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1 517 208 грн.</w:t>
            </w:r>
          </w:p>
        </w:tc>
      </w:tr>
    </w:tbl>
    <w:p w:rsidR="005329F2" w:rsidRPr="001B656A" w:rsidRDefault="005329F2" w:rsidP="005329F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b/>
          <w:sz w:val="24"/>
          <w:szCs w:val="24"/>
          <w:lang w:val="uk-UA"/>
        </w:rPr>
        <w:t>Визначення проблеми, на розв’язання якої спрямована Програма</w:t>
      </w:r>
    </w:p>
    <w:p w:rsidR="005329F2" w:rsidRPr="001B656A" w:rsidRDefault="005329F2" w:rsidP="005329F2">
      <w:pPr>
        <w:pStyle w:val="a3"/>
        <w:shd w:val="clear" w:color="auto" w:fill="FFFFFF"/>
        <w:spacing w:after="0" w:line="240" w:lineRule="auto"/>
        <w:ind w:left="90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t xml:space="preserve">Житлова проблема на сьогодні є однією з найгостріших соціальних проблем в Україні і на території </w:t>
      </w:r>
      <w:proofErr w:type="spellStart"/>
      <w:r>
        <w:rPr>
          <w:color w:val="000000"/>
        </w:rPr>
        <w:t>Киселівської</w:t>
      </w:r>
      <w:proofErr w:type="spellEnd"/>
      <w:r>
        <w:rPr>
          <w:color w:val="000000"/>
        </w:rPr>
        <w:t xml:space="preserve"> сільськ</w:t>
      </w:r>
      <w:r w:rsidRPr="001B656A">
        <w:t xml:space="preserve">ої ради зокрема. Незадовільний стан забезпечення житлом пільгових соціально незахищених категорій громадян вимагає вжиття заходів щодо створення сприятливих умов для залучення широких верств населення, держави, органів місцевого самоврядування до житлового будівництва. </w:t>
      </w:r>
    </w:p>
    <w:p w:rsidR="00570503" w:rsidRDefault="005329F2" w:rsidP="00EA360D">
      <w:pPr>
        <w:pStyle w:val="a8"/>
        <w:spacing w:after="0"/>
        <w:ind w:firstLine="709"/>
        <w:jc w:val="both"/>
        <w:outlineLvl w:val="0"/>
      </w:pPr>
      <w:r w:rsidRPr="001B656A">
        <w:lastRenderedPageBreak/>
        <w:t xml:space="preserve">Середня норма забезпечення </w:t>
      </w:r>
      <w:r w:rsidR="00AE141B">
        <w:t>житлом таких осіб становить 31</w:t>
      </w:r>
      <w:r w:rsidRPr="001B656A">
        <w:t xml:space="preserve"> кв. метрів. Загальна площа житла, що складається з однієї кімнати (однокімнатної квартири), яке надається зазначеним особам, не може перевищувати 50 кв. метрів.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32 Закону України «Про забезпечення організаційно-правових умов соціального захисту дітей-сиріт та дітей, позбавлених батьківського піклування»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>а рада за місцем знаходження житла дітей (в якому вони проживали з батьками, рідними до встановлення опіки, піклування,  влаштування в прийомні сім'ї, дитячі будинки сімейного типу,  заклади для  дітей-сиріт та дітей, позбавлених батьківського піклування) несуть відповідальність за збереження житла дітей-сиріт та дітей, позбавлених батьківського піклування, і повернення його після завершення їх перебування у відповідному закладі.</w:t>
      </w:r>
    </w:p>
    <w:p w:rsidR="005329F2" w:rsidRDefault="005E5CE9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із статтею 33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Закона</w:t>
      </w:r>
      <w:proofErr w:type="spellEnd"/>
      <w:r w:rsidR="005329F2"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 у разі відсутності житла у дітей-сиріт та дітей, позбавлених батьківського піклування </w:t>
      </w:r>
      <w:proofErr w:type="spellStart"/>
      <w:r w:rsidR="005329F2">
        <w:rPr>
          <w:rFonts w:ascii="Times New Roman" w:hAnsi="Times New Roman" w:cs="Times New Roman"/>
          <w:color w:val="000000"/>
          <w:sz w:val="24"/>
          <w:szCs w:val="24"/>
          <w:lang w:val="uk-UA"/>
        </w:rPr>
        <w:t>Киселівська</w:t>
      </w:r>
      <w:proofErr w:type="spellEnd"/>
      <w:r w:rsidR="005329F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</w:t>
      </w:r>
      <w:r w:rsidR="005329F2"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а рада в позачерговому порядку повинна забезпечити дітей вказаної категорії, а також осіб з їх числа, впорядкованим соціальним житлом. </w:t>
      </w: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t>Не забезпечення житлом дітей-сиріт, дітей, позбавлених батьківського піклування, та осіб з їх числа залишається однією з найгостріших соціальних проблем, яка не може бути розв’язана без участі органів місцевого самоврядування і потребує розробки та впровадження відповідної Програми.</w:t>
      </w: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t xml:space="preserve">На території </w:t>
      </w:r>
      <w:proofErr w:type="spellStart"/>
      <w:r>
        <w:rPr>
          <w:color w:val="000000"/>
        </w:rPr>
        <w:t>Киселівської</w:t>
      </w:r>
      <w:proofErr w:type="spellEnd"/>
      <w:r>
        <w:rPr>
          <w:color w:val="000000"/>
        </w:rPr>
        <w:t xml:space="preserve"> сільськ</w:t>
      </w:r>
      <w:r w:rsidRPr="001B656A">
        <w:t xml:space="preserve">ої ради на обліку громадян, які потребують поліпшення житлових умов і надання їм жилих приміщень перебуває </w:t>
      </w:r>
      <w:r w:rsidR="00AE141B">
        <w:t>4  осо</w:t>
      </w:r>
      <w:r w:rsidRPr="001B656A">
        <w:t>б</w:t>
      </w:r>
      <w:r w:rsidR="00AE141B">
        <w:t>и</w:t>
      </w:r>
      <w:r w:rsidRPr="001B656A">
        <w:t xml:space="preserve"> з числа, дітей-сиріт, дітей, позбавлених батьківського піклування,  віком до 23 років.  </w:t>
      </w: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t>П</w:t>
      </w:r>
      <w:r>
        <w:t xml:space="preserve">рограма передбачає протягом 2022-2024 </w:t>
      </w:r>
      <w:r w:rsidRPr="001B656A">
        <w:t xml:space="preserve">років </w:t>
      </w:r>
      <w:r>
        <w:t xml:space="preserve">забезпечити соціальним житлом  3 </w:t>
      </w:r>
      <w:r w:rsidRPr="001B656A">
        <w:t>осіб з числа дітей-сиріт, дітей, позбавлених батьківського піклування. Загальна потреба фінансування із бюджетів усіх рівнів на забезпечення житлом становить 1</w:t>
      </w:r>
      <w:r w:rsidR="005E5CE9">
        <w:t> 517</w:t>
      </w:r>
      <w:r w:rsidR="00AE141B">
        <w:t> 208</w:t>
      </w:r>
      <w:r w:rsidRPr="001B656A">
        <w:t xml:space="preserve">  грн.</w:t>
      </w:r>
    </w:p>
    <w:p w:rsidR="005329F2" w:rsidRPr="001B656A" w:rsidRDefault="005329F2" w:rsidP="005329F2">
      <w:pPr>
        <w:tabs>
          <w:tab w:val="left" w:pos="369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b/>
          <w:sz w:val="24"/>
          <w:szCs w:val="24"/>
          <w:lang w:val="uk-UA"/>
        </w:rPr>
        <w:t>2.Мета та шляхи її досягнення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Основні положення Програми спрямовані на вирішення пріоритетних завдань державної політики у сфері забезпечення житлових прав дітей-сиріт та дітей, позбавлених батьківського піклування, та осіб з їх числа: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ведення обліку нерухомого майна, право власності на яке мають діти-сироти та діти, позбавлені батьківського піклування;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вивчення технічного стану житлових  приміщень, що знаходяться у власності дітей-сиріт та дітей, позбавлених батьківського піклування, з подальшим проведенням відповідних ремонтних робіт;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вивчення потреб у забезпеченні дітей-сиріт та дітей, позбавлених батьківського піклування, осіб з їх числа упорядкованим соціальним житлом;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ведення обліку дітей-сиріт та дітей, позбавлених батьківського піклування, осіб з їх числа, які мають право на отримання соціального житла;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формування житлового фонду соціального призначення для забезпечення потреб дітей-сиріт та дітей, позбавлених батьківського піклування, осіб з їх числа.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Виконання Програми сприятиме реалізації права дітей-сиріт та дітей, позбавлених батьківського піклування, осіб з їх числа на упорядкування житла, що належить їм на праві власності, та на позачергове забезпечення соціальним житлом після завершення їх перебування  в установах інтернатного типу, сім’ях піклувальників, дитячих будинках сімейного типу, прийомних сім’ях, а також після завершення ними навчання у вищих та професійно-технічних навчальних закладах, строкової служби у Збройних Силах України та з інших причин.</w:t>
      </w: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t>Забезпечення житлом цих категорій громадян та проведення для них ремонтних робіт можливе за рахунок обласного, районного, селищного та інших джерел.</w:t>
      </w:r>
    </w:p>
    <w:p w:rsidR="005329F2" w:rsidRDefault="005329F2" w:rsidP="005329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3C87" w:rsidRDefault="002F3C87" w:rsidP="005329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b/>
          <w:sz w:val="24"/>
          <w:szCs w:val="24"/>
          <w:lang w:val="uk-UA"/>
        </w:rPr>
        <w:t>3.Обсяги та джерела фінансування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Програма є довгостроково</w:t>
      </w:r>
      <w:r>
        <w:rPr>
          <w:rFonts w:ascii="Times New Roman" w:hAnsi="Times New Roman" w:cs="Times New Roman"/>
          <w:sz w:val="24"/>
          <w:szCs w:val="24"/>
          <w:lang w:val="uk-UA"/>
        </w:rPr>
        <w:t>ю та розроблена на період з 2022 до 2024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C24686">
        <w:rPr>
          <w:rFonts w:ascii="Times New Roman" w:hAnsi="Times New Roman" w:cs="Times New Roman"/>
          <w:sz w:val="24"/>
          <w:szCs w:val="24"/>
          <w:lang w:val="uk-UA"/>
        </w:rPr>
        <w:t xml:space="preserve"> включно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C6AE8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lastRenderedPageBreak/>
        <w:t>Фінансове забезпечення заходів Програми здійснюється за рахунок коштів місцевого бюджету</w:t>
      </w:r>
      <w:r w:rsidR="004C6AE8">
        <w:t>.</w:t>
      </w:r>
      <w:r w:rsidRPr="001B656A">
        <w:t xml:space="preserve"> </w:t>
      </w: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t>Обсяг фінансування Програми визначається щороку, виходячи з конкретних завдань та можливостей фінансового забезпечення у відповідному бюджетному періоді.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Примітка: обсяги фінансових ресурсів можуть коригуватись.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Прогнозовані показники обсягів Програми, джерел фінансування, строки</w:t>
      </w:r>
      <w:r w:rsidR="002E51EE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визначені у додатку </w:t>
      </w:r>
      <w:r w:rsidRPr="001B656A">
        <w:rPr>
          <w:rFonts w:ascii="Times New Roman" w:hAnsi="Times New Roman" w:cs="Times New Roman"/>
          <w:sz w:val="24"/>
          <w:szCs w:val="24"/>
          <w:lang w:val="uk-UA"/>
        </w:rPr>
        <w:t>1.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29F2" w:rsidRPr="001B656A" w:rsidRDefault="005329F2" w:rsidP="005329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b/>
          <w:sz w:val="24"/>
          <w:szCs w:val="24"/>
          <w:lang w:val="uk-UA"/>
        </w:rPr>
        <w:t>4. Очікувані результати виконання Програми</w:t>
      </w:r>
    </w:p>
    <w:p w:rsidR="000253E3" w:rsidRDefault="005329F2" w:rsidP="00DC5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>Виконання Програми дасть можливість: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>забезпечити збереження житла, що є власністю дітей-сиріт та дітей, позбавлених батьківського піклування;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провести обстеження стану житлових приміщень, що знаходяться у власності дітей-сиріт та дітей, позбавлених батьківського піклування, оцінку вартості </w:t>
      </w:r>
      <w:proofErr w:type="spellStart"/>
      <w:r w:rsidRPr="001B656A">
        <w:rPr>
          <w:rFonts w:ascii="Times New Roman" w:hAnsi="Times New Roman" w:cs="Times New Roman"/>
          <w:sz w:val="24"/>
          <w:szCs w:val="24"/>
          <w:lang w:val="uk-UA"/>
        </w:rPr>
        <w:t>упоряджувальних</w:t>
      </w:r>
      <w:proofErr w:type="spellEnd"/>
      <w:r w:rsidRPr="001B656A">
        <w:rPr>
          <w:rFonts w:ascii="Times New Roman" w:hAnsi="Times New Roman" w:cs="Times New Roman"/>
          <w:sz w:val="24"/>
          <w:szCs w:val="24"/>
          <w:lang w:val="uk-UA"/>
        </w:rPr>
        <w:t xml:space="preserve"> робіт з урахуванням встановлених санітарних і технічних вимог, скласти проектно-кошторисну документацію на проведення таких робіт з урахуванням встановлених санітарних і технічних вимог;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>реконструювати чи відремонтувати житло, до якого будуть повертатись діти-сироти та діти, позбавлені батьківського піклування, після завершення перебування у інтернатних закладах, сім’ях піклувальників, дитячих будинках сімейного типу, прийомних сім’ях, закінчення навчання у вищих та професійно-технічних навчальних закладах, строкової служби у Збройних Силах України та з інших причин;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>визначити потребу в забезпеченні соціальним житлом дітей-сиріт та дітей, позбавлених батьківського піклування, та осіб з їх числа, сформувати бюджетні наміри для вирішення цього питання;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>вирішити питання щодо взяття дітей-сиріт та дітей, позбавлених батьківського піклування, у яких відсутнє житло, або якщо повернення до нього неможливе, на облік громадян, які мають право на отримання соціального житла;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>забезпечити дітей-сиріт та дітей, позбавлених батьківського піклування, та осіб з їх числа впорядкованим соціальним житлом;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>надати тимчасове житло дітям-сиротам, дітям, позбавленим батьківського піклування, та особам з їх числа;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656A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запобігти незаконному відчуженню житла, право власності чи право користування яким мають діти-сироти чи діти, позбавлені батьківського піклування, та особи з їх числа. 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  <w:rPr>
          <w:b/>
          <w:i/>
        </w:rPr>
      </w:pPr>
      <w:r w:rsidRPr="001B656A">
        <w:rPr>
          <w:b/>
        </w:rPr>
        <w:t>5. Координація та контроль за ходом виконання Програми</w:t>
      </w:r>
    </w:p>
    <w:p w:rsidR="005329F2" w:rsidRPr="001B656A" w:rsidRDefault="005329F2" w:rsidP="005329F2">
      <w:pPr>
        <w:pStyle w:val="a8"/>
        <w:spacing w:after="0"/>
        <w:ind w:firstLine="709"/>
        <w:jc w:val="both"/>
        <w:outlineLvl w:val="0"/>
      </w:pPr>
      <w:r w:rsidRPr="001B656A">
        <w:t>Виконання Програми здійснюється шляхом реалізації заходів виконавцями, зазначеними у цій Програмі.</w:t>
      </w:r>
    </w:p>
    <w:p w:rsidR="005329F2" w:rsidRPr="003979D0" w:rsidRDefault="005329F2" w:rsidP="003979D0">
      <w:pPr>
        <w:keepNext/>
        <w:keepLines/>
        <w:spacing w:after="244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79D0">
        <w:rPr>
          <w:rFonts w:ascii="Times New Roman" w:hAnsi="Times New Roman" w:cs="Times New Roman"/>
          <w:sz w:val="24"/>
          <w:szCs w:val="24"/>
          <w:lang w:val="uk-UA"/>
        </w:rPr>
        <w:t>Координація та контроль виконання Програми здійснюватиметь</w:t>
      </w:r>
      <w:r w:rsidR="00725F97" w:rsidRPr="003979D0">
        <w:rPr>
          <w:rFonts w:ascii="Times New Roman" w:hAnsi="Times New Roman" w:cs="Times New Roman"/>
          <w:sz w:val="24"/>
          <w:szCs w:val="24"/>
          <w:lang w:val="uk-UA"/>
        </w:rPr>
        <w:t>ся фінансовим відділом</w:t>
      </w:r>
      <w:r w:rsidRPr="003979D0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FE6390" w:rsidRPr="003979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5F97" w:rsidRPr="003979D0">
        <w:rPr>
          <w:rFonts w:ascii="Times New Roman" w:hAnsi="Times New Roman" w:cs="Times New Roman"/>
          <w:sz w:val="24"/>
          <w:szCs w:val="24"/>
          <w:lang w:val="uk-UA"/>
        </w:rPr>
        <w:t xml:space="preserve">Службою у справах дітей; </w:t>
      </w:r>
      <w:r w:rsidR="00FE6390" w:rsidRPr="003979D0">
        <w:rPr>
          <w:rFonts w:ascii="Times New Roman" w:hAnsi="Times New Roman" w:cs="Times New Roman"/>
          <w:sz w:val="24"/>
          <w:szCs w:val="24"/>
          <w:lang w:val="uk-UA"/>
        </w:rPr>
        <w:t>відділ</w:t>
      </w:r>
      <w:r w:rsidR="00725F97" w:rsidRPr="003979D0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FE6390" w:rsidRPr="003979D0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відносин, архітектури, житлово-комунального господарства та послуг</w:t>
      </w:r>
      <w:r w:rsidR="00AE141B" w:rsidRPr="003979D0">
        <w:rPr>
          <w:rFonts w:ascii="Times New Roman" w:hAnsi="Times New Roman" w:cs="Times New Roman"/>
          <w:sz w:val="24"/>
          <w:szCs w:val="24"/>
          <w:lang w:val="uk-UA"/>
        </w:rPr>
        <w:t>; відділом освіти</w:t>
      </w:r>
      <w:r w:rsidRPr="003979D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E141B" w:rsidRPr="003979D0">
        <w:rPr>
          <w:rFonts w:ascii="Times New Roman" w:hAnsi="Times New Roman" w:cs="Times New Roman"/>
          <w:sz w:val="24"/>
          <w:szCs w:val="24"/>
          <w:lang w:val="uk-UA"/>
        </w:rPr>
        <w:t>культури, туризму, сім’ї</w:t>
      </w:r>
      <w:r w:rsidR="00725F97" w:rsidRPr="003979D0">
        <w:rPr>
          <w:rFonts w:ascii="Times New Roman" w:hAnsi="Times New Roman" w:cs="Times New Roman"/>
          <w:sz w:val="24"/>
          <w:szCs w:val="24"/>
          <w:lang w:val="uk-UA"/>
        </w:rPr>
        <w:t>, молоді та спорту</w:t>
      </w:r>
      <w:r w:rsidRPr="003979D0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3979D0" w:rsidRPr="003979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постійною комісією </w:t>
      </w:r>
      <w:r w:rsidR="003979D0" w:rsidRPr="003979D0">
        <w:rPr>
          <w:rFonts w:ascii="Times New Roman" w:hAnsi="Times New Roman" w:cs="Times New Roman"/>
          <w:sz w:val="24"/>
          <w:szCs w:val="24"/>
          <w:lang w:val="uk-UA" w:eastAsia="uk-UA"/>
        </w:rPr>
        <w:t>з питань освіти, охорони здоров'я, соціального захисту, культури, молодіжної політики та спорту</w:t>
      </w:r>
      <w:r w:rsidR="003979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3979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3979D0">
        <w:rPr>
          <w:rFonts w:ascii="Times New Roman" w:hAnsi="Times New Roman" w:cs="Times New Roman"/>
          <w:sz w:val="24"/>
          <w:szCs w:val="24"/>
          <w:lang w:val="uk-UA"/>
        </w:rPr>
        <w:t>депутатською діяльністю та засобами масової</w:t>
      </w:r>
      <w:r w:rsidRPr="003979D0">
        <w:rPr>
          <w:lang w:val="uk-UA"/>
        </w:rPr>
        <w:t xml:space="preserve"> інформації.  </w:t>
      </w: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29F2" w:rsidRPr="001B656A" w:rsidRDefault="005329F2" w:rsidP="005329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2F3C87" w:rsidRDefault="00AE141B" w:rsidP="0053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3C87">
        <w:rPr>
          <w:rFonts w:ascii="Times New Roman" w:hAnsi="Times New Roman" w:cs="Times New Roman"/>
          <w:b/>
          <w:sz w:val="24"/>
          <w:szCs w:val="24"/>
          <w:lang w:val="uk-UA"/>
        </w:rPr>
        <w:t>Секретар сільської ради</w:t>
      </w:r>
      <w:r w:rsidRPr="002F3C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F3C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F3C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F3C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F3C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F3C8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Світлана</w:t>
      </w:r>
      <w:r w:rsidR="005329F2" w:rsidRPr="002F3C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МАТЮХА</w:t>
      </w:r>
    </w:p>
    <w:p w:rsidR="005329F2" w:rsidRPr="001B656A" w:rsidRDefault="005329F2" w:rsidP="0053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Default="005329F2" w:rsidP="0053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F97" w:rsidRDefault="00725F97" w:rsidP="0053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F97" w:rsidRDefault="00725F97" w:rsidP="0053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F97" w:rsidRDefault="00725F97" w:rsidP="0053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5F97" w:rsidRPr="001B656A" w:rsidRDefault="00725F97" w:rsidP="0053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865C91" w:rsidRDefault="005329F2" w:rsidP="005329F2">
      <w:pPr>
        <w:ind w:right="-18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65C91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5329F2" w:rsidRPr="001B656A" w:rsidRDefault="005329F2" w:rsidP="005329F2">
      <w:pPr>
        <w:ind w:right="-18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8"/>
        <w:gridCol w:w="1259"/>
        <w:gridCol w:w="2346"/>
        <w:gridCol w:w="1079"/>
        <w:gridCol w:w="1059"/>
        <w:gridCol w:w="1133"/>
      </w:tblGrid>
      <w:tr w:rsidR="005329F2" w:rsidRPr="001B656A" w:rsidTr="00CB6A16">
        <w:trPr>
          <w:trHeight w:val="2016"/>
        </w:trPr>
        <w:tc>
          <w:tcPr>
            <w:tcW w:w="924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9F2" w:rsidRPr="00865C91" w:rsidRDefault="005329F2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5329F2" w:rsidRPr="00865C91" w:rsidRDefault="005329F2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86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Прогнозні показники фінансування</w:t>
            </w:r>
          </w:p>
          <w:p w:rsidR="005329F2" w:rsidRPr="00560892" w:rsidRDefault="005329F2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Програми забезпечення житлом дітей-сиріт, </w:t>
            </w:r>
          </w:p>
          <w:p w:rsidR="005329F2" w:rsidRPr="00865C91" w:rsidRDefault="005329F2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86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дітей, позбавлених батьківського піклування, </w:t>
            </w:r>
          </w:p>
          <w:p w:rsidR="005329F2" w:rsidRPr="00560892" w:rsidRDefault="005329F2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та осіб з їх числа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сільськ</w:t>
            </w:r>
            <w:r w:rsidRPr="005608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ої ради  </w:t>
            </w:r>
          </w:p>
          <w:p w:rsidR="005329F2" w:rsidRPr="00865C91" w:rsidRDefault="005329F2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 2022-2024</w:t>
            </w:r>
            <w:r w:rsidRPr="0086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роки в частині придбання житла</w:t>
            </w:r>
          </w:p>
        </w:tc>
      </w:tr>
      <w:tr w:rsidR="00A65D9B" w:rsidRPr="001B656A" w:rsidTr="00933DDD">
        <w:trPr>
          <w:trHeight w:val="338"/>
        </w:trPr>
        <w:tc>
          <w:tcPr>
            <w:tcW w:w="9244" w:type="dxa"/>
            <w:gridSpan w:val="6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5D9B" w:rsidRPr="00865C91" w:rsidRDefault="00A65D9B" w:rsidP="00CB6A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65D9B" w:rsidRPr="001B656A" w:rsidTr="00DC04AC">
        <w:trPr>
          <w:trHeight w:val="454"/>
        </w:trPr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5D9B" w:rsidRPr="001B656A" w:rsidRDefault="00A65D9B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B65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Джерела</w:t>
            </w:r>
            <w:proofErr w:type="spellEnd"/>
            <w:r w:rsidRPr="001B65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65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1B65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5D9B" w:rsidRPr="00865C91" w:rsidRDefault="00A65D9B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86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Обсяг фінансування 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5D9B" w:rsidRPr="008B0989" w:rsidRDefault="00A65D9B" w:rsidP="00A65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Затрати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4" w:space="0" w:color="auto"/>
            </w:tcBorders>
          </w:tcPr>
          <w:p w:rsidR="00A65D9B" w:rsidRPr="008B0989" w:rsidRDefault="00A65D9B" w:rsidP="00132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5D9B" w:rsidRPr="008B0989" w:rsidRDefault="00A65D9B" w:rsidP="00132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У тому числі за роками</w:t>
            </w:r>
          </w:p>
        </w:tc>
      </w:tr>
      <w:tr w:rsidR="00DE37AF" w:rsidRPr="001B656A" w:rsidTr="00F15515">
        <w:trPr>
          <w:trHeight w:val="572"/>
        </w:trPr>
        <w:tc>
          <w:tcPr>
            <w:tcW w:w="2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7AF" w:rsidRPr="001B656A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7AF" w:rsidRPr="00865C91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346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7AF" w:rsidRPr="00865C91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7AF" w:rsidRPr="008B0989" w:rsidRDefault="00DE37AF" w:rsidP="00A65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8B0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7AF" w:rsidRPr="008B0989" w:rsidRDefault="00DE37AF" w:rsidP="00A65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8B0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7AF" w:rsidRPr="001B656A" w:rsidRDefault="00DE37AF" w:rsidP="00A65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2024</w:t>
            </w:r>
          </w:p>
        </w:tc>
      </w:tr>
      <w:tr w:rsidR="00DE37AF" w:rsidRPr="001B656A" w:rsidTr="00657D95">
        <w:trPr>
          <w:trHeight w:val="1073"/>
        </w:trPr>
        <w:tc>
          <w:tcPr>
            <w:tcW w:w="23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37AF" w:rsidRPr="001B656A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Сільськ</w:t>
            </w:r>
            <w:r w:rsidRPr="001B656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ий </w:t>
            </w:r>
            <w:r w:rsidRPr="001B6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7AF" w:rsidRPr="00865C91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1 307 208 </w:t>
            </w:r>
            <w:r w:rsidRPr="00865C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7AF" w:rsidRPr="00865C91" w:rsidRDefault="00DE37AF" w:rsidP="00DE3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покупка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7AF" w:rsidRPr="00865C91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435 736</w:t>
            </w:r>
            <w:r w:rsidRPr="00865C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37AF" w:rsidRPr="00865C91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435 736</w:t>
            </w:r>
            <w:r w:rsidRPr="00865C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7AF" w:rsidRPr="001B656A" w:rsidRDefault="00DE37AF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435 736</w:t>
            </w:r>
            <w:r w:rsidRPr="00865C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8B0989" w:rsidRPr="001B656A" w:rsidTr="00A65D9B">
        <w:trPr>
          <w:trHeight w:val="491"/>
        </w:trPr>
        <w:tc>
          <w:tcPr>
            <w:tcW w:w="2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0989" w:rsidRPr="00865C91" w:rsidRDefault="008B0989" w:rsidP="00CB6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0989" w:rsidRPr="00865C91" w:rsidRDefault="00003D69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150 000 грн.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0989" w:rsidRPr="00865C91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ремонт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0989" w:rsidRPr="00865C91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50 000 грн.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89" w:rsidRPr="00865C91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50 000 грн.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B0989" w:rsidRPr="001B656A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50 000 грн.</w:t>
            </w:r>
          </w:p>
        </w:tc>
      </w:tr>
      <w:tr w:rsidR="008B0989" w:rsidRPr="001B656A" w:rsidTr="00A65D9B">
        <w:trPr>
          <w:trHeight w:val="566"/>
        </w:trPr>
        <w:tc>
          <w:tcPr>
            <w:tcW w:w="2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989" w:rsidRPr="00865C91" w:rsidRDefault="008B0989" w:rsidP="00CB6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D69" w:rsidRDefault="00003D69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60 000</w:t>
            </w:r>
          </w:p>
          <w:p w:rsidR="008B0989" w:rsidRPr="00865C91" w:rsidRDefault="00003D69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989" w:rsidRPr="00865C91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оформлення документів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0989" w:rsidRPr="00865C91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20 000 грн.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0989" w:rsidRPr="00865C91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 00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0989" w:rsidRPr="001B656A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20 000 грн.</w:t>
            </w:r>
          </w:p>
        </w:tc>
      </w:tr>
      <w:tr w:rsidR="008B0989" w:rsidRPr="001B656A" w:rsidTr="00A65D9B">
        <w:trPr>
          <w:trHeight w:val="617"/>
        </w:trPr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989" w:rsidRPr="00865C91" w:rsidRDefault="008B0989" w:rsidP="00CB6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86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989" w:rsidRPr="00865C91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1 517</w:t>
            </w:r>
            <w:r w:rsidR="008B0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208</w:t>
            </w:r>
            <w:r w:rsidR="008B0989" w:rsidRPr="00865C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989" w:rsidRPr="00865C91" w:rsidRDefault="008B0989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0989" w:rsidRPr="00132E13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505 736 грн.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0989" w:rsidRPr="00132E13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505 736 грн.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0989" w:rsidRPr="00132E13" w:rsidRDefault="00132E13" w:rsidP="00CB6A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505 736 грн.</w:t>
            </w:r>
          </w:p>
        </w:tc>
      </w:tr>
    </w:tbl>
    <w:p w:rsidR="005329F2" w:rsidRPr="001B656A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D63A7B" w:rsidRDefault="00D63A7B" w:rsidP="005329F2">
      <w:pPr>
        <w:tabs>
          <w:tab w:val="left" w:pos="74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сільської ради                                                         </w:t>
      </w:r>
      <w:r w:rsidR="002E7EB5" w:rsidRPr="00D63A7B">
        <w:rPr>
          <w:rFonts w:ascii="Times New Roman" w:hAnsi="Times New Roman" w:cs="Times New Roman"/>
          <w:b/>
          <w:sz w:val="24"/>
          <w:szCs w:val="24"/>
          <w:lang w:val="uk-UA"/>
        </w:rPr>
        <w:t>Світлана</w:t>
      </w:r>
      <w:r w:rsidR="005329F2" w:rsidRPr="00D63A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МАТЮХА</w:t>
      </w:r>
      <w:r w:rsidR="005329F2" w:rsidRPr="00D63A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5329F2" w:rsidRPr="00D63A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5329F2" w:rsidRPr="00D63A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5329F2" w:rsidRPr="00D63A7B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5329F2" w:rsidRPr="001B656A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1B656A" w:rsidRDefault="005329F2" w:rsidP="005329F2">
      <w:pPr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9F2" w:rsidRPr="002F4114" w:rsidRDefault="005329F2" w:rsidP="005329F2">
      <w:pPr>
        <w:rPr>
          <w:sz w:val="28"/>
          <w:szCs w:val="28"/>
          <w:lang w:val="uk-UA"/>
        </w:rPr>
        <w:sectPr w:rsidR="005329F2" w:rsidRPr="002F4114">
          <w:headerReference w:type="default" r:id="rId9"/>
          <w:pgSz w:w="11906" w:h="16838"/>
          <w:pgMar w:top="567" w:right="567" w:bottom="567" w:left="1701" w:header="709" w:footer="709" w:gutter="0"/>
          <w:cols w:space="720"/>
        </w:sectPr>
      </w:pPr>
    </w:p>
    <w:p w:rsidR="007A7DA3" w:rsidRPr="007A7DA3" w:rsidRDefault="007A7DA3" w:rsidP="007A7DA3">
      <w:pPr>
        <w:rPr>
          <w:sz w:val="24"/>
          <w:szCs w:val="24"/>
          <w:lang w:val="uk-UA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</w:p>
    <w:p w:rsidR="007A7DA3" w:rsidRDefault="007A7DA3" w:rsidP="007A7DA3">
      <w:pPr>
        <w:pStyle w:val="a6"/>
        <w:rPr>
          <w:b w:val="0"/>
          <w:bCs/>
          <w:sz w:val="24"/>
          <w:szCs w:val="24"/>
        </w:rPr>
      </w:pPr>
    </w:p>
    <w:p w:rsidR="007A7DA3" w:rsidRDefault="007A7DA3" w:rsidP="007A7DA3">
      <w:pPr>
        <w:pStyle w:val="a6"/>
        <w:rPr>
          <w:b w:val="0"/>
          <w:bCs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bCs/>
          <w:sz w:val="24"/>
          <w:szCs w:val="24"/>
        </w:rPr>
      </w:pPr>
      <w:r w:rsidRPr="007A7DA3">
        <w:rPr>
          <w:b w:val="0"/>
          <w:bCs/>
          <w:sz w:val="24"/>
          <w:szCs w:val="24"/>
        </w:rPr>
        <w:t>Розробник:</w:t>
      </w: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  <w:r w:rsidRPr="007A7DA3">
        <w:rPr>
          <w:b w:val="0"/>
          <w:sz w:val="24"/>
          <w:szCs w:val="24"/>
        </w:rPr>
        <w:t>Начальник Служби</w:t>
      </w:r>
      <w:r w:rsidRPr="007A7DA3">
        <w:rPr>
          <w:b w:val="0"/>
          <w:sz w:val="24"/>
          <w:szCs w:val="24"/>
        </w:rPr>
        <w:tab/>
      </w:r>
      <w:r w:rsidRPr="007A7DA3">
        <w:rPr>
          <w:b w:val="0"/>
          <w:sz w:val="24"/>
          <w:szCs w:val="24"/>
        </w:rPr>
        <w:tab/>
      </w:r>
      <w:r w:rsidRPr="007A7DA3">
        <w:rPr>
          <w:b w:val="0"/>
          <w:sz w:val="24"/>
          <w:szCs w:val="24"/>
        </w:rPr>
        <w:tab/>
      </w:r>
      <w:r w:rsidRPr="007A7DA3">
        <w:rPr>
          <w:b w:val="0"/>
          <w:sz w:val="24"/>
          <w:szCs w:val="24"/>
        </w:rPr>
        <w:tab/>
      </w:r>
      <w:r w:rsidRPr="007A7DA3">
        <w:rPr>
          <w:b w:val="0"/>
          <w:sz w:val="24"/>
          <w:szCs w:val="24"/>
        </w:rPr>
        <w:tab/>
        <w:t xml:space="preserve">                 </w:t>
      </w:r>
      <w:r>
        <w:rPr>
          <w:b w:val="0"/>
          <w:sz w:val="24"/>
          <w:szCs w:val="24"/>
        </w:rPr>
        <w:t xml:space="preserve">     </w:t>
      </w:r>
      <w:r w:rsidRPr="007A7DA3">
        <w:rPr>
          <w:b w:val="0"/>
          <w:sz w:val="24"/>
          <w:szCs w:val="24"/>
        </w:rPr>
        <w:t xml:space="preserve"> Тетяна ТІСЄЄВА</w:t>
      </w:r>
    </w:p>
    <w:p w:rsidR="007A7DA3" w:rsidRPr="007A7DA3" w:rsidRDefault="007A7DA3" w:rsidP="007A7DA3">
      <w:pPr>
        <w:pStyle w:val="a6"/>
        <w:ind w:firstLine="0"/>
        <w:rPr>
          <w:b w:val="0"/>
          <w:bCs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bCs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  <w:r w:rsidRPr="007A7DA3">
        <w:rPr>
          <w:b w:val="0"/>
          <w:sz w:val="24"/>
          <w:szCs w:val="24"/>
        </w:rPr>
        <w:t>Погоджено:</w:t>
      </w: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  <w:r w:rsidRPr="007A7DA3">
        <w:rPr>
          <w:b w:val="0"/>
          <w:sz w:val="24"/>
          <w:szCs w:val="24"/>
        </w:rPr>
        <w:t xml:space="preserve"> Заступник сільського голови</w:t>
      </w: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  <w:r w:rsidRPr="007A7DA3">
        <w:rPr>
          <w:b w:val="0"/>
          <w:sz w:val="24"/>
          <w:szCs w:val="24"/>
        </w:rPr>
        <w:t xml:space="preserve"> з питань діяльності виконавчих органів                               </w:t>
      </w:r>
      <w:r>
        <w:rPr>
          <w:b w:val="0"/>
          <w:sz w:val="24"/>
          <w:szCs w:val="24"/>
        </w:rPr>
        <w:t xml:space="preserve"> </w:t>
      </w:r>
      <w:r w:rsidRPr="007A7DA3">
        <w:rPr>
          <w:b w:val="0"/>
          <w:sz w:val="24"/>
          <w:szCs w:val="24"/>
        </w:rPr>
        <w:t xml:space="preserve">  Володимир  ГРАБИНА</w:t>
      </w: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  <w:r w:rsidRPr="007A7DA3">
        <w:rPr>
          <w:b w:val="0"/>
          <w:sz w:val="24"/>
          <w:szCs w:val="24"/>
        </w:rPr>
        <w:t>Начальник  фінансового відділу                                               Людмила БАКЕЄВА</w:t>
      </w:r>
    </w:p>
    <w:p w:rsidR="006B6A94" w:rsidRPr="007A7DA3" w:rsidRDefault="006B6A94" w:rsidP="007A7DA3">
      <w:pPr>
        <w:pStyle w:val="a6"/>
        <w:ind w:firstLine="0"/>
        <w:rPr>
          <w:b w:val="0"/>
          <w:sz w:val="24"/>
          <w:szCs w:val="24"/>
        </w:rPr>
      </w:pP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  <w:r w:rsidRPr="007A7DA3">
        <w:rPr>
          <w:b w:val="0"/>
          <w:sz w:val="24"/>
          <w:szCs w:val="24"/>
        </w:rPr>
        <w:t>Начальник відділу юридично-кадрової</w:t>
      </w:r>
    </w:p>
    <w:p w:rsidR="007A7DA3" w:rsidRPr="007A7DA3" w:rsidRDefault="007A7DA3" w:rsidP="007A7DA3">
      <w:pPr>
        <w:pStyle w:val="a6"/>
        <w:ind w:firstLine="0"/>
        <w:rPr>
          <w:b w:val="0"/>
          <w:sz w:val="24"/>
          <w:szCs w:val="24"/>
        </w:rPr>
      </w:pPr>
      <w:r w:rsidRPr="007A7DA3">
        <w:rPr>
          <w:b w:val="0"/>
          <w:sz w:val="24"/>
          <w:szCs w:val="24"/>
        </w:rPr>
        <w:t>та організаційної роботи                                                            Валерія РЕМ</w:t>
      </w:r>
    </w:p>
    <w:p w:rsidR="007A7DA3" w:rsidRPr="007A7DA3" w:rsidRDefault="007A7DA3" w:rsidP="007A7DA3">
      <w:pPr>
        <w:pStyle w:val="a6"/>
        <w:ind w:firstLine="0"/>
        <w:rPr>
          <w:b w:val="0"/>
          <w:szCs w:val="28"/>
        </w:rPr>
      </w:pPr>
    </w:p>
    <w:p w:rsidR="007A7DA3" w:rsidRPr="006B6A94" w:rsidRDefault="006B6A94" w:rsidP="007A7DA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B6A94">
        <w:rPr>
          <w:rFonts w:ascii="Times New Roman" w:hAnsi="Times New Roman" w:cs="Times New Roman"/>
          <w:sz w:val="24"/>
          <w:szCs w:val="24"/>
          <w:lang w:val="uk-UA"/>
        </w:rPr>
        <w:t>Начальник відділу земельних відносин,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6B6A94">
        <w:rPr>
          <w:rFonts w:ascii="Times New Roman" w:hAnsi="Times New Roman" w:cs="Times New Roman"/>
          <w:sz w:val="24"/>
          <w:szCs w:val="24"/>
          <w:lang w:val="uk-UA"/>
        </w:rPr>
        <w:t xml:space="preserve"> архітектури, житлово-комунального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Олександр ЛУЧКО                                     </w:t>
      </w:r>
      <w:r w:rsidRPr="006B6A94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 та послуг</w:t>
      </w:r>
    </w:p>
    <w:p w:rsidR="007A7DA3" w:rsidRDefault="007A7DA3" w:rsidP="007A7D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7A7DA3" w:rsidRDefault="007A7DA3" w:rsidP="007A7DA3">
      <w:pPr>
        <w:rPr>
          <w:sz w:val="24"/>
          <w:szCs w:val="24"/>
        </w:rPr>
      </w:pPr>
    </w:p>
    <w:p w:rsidR="007A7DA3" w:rsidRDefault="007A7DA3" w:rsidP="007A7DA3">
      <w:pPr>
        <w:rPr>
          <w:sz w:val="24"/>
          <w:szCs w:val="24"/>
        </w:rPr>
      </w:pPr>
    </w:p>
    <w:p w:rsidR="007A7DA3" w:rsidRDefault="007A7DA3" w:rsidP="007A7DA3">
      <w:pPr>
        <w:rPr>
          <w:sz w:val="24"/>
          <w:szCs w:val="24"/>
        </w:rPr>
      </w:pPr>
    </w:p>
    <w:p w:rsidR="007A7DA3" w:rsidRPr="007A7DA3" w:rsidRDefault="007A7DA3" w:rsidP="007A7DA3">
      <w:pPr>
        <w:rPr>
          <w:b/>
          <w:sz w:val="24"/>
          <w:szCs w:val="24"/>
        </w:rPr>
      </w:pPr>
      <w:proofErr w:type="spellStart"/>
      <w:r w:rsidRPr="007A7DA3">
        <w:rPr>
          <w:b/>
          <w:sz w:val="24"/>
          <w:szCs w:val="24"/>
        </w:rPr>
        <w:t>Секретар</w:t>
      </w:r>
      <w:proofErr w:type="spellEnd"/>
      <w:r w:rsidRPr="007A7DA3">
        <w:rPr>
          <w:b/>
          <w:sz w:val="24"/>
          <w:szCs w:val="24"/>
        </w:rPr>
        <w:t xml:space="preserve"> </w:t>
      </w:r>
      <w:proofErr w:type="spellStart"/>
      <w:r w:rsidRPr="007A7DA3">
        <w:rPr>
          <w:b/>
          <w:sz w:val="24"/>
          <w:szCs w:val="24"/>
        </w:rPr>
        <w:t>сільської</w:t>
      </w:r>
      <w:proofErr w:type="spellEnd"/>
      <w:r w:rsidRPr="007A7DA3">
        <w:rPr>
          <w:b/>
          <w:sz w:val="24"/>
          <w:szCs w:val="24"/>
        </w:rPr>
        <w:t xml:space="preserve"> ради                                                           </w:t>
      </w:r>
      <w:r>
        <w:rPr>
          <w:b/>
          <w:sz w:val="24"/>
          <w:szCs w:val="24"/>
          <w:lang w:val="uk-UA"/>
        </w:rPr>
        <w:t xml:space="preserve">    </w:t>
      </w:r>
      <w:r w:rsidRPr="007A7DA3">
        <w:rPr>
          <w:b/>
          <w:sz w:val="24"/>
          <w:szCs w:val="24"/>
        </w:rPr>
        <w:t xml:space="preserve">   </w:t>
      </w:r>
      <w:proofErr w:type="spellStart"/>
      <w:r w:rsidRPr="007A7DA3">
        <w:rPr>
          <w:b/>
          <w:sz w:val="24"/>
          <w:szCs w:val="24"/>
        </w:rPr>
        <w:t>Світлана</w:t>
      </w:r>
      <w:proofErr w:type="spellEnd"/>
      <w:r w:rsidRPr="007A7DA3">
        <w:rPr>
          <w:b/>
          <w:sz w:val="24"/>
          <w:szCs w:val="24"/>
        </w:rPr>
        <w:t xml:space="preserve"> МАТЮХА</w:t>
      </w:r>
    </w:p>
    <w:p w:rsidR="007A7DA3" w:rsidRDefault="007A7DA3" w:rsidP="007A7DA3">
      <w:pPr>
        <w:rPr>
          <w:sz w:val="24"/>
          <w:szCs w:val="24"/>
        </w:rPr>
      </w:pPr>
    </w:p>
    <w:p w:rsidR="007A7DA3" w:rsidRDefault="007A7DA3" w:rsidP="007A7D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7A7DA3" w:rsidRDefault="007A7DA3" w:rsidP="007A7DA3">
      <w:pPr>
        <w:rPr>
          <w:sz w:val="24"/>
          <w:szCs w:val="24"/>
        </w:rPr>
      </w:pPr>
    </w:p>
    <w:p w:rsidR="007A7DA3" w:rsidRDefault="007A7DA3" w:rsidP="007A7DA3">
      <w:pPr>
        <w:rPr>
          <w:sz w:val="24"/>
          <w:szCs w:val="24"/>
        </w:rPr>
      </w:pPr>
    </w:p>
    <w:p w:rsidR="003D1FCA" w:rsidRPr="00025C94" w:rsidRDefault="003D1FCA" w:rsidP="005329F2">
      <w:pPr>
        <w:rPr>
          <w:lang w:val="uk-UA"/>
        </w:rPr>
      </w:pPr>
    </w:p>
    <w:sectPr w:rsidR="003D1FCA" w:rsidRPr="00025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8F" w:rsidRDefault="0050588F">
      <w:pPr>
        <w:spacing w:after="0" w:line="240" w:lineRule="auto"/>
      </w:pPr>
      <w:r>
        <w:separator/>
      </w:r>
    </w:p>
  </w:endnote>
  <w:endnote w:type="continuationSeparator" w:id="0">
    <w:p w:rsidR="0050588F" w:rsidRDefault="0050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8F" w:rsidRDefault="0050588F">
      <w:pPr>
        <w:spacing w:after="0" w:line="240" w:lineRule="auto"/>
      </w:pPr>
      <w:r>
        <w:separator/>
      </w:r>
    </w:p>
  </w:footnote>
  <w:footnote w:type="continuationSeparator" w:id="0">
    <w:p w:rsidR="0050588F" w:rsidRDefault="0050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95C" w:rsidRPr="0060595C" w:rsidRDefault="0050588F" w:rsidP="0060595C">
    <w:pPr>
      <w:pStyle w:val="aa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90AB7"/>
    <w:multiLevelType w:val="hybridMultilevel"/>
    <w:tmpl w:val="04BE7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C3678"/>
    <w:multiLevelType w:val="hybridMultilevel"/>
    <w:tmpl w:val="134EE8BC"/>
    <w:lvl w:ilvl="0" w:tplc="4A90F4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0A"/>
    <w:rsid w:val="00003D69"/>
    <w:rsid w:val="000253E3"/>
    <w:rsid w:val="00025C94"/>
    <w:rsid w:val="0006522E"/>
    <w:rsid w:val="000719EC"/>
    <w:rsid w:val="000B2C68"/>
    <w:rsid w:val="000F1648"/>
    <w:rsid w:val="001066D5"/>
    <w:rsid w:val="00114BD5"/>
    <w:rsid w:val="00132E13"/>
    <w:rsid w:val="00236C18"/>
    <w:rsid w:val="00255E0A"/>
    <w:rsid w:val="002619FB"/>
    <w:rsid w:val="00267014"/>
    <w:rsid w:val="00276DD6"/>
    <w:rsid w:val="002D37FE"/>
    <w:rsid w:val="002E51EE"/>
    <w:rsid w:val="002E7EB5"/>
    <w:rsid w:val="002F3C87"/>
    <w:rsid w:val="0036234B"/>
    <w:rsid w:val="003624D1"/>
    <w:rsid w:val="00387A54"/>
    <w:rsid w:val="003979D0"/>
    <w:rsid w:val="003D1FCA"/>
    <w:rsid w:val="003E1B47"/>
    <w:rsid w:val="0046046C"/>
    <w:rsid w:val="004862A4"/>
    <w:rsid w:val="004C6AE8"/>
    <w:rsid w:val="0050588F"/>
    <w:rsid w:val="00524D5E"/>
    <w:rsid w:val="005329F2"/>
    <w:rsid w:val="00570503"/>
    <w:rsid w:val="00574A5F"/>
    <w:rsid w:val="005A1B13"/>
    <w:rsid w:val="005D4BAE"/>
    <w:rsid w:val="005E5CE9"/>
    <w:rsid w:val="00617767"/>
    <w:rsid w:val="006B6A94"/>
    <w:rsid w:val="00700480"/>
    <w:rsid w:val="00725F97"/>
    <w:rsid w:val="007A7DA3"/>
    <w:rsid w:val="007D32D7"/>
    <w:rsid w:val="007E4BF9"/>
    <w:rsid w:val="00855657"/>
    <w:rsid w:val="008563A5"/>
    <w:rsid w:val="008B0989"/>
    <w:rsid w:val="00935BC5"/>
    <w:rsid w:val="009D321D"/>
    <w:rsid w:val="00A43A26"/>
    <w:rsid w:val="00A54883"/>
    <w:rsid w:val="00A65D9B"/>
    <w:rsid w:val="00AA647D"/>
    <w:rsid w:val="00AC45E0"/>
    <w:rsid w:val="00AE141B"/>
    <w:rsid w:val="00B065D6"/>
    <w:rsid w:val="00B44BAE"/>
    <w:rsid w:val="00B54558"/>
    <w:rsid w:val="00B560EC"/>
    <w:rsid w:val="00B74E22"/>
    <w:rsid w:val="00B82090"/>
    <w:rsid w:val="00BF68A4"/>
    <w:rsid w:val="00C131AE"/>
    <w:rsid w:val="00C24686"/>
    <w:rsid w:val="00C82580"/>
    <w:rsid w:val="00D63A7B"/>
    <w:rsid w:val="00D867DB"/>
    <w:rsid w:val="00DC5B15"/>
    <w:rsid w:val="00DE37AF"/>
    <w:rsid w:val="00E0300A"/>
    <w:rsid w:val="00E91B85"/>
    <w:rsid w:val="00EA015F"/>
    <w:rsid w:val="00EA360D"/>
    <w:rsid w:val="00EC0D02"/>
    <w:rsid w:val="00EF1B1E"/>
    <w:rsid w:val="00F07B9A"/>
    <w:rsid w:val="00F24484"/>
    <w:rsid w:val="00F36A7C"/>
    <w:rsid w:val="00F770CE"/>
    <w:rsid w:val="00FB77C3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B963-A941-4665-A45E-3A8D4653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C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770CE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0CE"/>
    <w:rPr>
      <w:rFonts w:ascii="Calibri" w:eastAsia="Calibri" w:hAnsi="Calibri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770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0C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5329F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5329F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5329F2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5329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ody Text"/>
    <w:basedOn w:val="a"/>
    <w:link w:val="a9"/>
    <w:rsid w:val="005329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5329F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header"/>
    <w:basedOn w:val="a"/>
    <w:link w:val="ab"/>
    <w:uiPriority w:val="99"/>
    <w:semiHidden/>
    <w:unhideWhenUsed/>
    <w:rsid w:val="00532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329F2"/>
    <w:rPr>
      <w:rFonts w:eastAsiaTheme="minorEastAsia"/>
      <w:lang w:eastAsia="ru-RU"/>
    </w:rPr>
  </w:style>
  <w:style w:type="character" w:customStyle="1" w:styleId="A30">
    <w:name w:val="A3"/>
    <w:uiPriority w:val="99"/>
    <w:rsid w:val="005329F2"/>
    <w:rPr>
      <w:rFonts w:cs="Robot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906F-FFD1-452C-89C0-B2BA6087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2021-09-16T12:28:00Z</cp:lastPrinted>
  <dcterms:created xsi:type="dcterms:W3CDTF">2021-07-29T10:29:00Z</dcterms:created>
  <dcterms:modified xsi:type="dcterms:W3CDTF">2021-09-16T12:28:00Z</dcterms:modified>
</cp:coreProperties>
</file>