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ADE" w:rsidRDefault="00017ADE" w:rsidP="00017ADE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21E998A4" wp14:editId="199186ED">
            <wp:extent cx="428625" cy="581025"/>
            <wp:effectExtent l="0" t="0" r="0" b="0"/>
            <wp:docPr id="5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ПРОЄКТ</w:t>
      </w:r>
    </w:p>
    <w:p w:rsidR="00017ADE" w:rsidRDefault="00017ADE" w:rsidP="00017AD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017ADE" w:rsidRDefault="00017ADE" w:rsidP="00017ADE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017ADE" w:rsidRDefault="00017ADE" w:rsidP="00017AD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017ADE" w:rsidRDefault="00017ADE" w:rsidP="00017ADE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(тринадцята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</w:p>
    <w:p w:rsidR="00017ADE" w:rsidRDefault="00017ADE" w:rsidP="00017AD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017ADE" w:rsidRDefault="00017ADE" w:rsidP="00017AD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017ADE" w:rsidRDefault="00017ADE" w:rsidP="00017ADE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13/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017ADE" w:rsidRDefault="00017ADE" w:rsidP="00017ADE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017ADE" w:rsidRPr="00A2464B" w:rsidRDefault="00017ADE" w:rsidP="00017A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17ADE" w:rsidRDefault="00017ADE" w:rsidP="00017AD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надання дозволу на розробку</w:t>
      </w:r>
    </w:p>
    <w:p w:rsidR="00017ADE" w:rsidRDefault="00017ADE" w:rsidP="00017ADE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проектів землеустрою щодо відведення</w:t>
      </w:r>
    </w:p>
    <w:p w:rsidR="00017ADE" w:rsidRDefault="00017ADE" w:rsidP="00017ADE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у власність земельних ділянок для</w:t>
      </w:r>
    </w:p>
    <w:p w:rsidR="00017ADE" w:rsidRDefault="00017ADE" w:rsidP="00017ADE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індивідуального садівництва</w:t>
      </w:r>
    </w:p>
    <w:p w:rsidR="00017ADE" w:rsidRDefault="00017ADE" w:rsidP="00017ADE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17ADE" w:rsidRDefault="00017ADE" w:rsidP="00017AD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заяви громадян про надання дозволів на розроблення проектів землеустрою щодо відведення  у власність земельних ділянок для індивідуального садівництва та графічні матеріали із зазначенням бажаного місця розташування земельних ділянок 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ураховуючі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пропозиції відділу 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господарства,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та постійної комісії з питань земельних відносин, природокористування,архітектури, будівництва та просторового планування, керуючись статтями 12,81,116,118,120,121,122 Земельного кодексу України, Законом України «Про землеустрій»,  «Про державний кадастр», пунктом 34 частини 1 статті 26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17ADE" w:rsidRDefault="00017ADE" w:rsidP="00017AD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6E6">
        <w:rPr>
          <w:rFonts w:ascii="Times New Roman" w:hAnsi="Times New Roman" w:cs="Times New Roman"/>
          <w:sz w:val="28"/>
          <w:szCs w:val="28"/>
          <w:lang w:val="uk-UA"/>
        </w:rPr>
        <w:t xml:space="preserve">1.Надати дозвіл на розроблення проекту землеустрою щодо відведення у власність земельної ділянки </w:t>
      </w:r>
      <w:r>
        <w:rPr>
          <w:rFonts w:ascii="Times New Roman" w:hAnsi="Times New Roman" w:cs="Times New Roman"/>
          <w:sz w:val="28"/>
          <w:szCs w:val="28"/>
          <w:lang w:val="uk-UA"/>
        </w:rPr>
        <w:t>для індивідуального садівництва громадянам:</w:t>
      </w:r>
    </w:p>
    <w:p w:rsidR="00017ADE" w:rsidRDefault="00017ADE" w:rsidP="00017AD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1.1.Граб Вікторії  Дмитрівні земельну ділянку орієнтовною площею 0,0600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сільсько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ради Чернігівського району Чернігівської області 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017ADE" w:rsidRDefault="00017ADE" w:rsidP="00017AD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1.2.Войло Марині Віталіївні земельну ділянку орієнтовною площею 0,1200 га </w:t>
      </w:r>
    </w:p>
    <w:p w:rsidR="00017ADE" w:rsidRDefault="00017ADE" w:rsidP="00017AD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сільсько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ради Чернігівського району Чернігівської області 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017ADE" w:rsidRDefault="00017ADE" w:rsidP="00017AD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1.3.Вершняку Віталію Ігоревичу  земельну ділянку орієнтовною площею 0,1200 га </w:t>
      </w:r>
    </w:p>
    <w:p w:rsidR="00017ADE" w:rsidRDefault="00017ADE" w:rsidP="00017AD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сільсько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ради Чернігівського району Чернігівської області 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017ADE" w:rsidRDefault="00017ADE" w:rsidP="00017AD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1.4.Чемерову Олександру Валерійовичу земельну ділянку орієнтовною площею 0,0400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сільсько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ради Чернігівського району Чернігівської області 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Брусилів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017ADE" w:rsidRDefault="00017ADE" w:rsidP="00017AD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1.5.Каранді Миколі Федоровичу земельну ділянку орієнтовною площею 0,1100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сільсько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ради Чернігівського району Чернігівської області 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017ADE" w:rsidRDefault="00017ADE" w:rsidP="00017AD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1.6.Бреус Олені Андріївні земельну ділянку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сільсько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ради Чернігівського району Чернігівської області ;</w:t>
      </w:r>
    </w:p>
    <w:p w:rsidR="00017ADE" w:rsidRDefault="00017ADE" w:rsidP="00017A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017ADE" w:rsidRDefault="00017ADE" w:rsidP="00017A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7ADE" w:rsidRDefault="00017ADE" w:rsidP="00017A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Сільський голова                                 Володимир ШЕЛУПЕЦЬ</w:t>
      </w:r>
    </w:p>
    <w:p w:rsidR="00370202" w:rsidRDefault="00370202"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544"/>
    <w:rsid w:val="00017ADE"/>
    <w:rsid w:val="00370202"/>
    <w:rsid w:val="004E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ADE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AD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ADE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AD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2459</Characters>
  <Application>Microsoft Office Word</Application>
  <DocSecurity>0</DocSecurity>
  <Lines>20</Lines>
  <Paragraphs>5</Paragraphs>
  <ScaleCrop>false</ScaleCrop>
  <Company>Krokoz™</Company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2021-11-02T16:38:00Z</dcterms:created>
  <dcterms:modified xsi:type="dcterms:W3CDTF">2021-11-02T16:38:00Z</dcterms:modified>
</cp:coreProperties>
</file>