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011" w:rsidRPr="001F3011" w:rsidRDefault="00D734D5" w:rsidP="001F3011">
      <w:pPr>
        <w:spacing w:after="0" w:line="240" w:lineRule="auto"/>
        <w:jc w:val="center"/>
        <w:rPr>
          <w:rFonts w:ascii="Times New Roman" w:hAnsi="Times New Roman"/>
          <w:sz w:val="6"/>
          <w:szCs w:val="28"/>
          <w:lang w:val="uk-UA" w:eastAsia="uk-UA" w:bidi="ar-DZ"/>
        </w:rPr>
      </w:pPr>
      <w:r>
        <w:rPr>
          <w:rFonts w:ascii="Times New Roman" w:hAnsi="Times New Roman"/>
          <w:noProof/>
          <w:color w:val="000000"/>
          <w:sz w:val="28"/>
          <w:szCs w:val="28"/>
          <w:lang w:eastAsia="ru-RU"/>
        </w:rPr>
        <w:drawing>
          <wp:inline distT="0" distB="0" distL="0" distR="0">
            <wp:extent cx="40957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9575" cy="581025"/>
                    </a:xfrm>
                    <a:prstGeom prst="rect">
                      <a:avLst/>
                    </a:prstGeom>
                    <a:noFill/>
                    <a:ln>
                      <a:noFill/>
                    </a:ln>
                  </pic:spPr>
                </pic:pic>
              </a:graphicData>
            </a:graphic>
          </wp:inline>
        </w:drawing>
      </w:r>
      <w:r w:rsidR="001F3011">
        <w:rPr>
          <w:rFonts w:ascii="Times New Roman" w:hAnsi="Times New Roman"/>
          <w:sz w:val="28"/>
          <w:szCs w:val="28"/>
          <w:lang w:val="uk-UA" w:eastAsia="uk-UA" w:bidi="ar-DZ"/>
        </w:rPr>
        <w:t xml:space="preserve"> </w:t>
      </w:r>
    </w:p>
    <w:p w:rsidR="007A2C85" w:rsidRPr="001F3011" w:rsidRDefault="001F3011" w:rsidP="001F3011">
      <w:pPr>
        <w:spacing w:after="0" w:line="240" w:lineRule="auto"/>
        <w:jc w:val="right"/>
        <w:rPr>
          <w:rFonts w:ascii="Times New Roman" w:hAnsi="Times New Roman"/>
          <w:b/>
          <w:sz w:val="14"/>
          <w:szCs w:val="28"/>
          <w:lang w:val="uk-UA" w:eastAsia="uk-UA" w:bidi="ar-DZ"/>
        </w:rPr>
      </w:pPr>
      <w:r w:rsidRPr="001F3011">
        <w:rPr>
          <w:rFonts w:ascii="Times New Roman" w:hAnsi="Times New Roman"/>
          <w:sz w:val="28"/>
          <w:szCs w:val="28"/>
          <w:lang w:val="uk-UA" w:eastAsia="uk-UA" w:bidi="ar-DZ"/>
        </w:rPr>
        <w:t>ПРОЄКТ</w:t>
      </w:r>
      <w:r w:rsidR="007A2C85" w:rsidRPr="001F3011">
        <w:rPr>
          <w:rFonts w:ascii="Times New Roman" w:hAnsi="Times New Roman"/>
          <w:b/>
          <w:sz w:val="28"/>
          <w:szCs w:val="28"/>
          <w:lang w:val="uk-UA" w:eastAsia="uk-UA" w:bidi="ar-DZ"/>
        </w:rPr>
        <w:t xml:space="preserve">        </w:t>
      </w:r>
      <w:r w:rsidR="007A2C85" w:rsidRPr="001F3011">
        <w:rPr>
          <w:rFonts w:ascii="Times New Roman" w:hAnsi="Times New Roman"/>
          <w:b/>
          <w:sz w:val="28"/>
          <w:szCs w:val="28"/>
          <w:lang w:val="uk-UA" w:eastAsia="uk-UA" w:bidi="ar-DZ"/>
        </w:rPr>
        <w:br w:type="textWrapping" w:clear="all"/>
      </w:r>
    </w:p>
    <w:p w:rsidR="007A2C85" w:rsidRPr="000D143E" w:rsidRDefault="007A2C85" w:rsidP="002E0D7A">
      <w:pPr>
        <w:spacing w:after="0" w:line="240" w:lineRule="auto"/>
        <w:jc w:val="center"/>
        <w:rPr>
          <w:rFonts w:ascii="Times New Roman" w:hAnsi="Times New Roman"/>
          <w:b/>
          <w:sz w:val="28"/>
          <w:szCs w:val="28"/>
          <w:lang w:val="uk-UA" w:eastAsia="ru-RU" w:bidi="ar-DZ"/>
        </w:rPr>
      </w:pPr>
      <w:r w:rsidRPr="000D143E">
        <w:rPr>
          <w:rFonts w:ascii="Times New Roman" w:hAnsi="Times New Roman"/>
          <w:b/>
          <w:sz w:val="28"/>
          <w:szCs w:val="28"/>
          <w:lang w:val="uk-UA" w:eastAsia="uk-UA" w:bidi="ar-DZ"/>
        </w:rPr>
        <w:t>У К Р А Ї Н А</w:t>
      </w:r>
    </w:p>
    <w:p w:rsidR="007A2C85" w:rsidRPr="000D143E" w:rsidRDefault="007A2C85" w:rsidP="002E0D7A">
      <w:pPr>
        <w:spacing w:after="0" w:line="240" w:lineRule="auto"/>
        <w:jc w:val="center"/>
        <w:rPr>
          <w:rFonts w:ascii="Times New Roman" w:hAnsi="Times New Roman"/>
          <w:b/>
          <w:sz w:val="28"/>
          <w:szCs w:val="28"/>
          <w:lang w:val="uk-UA" w:eastAsia="uk-UA" w:bidi="ar-DZ"/>
        </w:rPr>
      </w:pPr>
      <w:r w:rsidRPr="000D143E">
        <w:rPr>
          <w:rFonts w:ascii="Times New Roman" w:hAnsi="Times New Roman"/>
          <w:b/>
          <w:sz w:val="28"/>
          <w:szCs w:val="28"/>
          <w:lang w:val="uk-UA" w:eastAsia="uk-UA" w:bidi="ar-DZ"/>
        </w:rPr>
        <w:t>КИСЕЛІВСЬКА СІЛЬСЬКА РАДА</w:t>
      </w:r>
    </w:p>
    <w:p w:rsidR="007A2C85" w:rsidRPr="000D143E" w:rsidRDefault="007A2C85" w:rsidP="002E0D7A">
      <w:pPr>
        <w:spacing w:after="0" w:line="240" w:lineRule="auto"/>
        <w:jc w:val="center"/>
        <w:rPr>
          <w:rFonts w:ascii="Times New Roman" w:hAnsi="Times New Roman"/>
          <w:b/>
          <w:sz w:val="28"/>
          <w:szCs w:val="28"/>
          <w:lang w:val="uk-UA" w:eastAsia="uk-UA" w:bidi="ar-DZ"/>
        </w:rPr>
      </w:pPr>
      <w:r w:rsidRPr="000D143E">
        <w:rPr>
          <w:rFonts w:ascii="Times New Roman" w:hAnsi="Times New Roman"/>
          <w:b/>
          <w:sz w:val="28"/>
          <w:szCs w:val="28"/>
          <w:lang w:val="uk-UA" w:eastAsia="uk-UA" w:bidi="ar-DZ"/>
        </w:rPr>
        <w:t>ЧЕРНІГІВСЬКОГО РАЙОНУ ЧЕРНІГІВСЬКОЇ ОБЛАСТІ</w:t>
      </w:r>
    </w:p>
    <w:p w:rsidR="007A2C85" w:rsidRPr="000D143E" w:rsidRDefault="007A2C85" w:rsidP="002E0D7A">
      <w:pPr>
        <w:spacing w:after="0" w:line="240" w:lineRule="auto"/>
        <w:jc w:val="center"/>
        <w:rPr>
          <w:rFonts w:ascii="Times New Roman" w:hAnsi="Times New Roman"/>
          <w:b/>
          <w:sz w:val="28"/>
          <w:szCs w:val="28"/>
          <w:lang w:val="uk-UA" w:eastAsia="uk-UA" w:bidi="ar-DZ"/>
        </w:rPr>
      </w:pPr>
      <w:r w:rsidRPr="000D143E">
        <w:rPr>
          <w:rFonts w:ascii="Times New Roman" w:hAnsi="Times New Roman"/>
          <w:b/>
          <w:sz w:val="28"/>
          <w:szCs w:val="28"/>
          <w:lang w:val="uk-UA" w:eastAsia="uk-UA" w:bidi="ar-DZ"/>
        </w:rPr>
        <w:t>( ________ сесія восьмого скликання )</w:t>
      </w:r>
    </w:p>
    <w:p w:rsidR="007A2C85" w:rsidRPr="000D143E" w:rsidRDefault="007A2C85" w:rsidP="002E0D7A">
      <w:pPr>
        <w:spacing w:after="0" w:line="240" w:lineRule="auto"/>
        <w:jc w:val="center"/>
        <w:rPr>
          <w:rFonts w:ascii="Times New Roman" w:hAnsi="Times New Roman"/>
          <w:b/>
          <w:sz w:val="28"/>
          <w:szCs w:val="28"/>
          <w:lang w:val="uk-UA" w:eastAsia="uk-UA" w:bidi="ar-DZ"/>
        </w:rPr>
      </w:pPr>
      <w:r w:rsidRPr="000D143E">
        <w:rPr>
          <w:rFonts w:ascii="Times New Roman" w:hAnsi="Times New Roman"/>
          <w:b/>
          <w:sz w:val="28"/>
          <w:szCs w:val="28"/>
          <w:lang w:val="uk-UA" w:eastAsia="uk-UA" w:bidi="ar-DZ"/>
        </w:rPr>
        <w:t>РІШЕННЯ</w:t>
      </w:r>
    </w:p>
    <w:p w:rsidR="007A2C85" w:rsidRPr="000D143E" w:rsidRDefault="007A2C85" w:rsidP="002E0D7A">
      <w:pPr>
        <w:spacing w:after="0" w:line="240" w:lineRule="auto"/>
        <w:jc w:val="center"/>
        <w:rPr>
          <w:rFonts w:ascii="Times New Roman" w:hAnsi="Times New Roman"/>
          <w:b/>
          <w:sz w:val="28"/>
          <w:szCs w:val="28"/>
          <w:lang w:val="uk-UA" w:eastAsia="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r w:rsidRPr="000D143E">
        <w:rPr>
          <w:rFonts w:ascii="Times New Roman" w:hAnsi="Times New Roman"/>
          <w:sz w:val="28"/>
          <w:szCs w:val="28"/>
          <w:lang w:val="uk-UA" w:eastAsia="uk-UA" w:bidi="ar-DZ"/>
        </w:rPr>
        <w:t xml:space="preserve">_________  2021 року                   с. </w:t>
      </w:r>
      <w:proofErr w:type="spellStart"/>
      <w:r w:rsidRPr="000D143E">
        <w:rPr>
          <w:rFonts w:ascii="Times New Roman" w:hAnsi="Times New Roman"/>
          <w:sz w:val="28"/>
          <w:szCs w:val="28"/>
          <w:lang w:val="uk-UA" w:eastAsia="uk-UA" w:bidi="ar-DZ"/>
        </w:rPr>
        <w:t>Киселівка</w:t>
      </w:r>
      <w:proofErr w:type="spellEnd"/>
      <w:r w:rsidRPr="000D143E">
        <w:rPr>
          <w:rFonts w:ascii="Times New Roman" w:hAnsi="Times New Roman"/>
          <w:sz w:val="28"/>
          <w:szCs w:val="28"/>
          <w:lang w:val="uk-UA" w:eastAsia="uk-UA" w:bidi="ar-DZ"/>
        </w:rPr>
        <w:t xml:space="preserve">                   №  ___/VІІІ-</w:t>
      </w:r>
      <w:r w:rsidRPr="000D143E">
        <w:rPr>
          <w:rFonts w:ascii="Times New Roman" w:hAnsi="Times New Roman"/>
          <w:noProof/>
          <w:sz w:val="24"/>
          <w:szCs w:val="24"/>
          <w:lang w:val="uk-UA" w:eastAsia="uk-UA" w:bidi="ar-DZ"/>
        </w:rPr>
        <w:t xml:space="preserve"> </w:t>
      </w:r>
      <w:r w:rsidRPr="000D143E">
        <w:rPr>
          <w:rFonts w:ascii="Times New Roman" w:hAnsi="Times New Roman"/>
          <w:sz w:val="28"/>
          <w:szCs w:val="28"/>
          <w:lang w:val="uk-UA" w:eastAsia="uk-UA" w:bidi="ar-DZ"/>
        </w:rPr>
        <w:t xml:space="preserve"> </w:t>
      </w:r>
      <w:r w:rsidRPr="000D143E">
        <w:rPr>
          <w:rFonts w:ascii="Times New Roman" w:hAnsi="Times New Roman"/>
          <w:bCs/>
          <w:snapToGrid w:val="0"/>
          <w:sz w:val="20"/>
          <w:szCs w:val="20"/>
          <w:lang w:val="uk-UA" w:eastAsia="uk-UA" w:bidi="ar-DZ"/>
        </w:rPr>
        <w:t xml:space="preserve">                                                          </w:t>
      </w:r>
    </w:p>
    <w:p w:rsidR="007A2C85" w:rsidRPr="000D143E" w:rsidRDefault="007A2C85" w:rsidP="002E0D7A">
      <w:pPr>
        <w:spacing w:after="0" w:line="240" w:lineRule="auto"/>
        <w:rPr>
          <w:rFonts w:ascii="Times New Roman" w:hAnsi="Times New Roman"/>
          <w:b/>
          <w:sz w:val="24"/>
          <w:szCs w:val="28"/>
          <w:lang w:val="uk-UA" w:eastAsia="uk-UA" w:bidi="ar-DZ"/>
        </w:rPr>
      </w:pPr>
    </w:p>
    <w:p w:rsidR="007A2C85" w:rsidRPr="000D143E" w:rsidRDefault="007A2C85" w:rsidP="002E0D7A">
      <w:pPr>
        <w:spacing w:after="0" w:line="240" w:lineRule="auto"/>
        <w:jc w:val="both"/>
        <w:rPr>
          <w:rFonts w:ascii="Times New Roman" w:hAnsi="Times New Roman"/>
          <w:b/>
          <w:i/>
          <w:sz w:val="28"/>
          <w:szCs w:val="28"/>
          <w:lang w:val="uk-UA" w:bidi="ar-DZ"/>
        </w:rPr>
      </w:pPr>
      <w:r w:rsidRPr="000D143E">
        <w:rPr>
          <w:rFonts w:ascii="Times New Roman" w:hAnsi="Times New Roman"/>
          <w:b/>
          <w:i/>
          <w:sz w:val="28"/>
          <w:szCs w:val="28"/>
          <w:lang w:val="uk-UA" w:bidi="ar-DZ"/>
        </w:rPr>
        <w:t xml:space="preserve">Про викладення в новій редакції </w:t>
      </w:r>
    </w:p>
    <w:p w:rsidR="007A2C85" w:rsidRPr="000D143E" w:rsidRDefault="007A2C85" w:rsidP="002E0D7A">
      <w:pPr>
        <w:spacing w:after="0" w:line="240" w:lineRule="auto"/>
        <w:jc w:val="both"/>
        <w:rPr>
          <w:rFonts w:ascii="Times New Roman" w:hAnsi="Times New Roman"/>
          <w:b/>
          <w:i/>
          <w:sz w:val="28"/>
          <w:szCs w:val="28"/>
          <w:lang w:val="uk-UA" w:bidi="ar-DZ"/>
        </w:rPr>
      </w:pPr>
      <w:r w:rsidRPr="000D143E">
        <w:rPr>
          <w:rFonts w:ascii="Times New Roman" w:hAnsi="Times New Roman"/>
          <w:b/>
          <w:i/>
          <w:sz w:val="28"/>
          <w:szCs w:val="28"/>
          <w:lang w:val="uk-UA" w:bidi="ar-DZ"/>
        </w:rPr>
        <w:t xml:space="preserve">Програми розвитку фізичної </w:t>
      </w:r>
    </w:p>
    <w:p w:rsidR="007A2C85" w:rsidRPr="000D143E" w:rsidRDefault="007A2C85" w:rsidP="002E0D7A">
      <w:pPr>
        <w:spacing w:after="0" w:line="240" w:lineRule="auto"/>
        <w:jc w:val="both"/>
        <w:rPr>
          <w:rFonts w:ascii="Times New Roman" w:hAnsi="Times New Roman"/>
          <w:b/>
          <w:i/>
          <w:sz w:val="28"/>
          <w:szCs w:val="28"/>
          <w:lang w:val="uk-UA" w:bidi="ar-DZ"/>
        </w:rPr>
      </w:pPr>
      <w:r w:rsidRPr="000D143E">
        <w:rPr>
          <w:rFonts w:ascii="Times New Roman" w:hAnsi="Times New Roman"/>
          <w:b/>
          <w:i/>
          <w:sz w:val="28"/>
          <w:szCs w:val="28"/>
          <w:lang w:val="uk-UA" w:bidi="ar-DZ"/>
        </w:rPr>
        <w:t xml:space="preserve">культури та спорту в </w:t>
      </w:r>
      <w:proofErr w:type="spellStart"/>
      <w:r w:rsidRPr="000D143E">
        <w:rPr>
          <w:rFonts w:ascii="Times New Roman" w:hAnsi="Times New Roman"/>
          <w:b/>
          <w:i/>
          <w:sz w:val="28"/>
          <w:szCs w:val="28"/>
          <w:lang w:val="uk-UA" w:bidi="ar-DZ"/>
        </w:rPr>
        <w:t>Киселівській</w:t>
      </w:r>
      <w:proofErr w:type="spellEnd"/>
    </w:p>
    <w:p w:rsidR="007A2C85" w:rsidRPr="000D143E" w:rsidRDefault="007A2C85" w:rsidP="002E0D7A">
      <w:pPr>
        <w:spacing w:after="0" w:line="240" w:lineRule="auto"/>
        <w:jc w:val="both"/>
        <w:rPr>
          <w:rFonts w:ascii="Times New Roman" w:hAnsi="Times New Roman"/>
          <w:b/>
          <w:i/>
          <w:sz w:val="28"/>
          <w:szCs w:val="28"/>
          <w:lang w:val="uk-UA" w:bidi="ar-DZ"/>
        </w:rPr>
      </w:pPr>
      <w:r w:rsidRPr="000D143E">
        <w:rPr>
          <w:rFonts w:ascii="Times New Roman" w:hAnsi="Times New Roman"/>
          <w:b/>
          <w:i/>
          <w:sz w:val="28"/>
          <w:szCs w:val="28"/>
          <w:lang w:val="uk-UA" w:bidi="ar-DZ"/>
        </w:rPr>
        <w:t>територіальній громаді на 2021-</w:t>
      </w:r>
    </w:p>
    <w:p w:rsidR="007A2C85" w:rsidRPr="000D143E" w:rsidRDefault="007A2C85" w:rsidP="002E0D7A">
      <w:pPr>
        <w:spacing w:after="0" w:line="240" w:lineRule="auto"/>
        <w:jc w:val="both"/>
        <w:rPr>
          <w:rFonts w:ascii="Times New Roman" w:hAnsi="Times New Roman"/>
          <w:b/>
          <w:i/>
          <w:sz w:val="28"/>
          <w:szCs w:val="28"/>
          <w:lang w:val="uk-UA" w:bidi="ar-DZ"/>
        </w:rPr>
      </w:pPr>
      <w:r w:rsidRPr="000D143E">
        <w:rPr>
          <w:rFonts w:ascii="Times New Roman" w:hAnsi="Times New Roman"/>
          <w:b/>
          <w:i/>
          <w:sz w:val="28"/>
          <w:szCs w:val="28"/>
          <w:lang w:val="uk-UA" w:bidi="ar-DZ"/>
        </w:rPr>
        <w:t xml:space="preserve">2025 роки, затвердженої рішенням </w:t>
      </w:r>
    </w:p>
    <w:p w:rsidR="007A2C85" w:rsidRPr="000D143E" w:rsidRDefault="007A2C85" w:rsidP="002E0D7A">
      <w:pPr>
        <w:spacing w:after="0" w:line="240" w:lineRule="auto"/>
        <w:jc w:val="both"/>
        <w:rPr>
          <w:rFonts w:ascii="Times New Roman" w:hAnsi="Times New Roman"/>
          <w:b/>
          <w:i/>
          <w:sz w:val="28"/>
          <w:szCs w:val="28"/>
          <w:lang w:val="uk-UA" w:bidi="ar-DZ"/>
        </w:rPr>
      </w:pPr>
      <w:r w:rsidRPr="000D143E">
        <w:rPr>
          <w:rFonts w:ascii="Times New Roman" w:hAnsi="Times New Roman"/>
          <w:b/>
          <w:i/>
          <w:sz w:val="28"/>
          <w:szCs w:val="28"/>
          <w:lang w:val="uk-UA" w:bidi="ar-DZ"/>
        </w:rPr>
        <w:t xml:space="preserve">2 сесії 8 скликання </w:t>
      </w:r>
      <w:proofErr w:type="spellStart"/>
      <w:r w:rsidRPr="000D143E">
        <w:rPr>
          <w:rFonts w:ascii="Times New Roman" w:hAnsi="Times New Roman"/>
          <w:b/>
          <w:i/>
          <w:sz w:val="28"/>
          <w:szCs w:val="28"/>
          <w:lang w:val="uk-UA" w:bidi="ar-DZ"/>
        </w:rPr>
        <w:t>Киселівської</w:t>
      </w:r>
      <w:proofErr w:type="spellEnd"/>
      <w:r w:rsidRPr="000D143E">
        <w:rPr>
          <w:rFonts w:ascii="Times New Roman" w:hAnsi="Times New Roman"/>
          <w:b/>
          <w:i/>
          <w:sz w:val="28"/>
          <w:szCs w:val="28"/>
          <w:lang w:val="uk-UA" w:bidi="ar-DZ"/>
        </w:rPr>
        <w:t xml:space="preserve"> </w:t>
      </w:r>
    </w:p>
    <w:p w:rsidR="007A2C85" w:rsidRPr="000D143E" w:rsidRDefault="007A2C85" w:rsidP="002E0D7A">
      <w:pPr>
        <w:spacing w:after="0" w:line="240" w:lineRule="auto"/>
        <w:jc w:val="both"/>
        <w:rPr>
          <w:rFonts w:ascii="Times New Roman" w:hAnsi="Times New Roman"/>
          <w:b/>
          <w:i/>
          <w:sz w:val="28"/>
          <w:szCs w:val="28"/>
          <w:lang w:val="uk-UA" w:bidi="ar-DZ"/>
        </w:rPr>
      </w:pPr>
      <w:r w:rsidRPr="000D143E">
        <w:rPr>
          <w:rFonts w:ascii="Times New Roman" w:hAnsi="Times New Roman"/>
          <w:b/>
          <w:i/>
          <w:sz w:val="28"/>
          <w:szCs w:val="28"/>
          <w:lang w:val="uk-UA" w:bidi="ar-DZ"/>
        </w:rPr>
        <w:t>сільської ради від 24.12.2020 № 2/VIII-23</w:t>
      </w:r>
    </w:p>
    <w:p w:rsidR="007A2C85" w:rsidRPr="000D143E" w:rsidRDefault="007A2C85" w:rsidP="002E0D7A">
      <w:pPr>
        <w:spacing w:after="0" w:line="240" w:lineRule="auto"/>
        <w:jc w:val="both"/>
        <w:rPr>
          <w:rFonts w:ascii="Times New Roman" w:hAnsi="Times New Roman"/>
          <w:i/>
          <w:sz w:val="28"/>
          <w:szCs w:val="28"/>
          <w:lang w:val="uk-UA" w:bidi="ar-DZ"/>
        </w:rPr>
      </w:pPr>
    </w:p>
    <w:p w:rsidR="007A2C85" w:rsidRPr="000D143E" w:rsidRDefault="007A2C85" w:rsidP="002E0D7A">
      <w:pPr>
        <w:spacing w:after="0" w:line="240" w:lineRule="auto"/>
        <w:jc w:val="both"/>
        <w:rPr>
          <w:rFonts w:ascii="Times New Roman" w:hAnsi="Times New Roman"/>
          <w:sz w:val="28"/>
          <w:szCs w:val="28"/>
          <w:lang w:val="uk-UA" w:bidi="ar-DZ"/>
        </w:rPr>
      </w:pPr>
      <w:r w:rsidRPr="000D143E">
        <w:rPr>
          <w:rFonts w:ascii="Times New Roman" w:hAnsi="Times New Roman"/>
          <w:sz w:val="28"/>
          <w:szCs w:val="28"/>
          <w:lang w:val="uk-UA" w:bidi="ar-DZ"/>
        </w:rPr>
        <w:t xml:space="preserve">Відповідно до Закону України «Про фізичну культуру і спорт», Указу Президента України від 9 лютого 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розпорядження Кабінету Міністрів України «Про схвалення Концепції Державної цільової соціальної програми розвитку фізичної культури і спорту на період 2021-2025 роки», керуючись пунктом 22 частини 1 статті 26 Закону України «Про місцеве самоврядування в Україні», </w:t>
      </w:r>
      <w:proofErr w:type="spellStart"/>
      <w:r w:rsidRPr="000D143E">
        <w:rPr>
          <w:rFonts w:ascii="Times New Roman" w:hAnsi="Times New Roman"/>
          <w:sz w:val="28"/>
          <w:szCs w:val="28"/>
          <w:lang w:val="uk-UA" w:bidi="ar-DZ"/>
        </w:rPr>
        <w:t>Киселівська</w:t>
      </w:r>
      <w:proofErr w:type="spellEnd"/>
      <w:r w:rsidRPr="000D143E">
        <w:rPr>
          <w:rFonts w:ascii="Times New Roman" w:hAnsi="Times New Roman"/>
          <w:sz w:val="28"/>
          <w:szCs w:val="28"/>
          <w:lang w:val="uk-UA" w:bidi="ar-DZ"/>
        </w:rPr>
        <w:t xml:space="preserve"> сільська рада </w:t>
      </w:r>
      <w:r w:rsidRPr="000D143E">
        <w:rPr>
          <w:rFonts w:ascii="Times New Roman" w:hAnsi="Times New Roman"/>
          <w:b/>
          <w:sz w:val="28"/>
          <w:szCs w:val="28"/>
          <w:lang w:val="uk-UA" w:bidi="ar-DZ"/>
        </w:rPr>
        <w:t>ВИРІШИЛА:</w:t>
      </w:r>
    </w:p>
    <w:p w:rsidR="007A2C85" w:rsidRPr="000D143E" w:rsidRDefault="007A2C85" w:rsidP="002E0D7A">
      <w:pPr>
        <w:spacing w:after="0" w:line="240" w:lineRule="auto"/>
        <w:jc w:val="both"/>
        <w:rPr>
          <w:rFonts w:ascii="Times New Roman" w:hAnsi="Times New Roman"/>
          <w:sz w:val="28"/>
          <w:szCs w:val="28"/>
          <w:lang w:val="uk-UA" w:bidi="ar-DZ"/>
        </w:rPr>
      </w:pPr>
    </w:p>
    <w:p w:rsidR="007A2C85" w:rsidRPr="000D143E" w:rsidRDefault="007A2C85" w:rsidP="002E0D7A">
      <w:pPr>
        <w:spacing w:after="0" w:line="240" w:lineRule="auto"/>
        <w:ind w:firstLine="540"/>
        <w:jc w:val="both"/>
        <w:rPr>
          <w:rFonts w:ascii="Times New Roman" w:hAnsi="Times New Roman"/>
          <w:sz w:val="28"/>
          <w:szCs w:val="28"/>
          <w:lang w:val="uk-UA" w:bidi="ar-DZ"/>
        </w:rPr>
      </w:pPr>
      <w:r w:rsidRPr="000D143E">
        <w:rPr>
          <w:rFonts w:ascii="Times New Roman" w:hAnsi="Times New Roman"/>
          <w:sz w:val="28"/>
          <w:szCs w:val="28"/>
          <w:lang w:val="uk-UA" w:bidi="ar-DZ"/>
        </w:rPr>
        <w:t xml:space="preserve">1. Викласти в новій редакції Програму розвитку фізичної культури та спорту в </w:t>
      </w:r>
      <w:proofErr w:type="spellStart"/>
      <w:r w:rsidRPr="000D143E">
        <w:rPr>
          <w:rFonts w:ascii="Times New Roman" w:hAnsi="Times New Roman"/>
          <w:sz w:val="28"/>
          <w:szCs w:val="28"/>
          <w:lang w:val="uk-UA" w:bidi="ar-DZ"/>
        </w:rPr>
        <w:t>Киселівській</w:t>
      </w:r>
      <w:proofErr w:type="spellEnd"/>
      <w:r w:rsidRPr="000D143E">
        <w:rPr>
          <w:rFonts w:ascii="Times New Roman" w:hAnsi="Times New Roman"/>
          <w:sz w:val="28"/>
          <w:szCs w:val="28"/>
          <w:lang w:val="uk-UA" w:bidi="ar-DZ"/>
        </w:rPr>
        <w:t xml:space="preserve"> територіальній громаді на 2021-2025 роки, затвердженої рішенням  2 сесії 8 скликання </w:t>
      </w:r>
      <w:proofErr w:type="spellStart"/>
      <w:r w:rsidRPr="000D143E">
        <w:rPr>
          <w:rFonts w:ascii="Times New Roman" w:hAnsi="Times New Roman"/>
          <w:sz w:val="28"/>
          <w:szCs w:val="28"/>
          <w:lang w:val="uk-UA" w:bidi="ar-DZ"/>
        </w:rPr>
        <w:t>Киселівської</w:t>
      </w:r>
      <w:proofErr w:type="spellEnd"/>
      <w:r w:rsidRPr="000D143E">
        <w:rPr>
          <w:rFonts w:ascii="Times New Roman" w:hAnsi="Times New Roman"/>
          <w:sz w:val="28"/>
          <w:szCs w:val="28"/>
          <w:lang w:val="uk-UA" w:bidi="ar-DZ"/>
        </w:rPr>
        <w:t xml:space="preserve"> сільської ради від</w:t>
      </w:r>
      <w:r w:rsidR="000D143E" w:rsidRPr="000D143E">
        <w:rPr>
          <w:rFonts w:ascii="Times New Roman" w:hAnsi="Times New Roman"/>
          <w:sz w:val="28"/>
          <w:szCs w:val="28"/>
          <w:lang w:val="uk-UA" w:bidi="ar-DZ"/>
        </w:rPr>
        <w:t xml:space="preserve"> 24.12.2020  № 2/VIII-23, що дод</w:t>
      </w:r>
      <w:r w:rsidRPr="000D143E">
        <w:rPr>
          <w:rFonts w:ascii="Times New Roman" w:hAnsi="Times New Roman"/>
          <w:sz w:val="28"/>
          <w:szCs w:val="28"/>
          <w:lang w:val="uk-UA" w:bidi="ar-DZ"/>
        </w:rPr>
        <w:t>ається.</w:t>
      </w:r>
    </w:p>
    <w:p w:rsidR="007A2C85" w:rsidRPr="000D143E" w:rsidRDefault="007A2C85" w:rsidP="002E0D7A">
      <w:pPr>
        <w:spacing w:after="0" w:line="240" w:lineRule="auto"/>
        <w:ind w:firstLine="540"/>
        <w:jc w:val="both"/>
        <w:rPr>
          <w:rFonts w:ascii="Times New Roman" w:hAnsi="Times New Roman"/>
          <w:sz w:val="28"/>
          <w:szCs w:val="28"/>
          <w:lang w:val="uk-UA" w:bidi="ar-DZ"/>
        </w:rPr>
      </w:pPr>
      <w:r w:rsidRPr="000D143E">
        <w:rPr>
          <w:rFonts w:ascii="Times New Roman" w:hAnsi="Times New Roman"/>
          <w:sz w:val="28"/>
          <w:szCs w:val="28"/>
          <w:lang w:val="uk-UA" w:bidi="ar-DZ"/>
        </w:rPr>
        <w:t xml:space="preserve">2. Фінансовому відділу </w:t>
      </w:r>
      <w:proofErr w:type="spellStart"/>
      <w:r w:rsidRPr="000D143E">
        <w:rPr>
          <w:rFonts w:ascii="Times New Roman" w:hAnsi="Times New Roman"/>
          <w:sz w:val="28"/>
          <w:szCs w:val="28"/>
          <w:lang w:val="uk-UA" w:bidi="ar-DZ"/>
        </w:rPr>
        <w:t>Киселівської</w:t>
      </w:r>
      <w:proofErr w:type="spellEnd"/>
      <w:r w:rsidRPr="000D143E">
        <w:rPr>
          <w:rFonts w:ascii="Times New Roman" w:hAnsi="Times New Roman"/>
          <w:sz w:val="28"/>
          <w:szCs w:val="28"/>
          <w:lang w:val="uk-UA" w:bidi="ar-DZ"/>
        </w:rPr>
        <w:t xml:space="preserve"> сільської ради (</w:t>
      </w:r>
      <w:proofErr w:type="spellStart"/>
      <w:r w:rsidRPr="000D143E">
        <w:rPr>
          <w:rFonts w:ascii="Times New Roman" w:hAnsi="Times New Roman"/>
          <w:sz w:val="28"/>
          <w:szCs w:val="28"/>
          <w:lang w:val="uk-UA" w:bidi="ar-DZ"/>
        </w:rPr>
        <w:t>Бакеєва</w:t>
      </w:r>
      <w:proofErr w:type="spellEnd"/>
      <w:r w:rsidRPr="000D143E">
        <w:rPr>
          <w:rFonts w:ascii="Times New Roman" w:hAnsi="Times New Roman"/>
          <w:sz w:val="28"/>
          <w:szCs w:val="28"/>
          <w:lang w:val="uk-UA" w:bidi="ar-DZ"/>
        </w:rPr>
        <w:t xml:space="preserve"> Л.А.) передбачити видатки для фінансува</w:t>
      </w:r>
      <w:r w:rsidR="00A2413E">
        <w:rPr>
          <w:rFonts w:ascii="Times New Roman" w:hAnsi="Times New Roman"/>
          <w:sz w:val="28"/>
          <w:szCs w:val="28"/>
          <w:lang w:val="uk-UA" w:bidi="ar-DZ"/>
        </w:rPr>
        <w:t>ння Програми виходячи із фінансових можливостей бюджету.</w:t>
      </w:r>
    </w:p>
    <w:p w:rsidR="007A2C85" w:rsidRPr="000D143E" w:rsidRDefault="007A2C85" w:rsidP="000D143E">
      <w:pPr>
        <w:spacing w:after="0" w:line="240" w:lineRule="auto"/>
        <w:ind w:firstLine="540"/>
        <w:jc w:val="both"/>
        <w:rPr>
          <w:rFonts w:ascii="Times New Roman" w:hAnsi="Times New Roman"/>
          <w:sz w:val="28"/>
          <w:szCs w:val="28"/>
          <w:lang w:val="uk-UA" w:bidi="ar-DZ"/>
        </w:rPr>
      </w:pPr>
      <w:r w:rsidRPr="000D143E">
        <w:rPr>
          <w:rFonts w:ascii="Times New Roman" w:hAnsi="Times New Roman"/>
          <w:sz w:val="28"/>
          <w:szCs w:val="28"/>
          <w:lang w:val="uk-UA" w:bidi="ar-DZ"/>
        </w:rPr>
        <w:t>3. Контроль за виконанням рішення покласти на заступника сільського голови з питань діяльності виконавчих орган</w:t>
      </w:r>
      <w:r w:rsidR="000D143E" w:rsidRPr="000D143E">
        <w:rPr>
          <w:rFonts w:ascii="Times New Roman" w:hAnsi="Times New Roman"/>
          <w:sz w:val="28"/>
          <w:szCs w:val="28"/>
          <w:lang w:val="uk-UA" w:bidi="ar-DZ"/>
        </w:rPr>
        <w:t>ів (Грабина В.В.) та  на  постійні комісії з питань комунальної власності, фінансів, бюджету, регіонального розвитку та інвестицій (</w:t>
      </w:r>
      <w:proofErr w:type="spellStart"/>
      <w:r w:rsidR="000D143E" w:rsidRPr="000D143E">
        <w:rPr>
          <w:rFonts w:ascii="Times New Roman" w:hAnsi="Times New Roman"/>
          <w:sz w:val="28"/>
          <w:szCs w:val="28"/>
          <w:lang w:val="uk-UA" w:bidi="ar-DZ"/>
        </w:rPr>
        <w:t>Буцко</w:t>
      </w:r>
      <w:proofErr w:type="spellEnd"/>
      <w:r w:rsidR="000D143E" w:rsidRPr="000D143E">
        <w:rPr>
          <w:rFonts w:ascii="Times New Roman" w:hAnsi="Times New Roman"/>
          <w:sz w:val="28"/>
          <w:szCs w:val="28"/>
          <w:lang w:val="uk-UA" w:bidi="ar-DZ"/>
        </w:rPr>
        <w:t xml:space="preserve"> О.В.) та  з питань освіти, охорони здоров’я, соціального захисту, культури, молодіжної політики та спорту (Мироненко А.І.).</w:t>
      </w:r>
    </w:p>
    <w:p w:rsidR="007A2C85" w:rsidRPr="000D143E" w:rsidRDefault="007A2C85" w:rsidP="002E0D7A">
      <w:pPr>
        <w:spacing w:after="0" w:line="240" w:lineRule="auto"/>
        <w:jc w:val="both"/>
        <w:rPr>
          <w:rFonts w:ascii="Times New Roman" w:hAnsi="Times New Roman"/>
          <w:sz w:val="28"/>
          <w:szCs w:val="28"/>
          <w:lang w:val="uk-UA" w:bidi="ar-DZ"/>
        </w:rPr>
      </w:pPr>
    </w:p>
    <w:p w:rsidR="007A2C85" w:rsidRPr="000D143E" w:rsidRDefault="007A2C85" w:rsidP="002E0D7A">
      <w:pPr>
        <w:spacing w:after="0" w:line="240" w:lineRule="auto"/>
        <w:jc w:val="both"/>
        <w:rPr>
          <w:rFonts w:ascii="Times New Roman" w:hAnsi="Times New Roman"/>
          <w:sz w:val="28"/>
          <w:szCs w:val="28"/>
          <w:lang w:val="uk-UA" w:bidi="ar-DZ"/>
        </w:rPr>
      </w:pPr>
      <w:r w:rsidRPr="000D143E">
        <w:rPr>
          <w:rFonts w:ascii="Times New Roman" w:hAnsi="Times New Roman"/>
          <w:sz w:val="28"/>
          <w:szCs w:val="28"/>
          <w:lang w:val="uk-UA" w:bidi="ar-DZ"/>
        </w:rPr>
        <w:t>Сільський голова                                                       Володимир ШЕЛУПЕЦЬ</w:t>
      </w:r>
    </w:p>
    <w:p w:rsidR="007A2C85" w:rsidRPr="000D143E" w:rsidRDefault="007A2C85" w:rsidP="002E0D7A">
      <w:pPr>
        <w:spacing w:after="0" w:line="240" w:lineRule="auto"/>
        <w:ind w:left="5103" w:right="-185"/>
        <w:rPr>
          <w:rFonts w:ascii="Times New Roman" w:hAnsi="Times New Roman"/>
          <w:sz w:val="24"/>
          <w:szCs w:val="24"/>
          <w:lang w:val="uk-UA" w:eastAsia="ru-RU" w:bidi="ar-DZ"/>
        </w:rPr>
      </w:pPr>
    </w:p>
    <w:tbl>
      <w:tblPr>
        <w:tblW w:w="0" w:type="auto"/>
        <w:tblLook w:val="00A0" w:firstRow="1" w:lastRow="0" w:firstColumn="1" w:lastColumn="0" w:noHBand="0" w:noVBand="0"/>
      </w:tblPr>
      <w:tblGrid>
        <w:gridCol w:w="4394"/>
        <w:gridCol w:w="1980"/>
        <w:gridCol w:w="3197"/>
      </w:tblGrid>
      <w:tr w:rsidR="004246A1" w:rsidTr="004246A1">
        <w:trPr>
          <w:trHeight w:val="966"/>
        </w:trPr>
        <w:tc>
          <w:tcPr>
            <w:tcW w:w="4503" w:type="dxa"/>
            <w:vAlign w:val="center"/>
            <w:hideMark/>
          </w:tcPr>
          <w:p w:rsidR="004246A1" w:rsidRDefault="004246A1">
            <w:pPr>
              <w:pStyle w:val="a4"/>
              <w:shd w:val="clear" w:color="auto" w:fill="FFFFFF"/>
              <w:spacing w:before="0" w:beforeAutospacing="0" w:after="0" w:afterAutospacing="0" w:line="276" w:lineRule="auto"/>
              <w:rPr>
                <w:b/>
                <w:i/>
                <w:sz w:val="28"/>
                <w:szCs w:val="28"/>
                <w:lang w:val="uk-UA" w:eastAsia="uk-UA"/>
              </w:rPr>
            </w:pPr>
            <w:proofErr w:type="spellStart"/>
            <w:r>
              <w:rPr>
                <w:b/>
                <w:i/>
                <w:sz w:val="28"/>
                <w:szCs w:val="28"/>
              </w:rPr>
              <w:t>Розроблено</w:t>
            </w:r>
            <w:proofErr w:type="spellEnd"/>
            <w:r>
              <w:rPr>
                <w:b/>
                <w:i/>
                <w:sz w:val="28"/>
                <w:szCs w:val="28"/>
              </w:rPr>
              <w:t>:</w:t>
            </w:r>
          </w:p>
        </w:tc>
        <w:tc>
          <w:tcPr>
            <w:tcW w:w="2067" w:type="dxa"/>
            <w:vAlign w:val="center"/>
          </w:tcPr>
          <w:p w:rsidR="004246A1" w:rsidRDefault="004246A1">
            <w:pPr>
              <w:pStyle w:val="a4"/>
              <w:spacing w:before="0" w:beforeAutospacing="0" w:after="0" w:afterAutospacing="0" w:line="276" w:lineRule="auto"/>
              <w:rPr>
                <w:sz w:val="28"/>
                <w:szCs w:val="28"/>
                <w:lang w:val="uk-UA" w:eastAsia="uk-UA"/>
              </w:rPr>
            </w:pPr>
          </w:p>
        </w:tc>
        <w:tc>
          <w:tcPr>
            <w:tcW w:w="3285" w:type="dxa"/>
            <w:vAlign w:val="center"/>
          </w:tcPr>
          <w:p w:rsidR="004246A1" w:rsidRDefault="004246A1">
            <w:pPr>
              <w:pStyle w:val="a4"/>
              <w:spacing w:before="0" w:beforeAutospacing="0" w:after="0" w:afterAutospacing="0" w:line="276" w:lineRule="auto"/>
              <w:rPr>
                <w:sz w:val="28"/>
                <w:szCs w:val="28"/>
                <w:lang w:val="uk-UA" w:eastAsia="uk-UA"/>
              </w:rPr>
            </w:pPr>
          </w:p>
        </w:tc>
      </w:tr>
      <w:tr w:rsidR="004246A1" w:rsidTr="004246A1">
        <w:trPr>
          <w:trHeight w:val="966"/>
        </w:trPr>
        <w:tc>
          <w:tcPr>
            <w:tcW w:w="4503" w:type="dxa"/>
            <w:vAlign w:val="center"/>
            <w:hideMark/>
          </w:tcPr>
          <w:p w:rsidR="004246A1" w:rsidRDefault="004246A1">
            <w:pPr>
              <w:pStyle w:val="a4"/>
              <w:shd w:val="clear" w:color="auto" w:fill="FFFFFF"/>
              <w:spacing w:before="0" w:beforeAutospacing="0" w:after="0" w:afterAutospacing="0" w:line="276" w:lineRule="auto"/>
              <w:rPr>
                <w:sz w:val="28"/>
                <w:szCs w:val="28"/>
                <w:lang w:val="uk-UA" w:eastAsia="uk-UA"/>
              </w:rPr>
            </w:pPr>
            <w:r>
              <w:rPr>
                <w:sz w:val="28"/>
                <w:szCs w:val="28"/>
              </w:rPr>
              <w:t xml:space="preserve">Начальник </w:t>
            </w:r>
            <w:proofErr w:type="spellStart"/>
            <w:r>
              <w:rPr>
                <w:sz w:val="28"/>
                <w:szCs w:val="28"/>
              </w:rPr>
              <w:t>відділу</w:t>
            </w:r>
            <w:proofErr w:type="spellEnd"/>
            <w:r>
              <w:rPr>
                <w:sz w:val="28"/>
                <w:szCs w:val="28"/>
              </w:rPr>
              <w:t xml:space="preserve"> </w:t>
            </w:r>
            <w:proofErr w:type="spellStart"/>
            <w:r>
              <w:rPr>
                <w:sz w:val="28"/>
                <w:szCs w:val="28"/>
              </w:rPr>
              <w:t>освіти</w:t>
            </w:r>
            <w:proofErr w:type="spellEnd"/>
            <w:r>
              <w:rPr>
                <w:sz w:val="28"/>
                <w:szCs w:val="28"/>
              </w:rPr>
              <w:t xml:space="preserve">, </w:t>
            </w:r>
            <w:proofErr w:type="spellStart"/>
            <w:r>
              <w:rPr>
                <w:sz w:val="28"/>
                <w:szCs w:val="28"/>
              </w:rPr>
              <w:t>культури</w:t>
            </w:r>
            <w:proofErr w:type="spellEnd"/>
            <w:r>
              <w:rPr>
                <w:sz w:val="28"/>
                <w:szCs w:val="28"/>
              </w:rPr>
              <w:t xml:space="preserve">, туризму, </w:t>
            </w:r>
            <w:proofErr w:type="spellStart"/>
            <w:r>
              <w:rPr>
                <w:sz w:val="28"/>
                <w:szCs w:val="28"/>
              </w:rPr>
              <w:t>сі</w:t>
            </w:r>
            <w:proofErr w:type="gramStart"/>
            <w:r>
              <w:rPr>
                <w:sz w:val="28"/>
                <w:szCs w:val="28"/>
              </w:rPr>
              <w:t>м</w:t>
            </w:r>
            <w:proofErr w:type="gramEnd"/>
            <w:r>
              <w:rPr>
                <w:sz w:val="28"/>
                <w:szCs w:val="28"/>
              </w:rPr>
              <w:t>’ї</w:t>
            </w:r>
            <w:proofErr w:type="spellEnd"/>
            <w:r>
              <w:rPr>
                <w:sz w:val="28"/>
                <w:szCs w:val="28"/>
              </w:rPr>
              <w:t xml:space="preserve">, </w:t>
            </w:r>
            <w:proofErr w:type="spellStart"/>
            <w:r>
              <w:rPr>
                <w:sz w:val="28"/>
                <w:szCs w:val="28"/>
              </w:rPr>
              <w:t>молоді</w:t>
            </w:r>
            <w:proofErr w:type="spellEnd"/>
            <w:r>
              <w:rPr>
                <w:sz w:val="28"/>
                <w:szCs w:val="28"/>
              </w:rPr>
              <w:t xml:space="preserve"> та спорту </w:t>
            </w:r>
          </w:p>
        </w:tc>
        <w:tc>
          <w:tcPr>
            <w:tcW w:w="2067" w:type="dxa"/>
            <w:vAlign w:val="center"/>
          </w:tcPr>
          <w:p w:rsidR="004246A1" w:rsidRDefault="004246A1">
            <w:pPr>
              <w:pStyle w:val="a4"/>
              <w:spacing w:before="0" w:beforeAutospacing="0" w:after="0" w:afterAutospacing="0" w:line="276" w:lineRule="auto"/>
              <w:rPr>
                <w:sz w:val="28"/>
                <w:szCs w:val="28"/>
                <w:lang w:val="uk-UA" w:eastAsia="uk-UA"/>
              </w:rPr>
            </w:pPr>
          </w:p>
        </w:tc>
        <w:tc>
          <w:tcPr>
            <w:tcW w:w="3285" w:type="dxa"/>
            <w:vAlign w:val="center"/>
            <w:hideMark/>
          </w:tcPr>
          <w:p w:rsidR="004246A1" w:rsidRDefault="004246A1">
            <w:pPr>
              <w:pStyle w:val="a4"/>
              <w:shd w:val="clear" w:color="auto" w:fill="FFFFFF"/>
              <w:spacing w:before="0" w:beforeAutospacing="0" w:after="0" w:afterAutospacing="0" w:line="276" w:lineRule="auto"/>
              <w:rPr>
                <w:sz w:val="28"/>
                <w:szCs w:val="28"/>
                <w:lang w:val="uk-UA" w:eastAsia="uk-UA"/>
              </w:rPr>
            </w:pPr>
            <w:r>
              <w:rPr>
                <w:sz w:val="28"/>
                <w:szCs w:val="28"/>
              </w:rPr>
              <w:t>Конюший В.А.</w:t>
            </w:r>
          </w:p>
        </w:tc>
      </w:tr>
      <w:tr w:rsidR="004246A1" w:rsidTr="004246A1">
        <w:trPr>
          <w:trHeight w:val="966"/>
        </w:trPr>
        <w:tc>
          <w:tcPr>
            <w:tcW w:w="4503" w:type="dxa"/>
            <w:vAlign w:val="center"/>
            <w:hideMark/>
          </w:tcPr>
          <w:p w:rsidR="004246A1" w:rsidRDefault="004246A1">
            <w:pPr>
              <w:pStyle w:val="a4"/>
              <w:shd w:val="clear" w:color="auto" w:fill="FFFFFF"/>
              <w:spacing w:before="0" w:beforeAutospacing="0" w:after="0" w:afterAutospacing="0" w:line="276" w:lineRule="auto"/>
              <w:rPr>
                <w:b/>
                <w:i/>
                <w:sz w:val="28"/>
                <w:szCs w:val="28"/>
                <w:lang w:val="uk-UA" w:eastAsia="uk-UA"/>
              </w:rPr>
            </w:pPr>
            <w:proofErr w:type="spellStart"/>
            <w:r>
              <w:rPr>
                <w:b/>
                <w:i/>
                <w:sz w:val="28"/>
                <w:szCs w:val="28"/>
              </w:rPr>
              <w:t>Погоджено</w:t>
            </w:r>
            <w:proofErr w:type="spellEnd"/>
            <w:r>
              <w:rPr>
                <w:b/>
                <w:i/>
                <w:sz w:val="28"/>
                <w:szCs w:val="28"/>
              </w:rPr>
              <w:t>:</w:t>
            </w:r>
          </w:p>
        </w:tc>
        <w:tc>
          <w:tcPr>
            <w:tcW w:w="2067" w:type="dxa"/>
            <w:vAlign w:val="center"/>
          </w:tcPr>
          <w:p w:rsidR="004246A1" w:rsidRDefault="004246A1">
            <w:pPr>
              <w:pStyle w:val="a4"/>
              <w:spacing w:before="0" w:beforeAutospacing="0" w:after="0" w:afterAutospacing="0" w:line="276" w:lineRule="auto"/>
              <w:rPr>
                <w:sz w:val="28"/>
                <w:szCs w:val="28"/>
                <w:lang w:val="uk-UA" w:eastAsia="uk-UA"/>
              </w:rPr>
            </w:pPr>
          </w:p>
        </w:tc>
        <w:tc>
          <w:tcPr>
            <w:tcW w:w="3285" w:type="dxa"/>
            <w:vAlign w:val="center"/>
          </w:tcPr>
          <w:p w:rsidR="004246A1" w:rsidRDefault="004246A1">
            <w:pPr>
              <w:pStyle w:val="a4"/>
              <w:spacing w:before="0" w:beforeAutospacing="0" w:after="0" w:afterAutospacing="0" w:line="276" w:lineRule="auto"/>
              <w:rPr>
                <w:sz w:val="28"/>
                <w:szCs w:val="28"/>
                <w:lang w:val="uk-UA" w:eastAsia="uk-UA"/>
              </w:rPr>
            </w:pPr>
          </w:p>
        </w:tc>
      </w:tr>
      <w:tr w:rsidR="004246A1" w:rsidTr="004246A1">
        <w:trPr>
          <w:trHeight w:val="966"/>
        </w:trPr>
        <w:tc>
          <w:tcPr>
            <w:tcW w:w="4503" w:type="dxa"/>
            <w:vAlign w:val="center"/>
            <w:hideMark/>
          </w:tcPr>
          <w:p w:rsidR="004246A1" w:rsidRDefault="0046020A">
            <w:pPr>
              <w:pStyle w:val="a4"/>
              <w:shd w:val="clear" w:color="auto" w:fill="FFFFFF"/>
              <w:spacing w:before="0" w:beforeAutospacing="0" w:after="0" w:afterAutospacing="0" w:line="276" w:lineRule="auto"/>
              <w:rPr>
                <w:sz w:val="28"/>
                <w:szCs w:val="28"/>
                <w:lang w:val="uk-UA" w:bidi="ar-DZ"/>
              </w:rPr>
            </w:pPr>
            <w:r>
              <w:rPr>
                <w:sz w:val="28"/>
                <w:szCs w:val="28"/>
                <w:lang w:val="uk-UA" w:bidi="ar-DZ"/>
              </w:rPr>
              <w:t>Заступник</w:t>
            </w:r>
            <w:r w:rsidRPr="000D143E">
              <w:rPr>
                <w:sz w:val="28"/>
                <w:szCs w:val="28"/>
                <w:lang w:val="uk-UA" w:bidi="ar-DZ"/>
              </w:rPr>
              <w:t xml:space="preserve"> сільського голови з питань діяльності виконавчих органів</w:t>
            </w:r>
          </w:p>
          <w:p w:rsidR="0046020A" w:rsidRDefault="0046020A">
            <w:pPr>
              <w:pStyle w:val="a4"/>
              <w:shd w:val="clear" w:color="auto" w:fill="FFFFFF"/>
              <w:spacing w:before="0" w:beforeAutospacing="0" w:after="0" w:afterAutospacing="0" w:line="276" w:lineRule="auto"/>
              <w:rPr>
                <w:sz w:val="28"/>
                <w:szCs w:val="28"/>
                <w:lang w:val="uk-UA" w:eastAsia="uk-UA"/>
              </w:rPr>
            </w:pPr>
          </w:p>
        </w:tc>
        <w:tc>
          <w:tcPr>
            <w:tcW w:w="2067" w:type="dxa"/>
            <w:vAlign w:val="center"/>
          </w:tcPr>
          <w:p w:rsidR="004246A1" w:rsidRDefault="004246A1">
            <w:pPr>
              <w:pStyle w:val="a4"/>
              <w:spacing w:before="0" w:beforeAutospacing="0" w:after="0" w:afterAutospacing="0" w:line="276" w:lineRule="auto"/>
              <w:rPr>
                <w:sz w:val="28"/>
                <w:szCs w:val="28"/>
                <w:lang w:val="uk-UA" w:eastAsia="uk-UA"/>
              </w:rPr>
            </w:pPr>
          </w:p>
        </w:tc>
        <w:tc>
          <w:tcPr>
            <w:tcW w:w="3285" w:type="dxa"/>
            <w:vAlign w:val="center"/>
            <w:hideMark/>
          </w:tcPr>
          <w:p w:rsidR="004246A1" w:rsidRPr="0046020A" w:rsidRDefault="0046020A">
            <w:pPr>
              <w:pStyle w:val="a4"/>
              <w:shd w:val="clear" w:color="auto" w:fill="FFFFFF"/>
              <w:spacing w:before="0" w:beforeAutospacing="0" w:after="0" w:afterAutospacing="0" w:line="276" w:lineRule="auto"/>
              <w:rPr>
                <w:sz w:val="28"/>
                <w:szCs w:val="28"/>
                <w:lang w:val="uk-UA" w:eastAsia="uk-UA"/>
              </w:rPr>
            </w:pPr>
            <w:r>
              <w:rPr>
                <w:sz w:val="28"/>
                <w:szCs w:val="28"/>
                <w:lang w:val="uk-UA"/>
              </w:rPr>
              <w:t>Грабина В.В.</w:t>
            </w:r>
          </w:p>
        </w:tc>
      </w:tr>
      <w:tr w:rsidR="004246A1" w:rsidTr="004246A1">
        <w:trPr>
          <w:trHeight w:val="966"/>
        </w:trPr>
        <w:tc>
          <w:tcPr>
            <w:tcW w:w="4503" w:type="dxa"/>
            <w:vAlign w:val="center"/>
            <w:hideMark/>
          </w:tcPr>
          <w:p w:rsidR="004246A1" w:rsidRDefault="004246A1">
            <w:pPr>
              <w:pStyle w:val="a4"/>
              <w:shd w:val="clear" w:color="auto" w:fill="FFFFFF"/>
              <w:spacing w:before="0" w:beforeAutospacing="0" w:after="0" w:afterAutospacing="0" w:line="276" w:lineRule="auto"/>
              <w:rPr>
                <w:sz w:val="28"/>
                <w:szCs w:val="28"/>
                <w:lang w:val="uk-UA" w:eastAsia="uk-UA"/>
              </w:rPr>
            </w:pPr>
            <w:r>
              <w:rPr>
                <w:sz w:val="28"/>
                <w:szCs w:val="28"/>
              </w:rPr>
              <w:t xml:space="preserve">Начальник </w:t>
            </w:r>
            <w:proofErr w:type="spellStart"/>
            <w:r>
              <w:rPr>
                <w:sz w:val="28"/>
                <w:szCs w:val="28"/>
              </w:rPr>
              <w:t>відділу</w:t>
            </w:r>
            <w:proofErr w:type="spellEnd"/>
            <w:r>
              <w:rPr>
                <w:sz w:val="28"/>
                <w:szCs w:val="28"/>
              </w:rPr>
              <w:t xml:space="preserve"> </w:t>
            </w:r>
            <w:proofErr w:type="spellStart"/>
            <w:r>
              <w:rPr>
                <w:sz w:val="28"/>
                <w:szCs w:val="28"/>
              </w:rPr>
              <w:t>юридично-кадрової</w:t>
            </w:r>
            <w:proofErr w:type="spellEnd"/>
            <w:r>
              <w:rPr>
                <w:sz w:val="28"/>
                <w:szCs w:val="28"/>
              </w:rPr>
              <w:t xml:space="preserve"> та </w:t>
            </w:r>
            <w:proofErr w:type="spellStart"/>
            <w:r>
              <w:rPr>
                <w:sz w:val="28"/>
                <w:szCs w:val="28"/>
              </w:rPr>
              <w:t>організаційної</w:t>
            </w:r>
            <w:proofErr w:type="spellEnd"/>
            <w:r>
              <w:rPr>
                <w:sz w:val="28"/>
                <w:szCs w:val="28"/>
              </w:rPr>
              <w:t xml:space="preserve"> </w:t>
            </w:r>
            <w:proofErr w:type="spellStart"/>
            <w:r>
              <w:rPr>
                <w:sz w:val="28"/>
                <w:szCs w:val="28"/>
              </w:rPr>
              <w:t>роботи</w:t>
            </w:r>
            <w:proofErr w:type="spellEnd"/>
          </w:p>
        </w:tc>
        <w:tc>
          <w:tcPr>
            <w:tcW w:w="2067" w:type="dxa"/>
            <w:vAlign w:val="center"/>
            <w:hideMark/>
          </w:tcPr>
          <w:p w:rsidR="004246A1" w:rsidRDefault="004246A1">
            <w:pPr>
              <w:pStyle w:val="a4"/>
              <w:spacing w:before="0" w:beforeAutospacing="0" w:after="0" w:afterAutospacing="0" w:line="276" w:lineRule="auto"/>
              <w:rPr>
                <w:sz w:val="28"/>
                <w:szCs w:val="28"/>
                <w:lang w:val="uk-UA" w:eastAsia="uk-UA"/>
              </w:rPr>
            </w:pPr>
            <w:r>
              <w:rPr>
                <w:sz w:val="28"/>
                <w:szCs w:val="28"/>
              </w:rPr>
              <w:t xml:space="preserve">               </w:t>
            </w:r>
          </w:p>
        </w:tc>
        <w:tc>
          <w:tcPr>
            <w:tcW w:w="3285" w:type="dxa"/>
            <w:vAlign w:val="center"/>
            <w:hideMark/>
          </w:tcPr>
          <w:p w:rsidR="004246A1" w:rsidRDefault="004246A1">
            <w:pPr>
              <w:pStyle w:val="a4"/>
              <w:spacing w:before="0" w:beforeAutospacing="0" w:after="0" w:afterAutospacing="0" w:line="276" w:lineRule="auto"/>
              <w:rPr>
                <w:sz w:val="28"/>
                <w:szCs w:val="28"/>
                <w:lang w:val="uk-UA" w:eastAsia="uk-UA"/>
              </w:rPr>
            </w:pPr>
            <w:r>
              <w:rPr>
                <w:sz w:val="28"/>
                <w:szCs w:val="28"/>
              </w:rPr>
              <w:t xml:space="preserve"> Рем В.О.</w:t>
            </w:r>
          </w:p>
        </w:tc>
      </w:tr>
      <w:tr w:rsidR="004246A1" w:rsidTr="004246A1">
        <w:trPr>
          <w:trHeight w:val="966"/>
        </w:trPr>
        <w:tc>
          <w:tcPr>
            <w:tcW w:w="4503" w:type="dxa"/>
            <w:vAlign w:val="center"/>
            <w:hideMark/>
          </w:tcPr>
          <w:p w:rsidR="004246A1" w:rsidRDefault="004246A1">
            <w:pPr>
              <w:pStyle w:val="a4"/>
              <w:shd w:val="clear" w:color="auto" w:fill="FFFFFF"/>
              <w:spacing w:before="0" w:beforeAutospacing="0" w:after="0" w:afterAutospacing="0" w:line="276" w:lineRule="auto"/>
              <w:rPr>
                <w:sz w:val="28"/>
                <w:szCs w:val="28"/>
                <w:lang w:val="uk-UA" w:eastAsia="uk-UA"/>
              </w:rPr>
            </w:pPr>
            <w:r>
              <w:rPr>
                <w:sz w:val="28"/>
                <w:szCs w:val="28"/>
              </w:rPr>
              <w:t xml:space="preserve">Начальник </w:t>
            </w:r>
            <w:proofErr w:type="spellStart"/>
            <w:r>
              <w:rPr>
                <w:sz w:val="28"/>
                <w:szCs w:val="28"/>
              </w:rPr>
              <w:t>фінансового</w:t>
            </w:r>
            <w:proofErr w:type="spellEnd"/>
            <w:r>
              <w:rPr>
                <w:sz w:val="28"/>
                <w:szCs w:val="28"/>
              </w:rPr>
              <w:t xml:space="preserve"> </w:t>
            </w:r>
            <w:proofErr w:type="spellStart"/>
            <w:r>
              <w:rPr>
                <w:sz w:val="28"/>
                <w:szCs w:val="28"/>
              </w:rPr>
              <w:t>відділу</w:t>
            </w:r>
            <w:proofErr w:type="spellEnd"/>
          </w:p>
        </w:tc>
        <w:tc>
          <w:tcPr>
            <w:tcW w:w="2067" w:type="dxa"/>
            <w:vAlign w:val="center"/>
          </w:tcPr>
          <w:p w:rsidR="004246A1" w:rsidRDefault="004246A1">
            <w:pPr>
              <w:pStyle w:val="a4"/>
              <w:spacing w:before="0" w:beforeAutospacing="0" w:after="0" w:afterAutospacing="0" w:line="276" w:lineRule="auto"/>
              <w:rPr>
                <w:sz w:val="28"/>
                <w:szCs w:val="28"/>
                <w:lang w:val="uk-UA" w:eastAsia="uk-UA"/>
              </w:rPr>
            </w:pPr>
          </w:p>
        </w:tc>
        <w:tc>
          <w:tcPr>
            <w:tcW w:w="3285" w:type="dxa"/>
            <w:vAlign w:val="center"/>
            <w:hideMark/>
          </w:tcPr>
          <w:p w:rsidR="004246A1" w:rsidRDefault="004246A1">
            <w:pPr>
              <w:pStyle w:val="a4"/>
              <w:shd w:val="clear" w:color="auto" w:fill="FFFFFF"/>
              <w:spacing w:before="0" w:beforeAutospacing="0" w:after="0" w:afterAutospacing="0" w:line="276" w:lineRule="auto"/>
              <w:rPr>
                <w:sz w:val="28"/>
                <w:szCs w:val="28"/>
                <w:lang w:val="uk-UA" w:eastAsia="uk-UA"/>
              </w:rPr>
            </w:pPr>
            <w:r>
              <w:rPr>
                <w:sz w:val="28"/>
                <w:szCs w:val="28"/>
              </w:rPr>
              <w:t xml:space="preserve"> </w:t>
            </w:r>
            <w:proofErr w:type="spellStart"/>
            <w:proofErr w:type="gramStart"/>
            <w:r>
              <w:rPr>
                <w:sz w:val="28"/>
                <w:szCs w:val="28"/>
              </w:rPr>
              <w:t>Баке</w:t>
            </w:r>
            <w:proofErr w:type="gramEnd"/>
            <w:r>
              <w:rPr>
                <w:sz w:val="28"/>
                <w:szCs w:val="28"/>
              </w:rPr>
              <w:t>єва</w:t>
            </w:r>
            <w:proofErr w:type="spellEnd"/>
            <w:r>
              <w:rPr>
                <w:sz w:val="28"/>
                <w:szCs w:val="28"/>
              </w:rPr>
              <w:t xml:space="preserve"> Л.А.</w:t>
            </w:r>
          </w:p>
        </w:tc>
      </w:tr>
      <w:tr w:rsidR="004246A1" w:rsidTr="004246A1">
        <w:trPr>
          <w:trHeight w:val="966"/>
        </w:trPr>
        <w:tc>
          <w:tcPr>
            <w:tcW w:w="4503" w:type="dxa"/>
            <w:vAlign w:val="center"/>
            <w:hideMark/>
          </w:tcPr>
          <w:p w:rsidR="004246A1" w:rsidRDefault="004246A1">
            <w:pPr>
              <w:pStyle w:val="a4"/>
              <w:shd w:val="clear" w:color="auto" w:fill="FFFFFF"/>
              <w:spacing w:before="0" w:beforeAutospacing="0" w:after="0" w:afterAutospacing="0" w:line="276" w:lineRule="auto"/>
              <w:rPr>
                <w:sz w:val="28"/>
                <w:szCs w:val="28"/>
                <w:lang w:val="uk-UA" w:eastAsia="uk-UA"/>
              </w:rPr>
            </w:pPr>
            <w:r>
              <w:rPr>
                <w:sz w:val="28"/>
                <w:szCs w:val="28"/>
              </w:rPr>
              <w:t xml:space="preserve">Начальник </w:t>
            </w:r>
            <w:proofErr w:type="spellStart"/>
            <w:r>
              <w:rPr>
                <w:sz w:val="28"/>
                <w:szCs w:val="28"/>
              </w:rPr>
              <w:t>бухгалтерського</w:t>
            </w:r>
            <w:proofErr w:type="spellEnd"/>
            <w:r>
              <w:rPr>
                <w:sz w:val="28"/>
                <w:szCs w:val="28"/>
              </w:rPr>
              <w:t xml:space="preserve"> </w:t>
            </w:r>
            <w:proofErr w:type="spellStart"/>
            <w:proofErr w:type="gramStart"/>
            <w:r>
              <w:rPr>
                <w:sz w:val="28"/>
                <w:szCs w:val="28"/>
              </w:rPr>
              <w:t>обл</w:t>
            </w:r>
            <w:proofErr w:type="gramEnd"/>
            <w:r>
              <w:rPr>
                <w:sz w:val="28"/>
                <w:szCs w:val="28"/>
              </w:rPr>
              <w:t>іку</w:t>
            </w:r>
            <w:proofErr w:type="spellEnd"/>
            <w:r>
              <w:rPr>
                <w:sz w:val="28"/>
                <w:szCs w:val="28"/>
              </w:rPr>
              <w:t xml:space="preserve"> та </w:t>
            </w:r>
            <w:proofErr w:type="spellStart"/>
            <w:r>
              <w:rPr>
                <w:sz w:val="28"/>
                <w:szCs w:val="28"/>
              </w:rPr>
              <w:t>звітності</w:t>
            </w:r>
            <w:proofErr w:type="spellEnd"/>
          </w:p>
        </w:tc>
        <w:tc>
          <w:tcPr>
            <w:tcW w:w="2067" w:type="dxa"/>
            <w:vAlign w:val="center"/>
          </w:tcPr>
          <w:p w:rsidR="004246A1" w:rsidRDefault="004246A1">
            <w:pPr>
              <w:pStyle w:val="a4"/>
              <w:spacing w:before="0" w:beforeAutospacing="0" w:after="0" w:afterAutospacing="0" w:line="276" w:lineRule="auto"/>
              <w:rPr>
                <w:sz w:val="28"/>
                <w:szCs w:val="28"/>
                <w:lang w:val="uk-UA" w:eastAsia="uk-UA"/>
              </w:rPr>
            </w:pPr>
          </w:p>
        </w:tc>
        <w:tc>
          <w:tcPr>
            <w:tcW w:w="3285" w:type="dxa"/>
            <w:vAlign w:val="center"/>
            <w:hideMark/>
          </w:tcPr>
          <w:p w:rsidR="004246A1" w:rsidRDefault="004246A1">
            <w:pPr>
              <w:pStyle w:val="a4"/>
              <w:shd w:val="clear" w:color="auto" w:fill="FFFFFF"/>
              <w:spacing w:before="0" w:beforeAutospacing="0" w:after="0" w:afterAutospacing="0" w:line="276" w:lineRule="auto"/>
              <w:rPr>
                <w:sz w:val="28"/>
                <w:szCs w:val="28"/>
                <w:lang w:val="uk-UA" w:eastAsia="uk-UA"/>
              </w:rPr>
            </w:pPr>
            <w:r>
              <w:rPr>
                <w:sz w:val="28"/>
                <w:szCs w:val="28"/>
              </w:rPr>
              <w:t xml:space="preserve"> Кость Л.М.</w:t>
            </w:r>
          </w:p>
        </w:tc>
      </w:tr>
    </w:tbl>
    <w:p w:rsidR="007A2C85" w:rsidRPr="004246A1" w:rsidRDefault="007A2C85" w:rsidP="002E0D7A">
      <w:pPr>
        <w:spacing w:after="0" w:line="240" w:lineRule="auto"/>
        <w:ind w:left="5103" w:right="-185"/>
      </w:pPr>
    </w:p>
    <w:p w:rsidR="004246A1" w:rsidRDefault="004246A1" w:rsidP="002E0D7A">
      <w:pPr>
        <w:spacing w:after="0" w:line="240" w:lineRule="auto"/>
        <w:ind w:left="5103" w:right="-185"/>
        <w:rPr>
          <w:rFonts w:ascii="Times New Roman" w:hAnsi="Times New Roman"/>
          <w:sz w:val="24"/>
          <w:szCs w:val="24"/>
          <w:lang w:val="uk-UA" w:eastAsia="ru-RU" w:bidi="ar-DZ"/>
        </w:rPr>
      </w:pPr>
    </w:p>
    <w:p w:rsidR="004246A1" w:rsidRDefault="004246A1">
      <w:pPr>
        <w:spacing w:after="0" w:line="240" w:lineRule="auto"/>
        <w:rPr>
          <w:rFonts w:ascii="Times New Roman" w:hAnsi="Times New Roman"/>
          <w:sz w:val="24"/>
          <w:szCs w:val="24"/>
          <w:lang w:val="uk-UA" w:eastAsia="ru-RU" w:bidi="ar-DZ"/>
        </w:rPr>
      </w:pPr>
      <w:r>
        <w:rPr>
          <w:rFonts w:ascii="Times New Roman" w:hAnsi="Times New Roman"/>
          <w:sz w:val="24"/>
          <w:szCs w:val="24"/>
          <w:lang w:val="uk-UA" w:eastAsia="ru-RU" w:bidi="ar-DZ"/>
        </w:rPr>
        <w:br w:type="page"/>
      </w:r>
    </w:p>
    <w:p w:rsidR="007A2C85" w:rsidRPr="000D143E" w:rsidRDefault="007A2C85" w:rsidP="002E0D7A">
      <w:pPr>
        <w:spacing w:after="0" w:line="240" w:lineRule="auto"/>
        <w:ind w:left="5103" w:right="-185"/>
        <w:rPr>
          <w:rFonts w:ascii="Times New Roman" w:hAnsi="Times New Roman"/>
          <w:sz w:val="24"/>
          <w:szCs w:val="24"/>
          <w:lang w:val="uk-UA" w:eastAsia="ru-RU" w:bidi="ar-DZ"/>
        </w:rPr>
      </w:pPr>
      <w:r w:rsidRPr="000D143E">
        <w:rPr>
          <w:rFonts w:ascii="Times New Roman" w:hAnsi="Times New Roman"/>
          <w:sz w:val="24"/>
          <w:szCs w:val="24"/>
          <w:lang w:val="uk-UA" w:eastAsia="ru-RU" w:bidi="ar-DZ"/>
        </w:rPr>
        <w:lastRenderedPageBreak/>
        <w:t xml:space="preserve"> «ЗАТВЕРДЖЕНО               </w:t>
      </w:r>
    </w:p>
    <w:p w:rsidR="007A2C85" w:rsidRPr="000D143E" w:rsidRDefault="007A2C85" w:rsidP="002E0D7A">
      <w:pPr>
        <w:shd w:val="clear" w:color="auto" w:fill="FFFFFF"/>
        <w:spacing w:after="0" w:line="234" w:lineRule="atLeast"/>
        <w:ind w:left="5103"/>
        <w:jc w:val="both"/>
        <w:rPr>
          <w:rFonts w:ascii="Times New Roman" w:hAnsi="Times New Roman"/>
          <w:sz w:val="24"/>
          <w:szCs w:val="24"/>
          <w:lang w:val="uk-UA" w:eastAsia="uk-UA" w:bidi="ar-DZ"/>
        </w:rPr>
      </w:pPr>
      <w:r w:rsidRPr="000D143E">
        <w:rPr>
          <w:rFonts w:ascii="Times New Roman" w:hAnsi="Times New Roman"/>
          <w:sz w:val="24"/>
          <w:szCs w:val="24"/>
          <w:lang w:val="uk-UA" w:eastAsia="uk-UA" w:bidi="ar-DZ"/>
        </w:rPr>
        <w:t>Рішення 2 сесії 8 скликання</w:t>
      </w:r>
    </w:p>
    <w:p w:rsidR="007A2C85" w:rsidRPr="000D143E" w:rsidRDefault="007A2C85" w:rsidP="002E0D7A">
      <w:pPr>
        <w:shd w:val="clear" w:color="auto" w:fill="FFFFFF"/>
        <w:spacing w:after="0" w:line="234" w:lineRule="atLeast"/>
        <w:ind w:left="5103"/>
        <w:jc w:val="both"/>
        <w:rPr>
          <w:rFonts w:ascii="Times New Roman" w:hAnsi="Times New Roman"/>
          <w:sz w:val="24"/>
          <w:szCs w:val="24"/>
          <w:lang w:val="uk-UA" w:eastAsia="uk-UA" w:bidi="ar-DZ"/>
        </w:rPr>
      </w:pPr>
      <w:proofErr w:type="spellStart"/>
      <w:r w:rsidRPr="000D143E">
        <w:rPr>
          <w:rFonts w:ascii="Times New Roman" w:hAnsi="Times New Roman"/>
          <w:sz w:val="24"/>
          <w:szCs w:val="24"/>
          <w:lang w:val="uk-UA" w:eastAsia="uk-UA" w:bidi="ar-DZ"/>
        </w:rPr>
        <w:t>Киселівської</w:t>
      </w:r>
      <w:proofErr w:type="spellEnd"/>
      <w:r w:rsidRPr="000D143E">
        <w:rPr>
          <w:rFonts w:ascii="Times New Roman" w:hAnsi="Times New Roman"/>
          <w:sz w:val="24"/>
          <w:szCs w:val="24"/>
          <w:lang w:val="uk-UA" w:eastAsia="uk-UA" w:bidi="ar-DZ"/>
        </w:rPr>
        <w:t xml:space="preserve"> сільської ради</w:t>
      </w:r>
    </w:p>
    <w:p w:rsidR="007A2C85" w:rsidRPr="000D143E" w:rsidRDefault="007A2C85" w:rsidP="002E0D7A">
      <w:pPr>
        <w:shd w:val="clear" w:color="auto" w:fill="FFFFFF"/>
        <w:spacing w:after="0" w:line="234" w:lineRule="atLeast"/>
        <w:ind w:left="5103"/>
        <w:jc w:val="both"/>
        <w:rPr>
          <w:rFonts w:ascii="Times New Roman" w:hAnsi="Times New Roman"/>
          <w:sz w:val="24"/>
          <w:szCs w:val="24"/>
          <w:lang w:val="uk-UA" w:eastAsia="uk-UA" w:bidi="ar-DZ"/>
        </w:rPr>
      </w:pPr>
      <w:r w:rsidRPr="000D143E">
        <w:rPr>
          <w:rFonts w:ascii="Times New Roman" w:hAnsi="Times New Roman"/>
          <w:sz w:val="24"/>
          <w:szCs w:val="24"/>
          <w:lang w:val="uk-UA" w:eastAsia="uk-UA" w:bidi="ar-DZ"/>
        </w:rPr>
        <w:t>від 24 грудня 2020 року</w:t>
      </w:r>
    </w:p>
    <w:p w:rsidR="007A2C85" w:rsidRPr="000D143E" w:rsidRDefault="007A2C85" w:rsidP="002E0D7A">
      <w:pPr>
        <w:shd w:val="clear" w:color="auto" w:fill="FFFFFF"/>
        <w:spacing w:after="0" w:line="234" w:lineRule="atLeast"/>
        <w:ind w:left="5103"/>
        <w:jc w:val="both"/>
        <w:rPr>
          <w:rFonts w:ascii="Times New Roman" w:hAnsi="Times New Roman"/>
          <w:sz w:val="24"/>
          <w:szCs w:val="24"/>
          <w:lang w:val="uk-UA" w:eastAsia="uk-UA" w:bidi="ar-DZ"/>
        </w:rPr>
      </w:pPr>
      <w:r w:rsidRPr="000D143E">
        <w:rPr>
          <w:rFonts w:ascii="Times New Roman" w:hAnsi="Times New Roman"/>
          <w:sz w:val="24"/>
          <w:szCs w:val="24"/>
          <w:lang w:val="uk-UA" w:eastAsia="uk-UA" w:bidi="ar-DZ"/>
        </w:rPr>
        <w:t>№  2/VІІІ-23</w:t>
      </w:r>
    </w:p>
    <w:p w:rsidR="007A2C85" w:rsidRPr="000D143E" w:rsidRDefault="007A2C85" w:rsidP="002E0D7A">
      <w:pPr>
        <w:spacing w:after="0" w:line="240" w:lineRule="auto"/>
        <w:ind w:left="5103"/>
        <w:rPr>
          <w:rFonts w:ascii="Times New Roman" w:hAnsi="Times New Roman"/>
          <w:sz w:val="24"/>
          <w:szCs w:val="24"/>
          <w:lang w:val="uk-UA" w:eastAsia="uk-UA" w:bidi="ar-DZ"/>
        </w:rPr>
      </w:pPr>
      <w:r w:rsidRPr="000D143E">
        <w:rPr>
          <w:rFonts w:ascii="Times New Roman" w:hAnsi="Times New Roman"/>
          <w:sz w:val="24"/>
          <w:szCs w:val="24"/>
          <w:lang w:val="uk-UA" w:eastAsia="uk-UA" w:bidi="ar-DZ"/>
        </w:rPr>
        <w:t>(в редакції рішення 13 сесії 8 скликання</w:t>
      </w:r>
    </w:p>
    <w:p w:rsidR="007A2C85" w:rsidRPr="000D143E" w:rsidRDefault="007A2C85" w:rsidP="002E0D7A">
      <w:pPr>
        <w:shd w:val="clear" w:color="auto" w:fill="FFFFFF"/>
        <w:spacing w:after="0" w:line="234" w:lineRule="atLeast"/>
        <w:ind w:left="5103"/>
        <w:jc w:val="both"/>
        <w:rPr>
          <w:rFonts w:ascii="Times New Roman" w:hAnsi="Times New Roman"/>
          <w:sz w:val="24"/>
          <w:szCs w:val="24"/>
          <w:lang w:val="uk-UA" w:eastAsia="uk-UA" w:bidi="ar-DZ"/>
        </w:rPr>
      </w:pPr>
      <w:proofErr w:type="spellStart"/>
      <w:r w:rsidRPr="000D143E">
        <w:rPr>
          <w:rFonts w:ascii="Times New Roman" w:hAnsi="Times New Roman"/>
          <w:sz w:val="24"/>
          <w:szCs w:val="24"/>
          <w:lang w:val="uk-UA" w:eastAsia="uk-UA" w:bidi="ar-DZ"/>
        </w:rPr>
        <w:t>Киселівської</w:t>
      </w:r>
      <w:proofErr w:type="spellEnd"/>
      <w:r w:rsidRPr="000D143E">
        <w:rPr>
          <w:rFonts w:ascii="Times New Roman" w:hAnsi="Times New Roman"/>
          <w:sz w:val="24"/>
          <w:szCs w:val="24"/>
          <w:lang w:val="uk-UA" w:eastAsia="uk-UA" w:bidi="ar-DZ"/>
        </w:rPr>
        <w:t xml:space="preserve"> сільської ради </w:t>
      </w:r>
    </w:p>
    <w:p w:rsidR="007A2C85" w:rsidRPr="000D143E" w:rsidRDefault="007A2C85" w:rsidP="002E0D7A">
      <w:pPr>
        <w:shd w:val="clear" w:color="auto" w:fill="FFFFFF"/>
        <w:spacing w:after="0" w:line="234" w:lineRule="atLeast"/>
        <w:ind w:left="5103"/>
        <w:jc w:val="both"/>
        <w:rPr>
          <w:rFonts w:ascii="Times New Roman" w:hAnsi="Times New Roman"/>
          <w:sz w:val="24"/>
          <w:szCs w:val="24"/>
          <w:lang w:val="uk-UA" w:eastAsia="ru-RU" w:bidi="ar-DZ"/>
        </w:rPr>
      </w:pPr>
      <w:r w:rsidRPr="000D143E">
        <w:rPr>
          <w:rFonts w:ascii="Times New Roman" w:hAnsi="Times New Roman"/>
          <w:sz w:val="24"/>
          <w:szCs w:val="24"/>
          <w:lang w:val="uk-UA" w:eastAsia="uk-UA" w:bidi="ar-DZ"/>
        </w:rPr>
        <w:t>від _________2021 року № 13/VІІІ-__)»</w:t>
      </w: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i/>
          <w:sz w:val="40"/>
          <w:szCs w:val="40"/>
          <w:lang w:val="uk-UA" w:bidi="ar-DZ"/>
        </w:rPr>
      </w:pPr>
      <w:r w:rsidRPr="000D143E">
        <w:rPr>
          <w:rFonts w:ascii="Times New Roman" w:hAnsi="Times New Roman"/>
          <w:b/>
          <w:i/>
          <w:sz w:val="40"/>
          <w:szCs w:val="40"/>
          <w:lang w:val="uk-UA" w:bidi="ar-DZ"/>
        </w:rPr>
        <w:t>Програма</w:t>
      </w:r>
    </w:p>
    <w:p w:rsidR="007A2C85" w:rsidRPr="000D143E" w:rsidRDefault="007A2C85" w:rsidP="002E0D7A">
      <w:pPr>
        <w:spacing w:after="0" w:line="240" w:lineRule="auto"/>
        <w:jc w:val="center"/>
        <w:rPr>
          <w:rFonts w:ascii="Times New Roman" w:hAnsi="Times New Roman"/>
          <w:b/>
          <w:i/>
          <w:sz w:val="40"/>
          <w:szCs w:val="40"/>
          <w:lang w:val="uk-UA" w:bidi="ar-DZ"/>
        </w:rPr>
      </w:pPr>
      <w:r w:rsidRPr="000D143E">
        <w:rPr>
          <w:rFonts w:ascii="Times New Roman" w:hAnsi="Times New Roman"/>
          <w:b/>
          <w:i/>
          <w:sz w:val="40"/>
          <w:szCs w:val="40"/>
          <w:lang w:val="uk-UA" w:bidi="ar-DZ"/>
        </w:rPr>
        <w:t xml:space="preserve">розвитку фізичної культури та спорту в </w:t>
      </w:r>
      <w:proofErr w:type="spellStart"/>
      <w:r w:rsidRPr="000D143E">
        <w:rPr>
          <w:rFonts w:ascii="Times New Roman" w:hAnsi="Times New Roman"/>
          <w:b/>
          <w:i/>
          <w:sz w:val="40"/>
          <w:szCs w:val="40"/>
          <w:lang w:val="uk-UA" w:bidi="ar-DZ"/>
        </w:rPr>
        <w:t>Киселівській</w:t>
      </w:r>
      <w:proofErr w:type="spellEnd"/>
      <w:r w:rsidRPr="000D143E">
        <w:rPr>
          <w:rFonts w:ascii="Times New Roman" w:hAnsi="Times New Roman"/>
          <w:b/>
          <w:i/>
          <w:sz w:val="40"/>
          <w:szCs w:val="40"/>
          <w:lang w:val="uk-UA" w:bidi="ar-DZ"/>
        </w:rPr>
        <w:t xml:space="preserve"> територіальній громаді </w:t>
      </w:r>
    </w:p>
    <w:p w:rsidR="007A2C85" w:rsidRPr="000D143E" w:rsidRDefault="007A2C85" w:rsidP="002E0D7A">
      <w:pPr>
        <w:spacing w:after="0" w:line="240" w:lineRule="auto"/>
        <w:jc w:val="center"/>
        <w:rPr>
          <w:rFonts w:ascii="Times New Roman" w:hAnsi="Times New Roman"/>
          <w:b/>
          <w:i/>
          <w:sz w:val="40"/>
          <w:szCs w:val="40"/>
          <w:lang w:val="uk-UA" w:bidi="ar-DZ"/>
        </w:rPr>
      </w:pPr>
      <w:r w:rsidRPr="000D143E">
        <w:rPr>
          <w:rFonts w:ascii="Times New Roman" w:hAnsi="Times New Roman"/>
          <w:b/>
          <w:i/>
          <w:sz w:val="40"/>
          <w:szCs w:val="40"/>
          <w:lang w:val="uk-UA" w:bidi="ar-DZ"/>
        </w:rPr>
        <w:t>на 2021-2025 роки</w:t>
      </w: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5F3091">
      <w:pPr>
        <w:spacing w:after="0" w:line="240" w:lineRule="auto"/>
        <w:rPr>
          <w:rFonts w:ascii="Times New Roman" w:hAnsi="Times New Roman"/>
          <w:b/>
          <w:sz w:val="28"/>
          <w:szCs w:val="28"/>
          <w:lang w:val="uk-UA" w:bidi="ar-DZ"/>
        </w:rPr>
      </w:pPr>
    </w:p>
    <w:p w:rsidR="007A2C85" w:rsidRPr="000D143E" w:rsidRDefault="007A2C85" w:rsidP="005F3091">
      <w:pPr>
        <w:spacing w:after="0" w:line="240" w:lineRule="auto"/>
        <w:rPr>
          <w:rFonts w:ascii="Times New Roman" w:hAnsi="Times New Roman"/>
          <w:b/>
          <w:sz w:val="28"/>
          <w:szCs w:val="28"/>
          <w:lang w:val="uk-UA" w:bidi="ar-DZ"/>
        </w:rPr>
      </w:pPr>
    </w:p>
    <w:p w:rsidR="007A2C85" w:rsidRPr="000D143E" w:rsidRDefault="007A2C85" w:rsidP="005F3091">
      <w:pPr>
        <w:spacing w:after="0" w:line="240" w:lineRule="auto"/>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0D143E">
      <w:pPr>
        <w:spacing w:after="0" w:line="240" w:lineRule="auto"/>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b/>
          <w:sz w:val="28"/>
          <w:szCs w:val="28"/>
          <w:lang w:val="uk-UA" w:bidi="ar-DZ"/>
        </w:rPr>
      </w:pPr>
    </w:p>
    <w:p w:rsidR="007A2C85" w:rsidRPr="000D143E" w:rsidRDefault="007A2C85" w:rsidP="002E0D7A">
      <w:pPr>
        <w:spacing w:after="0" w:line="240" w:lineRule="auto"/>
        <w:jc w:val="center"/>
        <w:rPr>
          <w:rFonts w:ascii="Times New Roman" w:hAnsi="Times New Roman"/>
          <w:sz w:val="28"/>
          <w:szCs w:val="28"/>
          <w:lang w:val="uk-UA" w:bidi="ar-DZ"/>
        </w:rPr>
      </w:pPr>
      <w:r w:rsidRPr="000D143E">
        <w:rPr>
          <w:rFonts w:ascii="Times New Roman" w:hAnsi="Times New Roman"/>
          <w:sz w:val="28"/>
          <w:szCs w:val="28"/>
          <w:lang w:val="uk-UA" w:bidi="ar-DZ"/>
        </w:rPr>
        <w:t xml:space="preserve">с. </w:t>
      </w:r>
      <w:proofErr w:type="spellStart"/>
      <w:r w:rsidRPr="000D143E">
        <w:rPr>
          <w:rFonts w:ascii="Times New Roman" w:hAnsi="Times New Roman"/>
          <w:sz w:val="28"/>
          <w:szCs w:val="28"/>
          <w:lang w:val="uk-UA" w:bidi="ar-DZ"/>
        </w:rPr>
        <w:t>Киселівка</w:t>
      </w:r>
      <w:proofErr w:type="spellEnd"/>
    </w:p>
    <w:p w:rsidR="007A2C85" w:rsidRPr="00236270" w:rsidRDefault="007A2C85" w:rsidP="002E0D7A">
      <w:pPr>
        <w:spacing w:after="0" w:line="240" w:lineRule="auto"/>
        <w:jc w:val="center"/>
        <w:rPr>
          <w:rFonts w:ascii="Times New Roman" w:hAnsi="Times New Roman"/>
          <w:sz w:val="28"/>
          <w:szCs w:val="28"/>
          <w:lang w:val="uk-UA" w:bidi="ar-DZ"/>
        </w:rPr>
      </w:pPr>
      <w:r w:rsidRPr="000D143E">
        <w:rPr>
          <w:rFonts w:ascii="Times New Roman" w:hAnsi="Times New Roman"/>
          <w:sz w:val="28"/>
          <w:szCs w:val="28"/>
          <w:lang w:val="uk-UA" w:bidi="ar-DZ"/>
        </w:rPr>
        <w:t>2021</w:t>
      </w:r>
    </w:p>
    <w:p w:rsidR="00FB27CB" w:rsidRDefault="00FB27CB" w:rsidP="006800D2">
      <w:pPr>
        <w:spacing w:after="0" w:line="240" w:lineRule="auto"/>
        <w:jc w:val="center"/>
        <w:rPr>
          <w:rFonts w:ascii="Times New Roman" w:hAnsi="Times New Roman"/>
          <w:b/>
          <w:sz w:val="28"/>
          <w:szCs w:val="28"/>
          <w:lang w:val="uk-UA" w:bidi="ar-DZ"/>
        </w:rPr>
      </w:pPr>
    </w:p>
    <w:p w:rsidR="007A2C85" w:rsidRPr="00236270" w:rsidRDefault="007A2C85" w:rsidP="006800D2">
      <w:pPr>
        <w:spacing w:after="0" w:line="240" w:lineRule="auto"/>
        <w:jc w:val="center"/>
        <w:rPr>
          <w:rFonts w:ascii="Times New Roman" w:hAnsi="Times New Roman"/>
          <w:b/>
          <w:sz w:val="28"/>
          <w:szCs w:val="28"/>
          <w:lang w:val="uk-UA" w:bidi="ar-DZ"/>
        </w:rPr>
      </w:pPr>
      <w:r w:rsidRPr="00236270">
        <w:rPr>
          <w:rFonts w:ascii="Times New Roman" w:hAnsi="Times New Roman"/>
          <w:b/>
          <w:sz w:val="28"/>
          <w:szCs w:val="28"/>
          <w:lang w:val="uk-UA" w:bidi="ar-DZ"/>
        </w:rPr>
        <w:lastRenderedPageBreak/>
        <w:t>З М І С Т</w:t>
      </w:r>
    </w:p>
    <w:p w:rsidR="007A2C85" w:rsidRPr="00236270" w:rsidRDefault="007A2C85" w:rsidP="006800D2">
      <w:pPr>
        <w:spacing w:after="0" w:line="240" w:lineRule="auto"/>
        <w:jc w:val="center"/>
        <w:rPr>
          <w:rFonts w:ascii="Times New Roman" w:hAnsi="Times New Roman"/>
          <w:b/>
          <w:sz w:val="28"/>
          <w:szCs w:val="28"/>
          <w:lang w:val="uk-UA" w:bidi="ar-DZ"/>
        </w:rPr>
      </w:pPr>
    </w:p>
    <w:p w:rsidR="007A2C85" w:rsidRPr="00236270" w:rsidRDefault="007A2C85" w:rsidP="006800D2">
      <w:pPr>
        <w:spacing w:after="0" w:line="240" w:lineRule="auto"/>
        <w:rPr>
          <w:rFonts w:ascii="Times New Roman" w:hAnsi="Times New Roman"/>
          <w:sz w:val="28"/>
          <w:szCs w:val="28"/>
          <w:lang w:val="uk-UA" w:bidi="ar-DZ"/>
        </w:rPr>
      </w:pPr>
      <w:r w:rsidRPr="00236270">
        <w:rPr>
          <w:rFonts w:ascii="Times New Roman" w:hAnsi="Times New Roman"/>
          <w:sz w:val="28"/>
          <w:szCs w:val="28"/>
          <w:lang w:val="uk-UA" w:bidi="ar-DZ"/>
        </w:rPr>
        <w:t xml:space="preserve">І. Паспорт Програми </w:t>
      </w:r>
    </w:p>
    <w:p w:rsidR="007A2C85" w:rsidRPr="00236270" w:rsidRDefault="007A2C85" w:rsidP="006800D2">
      <w:pPr>
        <w:spacing w:after="0" w:line="240" w:lineRule="auto"/>
        <w:rPr>
          <w:rFonts w:ascii="Times New Roman" w:hAnsi="Times New Roman"/>
          <w:sz w:val="28"/>
          <w:szCs w:val="28"/>
          <w:lang w:val="uk-UA" w:bidi="ar-DZ"/>
        </w:rPr>
      </w:pPr>
      <w:r w:rsidRPr="00236270">
        <w:rPr>
          <w:rFonts w:ascii="Times New Roman" w:hAnsi="Times New Roman"/>
          <w:sz w:val="28"/>
          <w:szCs w:val="28"/>
          <w:lang w:val="uk-UA" w:bidi="ar-DZ"/>
        </w:rPr>
        <w:t xml:space="preserve">ІІ. Визначення проблеми, на розв’язання якої спрямована Програма </w:t>
      </w:r>
    </w:p>
    <w:p w:rsidR="007A2C85" w:rsidRPr="00236270" w:rsidRDefault="007A2C85" w:rsidP="006800D2">
      <w:pPr>
        <w:spacing w:after="0" w:line="240" w:lineRule="auto"/>
        <w:rPr>
          <w:rFonts w:ascii="Times New Roman" w:hAnsi="Times New Roman"/>
          <w:sz w:val="28"/>
          <w:szCs w:val="28"/>
          <w:lang w:val="uk-UA" w:bidi="ar-DZ"/>
        </w:rPr>
      </w:pPr>
      <w:r w:rsidRPr="00236270">
        <w:rPr>
          <w:rFonts w:ascii="Times New Roman" w:hAnsi="Times New Roman"/>
          <w:sz w:val="28"/>
          <w:szCs w:val="28"/>
          <w:lang w:val="uk-UA" w:bidi="ar-DZ"/>
        </w:rPr>
        <w:t xml:space="preserve">ІІІ. Мета Програми </w:t>
      </w:r>
    </w:p>
    <w:p w:rsidR="007A2C85" w:rsidRPr="00236270" w:rsidRDefault="007A2C85" w:rsidP="006800D2">
      <w:pPr>
        <w:spacing w:after="0" w:line="240" w:lineRule="auto"/>
        <w:rPr>
          <w:rFonts w:ascii="Times New Roman" w:hAnsi="Times New Roman"/>
          <w:sz w:val="28"/>
          <w:szCs w:val="28"/>
          <w:lang w:val="uk-UA" w:bidi="ar-DZ"/>
        </w:rPr>
      </w:pPr>
      <w:r w:rsidRPr="00236270">
        <w:rPr>
          <w:rFonts w:ascii="Times New Roman" w:hAnsi="Times New Roman"/>
          <w:sz w:val="28"/>
          <w:szCs w:val="28"/>
          <w:lang w:val="uk-UA" w:bidi="ar-DZ"/>
        </w:rPr>
        <w:t xml:space="preserve"> ІV. Перелік завдань Програми </w:t>
      </w:r>
    </w:p>
    <w:p w:rsidR="007A2C85" w:rsidRPr="00236270" w:rsidRDefault="007A2C85" w:rsidP="006800D2">
      <w:pPr>
        <w:spacing w:after="0" w:line="240" w:lineRule="auto"/>
        <w:rPr>
          <w:rFonts w:ascii="Times New Roman" w:hAnsi="Times New Roman"/>
          <w:sz w:val="28"/>
          <w:szCs w:val="28"/>
          <w:lang w:val="uk-UA" w:bidi="ar-DZ"/>
        </w:rPr>
      </w:pPr>
      <w:r w:rsidRPr="00236270">
        <w:rPr>
          <w:rFonts w:ascii="Times New Roman" w:hAnsi="Times New Roman"/>
          <w:sz w:val="28"/>
          <w:szCs w:val="28"/>
          <w:lang w:val="uk-UA" w:bidi="ar-DZ"/>
        </w:rPr>
        <w:t xml:space="preserve">V. Напрями діяльності та заходи Програми </w:t>
      </w:r>
    </w:p>
    <w:p w:rsidR="007A2C85" w:rsidRPr="00236270" w:rsidRDefault="007A2C85" w:rsidP="006800D2">
      <w:pPr>
        <w:spacing w:after="0" w:line="240" w:lineRule="auto"/>
        <w:rPr>
          <w:rFonts w:ascii="Times New Roman" w:hAnsi="Times New Roman"/>
          <w:bCs/>
          <w:sz w:val="28"/>
          <w:szCs w:val="28"/>
          <w:lang w:val="uk-UA" w:bidi="ar-DZ"/>
        </w:rPr>
      </w:pPr>
      <w:r w:rsidRPr="00236270">
        <w:rPr>
          <w:rFonts w:ascii="Times New Roman" w:hAnsi="Times New Roman"/>
          <w:bCs/>
          <w:color w:val="000000"/>
          <w:sz w:val="28"/>
          <w:szCs w:val="24"/>
          <w:lang w:val="uk-UA" w:bidi="ar-DZ"/>
        </w:rPr>
        <w:t>VI.</w:t>
      </w:r>
      <w:r>
        <w:rPr>
          <w:rFonts w:ascii="Times New Roman" w:hAnsi="Times New Roman"/>
          <w:bCs/>
          <w:color w:val="000000"/>
          <w:sz w:val="28"/>
          <w:szCs w:val="24"/>
          <w:lang w:val="uk-UA" w:bidi="ar-DZ"/>
        </w:rPr>
        <w:t xml:space="preserve"> </w:t>
      </w:r>
      <w:r w:rsidRPr="00236270">
        <w:rPr>
          <w:rFonts w:ascii="Times New Roman" w:hAnsi="Times New Roman"/>
          <w:bCs/>
          <w:sz w:val="28"/>
          <w:szCs w:val="28"/>
          <w:lang w:val="uk-UA" w:bidi="ar-DZ"/>
        </w:rPr>
        <w:t>Фінансове забезпечення виконання Програми</w:t>
      </w:r>
    </w:p>
    <w:p w:rsidR="007A2C85" w:rsidRPr="00236270" w:rsidRDefault="007A2C85" w:rsidP="006800D2">
      <w:pPr>
        <w:shd w:val="clear" w:color="auto" w:fill="FFFFFF"/>
        <w:autoSpaceDE w:val="0"/>
        <w:autoSpaceDN w:val="0"/>
        <w:adjustRightInd w:val="0"/>
        <w:spacing w:after="0" w:line="240" w:lineRule="auto"/>
        <w:rPr>
          <w:rFonts w:ascii="Times New Roman" w:hAnsi="Times New Roman"/>
          <w:bCs/>
          <w:color w:val="000000"/>
          <w:sz w:val="28"/>
          <w:szCs w:val="24"/>
          <w:lang w:val="uk-UA" w:bidi="ar-DZ"/>
        </w:rPr>
      </w:pPr>
      <w:r w:rsidRPr="00236270">
        <w:rPr>
          <w:rFonts w:ascii="Times New Roman" w:hAnsi="Times New Roman"/>
          <w:bCs/>
          <w:color w:val="000000"/>
          <w:sz w:val="28"/>
          <w:szCs w:val="24"/>
          <w:lang w:val="uk-UA" w:bidi="ar-DZ"/>
        </w:rPr>
        <w:t>VII.  Очікувані результати виконання Програми</w:t>
      </w:r>
    </w:p>
    <w:p w:rsidR="007A2C85" w:rsidRPr="00236270" w:rsidRDefault="007A2C85" w:rsidP="006800D2">
      <w:pPr>
        <w:spacing w:after="0" w:line="240" w:lineRule="auto"/>
        <w:rPr>
          <w:rFonts w:ascii="Times New Roman" w:hAnsi="Times New Roman"/>
          <w:sz w:val="28"/>
          <w:szCs w:val="24"/>
          <w:lang w:val="uk-UA" w:bidi="ar-DZ"/>
        </w:rPr>
      </w:pPr>
      <w:r w:rsidRPr="00236270">
        <w:rPr>
          <w:rFonts w:ascii="Times New Roman" w:hAnsi="Times New Roman"/>
          <w:sz w:val="28"/>
          <w:szCs w:val="24"/>
          <w:lang w:val="uk-UA" w:bidi="ar-DZ"/>
        </w:rPr>
        <w:t>VIII. Координація та контроль за ходом виконання програми</w:t>
      </w:r>
    </w:p>
    <w:p w:rsidR="007A2C85" w:rsidRPr="00236270" w:rsidRDefault="007A2C85" w:rsidP="006800D2">
      <w:pPr>
        <w:spacing w:after="0" w:line="240" w:lineRule="auto"/>
        <w:rPr>
          <w:rFonts w:ascii="Times New Roman" w:hAnsi="Times New Roman"/>
          <w:sz w:val="28"/>
          <w:szCs w:val="24"/>
          <w:lang w:val="uk-UA" w:bidi="ar-DZ"/>
        </w:rPr>
      </w:pPr>
      <w:r>
        <w:rPr>
          <w:rFonts w:ascii="Times New Roman" w:hAnsi="Times New Roman"/>
          <w:sz w:val="28"/>
          <w:szCs w:val="24"/>
          <w:lang w:val="uk-UA" w:bidi="ar-DZ"/>
        </w:rPr>
        <w:t>Додаток</w:t>
      </w:r>
      <w:r w:rsidRPr="00236270">
        <w:rPr>
          <w:rFonts w:ascii="Times New Roman" w:hAnsi="Times New Roman"/>
          <w:sz w:val="28"/>
          <w:szCs w:val="24"/>
          <w:lang w:val="uk-UA" w:bidi="ar-DZ"/>
        </w:rPr>
        <w:t xml:space="preserve"> </w:t>
      </w:r>
      <w:r>
        <w:rPr>
          <w:rFonts w:ascii="Times New Roman" w:hAnsi="Times New Roman"/>
          <w:sz w:val="28"/>
          <w:szCs w:val="24"/>
          <w:lang w:val="uk-UA" w:bidi="ar-DZ"/>
        </w:rPr>
        <w:t>«</w:t>
      </w:r>
      <w:r w:rsidRPr="00236270">
        <w:rPr>
          <w:rFonts w:ascii="Times New Roman" w:hAnsi="Times New Roman"/>
          <w:sz w:val="28"/>
          <w:szCs w:val="24"/>
          <w:lang w:val="uk-UA" w:bidi="ar-DZ"/>
        </w:rPr>
        <w:t>Напрями діяльності та заходи Програми</w:t>
      </w:r>
      <w:r>
        <w:rPr>
          <w:rFonts w:ascii="Times New Roman" w:hAnsi="Times New Roman"/>
          <w:sz w:val="28"/>
          <w:szCs w:val="24"/>
          <w:lang w:val="uk-UA" w:bidi="ar-DZ"/>
        </w:rPr>
        <w:t>»</w:t>
      </w:r>
    </w:p>
    <w:p w:rsidR="007A2C85" w:rsidRPr="00236270" w:rsidRDefault="007A2C85" w:rsidP="006800D2">
      <w:pPr>
        <w:spacing w:after="0" w:line="240" w:lineRule="auto"/>
        <w:ind w:firstLine="284"/>
        <w:rPr>
          <w:rFonts w:ascii="Times New Roman" w:hAnsi="Times New Roman"/>
          <w:sz w:val="28"/>
          <w:szCs w:val="28"/>
          <w:lang w:val="uk-UA" w:bidi="ar-DZ"/>
        </w:rPr>
      </w:pPr>
    </w:p>
    <w:p w:rsidR="007A2C85" w:rsidRPr="00236270" w:rsidRDefault="007A2C85" w:rsidP="006800D2">
      <w:pPr>
        <w:spacing w:after="0" w:line="240" w:lineRule="auto"/>
        <w:ind w:firstLine="284"/>
        <w:rPr>
          <w:rFonts w:ascii="Times New Roman" w:hAnsi="Times New Roman"/>
          <w:sz w:val="28"/>
          <w:szCs w:val="28"/>
          <w:lang w:val="uk-UA" w:bidi="ar-DZ"/>
        </w:rPr>
      </w:pPr>
    </w:p>
    <w:p w:rsidR="007A2C85" w:rsidRPr="004246A1" w:rsidRDefault="007A2C85" w:rsidP="005F3091">
      <w:pPr>
        <w:spacing w:after="0" w:line="240" w:lineRule="auto"/>
        <w:jc w:val="center"/>
        <w:rPr>
          <w:rFonts w:ascii="Times New Roman" w:hAnsi="Times New Roman"/>
          <w:b/>
          <w:sz w:val="28"/>
          <w:szCs w:val="28"/>
          <w:lang w:val="uk-UA" w:bidi="ar-DZ"/>
        </w:rPr>
      </w:pPr>
      <w:r w:rsidRPr="00236270">
        <w:rPr>
          <w:rFonts w:ascii="Times New Roman" w:hAnsi="Times New Roman"/>
          <w:szCs w:val="28"/>
          <w:lang w:val="uk-UA" w:bidi="ar-DZ"/>
        </w:rPr>
        <w:br w:type="page"/>
      </w:r>
      <w:r w:rsidRPr="004246A1">
        <w:rPr>
          <w:rFonts w:ascii="Times New Roman" w:hAnsi="Times New Roman"/>
          <w:b/>
          <w:sz w:val="28"/>
          <w:szCs w:val="28"/>
          <w:lang w:val="uk-UA" w:bidi="ar-DZ"/>
        </w:rPr>
        <w:lastRenderedPageBreak/>
        <w:t>І. Паспорт Програми</w:t>
      </w:r>
    </w:p>
    <w:p w:rsidR="007A2C85" w:rsidRPr="00236270" w:rsidRDefault="007A2C85" w:rsidP="006800D2">
      <w:pPr>
        <w:pStyle w:val="326"/>
        <w:spacing w:before="0" w:after="0"/>
        <w:jc w:val="center"/>
        <w:rPr>
          <w:sz w:val="28"/>
          <w:szCs w:val="24"/>
          <w:lang w:val="uk-UA" w:bidi="ar-DZ"/>
        </w:rPr>
      </w:pPr>
    </w:p>
    <w:p w:rsidR="007A2C85" w:rsidRPr="000D143E" w:rsidRDefault="007A2C85" w:rsidP="006800D2">
      <w:pPr>
        <w:pStyle w:val="a4"/>
        <w:spacing w:before="0" w:beforeAutospacing="0" w:after="0" w:afterAutospacing="0"/>
        <w:jc w:val="both"/>
        <w:rPr>
          <w:sz w:val="28"/>
          <w:szCs w:val="28"/>
          <w:lang w:val="uk-UA" w:bidi="ar-DZ"/>
        </w:rPr>
      </w:pPr>
      <w:bookmarkStart w:id="0" w:name="20"/>
      <w:bookmarkEnd w:id="0"/>
      <w:r w:rsidRPr="00236270">
        <w:rPr>
          <w:sz w:val="28"/>
          <w:lang w:val="uk-UA" w:bidi="ar-DZ"/>
        </w:rPr>
        <w:t>1</w:t>
      </w:r>
      <w:r w:rsidRPr="000D143E">
        <w:rPr>
          <w:sz w:val="28"/>
          <w:lang w:val="uk-UA" w:bidi="ar-DZ"/>
        </w:rPr>
        <w:t xml:space="preserve">. Назва: Програма розвитку фізичної культури та спорту в </w:t>
      </w:r>
      <w:proofErr w:type="spellStart"/>
      <w:r w:rsidRPr="000D143E">
        <w:rPr>
          <w:sz w:val="28"/>
          <w:lang w:val="uk-UA" w:bidi="ar-DZ"/>
        </w:rPr>
        <w:t>Киселівській</w:t>
      </w:r>
      <w:proofErr w:type="spellEnd"/>
      <w:r w:rsidRPr="000D143E">
        <w:rPr>
          <w:sz w:val="28"/>
          <w:lang w:val="uk-UA" w:bidi="ar-DZ"/>
        </w:rPr>
        <w:t xml:space="preserve"> </w:t>
      </w:r>
      <w:r w:rsidRPr="000D143E">
        <w:rPr>
          <w:sz w:val="28"/>
          <w:szCs w:val="28"/>
          <w:lang w:val="uk-UA" w:bidi="ar-DZ"/>
        </w:rPr>
        <w:t>територіальній громаді на 2021-2025 роки</w:t>
      </w:r>
      <w:r w:rsidR="000D143E" w:rsidRPr="000D143E">
        <w:rPr>
          <w:sz w:val="28"/>
          <w:szCs w:val="28"/>
          <w:lang w:val="uk-UA" w:bidi="ar-DZ"/>
        </w:rPr>
        <w:t>.</w:t>
      </w:r>
    </w:p>
    <w:p w:rsidR="007A2C85" w:rsidRPr="000D143E" w:rsidRDefault="007A2C85" w:rsidP="005F3091">
      <w:pPr>
        <w:pStyle w:val="a4"/>
        <w:spacing w:before="0" w:beforeAutospacing="0" w:after="0" w:afterAutospacing="0"/>
        <w:jc w:val="both"/>
        <w:rPr>
          <w:sz w:val="28"/>
          <w:szCs w:val="28"/>
          <w:lang w:val="uk-UA" w:bidi="ar-DZ"/>
        </w:rPr>
      </w:pPr>
      <w:r w:rsidRPr="000D143E">
        <w:rPr>
          <w:sz w:val="28"/>
          <w:szCs w:val="28"/>
          <w:lang w:val="uk-UA" w:bidi="ar-DZ"/>
        </w:rPr>
        <w:t>2. Підстава для розроблення</w:t>
      </w:r>
      <w:r w:rsidRPr="000D143E">
        <w:rPr>
          <w:color w:val="000000"/>
          <w:sz w:val="28"/>
          <w:szCs w:val="28"/>
          <w:lang w:val="uk-UA" w:bidi="ar-DZ"/>
        </w:rPr>
        <w:t xml:space="preserve">: </w:t>
      </w:r>
      <w:bookmarkStart w:id="1" w:name="22"/>
      <w:bookmarkStart w:id="2" w:name="43"/>
      <w:bookmarkStart w:id="3" w:name="46"/>
      <w:bookmarkEnd w:id="1"/>
      <w:bookmarkEnd w:id="2"/>
      <w:bookmarkEnd w:id="3"/>
      <w:r w:rsidRPr="000D143E">
        <w:rPr>
          <w:sz w:val="28"/>
          <w:szCs w:val="28"/>
          <w:lang w:val="uk-UA" w:bidi="ar-DZ"/>
        </w:rPr>
        <w:t>Закон України «Про фізичну культуру і спорт», Указу Президента України від 9 лютого 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розпорядження Кабінету Міністрів України «Про схвалення Концепції Державної цільової соціальної програми розвитку фізичної культури і спорту на період 2021-2025 роки».</w:t>
      </w:r>
    </w:p>
    <w:p w:rsidR="007A2C85" w:rsidRPr="000D143E" w:rsidRDefault="007A2C85" w:rsidP="005F3091">
      <w:pPr>
        <w:pStyle w:val="a4"/>
        <w:spacing w:before="0" w:beforeAutospacing="0" w:after="0" w:afterAutospacing="0"/>
        <w:jc w:val="both"/>
        <w:rPr>
          <w:color w:val="000000"/>
          <w:lang w:val="uk-UA" w:bidi="ar-DZ"/>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5"/>
        <w:gridCol w:w="3078"/>
        <w:gridCol w:w="1149"/>
        <w:gridCol w:w="1149"/>
        <w:gridCol w:w="1150"/>
        <w:gridCol w:w="1149"/>
        <w:gridCol w:w="1156"/>
      </w:tblGrid>
      <w:tr w:rsidR="007A2C85" w:rsidRPr="000D143E" w:rsidTr="000D143E">
        <w:tc>
          <w:tcPr>
            <w:tcW w:w="775" w:type="dxa"/>
            <w:vAlign w:val="center"/>
          </w:tcPr>
          <w:p w:rsidR="007A2C85" w:rsidRPr="000D143E" w:rsidRDefault="007A2C85" w:rsidP="00E713AD">
            <w:pPr>
              <w:numPr>
                <w:ilvl w:val="0"/>
                <w:numId w:val="1"/>
              </w:numPr>
              <w:spacing w:after="0" w:line="240" w:lineRule="auto"/>
              <w:ind w:left="0"/>
              <w:rPr>
                <w:rFonts w:ascii="Times New Roman" w:hAnsi="Times New Roman"/>
                <w:sz w:val="28"/>
                <w:szCs w:val="24"/>
                <w:lang w:val="uk-UA" w:bidi="ar-DZ"/>
              </w:rPr>
            </w:pPr>
            <w:r w:rsidRPr="000D143E">
              <w:rPr>
                <w:rFonts w:ascii="Times New Roman" w:hAnsi="Times New Roman"/>
                <w:sz w:val="28"/>
                <w:szCs w:val="24"/>
                <w:lang w:val="uk-UA" w:bidi="ar-DZ"/>
              </w:rPr>
              <w:t>1.</w:t>
            </w:r>
          </w:p>
        </w:tc>
        <w:tc>
          <w:tcPr>
            <w:tcW w:w="3078" w:type="dxa"/>
            <w:vAlign w:val="center"/>
          </w:tcPr>
          <w:p w:rsidR="007A2C85" w:rsidRPr="000D143E" w:rsidRDefault="007A2C85" w:rsidP="00E713AD">
            <w:pPr>
              <w:pStyle w:val="a4"/>
              <w:spacing w:before="0" w:beforeAutospacing="0" w:after="0" w:afterAutospacing="0"/>
              <w:rPr>
                <w:color w:val="000000"/>
                <w:sz w:val="28"/>
                <w:lang w:val="uk-UA" w:bidi="ar-DZ"/>
              </w:rPr>
            </w:pPr>
            <w:r w:rsidRPr="000D143E">
              <w:rPr>
                <w:bCs/>
                <w:iCs/>
                <w:color w:val="000000"/>
                <w:sz w:val="28"/>
                <w:lang w:val="uk-UA" w:bidi="ar-DZ"/>
              </w:rPr>
              <w:t>Ініціатор розроблення Програми</w:t>
            </w:r>
            <w:r w:rsidRPr="000D143E">
              <w:rPr>
                <w:color w:val="000000"/>
                <w:sz w:val="28"/>
                <w:lang w:val="uk-UA" w:bidi="ar-DZ"/>
              </w:rPr>
              <w:t> </w:t>
            </w:r>
          </w:p>
        </w:tc>
        <w:tc>
          <w:tcPr>
            <w:tcW w:w="5753" w:type="dxa"/>
            <w:gridSpan w:val="5"/>
            <w:vAlign w:val="center"/>
          </w:tcPr>
          <w:p w:rsidR="007A2C85" w:rsidRPr="000D143E" w:rsidRDefault="007A2C85" w:rsidP="00E713AD">
            <w:pPr>
              <w:pStyle w:val="a4"/>
              <w:spacing w:before="0" w:beforeAutospacing="0" w:after="0" w:afterAutospacing="0"/>
              <w:rPr>
                <w:color w:val="000000"/>
                <w:sz w:val="28"/>
                <w:lang w:val="uk-UA" w:bidi="ar-DZ"/>
              </w:rPr>
            </w:pPr>
            <w:r w:rsidRPr="000D143E">
              <w:rPr>
                <w:color w:val="000000"/>
                <w:sz w:val="28"/>
                <w:lang w:val="uk-UA" w:bidi="ar-DZ"/>
              </w:rPr>
              <w:t xml:space="preserve"> </w:t>
            </w:r>
            <w:proofErr w:type="spellStart"/>
            <w:r w:rsidRPr="000D143E">
              <w:rPr>
                <w:color w:val="000000"/>
                <w:sz w:val="28"/>
                <w:lang w:val="uk-UA" w:bidi="ar-DZ"/>
              </w:rPr>
              <w:t>Киселівська</w:t>
            </w:r>
            <w:proofErr w:type="spellEnd"/>
            <w:r w:rsidRPr="000D143E">
              <w:rPr>
                <w:color w:val="000000"/>
                <w:sz w:val="28"/>
                <w:lang w:val="uk-UA" w:bidi="ar-DZ"/>
              </w:rPr>
              <w:t xml:space="preserve"> сільська рада</w:t>
            </w:r>
          </w:p>
        </w:tc>
      </w:tr>
      <w:tr w:rsidR="007A2C85" w:rsidRPr="000D143E" w:rsidTr="000D143E">
        <w:tc>
          <w:tcPr>
            <w:tcW w:w="775" w:type="dxa"/>
            <w:vAlign w:val="center"/>
          </w:tcPr>
          <w:p w:rsidR="007A2C85" w:rsidRPr="000D143E" w:rsidRDefault="007A2C85" w:rsidP="00E713AD">
            <w:pPr>
              <w:numPr>
                <w:ilvl w:val="0"/>
                <w:numId w:val="1"/>
              </w:numPr>
              <w:spacing w:after="0" w:line="240" w:lineRule="auto"/>
              <w:ind w:left="0"/>
              <w:rPr>
                <w:rFonts w:ascii="Times New Roman" w:hAnsi="Times New Roman"/>
                <w:sz w:val="28"/>
                <w:szCs w:val="24"/>
                <w:lang w:val="uk-UA" w:bidi="ar-DZ"/>
              </w:rPr>
            </w:pPr>
            <w:r w:rsidRPr="000D143E">
              <w:rPr>
                <w:rFonts w:ascii="Times New Roman" w:hAnsi="Times New Roman"/>
                <w:sz w:val="28"/>
                <w:szCs w:val="24"/>
                <w:lang w:val="uk-UA" w:bidi="ar-DZ"/>
              </w:rPr>
              <w:t>2.</w:t>
            </w:r>
          </w:p>
        </w:tc>
        <w:tc>
          <w:tcPr>
            <w:tcW w:w="3078" w:type="dxa"/>
            <w:vAlign w:val="center"/>
          </w:tcPr>
          <w:p w:rsidR="007A2C85" w:rsidRPr="000D143E" w:rsidRDefault="007A2C85" w:rsidP="00E713AD">
            <w:pPr>
              <w:pStyle w:val="a4"/>
              <w:spacing w:before="0" w:beforeAutospacing="0" w:after="0" w:afterAutospacing="0"/>
              <w:rPr>
                <w:color w:val="000000"/>
                <w:sz w:val="28"/>
                <w:lang w:val="uk-UA" w:bidi="ar-DZ"/>
              </w:rPr>
            </w:pPr>
            <w:r w:rsidRPr="000D143E">
              <w:rPr>
                <w:color w:val="000000"/>
                <w:sz w:val="28"/>
                <w:lang w:val="uk-UA" w:bidi="ar-DZ"/>
              </w:rPr>
              <w:t>Дата, номер і назва розпорядчого документа органу виконавчої влади про розроблення програми </w:t>
            </w:r>
          </w:p>
        </w:tc>
        <w:tc>
          <w:tcPr>
            <w:tcW w:w="5753" w:type="dxa"/>
            <w:gridSpan w:val="5"/>
            <w:vAlign w:val="center"/>
          </w:tcPr>
          <w:p w:rsidR="007A2C85" w:rsidRPr="000D143E" w:rsidRDefault="007A2C85" w:rsidP="00E713AD">
            <w:pPr>
              <w:pStyle w:val="a4"/>
              <w:spacing w:before="0" w:beforeAutospacing="0" w:after="0" w:afterAutospacing="0"/>
              <w:rPr>
                <w:color w:val="000000"/>
                <w:sz w:val="28"/>
                <w:lang w:val="uk-UA" w:bidi="ar-DZ"/>
              </w:rPr>
            </w:pPr>
            <w:r w:rsidRPr="000D143E">
              <w:rPr>
                <w:color w:val="000000"/>
                <w:sz w:val="28"/>
                <w:lang w:val="uk-UA" w:bidi="ar-DZ"/>
              </w:rPr>
              <w:t xml:space="preserve"> Закон України «Про фізичну культуру і спорт», Закон України «Про місцеве самоврядування в Україні»</w:t>
            </w:r>
          </w:p>
        </w:tc>
      </w:tr>
      <w:tr w:rsidR="007A2C85" w:rsidRPr="00243B0B" w:rsidTr="000D143E">
        <w:tc>
          <w:tcPr>
            <w:tcW w:w="775" w:type="dxa"/>
            <w:vAlign w:val="center"/>
          </w:tcPr>
          <w:p w:rsidR="007A2C85" w:rsidRPr="000D143E" w:rsidRDefault="007A2C85" w:rsidP="00E713AD">
            <w:pPr>
              <w:numPr>
                <w:ilvl w:val="0"/>
                <w:numId w:val="1"/>
              </w:numPr>
              <w:spacing w:after="0" w:line="240" w:lineRule="auto"/>
              <w:ind w:left="0"/>
              <w:rPr>
                <w:rFonts w:ascii="Times New Roman" w:hAnsi="Times New Roman"/>
                <w:sz w:val="28"/>
                <w:szCs w:val="24"/>
                <w:lang w:val="uk-UA" w:bidi="ar-DZ"/>
              </w:rPr>
            </w:pPr>
            <w:r w:rsidRPr="000D143E">
              <w:rPr>
                <w:rFonts w:ascii="Times New Roman" w:hAnsi="Times New Roman"/>
                <w:sz w:val="28"/>
                <w:szCs w:val="24"/>
                <w:lang w:val="uk-UA" w:bidi="ar-DZ"/>
              </w:rPr>
              <w:t>3.</w:t>
            </w:r>
          </w:p>
        </w:tc>
        <w:tc>
          <w:tcPr>
            <w:tcW w:w="3078" w:type="dxa"/>
            <w:vAlign w:val="center"/>
          </w:tcPr>
          <w:p w:rsidR="007A2C85" w:rsidRPr="000D143E" w:rsidRDefault="007A2C85" w:rsidP="00E713AD">
            <w:pPr>
              <w:pStyle w:val="a4"/>
              <w:spacing w:before="0" w:beforeAutospacing="0" w:after="0" w:afterAutospacing="0"/>
              <w:rPr>
                <w:sz w:val="28"/>
                <w:lang w:val="uk-UA" w:bidi="ar-DZ"/>
              </w:rPr>
            </w:pPr>
            <w:r w:rsidRPr="000D143E">
              <w:rPr>
                <w:bCs/>
                <w:iCs/>
                <w:sz w:val="28"/>
                <w:lang w:val="uk-UA" w:bidi="ar-DZ"/>
              </w:rPr>
              <w:t>Розробник програми</w:t>
            </w:r>
            <w:r w:rsidRPr="000D143E">
              <w:rPr>
                <w:sz w:val="28"/>
                <w:lang w:val="uk-UA" w:bidi="ar-DZ"/>
              </w:rPr>
              <w:t> </w:t>
            </w:r>
          </w:p>
        </w:tc>
        <w:tc>
          <w:tcPr>
            <w:tcW w:w="5753" w:type="dxa"/>
            <w:gridSpan w:val="5"/>
            <w:vAlign w:val="center"/>
          </w:tcPr>
          <w:p w:rsidR="007A2C85" w:rsidRPr="000D143E" w:rsidRDefault="007A2C85" w:rsidP="00E713AD">
            <w:pPr>
              <w:pStyle w:val="a4"/>
              <w:spacing w:before="0" w:beforeAutospacing="0" w:after="0" w:afterAutospacing="0"/>
              <w:rPr>
                <w:sz w:val="28"/>
                <w:lang w:val="uk-UA" w:bidi="ar-DZ"/>
              </w:rPr>
            </w:pPr>
            <w:r w:rsidRPr="000D143E">
              <w:rPr>
                <w:sz w:val="28"/>
                <w:lang w:val="uk-UA" w:bidi="ar-DZ"/>
              </w:rPr>
              <w:t xml:space="preserve"> Виконавчий комітет </w:t>
            </w:r>
            <w:proofErr w:type="spellStart"/>
            <w:r w:rsidRPr="000D143E">
              <w:rPr>
                <w:sz w:val="28"/>
                <w:lang w:val="uk-UA" w:bidi="ar-DZ"/>
              </w:rPr>
              <w:t>Киселівської</w:t>
            </w:r>
            <w:proofErr w:type="spellEnd"/>
            <w:r w:rsidRPr="000D143E">
              <w:rPr>
                <w:sz w:val="28"/>
                <w:lang w:val="uk-UA" w:bidi="ar-DZ"/>
              </w:rPr>
              <w:t xml:space="preserve"> сільської ради</w:t>
            </w:r>
          </w:p>
        </w:tc>
      </w:tr>
      <w:tr w:rsidR="007A2C85" w:rsidRPr="00243B0B" w:rsidTr="000D143E">
        <w:tc>
          <w:tcPr>
            <w:tcW w:w="775" w:type="dxa"/>
            <w:vAlign w:val="center"/>
          </w:tcPr>
          <w:p w:rsidR="007A2C85" w:rsidRPr="000D143E" w:rsidRDefault="007A2C85" w:rsidP="00E713AD">
            <w:pPr>
              <w:numPr>
                <w:ilvl w:val="0"/>
                <w:numId w:val="1"/>
              </w:numPr>
              <w:spacing w:after="0" w:line="240" w:lineRule="auto"/>
              <w:ind w:left="0"/>
              <w:rPr>
                <w:rFonts w:ascii="Times New Roman" w:hAnsi="Times New Roman"/>
                <w:sz w:val="28"/>
                <w:szCs w:val="24"/>
                <w:lang w:val="uk-UA" w:bidi="ar-DZ"/>
              </w:rPr>
            </w:pPr>
            <w:r w:rsidRPr="000D143E">
              <w:rPr>
                <w:rFonts w:ascii="Times New Roman" w:hAnsi="Times New Roman"/>
                <w:sz w:val="28"/>
                <w:szCs w:val="24"/>
                <w:lang w:val="uk-UA" w:bidi="ar-DZ"/>
              </w:rPr>
              <w:t>4.</w:t>
            </w:r>
          </w:p>
        </w:tc>
        <w:tc>
          <w:tcPr>
            <w:tcW w:w="3078" w:type="dxa"/>
            <w:vAlign w:val="center"/>
          </w:tcPr>
          <w:p w:rsidR="007A2C85" w:rsidRPr="000D143E" w:rsidRDefault="007A2C85" w:rsidP="00E713AD">
            <w:pPr>
              <w:pStyle w:val="a4"/>
              <w:spacing w:before="0" w:beforeAutospacing="0" w:after="0" w:afterAutospacing="0"/>
              <w:rPr>
                <w:sz w:val="28"/>
                <w:lang w:val="uk-UA" w:bidi="ar-DZ"/>
              </w:rPr>
            </w:pPr>
            <w:r w:rsidRPr="000D143E">
              <w:rPr>
                <w:bCs/>
                <w:iCs/>
                <w:sz w:val="28"/>
                <w:lang w:val="uk-UA" w:bidi="ar-DZ"/>
              </w:rPr>
              <w:t>Відповідальний виконавець програми</w:t>
            </w:r>
            <w:r w:rsidRPr="000D143E">
              <w:rPr>
                <w:sz w:val="28"/>
                <w:lang w:val="uk-UA" w:bidi="ar-DZ"/>
              </w:rPr>
              <w:t> </w:t>
            </w:r>
          </w:p>
        </w:tc>
        <w:tc>
          <w:tcPr>
            <w:tcW w:w="5753" w:type="dxa"/>
            <w:gridSpan w:val="5"/>
            <w:vAlign w:val="center"/>
          </w:tcPr>
          <w:p w:rsidR="007A2C85" w:rsidRPr="000D143E" w:rsidRDefault="007A2C85" w:rsidP="00E713AD">
            <w:pPr>
              <w:pStyle w:val="a4"/>
              <w:spacing w:before="0" w:beforeAutospacing="0" w:after="0" w:afterAutospacing="0"/>
              <w:rPr>
                <w:sz w:val="28"/>
                <w:lang w:val="uk-UA" w:bidi="ar-DZ"/>
              </w:rPr>
            </w:pPr>
            <w:r w:rsidRPr="000D143E">
              <w:rPr>
                <w:sz w:val="28"/>
                <w:lang w:val="uk-UA" w:bidi="ar-DZ"/>
              </w:rPr>
              <w:t xml:space="preserve"> Відділ освіти, культури, тризму, сім’</w:t>
            </w:r>
            <w:r w:rsidR="000D143E" w:rsidRPr="000D143E">
              <w:rPr>
                <w:sz w:val="28"/>
                <w:lang w:val="uk-UA" w:bidi="ar-DZ"/>
              </w:rPr>
              <w:t xml:space="preserve">ї, молоді та спорту </w:t>
            </w:r>
            <w:proofErr w:type="spellStart"/>
            <w:r w:rsidR="000D143E" w:rsidRPr="000D143E">
              <w:rPr>
                <w:sz w:val="28"/>
                <w:lang w:val="uk-UA" w:bidi="ar-DZ"/>
              </w:rPr>
              <w:t>Киселівської</w:t>
            </w:r>
            <w:proofErr w:type="spellEnd"/>
            <w:r w:rsidR="000D143E" w:rsidRPr="000D143E">
              <w:rPr>
                <w:sz w:val="28"/>
                <w:lang w:val="uk-UA" w:bidi="ar-DZ"/>
              </w:rPr>
              <w:t xml:space="preserve"> сільської ради</w:t>
            </w:r>
            <w:r w:rsidRPr="000D143E">
              <w:rPr>
                <w:sz w:val="28"/>
                <w:lang w:val="uk-UA" w:bidi="ar-DZ"/>
              </w:rPr>
              <w:t xml:space="preserve">; відділ бухгалтерського обліку та звітності </w:t>
            </w:r>
            <w:proofErr w:type="spellStart"/>
            <w:r w:rsidRPr="000D143E">
              <w:rPr>
                <w:sz w:val="28"/>
                <w:lang w:val="uk-UA" w:bidi="ar-DZ"/>
              </w:rPr>
              <w:t>Киселівської</w:t>
            </w:r>
            <w:proofErr w:type="spellEnd"/>
            <w:r w:rsidRPr="000D143E">
              <w:rPr>
                <w:sz w:val="28"/>
                <w:lang w:val="uk-UA" w:bidi="ar-DZ"/>
              </w:rPr>
              <w:t xml:space="preserve"> сільської ради.</w:t>
            </w:r>
          </w:p>
        </w:tc>
      </w:tr>
      <w:tr w:rsidR="007A2C85" w:rsidRPr="000D143E" w:rsidTr="000D143E">
        <w:tc>
          <w:tcPr>
            <w:tcW w:w="775" w:type="dxa"/>
            <w:vAlign w:val="center"/>
          </w:tcPr>
          <w:p w:rsidR="007A2C85" w:rsidRPr="000D143E" w:rsidRDefault="007A2C85" w:rsidP="00E713AD">
            <w:pPr>
              <w:numPr>
                <w:ilvl w:val="0"/>
                <w:numId w:val="1"/>
              </w:numPr>
              <w:spacing w:after="0" w:line="240" w:lineRule="auto"/>
              <w:ind w:left="0"/>
              <w:rPr>
                <w:rFonts w:ascii="Times New Roman" w:hAnsi="Times New Roman"/>
                <w:sz w:val="28"/>
                <w:szCs w:val="24"/>
                <w:lang w:val="uk-UA" w:bidi="ar-DZ"/>
              </w:rPr>
            </w:pPr>
            <w:r w:rsidRPr="000D143E">
              <w:rPr>
                <w:rFonts w:ascii="Times New Roman" w:hAnsi="Times New Roman"/>
                <w:sz w:val="28"/>
                <w:szCs w:val="24"/>
                <w:lang w:val="uk-UA" w:bidi="ar-DZ"/>
              </w:rPr>
              <w:t>5.</w:t>
            </w:r>
          </w:p>
        </w:tc>
        <w:tc>
          <w:tcPr>
            <w:tcW w:w="3078" w:type="dxa"/>
            <w:vAlign w:val="center"/>
          </w:tcPr>
          <w:p w:rsidR="007A2C85" w:rsidRPr="000D143E" w:rsidRDefault="007A2C85" w:rsidP="00E713AD">
            <w:pPr>
              <w:pStyle w:val="a4"/>
              <w:spacing w:before="0" w:beforeAutospacing="0" w:after="0" w:afterAutospacing="0"/>
              <w:rPr>
                <w:sz w:val="28"/>
                <w:lang w:val="uk-UA" w:bidi="ar-DZ"/>
              </w:rPr>
            </w:pPr>
            <w:r w:rsidRPr="000D143E">
              <w:rPr>
                <w:bCs/>
                <w:iCs/>
                <w:sz w:val="28"/>
                <w:lang w:val="uk-UA" w:bidi="ar-DZ"/>
              </w:rPr>
              <w:t>Учасники програми</w:t>
            </w:r>
            <w:r w:rsidRPr="000D143E">
              <w:rPr>
                <w:sz w:val="28"/>
                <w:lang w:val="uk-UA" w:bidi="ar-DZ"/>
              </w:rPr>
              <w:t> </w:t>
            </w:r>
          </w:p>
        </w:tc>
        <w:tc>
          <w:tcPr>
            <w:tcW w:w="5753" w:type="dxa"/>
            <w:gridSpan w:val="5"/>
            <w:vAlign w:val="center"/>
          </w:tcPr>
          <w:p w:rsidR="007A2C85" w:rsidRPr="000D143E" w:rsidRDefault="007A2C85" w:rsidP="00E713AD">
            <w:pPr>
              <w:pStyle w:val="a4"/>
              <w:spacing w:before="0" w:beforeAutospacing="0" w:after="0" w:afterAutospacing="0"/>
              <w:rPr>
                <w:sz w:val="28"/>
                <w:lang w:val="uk-UA" w:bidi="ar-DZ"/>
              </w:rPr>
            </w:pPr>
            <w:r w:rsidRPr="000D143E">
              <w:rPr>
                <w:sz w:val="28"/>
                <w:lang w:val="uk-UA" w:bidi="ar-DZ"/>
              </w:rPr>
              <w:t xml:space="preserve">Заклади освіти, дитячо-юнацька спортивна школа  </w:t>
            </w:r>
            <w:proofErr w:type="spellStart"/>
            <w:r w:rsidRPr="000D143E">
              <w:rPr>
                <w:sz w:val="28"/>
                <w:lang w:val="uk-UA" w:bidi="ar-DZ"/>
              </w:rPr>
              <w:t>фізкультурно-</w:t>
            </w:r>
            <w:proofErr w:type="spellEnd"/>
            <w:r w:rsidRPr="000D143E">
              <w:rPr>
                <w:sz w:val="28"/>
                <w:lang w:val="uk-UA" w:bidi="ar-DZ"/>
              </w:rPr>
              <w:t xml:space="preserve"> спортивного товариства «Колос», інші заклади та установи спортивного спрямування.</w:t>
            </w:r>
          </w:p>
        </w:tc>
      </w:tr>
      <w:tr w:rsidR="007A2C85" w:rsidRPr="000D143E" w:rsidTr="000D143E">
        <w:tc>
          <w:tcPr>
            <w:tcW w:w="775" w:type="dxa"/>
            <w:vAlign w:val="center"/>
          </w:tcPr>
          <w:p w:rsidR="007A2C85" w:rsidRPr="000D143E" w:rsidRDefault="007A2C85" w:rsidP="00E713AD">
            <w:pPr>
              <w:numPr>
                <w:ilvl w:val="0"/>
                <w:numId w:val="1"/>
              </w:numPr>
              <w:spacing w:after="0" w:line="240" w:lineRule="auto"/>
              <w:ind w:left="0"/>
              <w:rPr>
                <w:rFonts w:ascii="Times New Roman" w:hAnsi="Times New Roman"/>
                <w:sz w:val="28"/>
                <w:szCs w:val="24"/>
                <w:lang w:val="uk-UA" w:bidi="ar-DZ"/>
              </w:rPr>
            </w:pPr>
            <w:r w:rsidRPr="000D143E">
              <w:rPr>
                <w:rFonts w:ascii="Times New Roman" w:hAnsi="Times New Roman"/>
                <w:sz w:val="28"/>
                <w:szCs w:val="24"/>
                <w:lang w:val="uk-UA" w:bidi="ar-DZ"/>
              </w:rPr>
              <w:t>6.</w:t>
            </w:r>
          </w:p>
        </w:tc>
        <w:tc>
          <w:tcPr>
            <w:tcW w:w="3078" w:type="dxa"/>
            <w:vAlign w:val="center"/>
          </w:tcPr>
          <w:p w:rsidR="007A2C85" w:rsidRPr="000D143E" w:rsidRDefault="007A2C85" w:rsidP="00E713AD">
            <w:pPr>
              <w:pStyle w:val="a4"/>
              <w:spacing w:before="0" w:beforeAutospacing="0" w:after="0" w:afterAutospacing="0"/>
              <w:rPr>
                <w:sz w:val="28"/>
                <w:lang w:val="uk-UA" w:bidi="ar-DZ"/>
              </w:rPr>
            </w:pPr>
            <w:r w:rsidRPr="000D143E">
              <w:rPr>
                <w:bCs/>
                <w:iCs/>
                <w:sz w:val="28"/>
                <w:lang w:val="uk-UA" w:bidi="ar-DZ"/>
              </w:rPr>
              <w:t>Термін реалізації</w:t>
            </w:r>
            <w:r w:rsidRPr="000D143E">
              <w:rPr>
                <w:sz w:val="28"/>
                <w:lang w:val="uk-UA" w:bidi="ar-DZ"/>
              </w:rPr>
              <w:t> </w:t>
            </w:r>
          </w:p>
        </w:tc>
        <w:tc>
          <w:tcPr>
            <w:tcW w:w="5753" w:type="dxa"/>
            <w:gridSpan w:val="5"/>
            <w:vAlign w:val="center"/>
          </w:tcPr>
          <w:p w:rsidR="007A2C85" w:rsidRPr="000D143E" w:rsidRDefault="007A2C85" w:rsidP="00E713AD">
            <w:pPr>
              <w:pStyle w:val="a4"/>
              <w:spacing w:before="0" w:beforeAutospacing="0" w:after="0" w:afterAutospacing="0"/>
              <w:rPr>
                <w:sz w:val="28"/>
                <w:lang w:val="uk-UA" w:bidi="ar-DZ"/>
              </w:rPr>
            </w:pPr>
            <w:r w:rsidRPr="000D143E">
              <w:rPr>
                <w:sz w:val="28"/>
                <w:lang w:val="uk-UA" w:bidi="ar-DZ"/>
              </w:rPr>
              <w:t>2021-2025 роки</w:t>
            </w:r>
          </w:p>
        </w:tc>
      </w:tr>
      <w:tr w:rsidR="007A2C85" w:rsidRPr="000D143E" w:rsidTr="000D143E">
        <w:trPr>
          <w:trHeight w:val="779"/>
        </w:trPr>
        <w:tc>
          <w:tcPr>
            <w:tcW w:w="775" w:type="dxa"/>
            <w:vMerge w:val="restart"/>
            <w:vAlign w:val="center"/>
          </w:tcPr>
          <w:p w:rsidR="007A2C85" w:rsidRPr="000D143E" w:rsidRDefault="007A2C85" w:rsidP="00E713AD">
            <w:pPr>
              <w:numPr>
                <w:ilvl w:val="0"/>
                <w:numId w:val="1"/>
              </w:numPr>
              <w:spacing w:after="0" w:line="240" w:lineRule="auto"/>
              <w:ind w:left="0"/>
              <w:rPr>
                <w:rFonts w:ascii="Times New Roman" w:hAnsi="Times New Roman"/>
                <w:sz w:val="28"/>
                <w:szCs w:val="24"/>
                <w:lang w:val="uk-UA" w:bidi="ar-DZ"/>
              </w:rPr>
            </w:pPr>
            <w:r w:rsidRPr="000D143E">
              <w:rPr>
                <w:rFonts w:ascii="Times New Roman" w:hAnsi="Times New Roman"/>
                <w:sz w:val="28"/>
                <w:szCs w:val="24"/>
                <w:lang w:val="uk-UA" w:bidi="ar-DZ"/>
              </w:rPr>
              <w:t>7.</w:t>
            </w:r>
          </w:p>
        </w:tc>
        <w:tc>
          <w:tcPr>
            <w:tcW w:w="3078" w:type="dxa"/>
            <w:vMerge w:val="restart"/>
            <w:vAlign w:val="center"/>
          </w:tcPr>
          <w:p w:rsidR="007A2C85" w:rsidRPr="000D143E" w:rsidRDefault="007A2C85" w:rsidP="000D143E">
            <w:pPr>
              <w:pStyle w:val="a4"/>
              <w:spacing w:before="0" w:beforeAutospacing="0" w:after="0" w:afterAutospacing="0"/>
              <w:rPr>
                <w:bCs/>
                <w:iCs/>
                <w:sz w:val="28"/>
                <w:lang w:val="uk-UA" w:bidi="ar-DZ"/>
              </w:rPr>
            </w:pPr>
            <w:r w:rsidRPr="000D143E">
              <w:rPr>
                <w:bCs/>
                <w:iCs/>
                <w:sz w:val="28"/>
                <w:lang w:val="uk-UA" w:bidi="ar-DZ"/>
              </w:rPr>
              <w:t>Обсяг коштів, необхідних для реалізації програми (грн.)</w:t>
            </w:r>
          </w:p>
        </w:tc>
        <w:tc>
          <w:tcPr>
            <w:tcW w:w="1149" w:type="dxa"/>
            <w:vAlign w:val="center"/>
          </w:tcPr>
          <w:p w:rsidR="007A2C85" w:rsidRPr="000D143E" w:rsidRDefault="007A2C85" w:rsidP="00E713AD">
            <w:pPr>
              <w:pStyle w:val="a4"/>
              <w:spacing w:before="0" w:beforeAutospacing="0" w:after="0" w:afterAutospacing="0"/>
              <w:rPr>
                <w:sz w:val="28"/>
                <w:lang w:val="uk-UA" w:bidi="ar-DZ"/>
              </w:rPr>
            </w:pPr>
            <w:r w:rsidRPr="000D143E">
              <w:rPr>
                <w:sz w:val="28"/>
                <w:lang w:val="uk-UA" w:bidi="ar-DZ"/>
              </w:rPr>
              <w:t>2021</w:t>
            </w:r>
          </w:p>
        </w:tc>
        <w:tc>
          <w:tcPr>
            <w:tcW w:w="1149" w:type="dxa"/>
            <w:vAlign w:val="center"/>
          </w:tcPr>
          <w:p w:rsidR="007A2C85" w:rsidRPr="000D143E" w:rsidRDefault="007A2C85" w:rsidP="00E713AD">
            <w:pPr>
              <w:pStyle w:val="a4"/>
              <w:spacing w:before="0" w:beforeAutospacing="0" w:after="0" w:afterAutospacing="0"/>
              <w:rPr>
                <w:sz w:val="28"/>
                <w:lang w:val="uk-UA" w:bidi="ar-DZ"/>
              </w:rPr>
            </w:pPr>
            <w:r w:rsidRPr="000D143E">
              <w:rPr>
                <w:sz w:val="28"/>
                <w:lang w:val="uk-UA" w:bidi="ar-DZ"/>
              </w:rPr>
              <w:t>2022</w:t>
            </w:r>
          </w:p>
        </w:tc>
        <w:tc>
          <w:tcPr>
            <w:tcW w:w="1150" w:type="dxa"/>
            <w:vAlign w:val="center"/>
          </w:tcPr>
          <w:p w:rsidR="007A2C85" w:rsidRPr="000D143E" w:rsidRDefault="007A2C85" w:rsidP="00E713AD">
            <w:pPr>
              <w:pStyle w:val="a4"/>
              <w:spacing w:before="0" w:beforeAutospacing="0" w:after="0" w:afterAutospacing="0"/>
              <w:rPr>
                <w:sz w:val="28"/>
                <w:lang w:val="uk-UA" w:bidi="ar-DZ"/>
              </w:rPr>
            </w:pPr>
            <w:r w:rsidRPr="000D143E">
              <w:rPr>
                <w:sz w:val="28"/>
                <w:lang w:val="uk-UA" w:bidi="ar-DZ"/>
              </w:rPr>
              <w:t>2023</w:t>
            </w:r>
          </w:p>
        </w:tc>
        <w:tc>
          <w:tcPr>
            <w:tcW w:w="1149" w:type="dxa"/>
            <w:vAlign w:val="center"/>
          </w:tcPr>
          <w:p w:rsidR="007A2C85" w:rsidRPr="000D143E" w:rsidRDefault="007A2C85" w:rsidP="00E713AD">
            <w:pPr>
              <w:pStyle w:val="a4"/>
              <w:spacing w:before="0" w:beforeAutospacing="0" w:after="0" w:afterAutospacing="0"/>
              <w:rPr>
                <w:sz w:val="28"/>
                <w:lang w:val="uk-UA" w:bidi="ar-DZ"/>
              </w:rPr>
            </w:pPr>
            <w:r w:rsidRPr="000D143E">
              <w:rPr>
                <w:sz w:val="28"/>
                <w:lang w:val="uk-UA" w:bidi="ar-DZ"/>
              </w:rPr>
              <w:t>2024</w:t>
            </w:r>
          </w:p>
        </w:tc>
        <w:tc>
          <w:tcPr>
            <w:tcW w:w="1156" w:type="dxa"/>
            <w:vAlign w:val="center"/>
          </w:tcPr>
          <w:p w:rsidR="007A2C85" w:rsidRPr="000D143E" w:rsidRDefault="007A2C85" w:rsidP="00E713AD">
            <w:pPr>
              <w:pStyle w:val="a4"/>
              <w:spacing w:before="0" w:beforeAutospacing="0" w:after="0" w:afterAutospacing="0"/>
              <w:rPr>
                <w:sz w:val="28"/>
                <w:lang w:val="uk-UA" w:bidi="ar-DZ"/>
              </w:rPr>
            </w:pPr>
            <w:r w:rsidRPr="000D143E">
              <w:rPr>
                <w:sz w:val="28"/>
                <w:lang w:val="uk-UA" w:bidi="ar-DZ"/>
              </w:rPr>
              <w:t>2025</w:t>
            </w:r>
          </w:p>
        </w:tc>
      </w:tr>
      <w:tr w:rsidR="000D143E" w:rsidRPr="000D143E" w:rsidTr="000D143E">
        <w:trPr>
          <w:trHeight w:val="779"/>
        </w:trPr>
        <w:tc>
          <w:tcPr>
            <w:tcW w:w="775" w:type="dxa"/>
            <w:vMerge/>
            <w:vAlign w:val="center"/>
          </w:tcPr>
          <w:p w:rsidR="000D143E" w:rsidRPr="000D143E" w:rsidRDefault="000D143E" w:rsidP="00E713AD">
            <w:pPr>
              <w:numPr>
                <w:ilvl w:val="0"/>
                <w:numId w:val="1"/>
              </w:numPr>
              <w:spacing w:after="0" w:line="240" w:lineRule="auto"/>
              <w:ind w:left="0"/>
              <w:rPr>
                <w:rFonts w:ascii="Times New Roman" w:hAnsi="Times New Roman"/>
                <w:sz w:val="28"/>
                <w:szCs w:val="24"/>
                <w:lang w:val="uk-UA" w:bidi="ar-DZ"/>
              </w:rPr>
            </w:pPr>
          </w:p>
        </w:tc>
        <w:tc>
          <w:tcPr>
            <w:tcW w:w="3078" w:type="dxa"/>
            <w:vMerge/>
            <w:vAlign w:val="center"/>
          </w:tcPr>
          <w:p w:rsidR="000D143E" w:rsidRPr="000D143E" w:rsidRDefault="000D143E" w:rsidP="00E713AD">
            <w:pPr>
              <w:pStyle w:val="a4"/>
              <w:spacing w:before="0" w:beforeAutospacing="0" w:after="0" w:afterAutospacing="0"/>
              <w:rPr>
                <w:bCs/>
                <w:iCs/>
                <w:sz w:val="28"/>
                <w:lang w:val="uk-UA" w:bidi="ar-DZ"/>
              </w:rPr>
            </w:pPr>
          </w:p>
        </w:tc>
        <w:tc>
          <w:tcPr>
            <w:tcW w:w="1149" w:type="dxa"/>
          </w:tcPr>
          <w:p w:rsidR="000D143E" w:rsidRPr="000D143E" w:rsidRDefault="000D143E" w:rsidP="00ED4771">
            <w:pPr>
              <w:rPr>
                <w:rFonts w:ascii="Times New Roman" w:hAnsi="Times New Roman"/>
                <w:sz w:val="28"/>
                <w:szCs w:val="28"/>
                <w:lang w:val="uk-UA"/>
              </w:rPr>
            </w:pPr>
            <w:r w:rsidRPr="000D143E">
              <w:rPr>
                <w:rFonts w:ascii="Times New Roman" w:hAnsi="Times New Roman"/>
                <w:sz w:val="28"/>
                <w:szCs w:val="28"/>
                <w:lang w:val="uk-UA"/>
              </w:rPr>
              <w:t>337.000</w:t>
            </w:r>
          </w:p>
        </w:tc>
        <w:tc>
          <w:tcPr>
            <w:tcW w:w="1149" w:type="dxa"/>
          </w:tcPr>
          <w:p w:rsidR="000D143E" w:rsidRPr="000D143E" w:rsidRDefault="00243B0B" w:rsidP="00ED4771">
            <w:pPr>
              <w:rPr>
                <w:rFonts w:ascii="Times New Roman" w:hAnsi="Times New Roman"/>
                <w:sz w:val="28"/>
                <w:szCs w:val="28"/>
                <w:lang w:val="uk-UA"/>
              </w:rPr>
            </w:pPr>
            <w:r>
              <w:rPr>
                <w:rFonts w:ascii="Times New Roman" w:hAnsi="Times New Roman"/>
                <w:sz w:val="28"/>
                <w:szCs w:val="28"/>
                <w:lang w:val="uk-UA"/>
              </w:rPr>
              <w:t>778</w:t>
            </w:r>
            <w:r w:rsidR="000D143E" w:rsidRPr="000D143E">
              <w:rPr>
                <w:rFonts w:ascii="Times New Roman" w:hAnsi="Times New Roman"/>
                <w:sz w:val="28"/>
                <w:szCs w:val="28"/>
                <w:lang w:val="uk-UA"/>
              </w:rPr>
              <w:t>.000</w:t>
            </w:r>
          </w:p>
        </w:tc>
        <w:tc>
          <w:tcPr>
            <w:tcW w:w="1150" w:type="dxa"/>
          </w:tcPr>
          <w:p w:rsidR="000D143E" w:rsidRPr="000D143E" w:rsidRDefault="00243B0B" w:rsidP="00ED4771">
            <w:pPr>
              <w:rPr>
                <w:rFonts w:ascii="Times New Roman" w:hAnsi="Times New Roman"/>
                <w:sz w:val="28"/>
                <w:szCs w:val="28"/>
                <w:lang w:val="uk-UA"/>
              </w:rPr>
            </w:pPr>
            <w:r>
              <w:rPr>
                <w:rFonts w:ascii="Times New Roman" w:hAnsi="Times New Roman"/>
                <w:sz w:val="28"/>
                <w:szCs w:val="28"/>
                <w:lang w:val="uk-UA"/>
              </w:rPr>
              <w:t>824</w:t>
            </w:r>
            <w:r w:rsidR="000D143E" w:rsidRPr="000D143E">
              <w:rPr>
                <w:rFonts w:ascii="Times New Roman" w:hAnsi="Times New Roman"/>
                <w:sz w:val="28"/>
                <w:szCs w:val="28"/>
                <w:lang w:val="uk-UA"/>
              </w:rPr>
              <w:t>.000</w:t>
            </w:r>
          </w:p>
        </w:tc>
        <w:tc>
          <w:tcPr>
            <w:tcW w:w="1149" w:type="dxa"/>
          </w:tcPr>
          <w:p w:rsidR="000D143E" w:rsidRPr="000D143E" w:rsidRDefault="00243B0B" w:rsidP="00ED4771">
            <w:pPr>
              <w:rPr>
                <w:rFonts w:ascii="Times New Roman" w:hAnsi="Times New Roman"/>
                <w:sz w:val="28"/>
                <w:szCs w:val="28"/>
                <w:lang w:val="uk-UA"/>
              </w:rPr>
            </w:pPr>
            <w:r>
              <w:rPr>
                <w:rFonts w:ascii="Times New Roman" w:hAnsi="Times New Roman"/>
                <w:sz w:val="28"/>
                <w:szCs w:val="28"/>
                <w:lang w:val="uk-UA"/>
              </w:rPr>
              <w:t>883.5</w:t>
            </w:r>
            <w:r w:rsidR="000D143E" w:rsidRPr="000D143E">
              <w:rPr>
                <w:rFonts w:ascii="Times New Roman" w:hAnsi="Times New Roman"/>
                <w:sz w:val="28"/>
                <w:szCs w:val="28"/>
                <w:lang w:val="uk-UA"/>
              </w:rPr>
              <w:t>00</w:t>
            </w:r>
          </w:p>
        </w:tc>
        <w:tc>
          <w:tcPr>
            <w:tcW w:w="1156" w:type="dxa"/>
          </w:tcPr>
          <w:p w:rsidR="000D143E" w:rsidRPr="000D143E" w:rsidRDefault="00243B0B" w:rsidP="00ED4771">
            <w:pPr>
              <w:rPr>
                <w:rFonts w:ascii="Times New Roman" w:hAnsi="Times New Roman"/>
                <w:sz w:val="28"/>
                <w:szCs w:val="28"/>
                <w:lang w:val="uk-UA"/>
              </w:rPr>
            </w:pPr>
            <w:r>
              <w:rPr>
                <w:rFonts w:ascii="Times New Roman" w:hAnsi="Times New Roman"/>
                <w:sz w:val="28"/>
                <w:szCs w:val="28"/>
                <w:lang w:val="uk-UA"/>
              </w:rPr>
              <w:t>940.5</w:t>
            </w:r>
            <w:bookmarkStart w:id="4" w:name="_GoBack"/>
            <w:bookmarkEnd w:id="4"/>
            <w:r w:rsidR="000D143E" w:rsidRPr="000D143E">
              <w:rPr>
                <w:rFonts w:ascii="Times New Roman" w:hAnsi="Times New Roman"/>
                <w:sz w:val="28"/>
                <w:szCs w:val="28"/>
                <w:lang w:val="uk-UA"/>
              </w:rPr>
              <w:t>00</w:t>
            </w:r>
          </w:p>
        </w:tc>
      </w:tr>
      <w:tr w:rsidR="000D143E" w:rsidRPr="000D143E" w:rsidTr="000D143E">
        <w:trPr>
          <w:trHeight w:val="778"/>
        </w:trPr>
        <w:tc>
          <w:tcPr>
            <w:tcW w:w="775" w:type="dxa"/>
            <w:vMerge/>
            <w:vAlign w:val="center"/>
          </w:tcPr>
          <w:p w:rsidR="000D143E" w:rsidRPr="000D143E" w:rsidRDefault="000D143E" w:rsidP="00E713AD">
            <w:pPr>
              <w:numPr>
                <w:ilvl w:val="0"/>
                <w:numId w:val="1"/>
              </w:numPr>
              <w:spacing w:after="0" w:line="240" w:lineRule="auto"/>
              <w:ind w:left="0"/>
              <w:rPr>
                <w:rFonts w:ascii="Times New Roman" w:hAnsi="Times New Roman"/>
                <w:sz w:val="28"/>
                <w:szCs w:val="24"/>
                <w:lang w:val="uk-UA" w:bidi="ar-DZ"/>
              </w:rPr>
            </w:pPr>
          </w:p>
        </w:tc>
        <w:tc>
          <w:tcPr>
            <w:tcW w:w="3078" w:type="dxa"/>
            <w:vMerge/>
            <w:vAlign w:val="center"/>
          </w:tcPr>
          <w:p w:rsidR="000D143E" w:rsidRPr="000D143E" w:rsidRDefault="000D143E" w:rsidP="00E713AD">
            <w:pPr>
              <w:pStyle w:val="a4"/>
              <w:spacing w:before="0" w:beforeAutospacing="0" w:after="0" w:afterAutospacing="0"/>
              <w:rPr>
                <w:bCs/>
                <w:iCs/>
                <w:sz w:val="28"/>
                <w:lang w:val="uk-UA" w:bidi="ar-DZ"/>
              </w:rPr>
            </w:pPr>
          </w:p>
        </w:tc>
        <w:tc>
          <w:tcPr>
            <w:tcW w:w="2298" w:type="dxa"/>
            <w:gridSpan w:val="2"/>
            <w:vAlign w:val="center"/>
          </w:tcPr>
          <w:p w:rsidR="000D143E" w:rsidRPr="000D143E" w:rsidRDefault="000D143E" w:rsidP="00ED4771">
            <w:pPr>
              <w:pStyle w:val="a4"/>
              <w:spacing w:before="0" w:beforeAutospacing="0" w:after="0" w:afterAutospacing="0"/>
              <w:rPr>
                <w:sz w:val="28"/>
                <w:lang w:val="uk-UA"/>
              </w:rPr>
            </w:pPr>
            <w:r w:rsidRPr="000D143E">
              <w:rPr>
                <w:sz w:val="28"/>
                <w:lang w:val="uk-UA"/>
              </w:rPr>
              <w:t>Всього на 2021-2025 роки</w:t>
            </w:r>
          </w:p>
        </w:tc>
        <w:tc>
          <w:tcPr>
            <w:tcW w:w="3455" w:type="dxa"/>
            <w:gridSpan w:val="3"/>
            <w:vAlign w:val="center"/>
          </w:tcPr>
          <w:p w:rsidR="000D143E" w:rsidRPr="000D143E" w:rsidRDefault="00243B0B" w:rsidP="00ED4771">
            <w:pPr>
              <w:pStyle w:val="a4"/>
              <w:spacing w:before="0" w:beforeAutospacing="0" w:after="0" w:afterAutospacing="0"/>
              <w:rPr>
                <w:sz w:val="28"/>
                <w:lang w:val="uk-UA"/>
              </w:rPr>
            </w:pPr>
            <w:r w:rsidRPr="00243B0B">
              <w:rPr>
                <w:sz w:val="28"/>
                <w:lang w:val="uk-UA"/>
              </w:rPr>
              <w:t>3</w:t>
            </w:r>
            <w:r>
              <w:rPr>
                <w:sz w:val="28"/>
                <w:lang w:val="uk-UA"/>
              </w:rPr>
              <w:t>.763.</w:t>
            </w:r>
            <w:r w:rsidRPr="00243B0B">
              <w:rPr>
                <w:sz w:val="28"/>
                <w:lang w:val="uk-UA"/>
              </w:rPr>
              <w:t>0</w:t>
            </w:r>
            <w:r>
              <w:rPr>
                <w:sz w:val="28"/>
                <w:lang w:val="uk-UA"/>
              </w:rPr>
              <w:t>00</w:t>
            </w:r>
          </w:p>
        </w:tc>
      </w:tr>
    </w:tbl>
    <w:p w:rsidR="007A2C85" w:rsidRPr="000D143E" w:rsidRDefault="007A2C85" w:rsidP="006800D2">
      <w:pPr>
        <w:spacing w:after="0" w:line="240" w:lineRule="auto"/>
        <w:ind w:firstLine="284"/>
        <w:rPr>
          <w:rFonts w:ascii="Times New Roman" w:hAnsi="Times New Roman"/>
          <w:sz w:val="28"/>
          <w:szCs w:val="28"/>
          <w:lang w:val="uk-UA" w:bidi="ar-DZ"/>
        </w:rPr>
      </w:pPr>
    </w:p>
    <w:p w:rsidR="007A2C85" w:rsidRPr="000D143E" w:rsidRDefault="007A2C85" w:rsidP="005F3091">
      <w:pPr>
        <w:spacing w:after="0" w:line="240" w:lineRule="auto"/>
        <w:jc w:val="center"/>
        <w:rPr>
          <w:rFonts w:ascii="Times New Roman" w:hAnsi="Times New Roman"/>
          <w:b/>
          <w:sz w:val="28"/>
          <w:szCs w:val="28"/>
          <w:lang w:val="uk-UA" w:bidi="ar-DZ"/>
        </w:rPr>
      </w:pPr>
      <w:r w:rsidRPr="000D143E">
        <w:rPr>
          <w:rFonts w:ascii="Times New Roman" w:hAnsi="Times New Roman"/>
          <w:b/>
          <w:sz w:val="28"/>
          <w:szCs w:val="28"/>
          <w:lang w:val="uk-UA" w:bidi="ar-DZ"/>
        </w:rPr>
        <w:t>ІІ. Визначення проблеми, на розв’язання якої спрямована Програма</w:t>
      </w:r>
    </w:p>
    <w:p w:rsidR="007A2C85" w:rsidRPr="000D143E" w:rsidRDefault="007A2C85" w:rsidP="006800D2">
      <w:pPr>
        <w:spacing w:after="0" w:line="240" w:lineRule="auto"/>
        <w:ind w:firstLine="284"/>
        <w:jc w:val="both"/>
        <w:rPr>
          <w:rFonts w:ascii="Times New Roman" w:hAnsi="Times New Roman"/>
          <w:sz w:val="28"/>
          <w:szCs w:val="28"/>
          <w:lang w:val="uk-UA" w:bidi="ar-DZ"/>
        </w:rPr>
      </w:pPr>
      <w:r w:rsidRPr="000D143E">
        <w:rPr>
          <w:rFonts w:ascii="Times New Roman" w:hAnsi="Times New Roman"/>
          <w:sz w:val="28"/>
          <w:szCs w:val="28"/>
          <w:lang w:val="uk-UA" w:bidi="ar-DZ"/>
        </w:rPr>
        <w:t xml:space="preserve"> Стан фізичного здоров’я населення громади та стан сфери фізичної культури і спорту є суттєвим викликом, що характеризується певними негативними чинниками і тенденціями, основними серед яких є:</w:t>
      </w:r>
    </w:p>
    <w:p w:rsidR="007A2C85" w:rsidRPr="000D143E" w:rsidRDefault="007A2C85" w:rsidP="006800D2">
      <w:pPr>
        <w:spacing w:after="0" w:line="240" w:lineRule="auto"/>
        <w:ind w:firstLine="284"/>
        <w:jc w:val="both"/>
        <w:rPr>
          <w:rFonts w:ascii="Times New Roman" w:hAnsi="Times New Roman"/>
          <w:sz w:val="28"/>
          <w:szCs w:val="28"/>
          <w:lang w:val="uk-UA" w:bidi="ar-DZ"/>
        </w:rPr>
      </w:pPr>
      <w:r w:rsidRPr="000D143E">
        <w:rPr>
          <w:rFonts w:ascii="Times New Roman" w:hAnsi="Times New Roman"/>
          <w:sz w:val="28"/>
          <w:szCs w:val="28"/>
          <w:lang w:val="uk-UA" w:bidi="ar-DZ"/>
        </w:rPr>
        <w:t xml:space="preserve"> - негативна демографічна ситуація, яка зумовлюється щорічним зменшенням кількості населення територіальної громади;</w:t>
      </w:r>
    </w:p>
    <w:p w:rsidR="007A2C85" w:rsidRPr="000D143E" w:rsidRDefault="00135252" w:rsidP="006800D2">
      <w:pPr>
        <w:spacing w:after="0" w:line="240" w:lineRule="auto"/>
        <w:ind w:firstLine="284"/>
        <w:jc w:val="both"/>
        <w:rPr>
          <w:rFonts w:ascii="Times New Roman" w:hAnsi="Times New Roman"/>
          <w:sz w:val="28"/>
          <w:szCs w:val="28"/>
          <w:lang w:val="uk-UA" w:bidi="ar-DZ"/>
        </w:rPr>
      </w:pPr>
      <w:r>
        <w:rPr>
          <w:rFonts w:ascii="Times New Roman" w:hAnsi="Times New Roman"/>
          <w:sz w:val="28"/>
          <w:szCs w:val="28"/>
          <w:lang w:val="uk-UA" w:bidi="ar-DZ"/>
        </w:rPr>
        <w:lastRenderedPageBreak/>
        <w:t xml:space="preserve"> - недостатньо сформовано сталі традиції</w:t>
      </w:r>
      <w:r w:rsidR="007A2C85" w:rsidRPr="000D143E">
        <w:rPr>
          <w:rFonts w:ascii="Times New Roman" w:hAnsi="Times New Roman"/>
          <w:sz w:val="28"/>
          <w:szCs w:val="28"/>
          <w:lang w:val="uk-UA" w:bidi="ar-DZ"/>
        </w:rPr>
        <w:t xml:space="preserve"> та мотивацій щодо фізичного виховання та масового спорту як важливого чинника фізичного і соціального благополуччя, поліпшення стану здоров'я, ведення здорового способу життя та подовження його тривалості;</w:t>
      </w:r>
    </w:p>
    <w:p w:rsidR="007A2C85" w:rsidRPr="000D143E" w:rsidRDefault="007A2C85" w:rsidP="006800D2">
      <w:pPr>
        <w:spacing w:after="0" w:line="240" w:lineRule="auto"/>
        <w:ind w:firstLine="284"/>
        <w:jc w:val="both"/>
        <w:rPr>
          <w:rFonts w:ascii="Times New Roman" w:hAnsi="Times New Roman"/>
          <w:sz w:val="28"/>
          <w:szCs w:val="28"/>
          <w:lang w:val="uk-UA" w:bidi="ar-DZ"/>
        </w:rPr>
      </w:pPr>
      <w:r w:rsidRPr="000D143E">
        <w:rPr>
          <w:rFonts w:ascii="Times New Roman" w:hAnsi="Times New Roman"/>
          <w:sz w:val="28"/>
          <w:szCs w:val="28"/>
          <w:lang w:val="uk-UA" w:bidi="ar-DZ"/>
        </w:rPr>
        <w:t xml:space="preserve"> - погіршення стану здоров'я населення, що призводить до зменшення рівня працездатності та витривалості при фізичних навантаженнях</w:t>
      </w:r>
    </w:p>
    <w:p w:rsidR="007A2C85" w:rsidRPr="000D143E" w:rsidRDefault="007A2C85" w:rsidP="006800D2">
      <w:pPr>
        <w:spacing w:after="0" w:line="240" w:lineRule="auto"/>
        <w:ind w:firstLine="284"/>
        <w:jc w:val="both"/>
        <w:rPr>
          <w:rFonts w:ascii="Times New Roman" w:hAnsi="Times New Roman"/>
          <w:sz w:val="28"/>
          <w:szCs w:val="28"/>
          <w:lang w:val="uk-UA" w:bidi="ar-DZ"/>
        </w:rPr>
      </w:pPr>
      <w:r w:rsidRPr="000D143E">
        <w:rPr>
          <w:rFonts w:ascii="Times New Roman" w:hAnsi="Times New Roman"/>
          <w:sz w:val="28"/>
          <w:szCs w:val="28"/>
          <w:lang w:val="uk-UA" w:bidi="ar-DZ"/>
        </w:rPr>
        <w:t xml:space="preserve"> - недостатньо скоординована робота між суб'єктами фізичної культури і спорту на етапах спортивного удосконалення та підготовки спортсменів високого класу.</w:t>
      </w:r>
    </w:p>
    <w:p w:rsidR="007A2C85" w:rsidRPr="000D143E" w:rsidRDefault="007A2C85" w:rsidP="006800D2">
      <w:pPr>
        <w:spacing w:after="0" w:line="240" w:lineRule="auto"/>
        <w:ind w:firstLine="284"/>
        <w:jc w:val="both"/>
        <w:rPr>
          <w:rFonts w:ascii="Times New Roman" w:hAnsi="Times New Roman"/>
          <w:sz w:val="28"/>
          <w:szCs w:val="28"/>
          <w:lang w:val="uk-UA" w:bidi="ar-DZ"/>
        </w:rPr>
      </w:pPr>
    </w:p>
    <w:p w:rsidR="007A2C85" w:rsidRPr="000D143E" w:rsidRDefault="007A2C85" w:rsidP="006800D2">
      <w:pPr>
        <w:spacing w:after="0" w:line="240" w:lineRule="auto"/>
        <w:ind w:firstLine="284"/>
        <w:jc w:val="center"/>
        <w:rPr>
          <w:rFonts w:ascii="Times New Roman" w:hAnsi="Times New Roman"/>
          <w:b/>
          <w:sz w:val="28"/>
          <w:szCs w:val="28"/>
          <w:lang w:val="uk-UA" w:bidi="ar-DZ"/>
        </w:rPr>
      </w:pPr>
      <w:r w:rsidRPr="000D143E">
        <w:rPr>
          <w:rFonts w:ascii="Times New Roman" w:hAnsi="Times New Roman"/>
          <w:b/>
          <w:sz w:val="28"/>
          <w:szCs w:val="28"/>
          <w:lang w:val="uk-UA" w:bidi="ar-DZ"/>
        </w:rPr>
        <w:t>ІІІ. Мета Програми</w:t>
      </w:r>
    </w:p>
    <w:p w:rsidR="007A2C85" w:rsidRPr="000D143E" w:rsidRDefault="007A2C85" w:rsidP="006800D2">
      <w:pPr>
        <w:spacing w:after="0" w:line="240" w:lineRule="auto"/>
        <w:ind w:firstLine="284"/>
        <w:jc w:val="both"/>
        <w:rPr>
          <w:rFonts w:ascii="Times New Roman" w:hAnsi="Times New Roman"/>
          <w:sz w:val="28"/>
          <w:szCs w:val="28"/>
          <w:lang w:val="uk-UA" w:bidi="ar-DZ"/>
        </w:rPr>
      </w:pPr>
      <w:r w:rsidRPr="000D143E">
        <w:rPr>
          <w:rFonts w:ascii="Times New Roman" w:hAnsi="Times New Roman"/>
          <w:sz w:val="28"/>
          <w:szCs w:val="28"/>
          <w:lang w:val="uk-UA" w:bidi="ar-DZ"/>
        </w:rPr>
        <w:t>Метою Програми є відведення провідної ролі фізичній культурі та спорту у громаді як важливому фактору здорового способу життя, профілактики захворювань, формування гуманістичних цінностей, створення умов для всебічного гармонійного розвитку людини, сприяння досягненню фізичної та духовної досконалості людини, виявлення резервних можливостей організму та формування патріотичних почуттів у громадян. Досягнення мети буде здійснено, зокрема, за рахунок:</w:t>
      </w:r>
    </w:p>
    <w:p w:rsidR="007A2C85" w:rsidRPr="000D143E" w:rsidRDefault="007A2C85" w:rsidP="006800D2">
      <w:pPr>
        <w:spacing w:after="0" w:line="240" w:lineRule="auto"/>
        <w:ind w:firstLine="284"/>
        <w:jc w:val="both"/>
        <w:rPr>
          <w:rFonts w:ascii="Times New Roman" w:hAnsi="Times New Roman"/>
          <w:sz w:val="28"/>
          <w:szCs w:val="28"/>
          <w:lang w:val="uk-UA" w:bidi="ar-DZ"/>
        </w:rPr>
      </w:pPr>
      <w:r w:rsidRPr="000D143E">
        <w:rPr>
          <w:rFonts w:ascii="Times New Roman" w:hAnsi="Times New Roman"/>
          <w:sz w:val="28"/>
          <w:szCs w:val="28"/>
          <w:lang w:val="uk-UA" w:bidi="ar-DZ"/>
        </w:rPr>
        <w:t xml:space="preserve"> - створення належних умов для занять фізичною культурою та спортом дітей, молоді;</w:t>
      </w:r>
    </w:p>
    <w:p w:rsidR="007A2C85" w:rsidRPr="000D143E" w:rsidRDefault="007A2C85" w:rsidP="006800D2">
      <w:pPr>
        <w:spacing w:after="0" w:line="240" w:lineRule="auto"/>
        <w:ind w:firstLine="284"/>
        <w:jc w:val="both"/>
        <w:rPr>
          <w:rFonts w:ascii="Times New Roman" w:hAnsi="Times New Roman"/>
          <w:sz w:val="28"/>
          <w:szCs w:val="28"/>
          <w:lang w:val="uk-UA" w:bidi="ar-DZ"/>
        </w:rPr>
      </w:pPr>
      <w:r w:rsidRPr="000D143E">
        <w:rPr>
          <w:rFonts w:ascii="Times New Roman" w:hAnsi="Times New Roman"/>
          <w:sz w:val="28"/>
          <w:szCs w:val="28"/>
          <w:lang w:val="uk-UA" w:bidi="ar-DZ"/>
        </w:rPr>
        <w:t xml:space="preserve"> - збільшення кількості дітей, охоплених заняттями фізичною культурою та спортом;</w:t>
      </w:r>
    </w:p>
    <w:p w:rsidR="007A2C85" w:rsidRPr="000D143E" w:rsidRDefault="007A2C85" w:rsidP="006800D2">
      <w:pPr>
        <w:spacing w:after="0" w:line="240" w:lineRule="auto"/>
        <w:ind w:firstLine="284"/>
        <w:jc w:val="both"/>
        <w:rPr>
          <w:rFonts w:ascii="Times New Roman" w:hAnsi="Times New Roman"/>
          <w:sz w:val="28"/>
          <w:szCs w:val="28"/>
          <w:lang w:val="uk-UA" w:bidi="ar-DZ"/>
        </w:rPr>
      </w:pPr>
      <w:r w:rsidRPr="000D143E">
        <w:rPr>
          <w:rFonts w:ascii="Times New Roman" w:hAnsi="Times New Roman"/>
          <w:sz w:val="28"/>
          <w:szCs w:val="28"/>
          <w:lang w:val="uk-UA" w:bidi="ar-DZ"/>
        </w:rPr>
        <w:t xml:space="preserve"> - покращення стану спортивної матеріально-технічної бази на території </w:t>
      </w:r>
      <w:proofErr w:type="spellStart"/>
      <w:r w:rsidRPr="000D143E">
        <w:rPr>
          <w:rFonts w:ascii="Times New Roman" w:hAnsi="Times New Roman"/>
          <w:sz w:val="28"/>
          <w:szCs w:val="28"/>
          <w:lang w:val="uk-UA" w:bidi="ar-DZ"/>
        </w:rPr>
        <w:t>Киселівської</w:t>
      </w:r>
      <w:proofErr w:type="spellEnd"/>
      <w:r w:rsidRPr="000D143E">
        <w:rPr>
          <w:rFonts w:ascii="Times New Roman" w:hAnsi="Times New Roman"/>
          <w:sz w:val="28"/>
          <w:szCs w:val="28"/>
          <w:lang w:val="uk-UA" w:bidi="ar-DZ"/>
        </w:rPr>
        <w:t xml:space="preserve"> сільської ради;</w:t>
      </w:r>
    </w:p>
    <w:p w:rsidR="007A2C85" w:rsidRPr="000D143E" w:rsidRDefault="007A2C85" w:rsidP="006800D2">
      <w:pPr>
        <w:spacing w:after="0" w:line="240" w:lineRule="auto"/>
        <w:ind w:firstLine="284"/>
        <w:jc w:val="both"/>
        <w:rPr>
          <w:rFonts w:ascii="Times New Roman" w:hAnsi="Times New Roman"/>
          <w:sz w:val="28"/>
          <w:szCs w:val="28"/>
          <w:lang w:val="uk-UA" w:bidi="ar-DZ"/>
        </w:rPr>
      </w:pPr>
      <w:r w:rsidRPr="000D143E">
        <w:rPr>
          <w:rFonts w:ascii="Times New Roman" w:hAnsi="Times New Roman"/>
          <w:sz w:val="28"/>
          <w:szCs w:val="28"/>
          <w:lang w:val="uk-UA" w:bidi="ar-DZ"/>
        </w:rPr>
        <w:t xml:space="preserve"> - підвищення рівня кваліфікації кадрів фізичної культури та спорту;</w:t>
      </w:r>
    </w:p>
    <w:p w:rsidR="007A2C85" w:rsidRPr="000D143E" w:rsidRDefault="007A2C85" w:rsidP="006800D2">
      <w:pPr>
        <w:spacing w:after="0" w:line="240" w:lineRule="auto"/>
        <w:ind w:firstLine="284"/>
        <w:jc w:val="both"/>
        <w:rPr>
          <w:rFonts w:ascii="Times New Roman" w:hAnsi="Times New Roman"/>
          <w:sz w:val="28"/>
          <w:szCs w:val="28"/>
          <w:lang w:val="uk-UA" w:bidi="ar-DZ"/>
        </w:rPr>
      </w:pPr>
      <w:r w:rsidRPr="000D143E">
        <w:rPr>
          <w:rFonts w:ascii="Times New Roman" w:hAnsi="Times New Roman"/>
          <w:sz w:val="28"/>
          <w:szCs w:val="28"/>
          <w:lang w:val="uk-UA" w:bidi="ar-DZ"/>
        </w:rPr>
        <w:t>- залучення  населення до спорту, популяризації здорового способу життя та фізичної реабілітації.</w:t>
      </w:r>
    </w:p>
    <w:p w:rsidR="007A2C85" w:rsidRPr="000D143E" w:rsidRDefault="007A2C85" w:rsidP="006800D2">
      <w:pPr>
        <w:spacing w:after="0" w:line="240" w:lineRule="auto"/>
        <w:ind w:firstLine="284"/>
        <w:jc w:val="both"/>
        <w:rPr>
          <w:rFonts w:ascii="Times New Roman" w:hAnsi="Times New Roman"/>
          <w:sz w:val="28"/>
          <w:szCs w:val="28"/>
          <w:lang w:val="uk-UA" w:bidi="ar-DZ"/>
        </w:rPr>
      </w:pPr>
    </w:p>
    <w:p w:rsidR="007A2C85" w:rsidRPr="000D143E" w:rsidRDefault="007A2C85" w:rsidP="006800D2">
      <w:pPr>
        <w:spacing w:after="0" w:line="240" w:lineRule="auto"/>
        <w:ind w:firstLine="284"/>
        <w:jc w:val="center"/>
        <w:rPr>
          <w:rFonts w:ascii="Times New Roman" w:hAnsi="Times New Roman"/>
          <w:b/>
          <w:sz w:val="28"/>
          <w:szCs w:val="28"/>
          <w:lang w:val="uk-UA" w:bidi="ar-DZ"/>
        </w:rPr>
      </w:pPr>
      <w:r w:rsidRPr="000D143E">
        <w:rPr>
          <w:rFonts w:ascii="Times New Roman" w:hAnsi="Times New Roman"/>
          <w:b/>
          <w:sz w:val="28"/>
          <w:szCs w:val="28"/>
          <w:lang w:val="uk-UA" w:bidi="ar-DZ"/>
        </w:rPr>
        <w:t>ІV. Перелік завдань Програми</w:t>
      </w:r>
    </w:p>
    <w:p w:rsidR="007A2C85" w:rsidRPr="000D143E" w:rsidRDefault="007A2C85" w:rsidP="006800D2">
      <w:pPr>
        <w:numPr>
          <w:ilvl w:val="0"/>
          <w:numId w:val="2"/>
        </w:numPr>
        <w:shd w:val="clear" w:color="auto" w:fill="FFFFFF"/>
        <w:autoSpaceDE w:val="0"/>
        <w:autoSpaceDN w:val="0"/>
        <w:adjustRightInd w:val="0"/>
        <w:spacing w:after="0" w:line="240" w:lineRule="auto"/>
        <w:ind w:left="0" w:firstLine="851"/>
        <w:jc w:val="both"/>
        <w:rPr>
          <w:rFonts w:ascii="Times New Roman" w:hAnsi="Times New Roman"/>
          <w:sz w:val="28"/>
          <w:szCs w:val="24"/>
          <w:lang w:val="uk-UA" w:bidi="ar-DZ"/>
        </w:rPr>
      </w:pPr>
      <w:r w:rsidRPr="000D143E">
        <w:rPr>
          <w:rFonts w:ascii="Times New Roman" w:hAnsi="Times New Roman"/>
          <w:color w:val="000000"/>
          <w:sz w:val="28"/>
          <w:szCs w:val="24"/>
          <w:lang w:val="uk-UA" w:bidi="ar-DZ"/>
        </w:rPr>
        <w:t>об'єднання зусиль у розвитку фізичної культури і спорту органів місцевого самоврядування, зацікавлених громадських та приватних організацій, широких верств населення;</w:t>
      </w:r>
    </w:p>
    <w:p w:rsidR="007A2C85" w:rsidRPr="000D143E" w:rsidRDefault="007A2C85" w:rsidP="006800D2">
      <w:pPr>
        <w:numPr>
          <w:ilvl w:val="0"/>
          <w:numId w:val="2"/>
        </w:numPr>
        <w:shd w:val="clear" w:color="auto" w:fill="FFFFFF"/>
        <w:autoSpaceDE w:val="0"/>
        <w:autoSpaceDN w:val="0"/>
        <w:adjustRightInd w:val="0"/>
        <w:spacing w:after="0" w:line="240" w:lineRule="auto"/>
        <w:ind w:left="0" w:firstLine="851"/>
        <w:jc w:val="both"/>
        <w:rPr>
          <w:rFonts w:ascii="Times New Roman" w:hAnsi="Times New Roman"/>
          <w:sz w:val="28"/>
          <w:szCs w:val="24"/>
          <w:lang w:val="uk-UA" w:bidi="ar-DZ"/>
        </w:rPr>
      </w:pPr>
      <w:r w:rsidRPr="000D143E">
        <w:rPr>
          <w:rFonts w:ascii="Times New Roman" w:hAnsi="Times New Roman"/>
          <w:color w:val="000000"/>
          <w:sz w:val="28"/>
          <w:szCs w:val="24"/>
          <w:lang w:val="uk-UA" w:bidi="ar-DZ"/>
        </w:rPr>
        <w:t>залучення різних груп населення до регулярних та повноцінних занять фізичною культурою і спортом за місцем проживання, навчання, роботи та у місцях масового відпочинку;</w:t>
      </w:r>
    </w:p>
    <w:p w:rsidR="007A2C85" w:rsidRPr="000D143E" w:rsidRDefault="007A2C85" w:rsidP="006800D2">
      <w:pPr>
        <w:numPr>
          <w:ilvl w:val="0"/>
          <w:numId w:val="2"/>
        </w:numPr>
        <w:shd w:val="clear" w:color="auto" w:fill="FFFFFF"/>
        <w:autoSpaceDE w:val="0"/>
        <w:autoSpaceDN w:val="0"/>
        <w:adjustRightInd w:val="0"/>
        <w:spacing w:after="0" w:line="240" w:lineRule="auto"/>
        <w:ind w:left="0" w:firstLine="851"/>
        <w:jc w:val="both"/>
        <w:rPr>
          <w:rFonts w:ascii="Times New Roman" w:hAnsi="Times New Roman"/>
          <w:sz w:val="28"/>
          <w:szCs w:val="24"/>
          <w:lang w:val="uk-UA" w:bidi="ar-DZ"/>
        </w:rPr>
      </w:pPr>
      <w:r w:rsidRPr="000D143E">
        <w:rPr>
          <w:rFonts w:ascii="Times New Roman" w:hAnsi="Times New Roman"/>
          <w:color w:val="000000"/>
          <w:sz w:val="28"/>
          <w:szCs w:val="24"/>
          <w:lang w:val="uk-UA" w:bidi="ar-DZ"/>
        </w:rPr>
        <w:t>продовження формування, вдосконалення та розширення системи дитячо-юнацького спорту;</w:t>
      </w:r>
    </w:p>
    <w:p w:rsidR="007A2C85" w:rsidRPr="000D143E" w:rsidRDefault="007A2C85" w:rsidP="006800D2">
      <w:pPr>
        <w:numPr>
          <w:ilvl w:val="0"/>
          <w:numId w:val="2"/>
        </w:numPr>
        <w:shd w:val="clear" w:color="auto" w:fill="FFFFFF"/>
        <w:autoSpaceDE w:val="0"/>
        <w:autoSpaceDN w:val="0"/>
        <w:adjustRightInd w:val="0"/>
        <w:spacing w:after="0" w:line="240" w:lineRule="auto"/>
        <w:ind w:left="0" w:firstLine="851"/>
        <w:jc w:val="both"/>
        <w:rPr>
          <w:rFonts w:ascii="Times New Roman" w:hAnsi="Times New Roman"/>
          <w:sz w:val="28"/>
          <w:szCs w:val="24"/>
          <w:lang w:val="uk-UA" w:bidi="ar-DZ"/>
        </w:rPr>
      </w:pPr>
      <w:r w:rsidRPr="000D143E">
        <w:rPr>
          <w:rFonts w:ascii="Times New Roman" w:hAnsi="Times New Roman"/>
          <w:color w:val="000000"/>
          <w:sz w:val="28"/>
          <w:szCs w:val="24"/>
          <w:lang w:val="uk-UA" w:bidi="ar-DZ"/>
        </w:rPr>
        <w:t>підвищення  якості  відбору обдарованих  спортсменів, створення необхідних умов для розвитку їх індивідуальних здібностей на етапах підготовки;</w:t>
      </w:r>
    </w:p>
    <w:p w:rsidR="007A2C85" w:rsidRPr="000D143E" w:rsidRDefault="007A2C85" w:rsidP="006800D2">
      <w:pPr>
        <w:numPr>
          <w:ilvl w:val="0"/>
          <w:numId w:val="2"/>
        </w:numPr>
        <w:shd w:val="clear" w:color="auto" w:fill="FFFFFF"/>
        <w:autoSpaceDE w:val="0"/>
        <w:autoSpaceDN w:val="0"/>
        <w:adjustRightInd w:val="0"/>
        <w:spacing w:after="0" w:line="240" w:lineRule="auto"/>
        <w:ind w:left="0" w:firstLine="851"/>
        <w:jc w:val="both"/>
        <w:rPr>
          <w:rFonts w:ascii="Times New Roman" w:hAnsi="Times New Roman"/>
          <w:sz w:val="28"/>
          <w:szCs w:val="24"/>
          <w:lang w:val="uk-UA" w:bidi="ar-DZ"/>
        </w:rPr>
      </w:pPr>
      <w:r w:rsidRPr="000D143E">
        <w:rPr>
          <w:rFonts w:ascii="Times New Roman" w:hAnsi="Times New Roman"/>
          <w:color w:val="000000"/>
          <w:sz w:val="28"/>
          <w:szCs w:val="24"/>
          <w:lang w:val="uk-UA" w:bidi="ar-DZ"/>
        </w:rPr>
        <w:t>сприяння поширенню клубної системи у сфері фізичної культури та спорту;</w:t>
      </w:r>
    </w:p>
    <w:p w:rsidR="007A2C85" w:rsidRPr="000D143E" w:rsidRDefault="007A2C85" w:rsidP="006800D2">
      <w:pPr>
        <w:numPr>
          <w:ilvl w:val="0"/>
          <w:numId w:val="2"/>
        </w:numPr>
        <w:shd w:val="clear" w:color="auto" w:fill="FFFFFF"/>
        <w:autoSpaceDE w:val="0"/>
        <w:autoSpaceDN w:val="0"/>
        <w:adjustRightInd w:val="0"/>
        <w:spacing w:after="0" w:line="240" w:lineRule="auto"/>
        <w:ind w:left="0" w:firstLine="851"/>
        <w:jc w:val="both"/>
        <w:rPr>
          <w:rFonts w:ascii="Times New Roman" w:hAnsi="Times New Roman"/>
          <w:sz w:val="28"/>
          <w:szCs w:val="24"/>
          <w:lang w:val="uk-UA" w:bidi="ar-DZ"/>
        </w:rPr>
      </w:pPr>
      <w:r w:rsidRPr="000D143E">
        <w:rPr>
          <w:rFonts w:ascii="Times New Roman" w:hAnsi="Times New Roman"/>
          <w:color w:val="000000"/>
          <w:sz w:val="28"/>
          <w:szCs w:val="24"/>
          <w:lang w:val="uk-UA" w:bidi="ar-DZ"/>
        </w:rPr>
        <w:lastRenderedPageBreak/>
        <w:t>створення механізму управління сферою фізичної культури і спорту шляхом зростання ролі громадських організацій фізкультурно-спортивної спрямованості;</w:t>
      </w:r>
    </w:p>
    <w:p w:rsidR="007A2C85" w:rsidRPr="000D143E" w:rsidRDefault="007A2C85" w:rsidP="006800D2">
      <w:pPr>
        <w:numPr>
          <w:ilvl w:val="0"/>
          <w:numId w:val="2"/>
        </w:numPr>
        <w:shd w:val="clear" w:color="auto" w:fill="FFFFFF"/>
        <w:autoSpaceDE w:val="0"/>
        <w:autoSpaceDN w:val="0"/>
        <w:adjustRightInd w:val="0"/>
        <w:spacing w:after="0" w:line="240" w:lineRule="auto"/>
        <w:ind w:left="0" w:firstLine="851"/>
        <w:jc w:val="both"/>
        <w:rPr>
          <w:rFonts w:ascii="Times New Roman" w:hAnsi="Times New Roman"/>
          <w:sz w:val="28"/>
          <w:szCs w:val="24"/>
          <w:lang w:val="uk-UA" w:bidi="ar-DZ"/>
        </w:rPr>
      </w:pPr>
      <w:r w:rsidRPr="000D143E">
        <w:rPr>
          <w:rFonts w:ascii="Times New Roman" w:hAnsi="Times New Roman"/>
          <w:color w:val="000000"/>
          <w:sz w:val="28"/>
          <w:szCs w:val="24"/>
          <w:lang w:val="uk-UA" w:bidi="ar-DZ"/>
        </w:rPr>
        <w:t>забезпечення за підтримки органами виконавчої влади та місцевого самоврядування реконструкції існуючих спортивних споруд, належне їх обладнання та використання;</w:t>
      </w:r>
    </w:p>
    <w:p w:rsidR="007A2C85" w:rsidRPr="000D143E" w:rsidRDefault="007A2C85" w:rsidP="006800D2">
      <w:pPr>
        <w:numPr>
          <w:ilvl w:val="0"/>
          <w:numId w:val="2"/>
        </w:numPr>
        <w:spacing w:after="0" w:line="240" w:lineRule="auto"/>
        <w:ind w:left="0" w:firstLine="851"/>
        <w:jc w:val="both"/>
        <w:rPr>
          <w:rFonts w:ascii="Times New Roman" w:hAnsi="Times New Roman"/>
          <w:color w:val="000000"/>
          <w:sz w:val="28"/>
          <w:szCs w:val="24"/>
          <w:lang w:val="uk-UA" w:bidi="ar-DZ"/>
        </w:rPr>
      </w:pPr>
      <w:r w:rsidRPr="000D143E">
        <w:rPr>
          <w:rFonts w:ascii="Times New Roman" w:hAnsi="Times New Roman"/>
          <w:color w:val="000000"/>
          <w:sz w:val="28"/>
          <w:szCs w:val="24"/>
          <w:lang w:val="uk-UA" w:bidi="ar-DZ"/>
        </w:rPr>
        <w:t>удосконалення системи інформування населення територіальної громади через засоби масової інформації про позитивний вплив на людину занять оздоровчою фізкультурою, досягнення спортсменів на змаганнях різних рівнів;</w:t>
      </w:r>
    </w:p>
    <w:p w:rsidR="007A2C85" w:rsidRPr="000D143E" w:rsidRDefault="007A2C85" w:rsidP="006800D2">
      <w:pPr>
        <w:numPr>
          <w:ilvl w:val="0"/>
          <w:numId w:val="2"/>
        </w:numPr>
        <w:spacing w:after="0" w:line="240" w:lineRule="auto"/>
        <w:ind w:left="0" w:firstLine="851"/>
        <w:jc w:val="both"/>
        <w:rPr>
          <w:rFonts w:ascii="Times New Roman" w:hAnsi="Times New Roman"/>
          <w:color w:val="000000"/>
          <w:sz w:val="28"/>
          <w:szCs w:val="24"/>
          <w:lang w:val="uk-UA" w:bidi="ar-DZ"/>
        </w:rPr>
      </w:pPr>
      <w:r w:rsidRPr="000D143E">
        <w:rPr>
          <w:rFonts w:ascii="Times New Roman" w:hAnsi="Times New Roman"/>
          <w:color w:val="000000"/>
          <w:sz w:val="28"/>
          <w:szCs w:val="24"/>
          <w:lang w:val="uk-UA" w:bidi="ar-DZ"/>
        </w:rPr>
        <w:t xml:space="preserve">підтримка на селі ефективних форм, методів і засобів </w:t>
      </w:r>
      <w:proofErr w:type="spellStart"/>
      <w:r w:rsidRPr="000D143E">
        <w:rPr>
          <w:rFonts w:ascii="Times New Roman" w:hAnsi="Times New Roman"/>
          <w:color w:val="000000"/>
          <w:sz w:val="28"/>
          <w:szCs w:val="24"/>
          <w:lang w:val="uk-UA" w:bidi="ar-DZ"/>
        </w:rPr>
        <w:t>фізкультурно</w:t>
      </w:r>
      <w:proofErr w:type="spellEnd"/>
      <w:r w:rsidRPr="000D143E">
        <w:rPr>
          <w:rFonts w:ascii="Times New Roman" w:hAnsi="Times New Roman"/>
          <w:color w:val="000000"/>
          <w:sz w:val="28"/>
          <w:szCs w:val="24"/>
          <w:lang w:val="uk-UA" w:bidi="ar-DZ"/>
        </w:rPr>
        <w:t xml:space="preserve"> – оздоровчої діяльності та видів спорту з урахуванням особливостей, традицій, економічних та екологічних факторів, умов праці, специфіки життєдіяльності сільських жителів.</w:t>
      </w:r>
    </w:p>
    <w:p w:rsidR="007A2C85" w:rsidRPr="000D143E" w:rsidRDefault="007A2C85" w:rsidP="006800D2">
      <w:pPr>
        <w:spacing w:after="0" w:line="240" w:lineRule="auto"/>
        <w:jc w:val="both"/>
        <w:rPr>
          <w:rFonts w:ascii="Times New Roman" w:hAnsi="Times New Roman"/>
          <w:color w:val="000000"/>
          <w:sz w:val="28"/>
          <w:szCs w:val="24"/>
          <w:lang w:val="uk-UA" w:bidi="ar-DZ"/>
        </w:rPr>
      </w:pPr>
    </w:p>
    <w:p w:rsidR="007A2C85" w:rsidRPr="000D143E" w:rsidRDefault="007A2C85" w:rsidP="00DD2D1C">
      <w:pPr>
        <w:spacing w:after="0" w:line="240" w:lineRule="auto"/>
        <w:jc w:val="center"/>
        <w:rPr>
          <w:rFonts w:ascii="Times New Roman" w:hAnsi="Times New Roman"/>
          <w:b/>
          <w:sz w:val="28"/>
          <w:szCs w:val="28"/>
          <w:lang w:val="uk-UA" w:bidi="ar-DZ"/>
        </w:rPr>
      </w:pPr>
      <w:r w:rsidRPr="000D143E">
        <w:rPr>
          <w:rFonts w:ascii="Times New Roman" w:hAnsi="Times New Roman"/>
          <w:b/>
          <w:sz w:val="28"/>
          <w:szCs w:val="28"/>
          <w:lang w:val="uk-UA" w:bidi="ar-DZ"/>
        </w:rPr>
        <w:t>V. Напрями діяльності та заходи Програми</w:t>
      </w:r>
    </w:p>
    <w:p w:rsidR="007A2C85" w:rsidRPr="000D143E" w:rsidRDefault="007A2C85" w:rsidP="00F90C7E">
      <w:pPr>
        <w:spacing w:after="0" w:line="240" w:lineRule="auto"/>
        <w:ind w:firstLine="851"/>
        <w:jc w:val="both"/>
        <w:rPr>
          <w:rFonts w:ascii="Times New Roman" w:hAnsi="Times New Roman"/>
          <w:sz w:val="28"/>
          <w:szCs w:val="28"/>
          <w:lang w:val="uk-UA" w:bidi="ar-DZ"/>
        </w:rPr>
      </w:pPr>
      <w:r w:rsidRPr="000D143E">
        <w:rPr>
          <w:rFonts w:ascii="Times New Roman" w:hAnsi="Times New Roman"/>
          <w:sz w:val="28"/>
          <w:szCs w:val="28"/>
          <w:lang w:val="uk-UA" w:bidi="ar-DZ"/>
        </w:rPr>
        <w:t>Протягом 2021-2025 років планується здійснити комплекс заходів, відображених у додатку до Програми та спрямованих на створення умов:</w:t>
      </w:r>
    </w:p>
    <w:p w:rsidR="007A2C85" w:rsidRPr="000D143E" w:rsidRDefault="007A2C85" w:rsidP="00DD2D1C">
      <w:pPr>
        <w:spacing w:after="0" w:line="240" w:lineRule="auto"/>
        <w:ind w:firstLine="851"/>
        <w:jc w:val="both"/>
        <w:rPr>
          <w:rFonts w:ascii="Times New Roman" w:hAnsi="Times New Roman"/>
          <w:sz w:val="28"/>
          <w:szCs w:val="28"/>
          <w:lang w:val="uk-UA" w:bidi="ar-DZ"/>
        </w:rPr>
      </w:pPr>
      <w:r w:rsidRPr="000D143E">
        <w:rPr>
          <w:rFonts w:ascii="Times New Roman" w:hAnsi="Times New Roman"/>
          <w:sz w:val="28"/>
          <w:szCs w:val="28"/>
          <w:lang w:val="uk-UA" w:bidi="ar-DZ"/>
        </w:rPr>
        <w:t>- для фізичного виховання і с</w:t>
      </w:r>
      <w:r w:rsidR="00135252">
        <w:rPr>
          <w:rFonts w:ascii="Times New Roman" w:hAnsi="Times New Roman"/>
          <w:sz w:val="28"/>
          <w:szCs w:val="28"/>
          <w:lang w:val="uk-UA" w:bidi="ar-DZ"/>
        </w:rPr>
        <w:t>порту в усіх навчальних закладах</w:t>
      </w:r>
      <w:r w:rsidRPr="000D143E">
        <w:rPr>
          <w:rFonts w:ascii="Times New Roman" w:hAnsi="Times New Roman"/>
          <w:sz w:val="28"/>
          <w:szCs w:val="28"/>
          <w:lang w:val="uk-UA" w:bidi="ar-DZ"/>
        </w:rPr>
        <w:t>, за місцем проживання та місцях відпочинку населення;</w:t>
      </w:r>
    </w:p>
    <w:p w:rsidR="007A2C85" w:rsidRPr="000D143E" w:rsidRDefault="007A2C85" w:rsidP="00DD2D1C">
      <w:pPr>
        <w:spacing w:after="0" w:line="240" w:lineRule="auto"/>
        <w:ind w:firstLine="851"/>
        <w:jc w:val="both"/>
        <w:rPr>
          <w:rFonts w:ascii="Times New Roman" w:hAnsi="Times New Roman"/>
          <w:sz w:val="28"/>
          <w:szCs w:val="28"/>
          <w:lang w:val="uk-UA" w:bidi="ar-DZ"/>
        </w:rPr>
      </w:pPr>
      <w:r w:rsidRPr="000D143E">
        <w:rPr>
          <w:rFonts w:ascii="Times New Roman" w:hAnsi="Times New Roman"/>
          <w:sz w:val="28"/>
          <w:szCs w:val="28"/>
          <w:lang w:val="uk-UA" w:bidi="ar-DZ"/>
        </w:rPr>
        <w:t>- з підтримки дитячого, дитячо-юнацького, спорту вищих досягнень, та спорту осіб з інвалідністю;</w:t>
      </w:r>
    </w:p>
    <w:p w:rsidR="007A2C85" w:rsidRPr="000D143E" w:rsidRDefault="007A2C85" w:rsidP="00DD2D1C">
      <w:pPr>
        <w:spacing w:after="0" w:line="240" w:lineRule="auto"/>
        <w:ind w:firstLine="851"/>
        <w:jc w:val="both"/>
        <w:rPr>
          <w:rFonts w:ascii="Times New Roman" w:hAnsi="Times New Roman"/>
          <w:sz w:val="28"/>
          <w:szCs w:val="28"/>
          <w:lang w:val="uk-UA" w:bidi="ar-DZ"/>
        </w:rPr>
      </w:pPr>
      <w:r w:rsidRPr="000D143E">
        <w:rPr>
          <w:rFonts w:ascii="Times New Roman" w:hAnsi="Times New Roman"/>
          <w:sz w:val="28"/>
          <w:szCs w:val="28"/>
          <w:lang w:val="uk-UA" w:bidi="ar-DZ"/>
        </w:rPr>
        <w:t xml:space="preserve">- для забезпечення розвитку всіх видів спорту на території </w:t>
      </w:r>
      <w:proofErr w:type="spellStart"/>
      <w:r w:rsidRPr="000D143E">
        <w:rPr>
          <w:rFonts w:ascii="Times New Roman" w:hAnsi="Times New Roman"/>
          <w:sz w:val="28"/>
          <w:szCs w:val="28"/>
          <w:lang w:val="uk-UA" w:bidi="ar-DZ"/>
        </w:rPr>
        <w:t>Киселівської</w:t>
      </w:r>
      <w:proofErr w:type="spellEnd"/>
      <w:r w:rsidRPr="000D143E">
        <w:rPr>
          <w:rFonts w:ascii="Times New Roman" w:hAnsi="Times New Roman"/>
          <w:sz w:val="28"/>
          <w:szCs w:val="28"/>
          <w:lang w:val="uk-UA" w:bidi="ar-DZ"/>
        </w:rPr>
        <w:t xml:space="preserve"> сільської ради;</w:t>
      </w:r>
    </w:p>
    <w:p w:rsidR="007A2C85" w:rsidRPr="000D143E" w:rsidRDefault="007A2C85" w:rsidP="00DD2D1C">
      <w:pPr>
        <w:spacing w:after="0" w:line="240" w:lineRule="auto"/>
        <w:ind w:firstLine="851"/>
        <w:jc w:val="both"/>
        <w:rPr>
          <w:rFonts w:ascii="Times New Roman" w:hAnsi="Times New Roman"/>
          <w:sz w:val="28"/>
          <w:szCs w:val="28"/>
          <w:lang w:val="uk-UA" w:bidi="ar-DZ"/>
        </w:rPr>
      </w:pPr>
      <w:r w:rsidRPr="000D143E">
        <w:rPr>
          <w:rFonts w:ascii="Times New Roman" w:hAnsi="Times New Roman"/>
          <w:sz w:val="28"/>
          <w:szCs w:val="28"/>
          <w:lang w:val="uk-UA" w:bidi="ar-DZ"/>
        </w:rPr>
        <w:t>- поліпшення організаційного, нормативно-правового, кадрового, матеріально-технічного, фінансового, науково-методичного, медичного, інформаційного забезпечення сфери фізичної культури і спорту.</w:t>
      </w:r>
    </w:p>
    <w:p w:rsidR="007A2C85" w:rsidRPr="000D143E" w:rsidRDefault="007A2C85" w:rsidP="006800D2">
      <w:pPr>
        <w:spacing w:after="0" w:line="240" w:lineRule="auto"/>
        <w:ind w:firstLine="284"/>
        <w:rPr>
          <w:rFonts w:ascii="Times New Roman" w:hAnsi="Times New Roman"/>
          <w:b/>
          <w:sz w:val="28"/>
          <w:szCs w:val="28"/>
          <w:lang w:val="uk-UA" w:bidi="ar-DZ"/>
        </w:rPr>
      </w:pPr>
    </w:p>
    <w:p w:rsidR="007A2C85" w:rsidRPr="000D143E" w:rsidRDefault="007A2C85" w:rsidP="0000071A">
      <w:pPr>
        <w:shd w:val="clear" w:color="auto" w:fill="FFFFFF"/>
        <w:autoSpaceDE w:val="0"/>
        <w:autoSpaceDN w:val="0"/>
        <w:adjustRightInd w:val="0"/>
        <w:spacing w:after="0" w:line="240" w:lineRule="auto"/>
        <w:ind w:firstLine="851"/>
        <w:jc w:val="center"/>
        <w:rPr>
          <w:rFonts w:ascii="Times New Roman" w:hAnsi="Times New Roman"/>
          <w:b/>
          <w:bCs/>
          <w:color w:val="000000"/>
          <w:sz w:val="28"/>
          <w:szCs w:val="24"/>
          <w:lang w:val="uk-UA" w:bidi="ar-DZ"/>
        </w:rPr>
      </w:pPr>
      <w:r w:rsidRPr="000D143E">
        <w:rPr>
          <w:rFonts w:ascii="Times New Roman" w:hAnsi="Times New Roman"/>
          <w:b/>
          <w:bCs/>
          <w:color w:val="000000"/>
          <w:sz w:val="28"/>
          <w:szCs w:val="24"/>
          <w:lang w:val="uk-UA" w:bidi="ar-DZ"/>
        </w:rPr>
        <w:t>V. Фінансове забезпечення виконання Програми</w:t>
      </w:r>
    </w:p>
    <w:p w:rsidR="007A2C85" w:rsidRPr="000D143E" w:rsidRDefault="007A2C85" w:rsidP="0000071A">
      <w:pPr>
        <w:pStyle w:val="a5"/>
        <w:spacing w:after="0" w:line="240" w:lineRule="auto"/>
        <w:ind w:left="0" w:firstLine="851"/>
        <w:jc w:val="both"/>
        <w:rPr>
          <w:rFonts w:ascii="Times New Roman" w:hAnsi="Times New Roman"/>
          <w:sz w:val="28"/>
          <w:szCs w:val="24"/>
          <w:lang w:val="uk-UA" w:bidi="ar-DZ"/>
        </w:rPr>
      </w:pPr>
      <w:r w:rsidRPr="000D143E">
        <w:rPr>
          <w:rFonts w:ascii="Times New Roman" w:hAnsi="Times New Roman"/>
          <w:color w:val="000000"/>
          <w:sz w:val="28"/>
          <w:szCs w:val="24"/>
          <w:lang w:val="uk-UA" w:bidi="ar-DZ"/>
        </w:rPr>
        <w:t xml:space="preserve"> </w:t>
      </w:r>
      <w:r w:rsidRPr="000D143E">
        <w:rPr>
          <w:rFonts w:ascii="Times New Roman" w:hAnsi="Times New Roman"/>
          <w:sz w:val="28"/>
          <w:szCs w:val="24"/>
          <w:lang w:val="uk-UA" w:bidi="ar-DZ"/>
        </w:rPr>
        <w:t>Фінансове забезпечення Програми  здійснюється за рахунок асигнувань сільського бюджету, які передбачаються у кошторисах відповідальних виконавців Програми, а також інших джерел, не заборонених законодавством. Обсяг фінансування програми за рахунок сільського  бюджету визначається щороку, виходячи з конкретних завдань та реальних можливостей бюджету.</w:t>
      </w:r>
    </w:p>
    <w:p w:rsidR="007A2C85" w:rsidRPr="000D143E" w:rsidRDefault="007A2C85" w:rsidP="0000071A">
      <w:pPr>
        <w:pStyle w:val="a5"/>
        <w:spacing w:after="0" w:line="240" w:lineRule="auto"/>
        <w:ind w:left="0" w:firstLine="851"/>
        <w:jc w:val="both"/>
        <w:rPr>
          <w:rFonts w:ascii="Times New Roman" w:hAnsi="Times New Roman"/>
          <w:sz w:val="28"/>
          <w:szCs w:val="24"/>
          <w:lang w:val="uk-UA" w:bidi="ar-DZ"/>
        </w:rPr>
      </w:pPr>
    </w:p>
    <w:p w:rsidR="007A2C85" w:rsidRPr="000D143E" w:rsidRDefault="007A2C85" w:rsidP="0000071A">
      <w:pPr>
        <w:shd w:val="clear" w:color="auto" w:fill="FFFFFF"/>
        <w:autoSpaceDE w:val="0"/>
        <w:autoSpaceDN w:val="0"/>
        <w:adjustRightInd w:val="0"/>
        <w:spacing w:after="0" w:line="240" w:lineRule="auto"/>
        <w:ind w:firstLine="851"/>
        <w:jc w:val="center"/>
        <w:rPr>
          <w:rFonts w:ascii="Times New Roman" w:hAnsi="Times New Roman"/>
          <w:b/>
          <w:bCs/>
          <w:color w:val="000000"/>
          <w:sz w:val="28"/>
          <w:szCs w:val="24"/>
          <w:lang w:val="uk-UA" w:bidi="ar-DZ"/>
        </w:rPr>
      </w:pPr>
      <w:r w:rsidRPr="000D143E">
        <w:rPr>
          <w:rFonts w:ascii="Times New Roman" w:hAnsi="Times New Roman"/>
          <w:b/>
          <w:bCs/>
          <w:color w:val="000000"/>
          <w:sz w:val="28"/>
          <w:szCs w:val="24"/>
          <w:lang w:val="uk-UA" w:bidi="ar-DZ"/>
        </w:rPr>
        <w:t>VІІ. Очікувані результати виконання Програми</w:t>
      </w:r>
    </w:p>
    <w:p w:rsidR="007A2C85" w:rsidRPr="000D143E" w:rsidRDefault="007A2C85" w:rsidP="0000071A">
      <w:pPr>
        <w:shd w:val="clear" w:color="auto" w:fill="FFFFFF"/>
        <w:autoSpaceDE w:val="0"/>
        <w:autoSpaceDN w:val="0"/>
        <w:adjustRightInd w:val="0"/>
        <w:spacing w:after="0" w:line="240" w:lineRule="auto"/>
        <w:ind w:firstLine="851"/>
        <w:jc w:val="both"/>
        <w:rPr>
          <w:rFonts w:ascii="Times New Roman" w:hAnsi="Times New Roman"/>
          <w:sz w:val="28"/>
          <w:szCs w:val="24"/>
          <w:lang w:val="uk-UA" w:bidi="ar-DZ"/>
        </w:rPr>
      </w:pPr>
      <w:r w:rsidRPr="000D143E">
        <w:rPr>
          <w:rFonts w:ascii="Times New Roman" w:hAnsi="Times New Roman"/>
          <w:color w:val="000000"/>
          <w:sz w:val="28"/>
          <w:szCs w:val="24"/>
          <w:lang w:val="uk-UA" w:bidi="ar-DZ"/>
        </w:rPr>
        <w:t>Програма дасть змогу забезпечити:</w:t>
      </w:r>
    </w:p>
    <w:p w:rsidR="007A2C85" w:rsidRPr="000D143E" w:rsidRDefault="007A2C85" w:rsidP="0000071A">
      <w:pPr>
        <w:shd w:val="clear" w:color="auto" w:fill="FFFFFF"/>
        <w:autoSpaceDE w:val="0"/>
        <w:autoSpaceDN w:val="0"/>
        <w:adjustRightInd w:val="0"/>
        <w:spacing w:after="0" w:line="240" w:lineRule="auto"/>
        <w:ind w:firstLine="851"/>
        <w:jc w:val="both"/>
        <w:rPr>
          <w:rFonts w:ascii="Times New Roman" w:hAnsi="Times New Roman"/>
          <w:sz w:val="28"/>
          <w:szCs w:val="24"/>
          <w:lang w:val="uk-UA" w:bidi="ar-DZ"/>
        </w:rPr>
      </w:pPr>
      <w:r w:rsidRPr="000D143E">
        <w:rPr>
          <w:rFonts w:ascii="Times New Roman" w:hAnsi="Times New Roman"/>
          <w:color w:val="000000"/>
          <w:sz w:val="28"/>
          <w:szCs w:val="24"/>
          <w:lang w:val="uk-UA" w:bidi="ar-DZ"/>
        </w:rPr>
        <w:t>- розвиток сфери фізичної культури і спорту шляхом об'єднання зусиль зацікавлених державних, громадських, приватних організацій та широких верств населення територіальних громад;</w:t>
      </w:r>
    </w:p>
    <w:p w:rsidR="007A2C85" w:rsidRPr="000D143E" w:rsidRDefault="007A2C85" w:rsidP="0000071A">
      <w:pPr>
        <w:shd w:val="clear" w:color="auto" w:fill="FFFFFF"/>
        <w:autoSpaceDE w:val="0"/>
        <w:autoSpaceDN w:val="0"/>
        <w:adjustRightInd w:val="0"/>
        <w:spacing w:after="0" w:line="240" w:lineRule="auto"/>
        <w:ind w:firstLine="851"/>
        <w:jc w:val="both"/>
        <w:rPr>
          <w:rFonts w:ascii="Times New Roman" w:hAnsi="Times New Roman"/>
          <w:sz w:val="28"/>
          <w:szCs w:val="24"/>
          <w:lang w:val="uk-UA" w:bidi="ar-DZ"/>
        </w:rPr>
      </w:pPr>
      <w:r w:rsidRPr="000D143E">
        <w:rPr>
          <w:rFonts w:ascii="Times New Roman" w:hAnsi="Times New Roman"/>
          <w:color w:val="000000"/>
          <w:sz w:val="28"/>
          <w:szCs w:val="24"/>
          <w:lang w:val="uk-UA" w:bidi="ar-DZ"/>
        </w:rPr>
        <w:t>- запровадження доступних, якісних та різноманітних форм оздоровчих та   спортивних послуг для різних груп населення;</w:t>
      </w:r>
    </w:p>
    <w:p w:rsidR="007A2C85" w:rsidRPr="000D143E" w:rsidRDefault="007A2C85" w:rsidP="0000071A">
      <w:pPr>
        <w:shd w:val="clear" w:color="auto" w:fill="FFFFFF"/>
        <w:autoSpaceDE w:val="0"/>
        <w:autoSpaceDN w:val="0"/>
        <w:adjustRightInd w:val="0"/>
        <w:spacing w:after="0" w:line="240" w:lineRule="auto"/>
        <w:ind w:firstLine="851"/>
        <w:jc w:val="both"/>
        <w:rPr>
          <w:rFonts w:ascii="Times New Roman" w:hAnsi="Times New Roman"/>
          <w:sz w:val="28"/>
          <w:szCs w:val="24"/>
          <w:lang w:val="uk-UA" w:bidi="ar-DZ"/>
        </w:rPr>
      </w:pPr>
      <w:r w:rsidRPr="000D143E">
        <w:rPr>
          <w:rFonts w:ascii="Times New Roman" w:hAnsi="Times New Roman"/>
          <w:color w:val="000000"/>
          <w:sz w:val="28"/>
          <w:szCs w:val="24"/>
          <w:lang w:val="uk-UA" w:bidi="ar-DZ"/>
        </w:rPr>
        <w:t xml:space="preserve">- збільшення кількості населення в територіальній громаді, яке регулярно використовує засоби фізичної   культури   і   спорту   для   </w:t>
      </w:r>
      <w:r w:rsidRPr="000D143E">
        <w:rPr>
          <w:rFonts w:ascii="Times New Roman" w:hAnsi="Times New Roman"/>
          <w:color w:val="000000"/>
          <w:sz w:val="28"/>
          <w:szCs w:val="24"/>
          <w:lang w:val="uk-UA" w:bidi="ar-DZ"/>
        </w:rPr>
        <w:lastRenderedPageBreak/>
        <w:t>проведення   активного   дозвілля    та відпочинку,</w:t>
      </w:r>
      <w:r w:rsidRPr="000D143E">
        <w:rPr>
          <w:rFonts w:ascii="Times New Roman" w:hAnsi="Times New Roman"/>
          <w:sz w:val="28"/>
          <w:szCs w:val="24"/>
          <w:lang w:val="uk-UA" w:bidi="ar-DZ"/>
        </w:rPr>
        <w:t xml:space="preserve">  </w:t>
      </w:r>
      <w:r w:rsidRPr="000D143E">
        <w:rPr>
          <w:rFonts w:ascii="Times New Roman" w:hAnsi="Times New Roman"/>
          <w:color w:val="000000"/>
          <w:sz w:val="28"/>
          <w:szCs w:val="24"/>
          <w:lang w:val="uk-UA" w:bidi="ar-DZ"/>
        </w:rPr>
        <w:t>забезпечення здорового способу життя, що дозволить суттєво зменшити витрати на лікування захворювань, спричинених низькою руховою активністю та подолання наслідків антигромадських проявів, передусім серед молоді;</w:t>
      </w:r>
    </w:p>
    <w:p w:rsidR="007A2C85" w:rsidRPr="000D143E" w:rsidRDefault="007A2C85" w:rsidP="0000071A">
      <w:pPr>
        <w:shd w:val="clear" w:color="auto" w:fill="FFFFFF"/>
        <w:tabs>
          <w:tab w:val="left" w:pos="360"/>
        </w:tabs>
        <w:autoSpaceDE w:val="0"/>
        <w:autoSpaceDN w:val="0"/>
        <w:adjustRightInd w:val="0"/>
        <w:spacing w:after="0" w:line="240" w:lineRule="auto"/>
        <w:ind w:firstLine="851"/>
        <w:jc w:val="both"/>
        <w:rPr>
          <w:rFonts w:ascii="Times New Roman" w:hAnsi="Times New Roman"/>
          <w:sz w:val="28"/>
          <w:szCs w:val="24"/>
          <w:lang w:val="uk-UA" w:bidi="ar-DZ"/>
        </w:rPr>
      </w:pPr>
      <w:r w:rsidRPr="000D143E">
        <w:rPr>
          <w:rFonts w:ascii="Times New Roman" w:hAnsi="Times New Roman"/>
          <w:color w:val="000000"/>
          <w:sz w:val="28"/>
          <w:szCs w:val="24"/>
          <w:lang w:val="uk-UA" w:bidi="ar-DZ"/>
        </w:rPr>
        <w:t>- удосконалення системи підготовки спортсменів, участі їх у всеукраїнських і міжнародних змаганнях;</w:t>
      </w:r>
    </w:p>
    <w:p w:rsidR="007A2C85" w:rsidRPr="000D143E" w:rsidRDefault="007A2C85" w:rsidP="0000071A">
      <w:pPr>
        <w:shd w:val="clear" w:color="auto" w:fill="FFFFFF"/>
        <w:autoSpaceDE w:val="0"/>
        <w:autoSpaceDN w:val="0"/>
        <w:adjustRightInd w:val="0"/>
        <w:spacing w:after="0" w:line="240" w:lineRule="auto"/>
        <w:ind w:firstLine="851"/>
        <w:jc w:val="both"/>
        <w:rPr>
          <w:rFonts w:ascii="Times New Roman" w:hAnsi="Times New Roman"/>
          <w:color w:val="000000"/>
          <w:sz w:val="28"/>
          <w:szCs w:val="24"/>
          <w:lang w:val="uk-UA" w:bidi="ar-DZ"/>
        </w:rPr>
      </w:pPr>
      <w:r w:rsidRPr="000D143E">
        <w:rPr>
          <w:rFonts w:ascii="Times New Roman" w:hAnsi="Times New Roman"/>
          <w:color w:val="000000"/>
          <w:sz w:val="28"/>
          <w:szCs w:val="24"/>
          <w:lang w:val="uk-UA" w:bidi="ar-DZ"/>
        </w:rPr>
        <w:t>- збільшення ресурсного забезпечення розвитку фізичної культури і спорту, залучення позабюджетних коштів, формування мережі сучасних спортивних споруд для масового спорту.</w:t>
      </w:r>
    </w:p>
    <w:p w:rsidR="007A2C85" w:rsidRPr="000D143E" w:rsidRDefault="007A2C85" w:rsidP="0000071A">
      <w:pPr>
        <w:shd w:val="clear" w:color="auto" w:fill="FFFFFF"/>
        <w:autoSpaceDE w:val="0"/>
        <w:autoSpaceDN w:val="0"/>
        <w:adjustRightInd w:val="0"/>
        <w:spacing w:after="0" w:line="240" w:lineRule="auto"/>
        <w:ind w:firstLine="851"/>
        <w:jc w:val="both"/>
        <w:rPr>
          <w:rFonts w:ascii="Times New Roman" w:hAnsi="Times New Roman"/>
          <w:sz w:val="28"/>
          <w:szCs w:val="24"/>
          <w:lang w:val="uk-UA" w:bidi="ar-DZ"/>
        </w:rPr>
      </w:pPr>
    </w:p>
    <w:p w:rsidR="007A2C85" w:rsidRPr="000D143E" w:rsidRDefault="007A2C85" w:rsidP="0000071A">
      <w:pPr>
        <w:pStyle w:val="a6"/>
        <w:keepLines w:val="0"/>
        <w:widowControl w:val="0"/>
        <w:tabs>
          <w:tab w:val="left" w:pos="708"/>
        </w:tabs>
        <w:spacing w:before="0"/>
        <w:ind w:firstLine="851"/>
        <w:jc w:val="center"/>
        <w:rPr>
          <w:rFonts w:ascii="Times New Roman" w:hAnsi="Times New Roman"/>
          <w:position w:val="0"/>
          <w:sz w:val="28"/>
          <w:szCs w:val="24"/>
          <w:lang w:bidi="ar-DZ"/>
        </w:rPr>
      </w:pPr>
      <w:r w:rsidRPr="000D143E">
        <w:rPr>
          <w:rFonts w:ascii="Times New Roman" w:hAnsi="Times New Roman"/>
          <w:position w:val="0"/>
          <w:sz w:val="28"/>
          <w:szCs w:val="24"/>
          <w:lang w:bidi="ar-DZ"/>
        </w:rPr>
        <w:t>VIІІ. Координація та контроль за ходом виконання програми</w:t>
      </w:r>
    </w:p>
    <w:p w:rsidR="007A2C85" w:rsidRPr="00236270" w:rsidRDefault="007A2C85" w:rsidP="0000071A">
      <w:pPr>
        <w:autoSpaceDE w:val="0"/>
        <w:autoSpaceDN w:val="0"/>
        <w:adjustRightInd w:val="0"/>
        <w:spacing w:after="0" w:line="240" w:lineRule="auto"/>
        <w:ind w:firstLine="851"/>
        <w:jc w:val="both"/>
        <w:rPr>
          <w:rFonts w:ascii="Times New Roman" w:hAnsi="Times New Roman"/>
          <w:sz w:val="28"/>
          <w:szCs w:val="24"/>
          <w:lang w:val="uk-UA" w:bidi="ar-DZ"/>
        </w:rPr>
      </w:pPr>
      <w:r w:rsidRPr="000D143E">
        <w:rPr>
          <w:rFonts w:ascii="Times New Roman" w:hAnsi="Times New Roman"/>
          <w:sz w:val="28"/>
          <w:szCs w:val="24"/>
          <w:lang w:val="uk-UA" w:bidi="ar-DZ"/>
        </w:rPr>
        <w:t xml:space="preserve">Координація та контроль  виконання заходів програми покладається на </w:t>
      </w:r>
      <w:r w:rsidRPr="000D143E">
        <w:rPr>
          <w:rFonts w:ascii="Times New Roman" w:hAnsi="Times New Roman"/>
          <w:sz w:val="28"/>
          <w:szCs w:val="28"/>
          <w:lang w:val="uk-UA" w:bidi="ar-DZ"/>
        </w:rPr>
        <w:t>заступника сільського голови з питань діяльності виконавчих органів (Грабина В.В.) та на постійну комісію сільської ради з питань освіти, охорони здоров'я, соціального захисту, культури, молодіжної політики та спорту (</w:t>
      </w:r>
      <w:proofErr w:type="spellStart"/>
      <w:r w:rsidRPr="000D143E">
        <w:rPr>
          <w:rFonts w:ascii="Times New Roman" w:hAnsi="Times New Roman"/>
          <w:sz w:val="28"/>
          <w:szCs w:val="28"/>
          <w:lang w:val="uk-UA" w:bidi="ar-DZ"/>
        </w:rPr>
        <w:t>МироненкоА.І</w:t>
      </w:r>
      <w:proofErr w:type="spellEnd"/>
      <w:r w:rsidRPr="000D143E">
        <w:rPr>
          <w:rFonts w:ascii="Times New Roman" w:hAnsi="Times New Roman"/>
          <w:sz w:val="28"/>
          <w:szCs w:val="28"/>
          <w:lang w:val="uk-UA" w:bidi="ar-DZ"/>
        </w:rPr>
        <w:t>.).</w:t>
      </w:r>
    </w:p>
    <w:p w:rsidR="007A2C85" w:rsidRPr="00236270" w:rsidRDefault="007A2C85">
      <w:pPr>
        <w:spacing w:after="0" w:line="240" w:lineRule="auto"/>
        <w:ind w:firstLine="284"/>
        <w:rPr>
          <w:rFonts w:ascii="Times New Roman" w:hAnsi="Times New Roman"/>
          <w:b/>
          <w:sz w:val="28"/>
          <w:szCs w:val="28"/>
          <w:lang w:val="uk-UA" w:bidi="ar-DZ"/>
        </w:rPr>
      </w:pPr>
    </w:p>
    <w:sectPr w:rsidR="007A2C85" w:rsidRPr="00236270" w:rsidSect="00DD2D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A67E2"/>
    <w:multiLevelType w:val="hybridMultilevel"/>
    <w:tmpl w:val="266C5EE6"/>
    <w:lvl w:ilvl="0" w:tplc="38B6FF88">
      <w:start w:val="1"/>
      <w:numFmt w:val="decimal"/>
      <w:lvlText w:val="%1."/>
      <w:lvlJc w:val="left"/>
      <w:pPr>
        <w:ind w:left="902" w:hanging="200"/>
      </w:pPr>
      <w:rPr>
        <w:rFonts w:cs="Times New Roman" w:hint="default"/>
        <w:spacing w:val="-26"/>
        <w:w w:val="95"/>
      </w:rPr>
    </w:lvl>
    <w:lvl w:ilvl="1" w:tplc="A510FA0E">
      <w:numFmt w:val="bullet"/>
      <w:lvlText w:val="•"/>
      <w:lvlJc w:val="left"/>
      <w:pPr>
        <w:ind w:left="1928" w:hanging="200"/>
      </w:pPr>
      <w:rPr>
        <w:rFonts w:hint="default"/>
      </w:rPr>
    </w:lvl>
    <w:lvl w:ilvl="2" w:tplc="98B042A6">
      <w:numFmt w:val="bullet"/>
      <w:lvlText w:val="•"/>
      <w:lvlJc w:val="left"/>
      <w:pPr>
        <w:ind w:left="2956" w:hanging="200"/>
      </w:pPr>
      <w:rPr>
        <w:rFonts w:hint="default"/>
      </w:rPr>
    </w:lvl>
    <w:lvl w:ilvl="3" w:tplc="39DAE10A">
      <w:numFmt w:val="bullet"/>
      <w:lvlText w:val="•"/>
      <w:lvlJc w:val="left"/>
      <w:pPr>
        <w:ind w:left="3984" w:hanging="200"/>
      </w:pPr>
      <w:rPr>
        <w:rFonts w:hint="default"/>
      </w:rPr>
    </w:lvl>
    <w:lvl w:ilvl="4" w:tplc="F168C582">
      <w:numFmt w:val="bullet"/>
      <w:lvlText w:val="•"/>
      <w:lvlJc w:val="left"/>
      <w:pPr>
        <w:ind w:left="5012" w:hanging="200"/>
      </w:pPr>
      <w:rPr>
        <w:rFonts w:hint="default"/>
      </w:rPr>
    </w:lvl>
    <w:lvl w:ilvl="5" w:tplc="C90C6E8A">
      <w:numFmt w:val="bullet"/>
      <w:lvlText w:val="•"/>
      <w:lvlJc w:val="left"/>
      <w:pPr>
        <w:ind w:left="6040" w:hanging="200"/>
      </w:pPr>
      <w:rPr>
        <w:rFonts w:hint="default"/>
      </w:rPr>
    </w:lvl>
    <w:lvl w:ilvl="6" w:tplc="124C58FC">
      <w:numFmt w:val="bullet"/>
      <w:lvlText w:val="•"/>
      <w:lvlJc w:val="left"/>
      <w:pPr>
        <w:ind w:left="7068" w:hanging="200"/>
      </w:pPr>
      <w:rPr>
        <w:rFonts w:hint="default"/>
      </w:rPr>
    </w:lvl>
    <w:lvl w:ilvl="7" w:tplc="3862575E">
      <w:numFmt w:val="bullet"/>
      <w:lvlText w:val="•"/>
      <w:lvlJc w:val="left"/>
      <w:pPr>
        <w:ind w:left="8096" w:hanging="200"/>
      </w:pPr>
      <w:rPr>
        <w:rFonts w:hint="default"/>
      </w:rPr>
    </w:lvl>
    <w:lvl w:ilvl="8" w:tplc="2A4ACF0C">
      <w:numFmt w:val="bullet"/>
      <w:lvlText w:val="•"/>
      <w:lvlJc w:val="left"/>
      <w:pPr>
        <w:ind w:left="9124" w:hanging="200"/>
      </w:pPr>
      <w:rPr>
        <w:rFonts w:hint="default"/>
      </w:rPr>
    </w:lvl>
  </w:abstractNum>
  <w:abstractNum w:abstractNumId="1">
    <w:nsid w:val="474A1517"/>
    <w:multiLevelType w:val="hybridMultilevel"/>
    <w:tmpl w:val="D872466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B9A1BEB"/>
    <w:multiLevelType w:val="hybridMultilevel"/>
    <w:tmpl w:val="C8808344"/>
    <w:lvl w:ilvl="0" w:tplc="1D2CA894">
      <w:start w:val="1"/>
      <w:numFmt w:val="decimal"/>
      <w:lvlText w:val="%1."/>
      <w:lvlJc w:val="left"/>
      <w:pPr>
        <w:ind w:left="720" w:hanging="360"/>
      </w:pPr>
      <w:rPr>
        <w:rFonts w:cs="Times New Roman" w:hint="default"/>
        <w:color w:val="00000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518F10DD"/>
    <w:multiLevelType w:val="hybridMultilevel"/>
    <w:tmpl w:val="49189BBC"/>
    <w:lvl w:ilvl="0" w:tplc="D20CCA5A">
      <w:start w:val="1"/>
      <w:numFmt w:val="decimal"/>
      <w:lvlText w:val="%1."/>
      <w:lvlJc w:val="right"/>
      <w:pPr>
        <w:ind w:left="502"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69EA0724"/>
    <w:multiLevelType w:val="hybridMultilevel"/>
    <w:tmpl w:val="5510A6B6"/>
    <w:lvl w:ilvl="0" w:tplc="08C49E7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775665F7"/>
    <w:multiLevelType w:val="hybridMultilevel"/>
    <w:tmpl w:val="E7FEBB3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7D27E89"/>
    <w:multiLevelType w:val="hybridMultilevel"/>
    <w:tmpl w:val="49189BBC"/>
    <w:lvl w:ilvl="0" w:tplc="D20CCA5A">
      <w:start w:val="1"/>
      <w:numFmt w:val="decimal"/>
      <w:lvlText w:val="%1."/>
      <w:lvlJc w:val="right"/>
      <w:pPr>
        <w:ind w:left="502"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6"/>
  </w:num>
  <w:num w:numId="2">
    <w:abstractNumId w:val="4"/>
  </w:num>
  <w:num w:numId="3">
    <w:abstractNumId w:val="1"/>
  </w:num>
  <w:num w:numId="4">
    <w:abstractNumId w:val="5"/>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345"/>
    <w:rsid w:val="0000071A"/>
    <w:rsid w:val="00042435"/>
    <w:rsid w:val="00054234"/>
    <w:rsid w:val="00080147"/>
    <w:rsid w:val="000875A0"/>
    <w:rsid w:val="000C327E"/>
    <w:rsid w:val="000D143E"/>
    <w:rsid w:val="00135252"/>
    <w:rsid w:val="001F3011"/>
    <w:rsid w:val="00236270"/>
    <w:rsid w:val="00243B0B"/>
    <w:rsid w:val="002836F9"/>
    <w:rsid w:val="002E0D7A"/>
    <w:rsid w:val="003B7AE6"/>
    <w:rsid w:val="004246A1"/>
    <w:rsid w:val="00427724"/>
    <w:rsid w:val="0046020A"/>
    <w:rsid w:val="004E17F7"/>
    <w:rsid w:val="005F3091"/>
    <w:rsid w:val="00675189"/>
    <w:rsid w:val="006800D2"/>
    <w:rsid w:val="007003B0"/>
    <w:rsid w:val="007A2C85"/>
    <w:rsid w:val="008B5AF3"/>
    <w:rsid w:val="008F0DCD"/>
    <w:rsid w:val="00944D7F"/>
    <w:rsid w:val="009634D9"/>
    <w:rsid w:val="00A02499"/>
    <w:rsid w:val="00A1254D"/>
    <w:rsid w:val="00A2413E"/>
    <w:rsid w:val="00AE02C9"/>
    <w:rsid w:val="00B71D44"/>
    <w:rsid w:val="00BE79FE"/>
    <w:rsid w:val="00C06A55"/>
    <w:rsid w:val="00CE0D6E"/>
    <w:rsid w:val="00D734D5"/>
    <w:rsid w:val="00D90C9D"/>
    <w:rsid w:val="00DC7004"/>
    <w:rsid w:val="00DD2D1C"/>
    <w:rsid w:val="00E713AD"/>
    <w:rsid w:val="00E90488"/>
    <w:rsid w:val="00E90C8D"/>
    <w:rsid w:val="00E97BB5"/>
    <w:rsid w:val="00EE461B"/>
    <w:rsid w:val="00F90C7E"/>
    <w:rsid w:val="00F96345"/>
    <w:rsid w:val="00FB27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499"/>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C327E"/>
    <w:rPr>
      <w:rFonts w:eastAsia="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rmal (Web)"/>
    <w:basedOn w:val="a"/>
    <w:uiPriority w:val="99"/>
    <w:rsid w:val="000C327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26">
    <w:name w:val="Заголовок 326"/>
    <w:basedOn w:val="a"/>
    <w:uiPriority w:val="99"/>
    <w:rsid w:val="000C327E"/>
    <w:pPr>
      <w:spacing w:before="167" w:after="167" w:line="240" w:lineRule="auto"/>
      <w:outlineLvl w:val="3"/>
    </w:pPr>
    <w:rPr>
      <w:rFonts w:ascii="Times New Roman" w:eastAsia="Times New Roman" w:hAnsi="Times New Roman"/>
      <w:b/>
      <w:bCs/>
      <w:sz w:val="27"/>
      <w:szCs w:val="27"/>
      <w:lang w:eastAsia="ru-RU"/>
    </w:rPr>
  </w:style>
  <w:style w:type="paragraph" w:styleId="a5">
    <w:name w:val="List Paragraph"/>
    <w:basedOn w:val="a"/>
    <w:uiPriority w:val="99"/>
    <w:qFormat/>
    <w:rsid w:val="00BE79FE"/>
    <w:pPr>
      <w:ind w:left="720"/>
      <w:contextualSpacing/>
    </w:pPr>
  </w:style>
  <w:style w:type="paragraph" w:customStyle="1" w:styleId="a6">
    <w:name w:val="Підпис"/>
    <w:basedOn w:val="a"/>
    <w:uiPriority w:val="99"/>
    <w:rsid w:val="0000071A"/>
    <w:pPr>
      <w:keepLines/>
      <w:tabs>
        <w:tab w:val="center" w:pos="2268"/>
        <w:tab w:val="left" w:pos="6804"/>
      </w:tabs>
      <w:spacing w:before="360" w:after="0" w:line="240" w:lineRule="auto"/>
    </w:pPr>
    <w:rPr>
      <w:rFonts w:ascii="Antiqua" w:eastAsia="Times New Roman" w:hAnsi="Antiqua"/>
      <w:b/>
      <w:position w:val="-48"/>
      <w:sz w:val="26"/>
      <w:szCs w:val="20"/>
      <w:lang w:val="uk-UA" w:eastAsia="ru-RU"/>
    </w:rPr>
  </w:style>
  <w:style w:type="paragraph" w:styleId="a7">
    <w:name w:val="Balloon Text"/>
    <w:basedOn w:val="a"/>
    <w:link w:val="a8"/>
    <w:uiPriority w:val="99"/>
    <w:semiHidden/>
    <w:rsid w:val="000875A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0875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499"/>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C327E"/>
    <w:rPr>
      <w:rFonts w:eastAsia="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rmal (Web)"/>
    <w:basedOn w:val="a"/>
    <w:uiPriority w:val="99"/>
    <w:rsid w:val="000C327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26">
    <w:name w:val="Заголовок 326"/>
    <w:basedOn w:val="a"/>
    <w:uiPriority w:val="99"/>
    <w:rsid w:val="000C327E"/>
    <w:pPr>
      <w:spacing w:before="167" w:after="167" w:line="240" w:lineRule="auto"/>
      <w:outlineLvl w:val="3"/>
    </w:pPr>
    <w:rPr>
      <w:rFonts w:ascii="Times New Roman" w:eastAsia="Times New Roman" w:hAnsi="Times New Roman"/>
      <w:b/>
      <w:bCs/>
      <w:sz w:val="27"/>
      <w:szCs w:val="27"/>
      <w:lang w:eastAsia="ru-RU"/>
    </w:rPr>
  </w:style>
  <w:style w:type="paragraph" w:styleId="a5">
    <w:name w:val="List Paragraph"/>
    <w:basedOn w:val="a"/>
    <w:uiPriority w:val="99"/>
    <w:qFormat/>
    <w:rsid w:val="00BE79FE"/>
    <w:pPr>
      <w:ind w:left="720"/>
      <w:contextualSpacing/>
    </w:pPr>
  </w:style>
  <w:style w:type="paragraph" w:customStyle="1" w:styleId="a6">
    <w:name w:val="Підпис"/>
    <w:basedOn w:val="a"/>
    <w:uiPriority w:val="99"/>
    <w:rsid w:val="0000071A"/>
    <w:pPr>
      <w:keepLines/>
      <w:tabs>
        <w:tab w:val="center" w:pos="2268"/>
        <w:tab w:val="left" w:pos="6804"/>
      </w:tabs>
      <w:spacing w:before="360" w:after="0" w:line="240" w:lineRule="auto"/>
    </w:pPr>
    <w:rPr>
      <w:rFonts w:ascii="Antiqua" w:eastAsia="Times New Roman" w:hAnsi="Antiqua"/>
      <w:b/>
      <w:position w:val="-48"/>
      <w:sz w:val="26"/>
      <w:szCs w:val="20"/>
      <w:lang w:val="uk-UA" w:eastAsia="ru-RU"/>
    </w:rPr>
  </w:style>
  <w:style w:type="paragraph" w:styleId="a7">
    <w:name w:val="Balloon Text"/>
    <w:basedOn w:val="a"/>
    <w:link w:val="a8"/>
    <w:uiPriority w:val="99"/>
    <w:semiHidden/>
    <w:rsid w:val="000875A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0875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47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Pages>
  <Words>1546</Words>
  <Characters>8814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Osvita-user</dc:creator>
  <cp:lastModifiedBy>Osvita-user</cp:lastModifiedBy>
  <cp:revision>10</cp:revision>
  <cp:lastPrinted>2021-11-01T12:00:00Z</cp:lastPrinted>
  <dcterms:created xsi:type="dcterms:W3CDTF">2021-11-01T10:08:00Z</dcterms:created>
  <dcterms:modified xsi:type="dcterms:W3CDTF">2021-11-02T11:53:00Z</dcterms:modified>
</cp:coreProperties>
</file>