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2A8" w:rsidRDefault="008462A8" w:rsidP="008462A8">
      <w:pPr>
        <w:spacing w:after="0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9322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9322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9322F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Cs w:val="28"/>
        </w:rPr>
        <w:t>ПРОЄКТ</w:t>
      </w:r>
      <w:r>
        <w:rPr>
          <w:rFonts w:ascii="Times New Roman" w:hAnsi="Times New Roman" w:cs="Times New Roman"/>
          <w:color w:val="000000"/>
          <w:szCs w:val="28"/>
        </w:rPr>
        <w:tab/>
      </w:r>
      <w:r>
        <w:rPr>
          <w:rFonts w:ascii="Times New Roman" w:hAnsi="Times New Roman" w:cs="Times New Roman"/>
          <w:color w:val="000000"/>
          <w:szCs w:val="28"/>
        </w:rPr>
        <w:tab/>
      </w:r>
      <w:r>
        <w:rPr>
          <w:rFonts w:ascii="Times New Roman" w:hAnsi="Times New Roman" w:cs="Times New Roman"/>
          <w:color w:val="000000"/>
          <w:szCs w:val="28"/>
        </w:rPr>
        <w:tab/>
      </w:r>
    </w:p>
    <w:p w:rsidR="008462A8" w:rsidRPr="00E40A23" w:rsidRDefault="008462A8" w:rsidP="008462A8">
      <w:pPr>
        <w:spacing w:after="0"/>
        <w:jc w:val="center"/>
        <w:rPr>
          <w:rFonts w:ascii="Times New Roman" w:hAnsi="Times New Roman" w:cs="Times New Roman"/>
          <w:color w:val="000000"/>
          <w:szCs w:val="28"/>
        </w:rPr>
      </w:pPr>
      <w:r w:rsidRPr="00E40A23">
        <w:rPr>
          <w:rFonts w:ascii="Times New Roman" w:hAnsi="Times New Roman" w:cs="Times New Roman"/>
          <w:noProof/>
          <w:color w:val="000000"/>
          <w:szCs w:val="28"/>
          <w:lang w:val="uk-UA" w:eastAsia="uk-UA"/>
        </w:rPr>
        <w:drawing>
          <wp:inline distT="0" distB="0" distL="0" distR="0">
            <wp:extent cx="421640" cy="588645"/>
            <wp:effectExtent l="0" t="0" r="0" b="0"/>
            <wp:docPr id="8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2A8" w:rsidRPr="00FB2668" w:rsidRDefault="008462A8" w:rsidP="008462A8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 w:rsidRPr="00FB2668">
        <w:rPr>
          <w:rFonts w:ascii="Times New Roman" w:hAnsi="Times New Roman" w:cs="Times New Roman"/>
          <w:caps/>
          <w:color w:val="000000"/>
        </w:rPr>
        <w:t>Україна</w:t>
      </w:r>
    </w:p>
    <w:p w:rsidR="008462A8" w:rsidRPr="00071295" w:rsidRDefault="008462A8" w:rsidP="008462A8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proofErr w:type="gramStart"/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>КИСЕЛ</w:t>
      </w:r>
      <w:proofErr w:type="gramEnd"/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ІВСЬКА СІЛЬСЬКА РАДА </w:t>
      </w:r>
    </w:p>
    <w:p w:rsidR="008462A8" w:rsidRPr="00071295" w:rsidRDefault="008462A8" w:rsidP="008462A8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ЧЕРНІГІВСЬКОГО РАЙОНУ ЧЕРНІГІВСЬКОЇ ОБЛАСТІ  </w:t>
      </w:r>
    </w:p>
    <w:p w:rsidR="008462A8" w:rsidRPr="00F25032" w:rsidRDefault="00683BC4" w:rsidP="00F25032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>(сімнадцята</w:t>
      </w:r>
      <w:r w:rsidR="00F25032"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 xml:space="preserve"> сесія восьмого скликання)</w:t>
      </w:r>
    </w:p>
    <w:p w:rsidR="008462A8" w:rsidRPr="00071295" w:rsidRDefault="008462A8" w:rsidP="008462A8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proofErr w:type="gramStart"/>
      <w:r w:rsidRPr="00071295"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>Р</w:t>
      </w:r>
      <w:proofErr w:type="gramEnd"/>
      <w:r w:rsidRPr="00071295"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ІШЕННЯ  </w:t>
      </w:r>
    </w:p>
    <w:p w:rsidR="008462A8" w:rsidRPr="00071295" w:rsidRDefault="008462A8" w:rsidP="008462A8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60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7"/>
        <w:gridCol w:w="1702"/>
        <w:gridCol w:w="4364"/>
        <w:gridCol w:w="1275"/>
      </w:tblGrid>
      <w:tr w:rsidR="008462A8" w:rsidRPr="00071295" w:rsidTr="008534BA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462A8" w:rsidRPr="00071295" w:rsidRDefault="008462A8" w:rsidP="008534B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295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8462A8" w:rsidRPr="00071295" w:rsidRDefault="00EA38EF" w:rsidP="008534B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462A8" w:rsidRPr="00071295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364" w:type="dxa"/>
            <w:vAlign w:val="bottom"/>
            <w:hideMark/>
          </w:tcPr>
          <w:p w:rsidR="008462A8" w:rsidRPr="00071295" w:rsidRDefault="008462A8" w:rsidP="008534BA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295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71295">
              <w:rPr>
                <w:rFonts w:ascii="Times New Roman" w:hAnsi="Times New Roman" w:cs="Times New Roman"/>
                <w:sz w:val="28"/>
                <w:szCs w:val="28"/>
              </w:rPr>
              <w:t>Киселівка</w:t>
            </w:r>
            <w:proofErr w:type="spellEnd"/>
            <w:r w:rsidRPr="0007129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7129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7129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462A8" w:rsidRPr="00071295" w:rsidRDefault="008462A8" w:rsidP="008534B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462A8" w:rsidRPr="00071295" w:rsidRDefault="008462A8" w:rsidP="008462A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D0C" w:rsidRDefault="00FB50B3" w:rsidP="005F69F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</w:t>
      </w:r>
      <w:r w:rsidR="007C662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виконання </w:t>
      </w:r>
      <w:r w:rsidR="00EA38EF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Програми</w:t>
      </w:r>
      <w:r w:rsidR="008462A8" w:rsidRPr="0007129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F69F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«Забезпечення </w:t>
      </w:r>
    </w:p>
    <w:p w:rsidR="00D73D0C" w:rsidRDefault="005F69F0" w:rsidP="00EA38EF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пожежної безпеки</w:t>
      </w:r>
      <w:r w:rsidR="00D73D0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на території </w:t>
      </w:r>
    </w:p>
    <w:p w:rsidR="00D73D0C" w:rsidRDefault="007C6621" w:rsidP="00EA38EF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5F69F0"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сільської ради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7C6621" w:rsidRDefault="007C6621" w:rsidP="00EA38EF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на 2021-2023 роки </w:t>
      </w:r>
      <w:bookmarkStart w:id="0" w:name="_GoBack"/>
      <w:bookmarkEnd w:id="0"/>
      <w:r w:rsidR="00DD30DB">
        <w:rPr>
          <w:rFonts w:ascii="Times New Roman" w:hAnsi="Times New Roman" w:cs="Times New Roman"/>
          <w:b/>
          <w:i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DD30DB">
        <w:rPr>
          <w:rFonts w:ascii="Times New Roman" w:hAnsi="Times New Roman" w:cs="Times New Roman"/>
          <w:b/>
          <w:i/>
          <w:sz w:val="28"/>
          <w:szCs w:val="28"/>
          <w:lang w:val="uk-UA"/>
        </w:rPr>
        <w:t>2021 році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D83832" w:rsidRDefault="00D83832" w:rsidP="008462A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87652" w:rsidRDefault="00C13F73" w:rsidP="00EE2EC3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487652" w:rsidRPr="004876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5FDB">
        <w:rPr>
          <w:rFonts w:ascii="Times New Roman" w:hAnsi="Times New Roman" w:cs="Times New Roman"/>
          <w:sz w:val="28"/>
          <w:szCs w:val="28"/>
          <w:lang w:val="uk-UA"/>
        </w:rPr>
        <w:t>Плану роботи</w:t>
      </w:r>
      <w:r w:rsidR="00B059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2022 рік, затвердженого рішенням шістнадцятої сесії восьмого скликання </w:t>
      </w:r>
      <w:proofErr w:type="spellStart"/>
      <w:r w:rsidR="00B059FC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B059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 </w:t>
      </w:r>
      <w:r w:rsidR="00553354">
        <w:rPr>
          <w:rFonts w:ascii="Times New Roman" w:hAnsi="Times New Roman" w:cs="Times New Roman"/>
          <w:sz w:val="28"/>
          <w:szCs w:val="28"/>
          <w:lang w:val="uk-UA"/>
        </w:rPr>
        <w:t>28.01.2022 №16/</w:t>
      </w:r>
      <w:r w:rsidR="0055335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553354">
        <w:rPr>
          <w:rFonts w:ascii="Times New Roman" w:hAnsi="Times New Roman" w:cs="Times New Roman"/>
          <w:sz w:val="28"/>
          <w:szCs w:val="28"/>
          <w:lang w:val="uk-UA"/>
        </w:rPr>
        <w:t>-30,</w:t>
      </w:r>
      <w:r w:rsidR="00553354" w:rsidRPr="005533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Pr="00C13F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пунктом 7</w:t>
      </w:r>
      <w:r w:rsidRPr="00487652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статті 26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04C9"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 w:rsidR="000904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652" w:rsidRPr="00487652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  <w:r w:rsidR="00F23B47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487652" w:rsidRPr="0048765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F23B47" w:rsidRDefault="00F23B47" w:rsidP="008462A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3832" w:rsidRPr="00737836" w:rsidRDefault="00487652" w:rsidP="00737836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765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73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CA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C3442">
        <w:rPr>
          <w:rFonts w:ascii="Times New Roman" w:hAnsi="Times New Roman" w:cs="Times New Roman"/>
          <w:sz w:val="28"/>
          <w:szCs w:val="28"/>
          <w:lang w:val="uk-UA"/>
        </w:rPr>
        <w:t xml:space="preserve">віт про виконання </w:t>
      </w:r>
      <w:r w:rsidR="00737836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 xml:space="preserve">«Забезпечення пожежної безпеки на території </w:t>
      </w:r>
      <w:proofErr w:type="spellStart"/>
      <w:r w:rsidR="005F69F0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5F69F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737836" w:rsidRPr="00737836">
        <w:rPr>
          <w:rFonts w:ascii="Times New Roman" w:hAnsi="Times New Roman" w:cs="Times New Roman"/>
          <w:sz w:val="28"/>
          <w:szCs w:val="28"/>
          <w:lang w:val="uk-UA"/>
        </w:rPr>
        <w:t>на 2021-2023 роки</w:t>
      </w:r>
      <w:r w:rsidR="00C257E2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D9503E">
        <w:rPr>
          <w:rFonts w:ascii="Times New Roman" w:hAnsi="Times New Roman" w:cs="Times New Roman"/>
          <w:sz w:val="28"/>
          <w:szCs w:val="28"/>
          <w:lang w:val="uk-UA"/>
        </w:rPr>
        <w:t>, затвердженої</w:t>
      </w:r>
      <w:r w:rsidR="00C257E2">
        <w:rPr>
          <w:rFonts w:ascii="Times New Roman" w:hAnsi="Times New Roman" w:cs="Times New Roman"/>
          <w:sz w:val="28"/>
          <w:szCs w:val="28"/>
          <w:lang w:val="uk-UA"/>
        </w:rPr>
        <w:t xml:space="preserve"> рішенням 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>сьомої</w:t>
      </w:r>
      <w:r w:rsidR="00C257E2">
        <w:rPr>
          <w:rFonts w:ascii="Times New Roman" w:hAnsi="Times New Roman" w:cs="Times New Roman"/>
          <w:sz w:val="28"/>
          <w:szCs w:val="28"/>
          <w:lang w:val="uk-UA"/>
        </w:rPr>
        <w:t xml:space="preserve"> сесії восьмого скликання від 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C257E2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C257E2">
        <w:rPr>
          <w:rFonts w:ascii="Times New Roman" w:hAnsi="Times New Roman" w:cs="Times New Roman"/>
          <w:sz w:val="28"/>
          <w:szCs w:val="28"/>
          <w:lang w:val="uk-UA"/>
        </w:rPr>
        <w:t>.2021 №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60C80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F60C8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F60C8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D950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30D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37836" w:rsidRPr="007378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30DB">
        <w:rPr>
          <w:rFonts w:ascii="Times New Roman" w:hAnsi="Times New Roman" w:cs="Times New Roman"/>
          <w:sz w:val="28"/>
          <w:szCs w:val="28"/>
          <w:lang w:val="uk-UA"/>
        </w:rPr>
        <w:t>2021 році</w:t>
      </w:r>
      <w:r w:rsidR="0048150E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 (додається)</w:t>
      </w:r>
      <w:r w:rsidR="00D950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534C3" w:rsidRDefault="00D9503E" w:rsidP="00F23B4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534C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534C3" w:rsidRPr="00C1491E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</w:t>
      </w:r>
      <w:r w:rsidR="00C1491E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голову </w:t>
      </w:r>
      <w:proofErr w:type="spellStart"/>
      <w:r w:rsidR="006625B6"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  <w:r w:rsidR="006625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625B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6625B6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C149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34C3" w:rsidRPr="00C1491E">
        <w:rPr>
          <w:rFonts w:ascii="Times New Roman" w:hAnsi="Times New Roman" w:cs="Times New Roman"/>
          <w:sz w:val="28"/>
          <w:szCs w:val="28"/>
          <w:lang w:val="uk-UA"/>
        </w:rPr>
        <w:t xml:space="preserve">на постійну комісію з питань 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 xml:space="preserve">житлово-комунального господарства, благоустрою, енергозбереження, транспорту та сфери послуг </w:t>
      </w:r>
      <w:r w:rsidR="00A10320" w:rsidRPr="00C1491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>Кобець А</w:t>
      </w:r>
      <w:r w:rsidR="00A10320" w:rsidRPr="00C1491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A10320" w:rsidRPr="00C1491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491E" w:rsidRDefault="00C1491E" w:rsidP="00C1491E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491E" w:rsidRDefault="00C1491E" w:rsidP="00C1491E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491E" w:rsidRPr="00A10320" w:rsidRDefault="00C1491E" w:rsidP="00C1491E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Володимир ШЕЛУПЕЦЬ</w:t>
      </w:r>
    </w:p>
    <w:p w:rsidR="008462A8" w:rsidRPr="00487652" w:rsidRDefault="008462A8" w:rsidP="008462A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6A41" w:rsidRDefault="0079322F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26A41" w:rsidRDefault="00D26A41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6A41" w:rsidRDefault="00D26A41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F69F0" w:rsidRDefault="005F69F0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6A41" w:rsidRDefault="00D26A41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6A41" w:rsidRPr="004F0804" w:rsidRDefault="00D26A41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A41" w:rsidRDefault="00D26A41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174A" w:rsidRPr="005F69F0" w:rsidRDefault="002362DD" w:rsidP="00D9503E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/>
        </w:rPr>
      </w:pPr>
      <w:r w:rsidRPr="005F69F0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DD3302" w:rsidRPr="005F69F0">
        <w:rPr>
          <w:rFonts w:ascii="Times New Roman" w:hAnsi="Times New Roman" w:cs="Times New Roman"/>
          <w:sz w:val="28"/>
          <w:szCs w:val="28"/>
          <w:lang w:val="uk-UA"/>
        </w:rPr>
        <w:t>одаток</w:t>
      </w:r>
      <w:r w:rsidRPr="005F69F0">
        <w:rPr>
          <w:rFonts w:ascii="Times New Roman" w:hAnsi="Times New Roman" w:cs="Times New Roman"/>
          <w:sz w:val="28"/>
          <w:szCs w:val="28"/>
          <w:lang w:val="uk-UA"/>
        </w:rPr>
        <w:t xml:space="preserve"> до рішення </w:t>
      </w:r>
    </w:p>
    <w:p w:rsidR="00D26A41" w:rsidRPr="005F69F0" w:rsidRDefault="00D2174A" w:rsidP="00D9503E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/>
        </w:rPr>
      </w:pPr>
      <w:r w:rsidRPr="005F69F0">
        <w:rPr>
          <w:rFonts w:ascii="Times New Roman" w:hAnsi="Times New Roman" w:cs="Times New Roman"/>
          <w:sz w:val="28"/>
          <w:szCs w:val="28"/>
          <w:lang w:val="uk-UA"/>
        </w:rPr>
        <w:lastRenderedPageBreak/>
        <w:t>17 сесії 8</w:t>
      </w:r>
      <w:r w:rsidR="00D25803" w:rsidRPr="005F69F0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proofErr w:type="spellStart"/>
      <w:r w:rsidR="00D25803" w:rsidRPr="005F69F0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D25803" w:rsidRPr="005F69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62DD" w:rsidRPr="005F69F0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5F69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503E" w:rsidRPr="005F69F0">
        <w:rPr>
          <w:rFonts w:ascii="Times New Roman" w:hAnsi="Times New Roman" w:cs="Times New Roman"/>
          <w:sz w:val="28"/>
          <w:szCs w:val="28"/>
          <w:lang w:val="uk-UA"/>
        </w:rPr>
        <w:t xml:space="preserve"> _____</w:t>
      </w:r>
      <w:r w:rsidR="00D25803" w:rsidRPr="005F69F0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95785D" w:rsidRDefault="00D9503E" w:rsidP="00C401CE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/>
        </w:rPr>
      </w:pPr>
      <w:r w:rsidRPr="005F69F0">
        <w:rPr>
          <w:rFonts w:ascii="Times New Roman" w:hAnsi="Times New Roman" w:cs="Times New Roman"/>
          <w:sz w:val="28"/>
          <w:szCs w:val="28"/>
          <w:lang w:val="uk-UA"/>
        </w:rPr>
        <w:t>№</w:t>
      </w:r>
    </w:p>
    <w:p w:rsidR="0095785D" w:rsidRPr="00C401CE" w:rsidRDefault="0095785D" w:rsidP="00C401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A7D0A" w:rsidRPr="00C401CE" w:rsidRDefault="000A7D0A" w:rsidP="00C401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01CE"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F60C80" w:rsidRPr="00C401CE" w:rsidRDefault="000A7D0A" w:rsidP="00C401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1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виконання Програми </w:t>
      </w:r>
      <w:r w:rsidR="005F69F0" w:rsidRPr="00C401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«Забезпечення пожежної безпеки на території </w:t>
      </w:r>
      <w:proofErr w:type="spellStart"/>
      <w:r w:rsidR="005F69F0" w:rsidRPr="00C401CE">
        <w:rPr>
          <w:rFonts w:ascii="Times New Roman" w:hAnsi="Times New Roman" w:cs="Times New Roman"/>
          <w:b/>
          <w:sz w:val="28"/>
          <w:szCs w:val="28"/>
          <w:lang w:val="uk-UA"/>
        </w:rPr>
        <w:t>Киселівської</w:t>
      </w:r>
      <w:proofErr w:type="spellEnd"/>
      <w:r w:rsidR="005F69F0" w:rsidRPr="00C401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</w:t>
      </w:r>
      <w:r w:rsidRPr="00C401CE">
        <w:rPr>
          <w:rFonts w:ascii="Times New Roman" w:hAnsi="Times New Roman" w:cs="Times New Roman"/>
          <w:b/>
          <w:sz w:val="28"/>
          <w:szCs w:val="28"/>
          <w:lang w:val="uk-UA"/>
        </w:rPr>
        <w:t>на 2021-2023 роки</w:t>
      </w:r>
      <w:r w:rsidR="005F69F0" w:rsidRPr="00C401C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B46299" w:rsidRPr="00C401CE" w:rsidRDefault="00DD30DB" w:rsidP="00C401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01CE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0A7D0A" w:rsidRPr="00C401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401CE" w:rsidRPr="00C401CE">
        <w:rPr>
          <w:rFonts w:ascii="Times New Roman" w:hAnsi="Times New Roman" w:cs="Times New Roman"/>
          <w:b/>
          <w:sz w:val="28"/>
          <w:szCs w:val="28"/>
          <w:lang w:val="uk-UA"/>
        </w:rPr>
        <w:t>2021 році</w:t>
      </w:r>
    </w:p>
    <w:p w:rsidR="00B46299" w:rsidRDefault="00B46299" w:rsidP="00D258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Pr="00640160" w:rsidRDefault="008D2E19" w:rsidP="005638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Програма </w:t>
      </w:r>
      <w:r w:rsidR="005F69F0"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0160">
        <w:rPr>
          <w:rFonts w:ascii="Times New Roman" w:hAnsi="Times New Roman" w:cs="Times New Roman"/>
          <w:sz w:val="28"/>
          <w:szCs w:val="28"/>
          <w:lang w:val="uk-UA"/>
        </w:rPr>
        <w:t>на 2021-2023 роки</w:t>
      </w:r>
      <w:r w:rsidR="00ED6323"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затверджена рішенням </w:t>
      </w:r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>сьомої</w:t>
      </w:r>
      <w:r w:rsidR="00B027F3"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сесії восьмого скликання </w:t>
      </w:r>
      <w:proofErr w:type="spellStart"/>
      <w:r w:rsidR="00B027F3" w:rsidRPr="00640160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B027F3"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="00ED6323"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ради від </w:t>
      </w:r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ED6323" w:rsidRPr="00640160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D6323" w:rsidRPr="00640160">
        <w:rPr>
          <w:rFonts w:ascii="Times New Roman" w:hAnsi="Times New Roman" w:cs="Times New Roman"/>
          <w:sz w:val="28"/>
          <w:szCs w:val="28"/>
          <w:lang w:val="uk-UA"/>
        </w:rPr>
        <w:t>.2021 №</w:t>
      </w:r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D6323" w:rsidRPr="00640160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ED6323" w:rsidRPr="0064016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ED6323" w:rsidRPr="0064016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B92AFB" w:rsidRPr="006401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розроблена виконавчим комітетом </w:t>
      </w:r>
      <w:proofErr w:type="spellStart"/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 участі Чернігівського районного управління ГУ ДСНС України у Чернігівській області.</w:t>
      </w:r>
      <w:r w:rsidR="001472FD"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86A9A" w:rsidRPr="00186A9A" w:rsidRDefault="00C51D93" w:rsidP="00186A9A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Метою Програми є забезпечення захисту населення, охорона навколишнього природного середовища, об'єктів з масовим перебуванням людей та населених пунктів від пожеж, збереження життя і здоров’я людей, підвищення рівня пожежної безпеки на території </w:t>
      </w:r>
      <w:proofErr w:type="spellStart"/>
      <w:r w:rsidRPr="00640160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 створення сприятливих умов для реалізації державної політики у сфері пожежної безпеки. </w:t>
      </w:r>
    </w:p>
    <w:p w:rsidR="005638E8" w:rsidRPr="00186A9A" w:rsidRDefault="00186A9A" w:rsidP="00186A9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638E8" w:rsidRPr="00186A9A">
        <w:rPr>
          <w:rFonts w:ascii="Times New Roman" w:hAnsi="Times New Roman" w:cs="Times New Roman"/>
          <w:sz w:val="28"/>
          <w:szCs w:val="28"/>
          <w:lang w:val="uk-UA"/>
        </w:rPr>
        <w:t>Фінансове забезпечення Програми у 2021 році здійснювалось за рахунок асигнувань сільського бюджету.</w:t>
      </w:r>
    </w:p>
    <w:p w:rsidR="00285F97" w:rsidRDefault="00186A9A" w:rsidP="001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07203" w:rsidRPr="00186A9A">
        <w:rPr>
          <w:rFonts w:ascii="Times New Roman" w:hAnsi="Times New Roman" w:cs="Times New Roman"/>
          <w:sz w:val="28"/>
          <w:szCs w:val="28"/>
          <w:lang w:val="uk-UA"/>
        </w:rPr>
        <w:t>Затверджений обсяг коштів  на 2021 рік становив</w:t>
      </w:r>
      <w:r w:rsidR="00333649" w:rsidRPr="00186A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925,0  тис.</w:t>
      </w:r>
      <w:r w:rsidR="00333649" w:rsidRPr="00186A9A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333649" w:rsidRPr="00186A9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0160" w:rsidRPr="00186A9A" w:rsidRDefault="00640160" w:rsidP="001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1FAC" w:rsidRDefault="00186A9A" w:rsidP="001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6A9A">
        <w:rPr>
          <w:rFonts w:ascii="Times New Roman" w:hAnsi="Times New Roman" w:cs="Times New Roman"/>
          <w:sz w:val="28"/>
          <w:szCs w:val="28"/>
          <w:lang w:val="uk-UA"/>
        </w:rPr>
        <w:t xml:space="preserve">         Протягом 2021 року Програма передбачала:</w:t>
      </w:r>
    </w:p>
    <w:p w:rsidR="00FB2A32" w:rsidRPr="00186A9A" w:rsidRDefault="004E2707" w:rsidP="001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A9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D2E19" w:rsidRPr="00186A9A" w:rsidRDefault="00812932" w:rsidP="001872C5">
      <w:pPr>
        <w:spacing w:after="0" w:line="240" w:lineRule="auto"/>
        <w:rPr>
          <w:rStyle w:val="dash041e0431044b0447043d044b0439char"/>
          <w:rFonts w:ascii="Times New Roman" w:hAnsi="Times New Roman" w:cs="Times New Roman"/>
          <w:sz w:val="28"/>
          <w:szCs w:val="28"/>
          <w:lang w:val="uk-UA"/>
        </w:rPr>
      </w:pPr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>належного</w:t>
      </w:r>
      <w:proofErr w:type="spellEnd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>місцевої</w:t>
      </w:r>
      <w:proofErr w:type="spellEnd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>пожежної</w:t>
      </w:r>
      <w:proofErr w:type="spellEnd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186A9A" w:rsidRPr="00186A9A">
        <w:rPr>
          <w:rStyle w:val="dash041e0431044b0447043d044b0439char"/>
          <w:rFonts w:ascii="Times New Roman" w:hAnsi="Times New Roman" w:cs="Times New Roman"/>
          <w:sz w:val="28"/>
          <w:szCs w:val="28"/>
          <w:lang w:val="uk-UA"/>
        </w:rPr>
        <w:t xml:space="preserve"> - 140,0 </w:t>
      </w:r>
      <w:proofErr w:type="spellStart"/>
      <w:r w:rsidR="00186A9A" w:rsidRPr="00186A9A">
        <w:rPr>
          <w:rStyle w:val="dash041e0431044b0447043d044b0439char"/>
          <w:rFonts w:ascii="Times New Roman" w:hAnsi="Times New Roman" w:cs="Times New Roman"/>
          <w:sz w:val="28"/>
          <w:szCs w:val="28"/>
          <w:lang w:val="uk-UA"/>
        </w:rPr>
        <w:t>тис</w:t>
      </w:r>
      <w:proofErr w:type="gramStart"/>
      <w:r w:rsidR="00186A9A" w:rsidRPr="00186A9A">
        <w:rPr>
          <w:rStyle w:val="dash041e0431044b0447043d044b0439char"/>
          <w:rFonts w:ascii="Times New Roman" w:hAnsi="Times New Roman" w:cs="Times New Roman"/>
          <w:sz w:val="28"/>
          <w:szCs w:val="28"/>
          <w:lang w:val="uk-UA"/>
        </w:rPr>
        <w:t>.г</w:t>
      </w:r>
      <w:proofErr w:type="gramEnd"/>
      <w:r w:rsidR="00186A9A" w:rsidRPr="00186A9A">
        <w:rPr>
          <w:rStyle w:val="dash041e0431044b0447043d044b0439char"/>
          <w:rFonts w:ascii="Times New Roman" w:hAnsi="Times New Roman" w:cs="Times New Roman"/>
          <w:sz w:val="28"/>
          <w:szCs w:val="28"/>
          <w:lang w:val="uk-UA"/>
        </w:rPr>
        <w:t>рн</w:t>
      </w:r>
      <w:proofErr w:type="spellEnd"/>
      <w:r w:rsidR="00186A9A" w:rsidRPr="00186A9A">
        <w:rPr>
          <w:rStyle w:val="dash041e0431044b0447043d044b0439char"/>
          <w:rFonts w:ascii="Times New Roman" w:hAnsi="Times New Roman" w:cs="Times New Roman"/>
          <w:sz w:val="28"/>
          <w:szCs w:val="28"/>
          <w:lang w:val="uk-UA"/>
        </w:rPr>
        <w:t>.</w:t>
      </w:r>
    </w:p>
    <w:p w:rsidR="00812932" w:rsidRPr="00186A9A" w:rsidRDefault="00186A9A" w:rsidP="001872C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="00812932" w:rsidRPr="00186A9A">
        <w:rPr>
          <w:rFonts w:ascii="Times New Roman" w:hAnsi="Times New Roman" w:cs="Times New Roman"/>
          <w:bCs/>
          <w:sz w:val="28"/>
          <w:szCs w:val="28"/>
          <w:lang w:val="uk-UA"/>
        </w:rPr>
        <w:t>70,0</w:t>
      </w:r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 </w:t>
      </w:r>
      <w:proofErr w:type="spellStart"/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>с.Боромики</w:t>
      </w:r>
      <w:proofErr w:type="spellEnd"/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186A9A" w:rsidRPr="00186A9A" w:rsidRDefault="00186A9A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- 70,0 </w:t>
      </w:r>
      <w:proofErr w:type="spellStart"/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proofErr w:type="spellStart"/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>с.Петрушин</w:t>
      </w:r>
      <w:proofErr w:type="spellEnd"/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Pr="00186A9A" w:rsidRDefault="00186A9A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86A9A">
        <w:rPr>
          <w:rFonts w:ascii="Times New Roman" w:hAnsi="Times New Roman" w:cs="Times New Roman"/>
          <w:sz w:val="28"/>
          <w:szCs w:val="28"/>
          <w:lang w:val="uk-UA"/>
        </w:rPr>
        <w:t xml:space="preserve">2. Організацію роботи щодо проведення у будинках та спорудах замірів опору ізоляції і перевірки спрацювання приладів захисту електричних мереж та електроустановок від короткого замикання - 70,0 </w:t>
      </w:r>
      <w:proofErr w:type="spellStart"/>
      <w:r w:rsidRPr="00186A9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186A9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6A9A" w:rsidRPr="00186A9A" w:rsidRDefault="00186A9A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Pr="00186A9A">
        <w:rPr>
          <w:rFonts w:ascii="Times New Roman" w:hAnsi="Times New Roman" w:cs="Times New Roman"/>
          <w:bCs/>
          <w:sz w:val="28"/>
          <w:szCs w:val="28"/>
        </w:rPr>
        <w:t>70,0</w:t>
      </w:r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>. о</w:t>
      </w:r>
      <w:proofErr w:type="spellStart"/>
      <w:r w:rsidRPr="00186A9A">
        <w:rPr>
          <w:rFonts w:ascii="Times New Roman" w:hAnsi="Times New Roman" w:cs="Times New Roman"/>
          <w:bCs/>
          <w:sz w:val="28"/>
          <w:szCs w:val="28"/>
        </w:rPr>
        <w:t>б’єкти</w:t>
      </w:r>
      <w:proofErr w:type="spellEnd"/>
      <w:r w:rsidRPr="00186A9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86A9A">
        <w:rPr>
          <w:rFonts w:ascii="Times New Roman" w:hAnsi="Times New Roman" w:cs="Times New Roman"/>
          <w:bCs/>
          <w:sz w:val="28"/>
          <w:szCs w:val="28"/>
        </w:rPr>
        <w:t>комунальної</w:t>
      </w:r>
      <w:proofErr w:type="spellEnd"/>
      <w:r w:rsidRPr="00186A9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86A9A">
        <w:rPr>
          <w:rFonts w:ascii="Times New Roman" w:hAnsi="Times New Roman" w:cs="Times New Roman"/>
          <w:bCs/>
          <w:sz w:val="28"/>
          <w:szCs w:val="28"/>
        </w:rPr>
        <w:t>власності</w:t>
      </w:r>
      <w:proofErr w:type="spellEnd"/>
    </w:p>
    <w:p w:rsidR="00186A9A" w:rsidRPr="00186A9A" w:rsidRDefault="00186A9A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B2A32" w:rsidRPr="006A1FAC" w:rsidRDefault="00186A9A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1FAC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="006A1FAC" w:rsidRPr="006A1FAC">
        <w:rPr>
          <w:rFonts w:ascii="Times New Roman" w:hAnsi="Times New Roman" w:cs="Times New Roman"/>
          <w:sz w:val="28"/>
          <w:szCs w:val="28"/>
        </w:rPr>
        <w:t>Організаці</w:t>
      </w:r>
      <w:proofErr w:type="spellEnd"/>
      <w:r w:rsidR="006A1FAC" w:rsidRPr="006A1FAC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6A1F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будинків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 xml:space="preserve"> системами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протипожежного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 xml:space="preserve"> (системами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пожежної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сигналізації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>)</w:t>
      </w:r>
      <w:r w:rsidRPr="006A1F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1FAC"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Pr="006A1FAC">
        <w:rPr>
          <w:rFonts w:ascii="Times New Roman" w:hAnsi="Times New Roman" w:cs="Times New Roman"/>
          <w:bCs/>
          <w:sz w:val="28"/>
          <w:szCs w:val="28"/>
        </w:rPr>
        <w:t>480,0</w:t>
      </w:r>
      <w:r w:rsidR="006A1FAC"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6A1FAC" w:rsidRPr="006A1FAC">
        <w:rPr>
          <w:rFonts w:ascii="Times New Roman" w:hAnsi="Times New Roman" w:cs="Times New Roman"/>
          <w:bCs/>
          <w:sz w:val="28"/>
          <w:szCs w:val="28"/>
          <w:lang w:val="uk-UA"/>
        </w:rPr>
        <w:t>тис</w:t>
      </w:r>
      <w:proofErr w:type="gramStart"/>
      <w:r w:rsidR="006A1FAC" w:rsidRPr="006A1FAC">
        <w:rPr>
          <w:rFonts w:ascii="Times New Roman" w:hAnsi="Times New Roman" w:cs="Times New Roman"/>
          <w:bCs/>
          <w:sz w:val="28"/>
          <w:szCs w:val="28"/>
          <w:lang w:val="uk-UA"/>
        </w:rPr>
        <w:t>.г</w:t>
      </w:r>
      <w:proofErr w:type="gramEnd"/>
      <w:r w:rsidR="006A1FAC" w:rsidRPr="006A1FAC">
        <w:rPr>
          <w:rFonts w:ascii="Times New Roman" w:hAnsi="Times New Roman" w:cs="Times New Roman"/>
          <w:bCs/>
          <w:sz w:val="28"/>
          <w:szCs w:val="28"/>
          <w:lang w:val="uk-UA"/>
        </w:rPr>
        <w:t>рн</w:t>
      </w:r>
      <w:proofErr w:type="spellEnd"/>
      <w:r w:rsidR="006A1FAC" w:rsidRPr="006A1FA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186A9A" w:rsidRPr="006A1FAC" w:rsidRDefault="006A1FAC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="00186A9A" w:rsidRPr="006A1FAC">
        <w:rPr>
          <w:rFonts w:ascii="Times New Roman" w:hAnsi="Times New Roman" w:cs="Times New Roman"/>
          <w:bCs/>
          <w:sz w:val="28"/>
          <w:szCs w:val="28"/>
          <w:lang w:val="uk-UA"/>
        </w:rPr>
        <w:t>330,0</w:t>
      </w: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86A9A" w:rsidRPr="006A1F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86A9A" w:rsidRPr="006A1FAC">
        <w:rPr>
          <w:rFonts w:ascii="Times New Roman" w:hAnsi="Times New Roman" w:cs="Times New Roman"/>
          <w:sz w:val="28"/>
          <w:szCs w:val="28"/>
          <w:lang w:val="uk-UA"/>
        </w:rPr>
        <w:t>Брусилівський</w:t>
      </w:r>
      <w:proofErr w:type="spellEnd"/>
      <w:r w:rsidR="00186A9A" w:rsidRPr="006A1FAC">
        <w:rPr>
          <w:rFonts w:ascii="Times New Roman" w:hAnsi="Times New Roman" w:cs="Times New Roman"/>
          <w:sz w:val="28"/>
          <w:szCs w:val="28"/>
          <w:lang w:val="uk-UA"/>
        </w:rPr>
        <w:t xml:space="preserve"> заклад загальної середньої  освіти І-ІІІ ступенів</w:t>
      </w:r>
      <w:r w:rsidRPr="006A1FA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86A9A" w:rsidRPr="006A1FAC" w:rsidRDefault="006A1FAC" w:rsidP="001872C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="00186A9A" w:rsidRPr="006A1FAC">
        <w:rPr>
          <w:rFonts w:ascii="Times New Roman" w:hAnsi="Times New Roman" w:cs="Times New Roman"/>
          <w:bCs/>
          <w:sz w:val="28"/>
          <w:szCs w:val="28"/>
          <w:lang w:val="uk-UA"/>
        </w:rPr>
        <w:t>150,0</w:t>
      </w: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86A9A" w:rsidRPr="006A1F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186A9A" w:rsidRPr="006A1F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Брусилівський</w:t>
      </w:r>
      <w:proofErr w:type="spellEnd"/>
      <w:r w:rsidR="00186A9A" w:rsidRPr="006A1F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комунальний заклад дошкільної освіти "Перлинка"</w:t>
      </w:r>
      <w:r w:rsidRPr="006A1F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186A9A" w:rsidRPr="006A1FAC" w:rsidRDefault="00186A9A" w:rsidP="001872C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186A9A" w:rsidRPr="006A1FAC" w:rsidRDefault="00186A9A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4.</w:t>
      </w:r>
      <w:r w:rsidR="006A1FAC" w:rsidRPr="006A1FAC">
        <w:rPr>
          <w:rFonts w:ascii="Times New Roman" w:hAnsi="Times New Roman" w:cs="Times New Roman"/>
          <w:sz w:val="28"/>
          <w:szCs w:val="28"/>
          <w:lang w:val="uk-UA"/>
        </w:rPr>
        <w:t>Організацію</w:t>
      </w:r>
      <w:r w:rsidRPr="006A1FAC">
        <w:rPr>
          <w:rFonts w:ascii="Times New Roman" w:hAnsi="Times New Roman" w:cs="Times New Roman"/>
          <w:sz w:val="28"/>
          <w:szCs w:val="28"/>
          <w:lang w:val="uk-UA"/>
        </w:rPr>
        <w:t xml:space="preserve"> роботи щодо забезпечення будинків, приміщень та споруд первинними засобами пожежогасіння (вогнегасниками) та проведення робіт щодо технічного обслуговування первинних засобів пожежогасіння (вогнегасників)</w:t>
      </w:r>
      <w:r w:rsidR="006A1FAC" w:rsidRPr="006A1FAC">
        <w:rPr>
          <w:rFonts w:ascii="Times New Roman" w:hAnsi="Times New Roman" w:cs="Times New Roman"/>
          <w:sz w:val="28"/>
          <w:szCs w:val="28"/>
          <w:lang w:val="uk-UA"/>
        </w:rPr>
        <w:t xml:space="preserve"> – 15,0 </w:t>
      </w:r>
      <w:proofErr w:type="spellStart"/>
      <w:r w:rsidR="006A1FAC" w:rsidRPr="006A1FA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6A1FAC" w:rsidRPr="006A1FA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6A9A" w:rsidRPr="006A1FAC" w:rsidRDefault="006A1FAC" w:rsidP="001872C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="00186A9A" w:rsidRPr="006A1FAC">
        <w:rPr>
          <w:rFonts w:ascii="Times New Roman" w:hAnsi="Times New Roman" w:cs="Times New Roman"/>
          <w:bCs/>
          <w:sz w:val="28"/>
          <w:szCs w:val="28"/>
          <w:lang w:val="uk-UA"/>
        </w:rPr>
        <w:t>15,0</w:t>
      </w: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. о</w:t>
      </w:r>
      <w:r w:rsidR="00186A9A" w:rsidRPr="006A1FAC">
        <w:rPr>
          <w:rFonts w:ascii="Times New Roman" w:hAnsi="Times New Roman" w:cs="Times New Roman"/>
          <w:bCs/>
          <w:sz w:val="28"/>
          <w:szCs w:val="28"/>
          <w:lang w:val="uk-UA"/>
        </w:rPr>
        <w:t>б’єкти комунальної власності</w:t>
      </w: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186A9A" w:rsidRDefault="00186A9A" w:rsidP="001872C5">
      <w:pPr>
        <w:spacing w:after="0" w:line="240" w:lineRule="auto"/>
        <w:rPr>
          <w:bCs/>
          <w:lang w:val="uk-UA"/>
        </w:rPr>
      </w:pPr>
    </w:p>
    <w:p w:rsidR="00186A9A" w:rsidRPr="006A1FAC" w:rsidRDefault="00186A9A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5.</w:t>
      </w:r>
      <w:r w:rsidR="006A1FAC" w:rsidRPr="006A1FAC">
        <w:rPr>
          <w:rFonts w:ascii="Times New Roman" w:hAnsi="Times New Roman" w:cs="Times New Roman"/>
          <w:sz w:val="28"/>
          <w:szCs w:val="28"/>
          <w:lang w:val="uk-UA"/>
        </w:rPr>
        <w:t>Організацію</w:t>
      </w:r>
      <w:r w:rsidRPr="006A1FAC">
        <w:rPr>
          <w:rFonts w:ascii="Times New Roman" w:hAnsi="Times New Roman" w:cs="Times New Roman"/>
          <w:sz w:val="28"/>
          <w:szCs w:val="28"/>
          <w:lang w:val="uk-UA"/>
        </w:rPr>
        <w:t xml:space="preserve"> роботи щодо обробки у будинках дерев’яних елементів горищних покриттів (крокви, лати) засобами вогнезахисту </w:t>
      </w:r>
      <w:r w:rsidR="006A1FAC" w:rsidRPr="006A1FA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150,0</w:t>
      </w:r>
      <w:r w:rsidR="006A1FAC"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6A1FAC" w:rsidRPr="006A1FAC">
        <w:rPr>
          <w:rFonts w:ascii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="006A1FAC" w:rsidRPr="006A1FA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186A9A" w:rsidRPr="006A1FAC" w:rsidRDefault="006A1FAC" w:rsidP="006A1F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186A9A" w:rsidRPr="006A1FAC">
        <w:rPr>
          <w:rFonts w:ascii="Times New Roman" w:hAnsi="Times New Roman" w:cs="Times New Roman"/>
          <w:bCs/>
          <w:sz w:val="28"/>
          <w:szCs w:val="28"/>
          <w:lang w:val="uk-UA"/>
        </w:rPr>
        <w:t>150,0</w:t>
      </w: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186A9A" w:rsidRPr="006A1FAC">
        <w:rPr>
          <w:rFonts w:ascii="Times New Roman" w:hAnsi="Times New Roman" w:cs="Times New Roman"/>
          <w:sz w:val="28"/>
          <w:szCs w:val="28"/>
          <w:lang w:val="uk-UA"/>
        </w:rPr>
        <w:t>Брусилівський</w:t>
      </w:r>
      <w:proofErr w:type="spellEnd"/>
      <w:r w:rsidR="00186A9A" w:rsidRPr="006A1FAC">
        <w:rPr>
          <w:rFonts w:ascii="Times New Roman" w:hAnsi="Times New Roman" w:cs="Times New Roman"/>
          <w:sz w:val="28"/>
          <w:szCs w:val="28"/>
          <w:lang w:val="uk-UA"/>
        </w:rPr>
        <w:t xml:space="preserve"> заклад загальної середньої  освіти І-ІІІ ступенів</w:t>
      </w:r>
      <w:r w:rsidRPr="006A1FA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6A9A" w:rsidRPr="006A1FAC" w:rsidRDefault="00186A9A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86A9A" w:rsidRPr="006A1FAC" w:rsidRDefault="00186A9A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1FAC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Відшкодування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 xml:space="preserve"> затрат на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ліквідацію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пожеж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6A1FAC" w:rsidRPr="006A1FAC">
        <w:rPr>
          <w:rFonts w:ascii="Times New Roman" w:hAnsi="Times New Roman" w:cs="Times New Roman"/>
          <w:sz w:val="28"/>
          <w:szCs w:val="28"/>
          <w:lang w:val="uk-UA"/>
        </w:rPr>
        <w:t xml:space="preserve"> – 20 </w:t>
      </w:r>
      <w:proofErr w:type="spellStart"/>
      <w:r w:rsidR="006A1FAC" w:rsidRPr="006A1FAC">
        <w:rPr>
          <w:rFonts w:ascii="Times New Roman" w:hAnsi="Times New Roman" w:cs="Times New Roman"/>
          <w:sz w:val="28"/>
          <w:szCs w:val="28"/>
          <w:lang w:val="uk-UA"/>
        </w:rPr>
        <w:t>тис</w:t>
      </w:r>
      <w:proofErr w:type="gramStart"/>
      <w:r w:rsidR="006A1FAC" w:rsidRPr="006A1FAC">
        <w:rPr>
          <w:rFonts w:ascii="Times New Roman" w:hAnsi="Times New Roman" w:cs="Times New Roman"/>
          <w:sz w:val="28"/>
          <w:szCs w:val="28"/>
          <w:lang w:val="uk-UA"/>
        </w:rPr>
        <w:t>.г</w:t>
      </w:r>
      <w:proofErr w:type="gramEnd"/>
      <w:r w:rsidR="006A1FAC" w:rsidRPr="006A1FAC">
        <w:rPr>
          <w:rFonts w:ascii="Times New Roman" w:hAnsi="Times New Roman" w:cs="Times New Roman"/>
          <w:sz w:val="28"/>
          <w:szCs w:val="28"/>
          <w:lang w:val="uk-UA"/>
        </w:rPr>
        <w:t>рн</w:t>
      </w:r>
      <w:proofErr w:type="spellEnd"/>
      <w:r w:rsidR="006A1FAC" w:rsidRPr="006A1FA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6A9A" w:rsidRPr="006A1FAC" w:rsidRDefault="00186A9A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86A9A" w:rsidRDefault="006A1FAC" w:rsidP="006A1FA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186A9A" w:rsidRPr="006A1FAC">
        <w:rPr>
          <w:rFonts w:ascii="Times New Roman" w:hAnsi="Times New Roman" w:cs="Times New Roman"/>
          <w:bCs/>
          <w:sz w:val="28"/>
          <w:szCs w:val="28"/>
        </w:rPr>
        <w:t>20,0</w:t>
      </w: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186A9A"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н</w:t>
      </w:r>
      <w:proofErr w:type="spellStart"/>
      <w:r w:rsidR="00186A9A" w:rsidRPr="006A1FAC">
        <w:rPr>
          <w:rFonts w:ascii="Times New Roman" w:hAnsi="Times New Roman" w:cs="Times New Roman"/>
          <w:bCs/>
          <w:sz w:val="28"/>
          <w:szCs w:val="28"/>
        </w:rPr>
        <w:t>аселені</w:t>
      </w:r>
      <w:proofErr w:type="spellEnd"/>
      <w:r w:rsidR="00186A9A" w:rsidRPr="006A1FA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86A9A" w:rsidRPr="006A1FAC">
        <w:rPr>
          <w:rFonts w:ascii="Times New Roman" w:hAnsi="Times New Roman" w:cs="Times New Roman"/>
          <w:bCs/>
          <w:sz w:val="28"/>
          <w:szCs w:val="28"/>
        </w:rPr>
        <w:t>пункти</w:t>
      </w:r>
      <w:proofErr w:type="spellEnd"/>
      <w:r w:rsidR="00186A9A" w:rsidRPr="006A1FA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86A9A" w:rsidRPr="006A1FAC">
        <w:rPr>
          <w:rFonts w:ascii="Times New Roman" w:hAnsi="Times New Roman" w:cs="Times New Roman"/>
          <w:bCs/>
          <w:sz w:val="28"/>
          <w:szCs w:val="28"/>
        </w:rPr>
        <w:t>громади</w:t>
      </w:r>
      <w:proofErr w:type="spellEnd"/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6A1FAC" w:rsidRPr="006A1FAC" w:rsidRDefault="006A1FAC" w:rsidP="006A1F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6A1FAC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Створення нових, ремонт наявних та належне утримання джерел протипожежного водопостачання – 50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1FAC" w:rsidRDefault="006A1FAC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- 50,0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населені пункти громади.</w:t>
      </w:r>
    </w:p>
    <w:p w:rsidR="00186A9A" w:rsidRDefault="00186A9A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A1FAC" w:rsidRDefault="006A1FAC" w:rsidP="006A1F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E55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Програми по загальному фонду бюджету було використано 340,66 </w:t>
      </w:r>
      <w:proofErr w:type="spellStart"/>
      <w:r w:rsidRPr="00551E5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51E55">
        <w:rPr>
          <w:rFonts w:ascii="Times New Roman" w:hAnsi="Times New Roman" w:cs="Times New Roman"/>
          <w:sz w:val="28"/>
          <w:szCs w:val="28"/>
          <w:lang w:val="uk-UA"/>
        </w:rPr>
        <w:t>., в т.ч.:</w:t>
      </w:r>
    </w:p>
    <w:p w:rsidR="00640160" w:rsidRPr="00551E55" w:rsidRDefault="00640160" w:rsidP="006A1F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6639" w:rsidRPr="00640160" w:rsidRDefault="00C36639" w:rsidP="00C3663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551E55">
        <w:rPr>
          <w:rFonts w:ascii="Times New Roman" w:hAnsi="Times New Roman" w:cs="Times New Roman"/>
          <w:sz w:val="28"/>
          <w:szCs w:val="28"/>
          <w:lang w:val="uk-UA"/>
        </w:rPr>
        <w:t xml:space="preserve">1. Проведено </w:t>
      </w:r>
      <w:r w:rsidR="006A1FAC" w:rsidRPr="00551E55">
        <w:rPr>
          <w:rFonts w:ascii="Times New Roman" w:hAnsi="Times New Roman" w:cs="Times New Roman"/>
          <w:sz w:val="28"/>
          <w:szCs w:val="28"/>
          <w:lang w:val="uk-UA"/>
        </w:rPr>
        <w:t xml:space="preserve">роботи щодо замірів опору ізоляції і перевірки спрацювання приладів захисту електричних мереж та електроустановок від короткого замикання </w:t>
      </w:r>
      <w:r w:rsidRPr="00551E55">
        <w:rPr>
          <w:rFonts w:ascii="Times New Roman" w:hAnsi="Times New Roman" w:cs="Times New Roman"/>
          <w:sz w:val="28"/>
          <w:szCs w:val="28"/>
          <w:lang w:val="uk-UA"/>
        </w:rPr>
        <w:t>на суму</w:t>
      </w:r>
      <w:r w:rsidR="006A1FAC" w:rsidRPr="00551E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16470,40</w:t>
      </w:r>
      <w:r w:rsidRPr="00551E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 в </w:t>
      </w:r>
      <w:r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>Брусилівсько</w:t>
      </w:r>
      <w:r w:rsidR="00640160">
        <w:rPr>
          <w:rFonts w:ascii="Times New Roman" w:hAnsi="Times New Roman" w:cs="Times New Roman"/>
          <w:sz w:val="28"/>
          <w:szCs w:val="28"/>
          <w:lang w:val="uk-UA"/>
        </w:rPr>
        <w:t>му</w:t>
      </w:r>
      <w:proofErr w:type="spellEnd"/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64016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середньої  освіти І-ІІІ ступенів,</w:t>
      </w:r>
      <w:r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Снов</w:t>
      </w:r>
      <w:r w:rsidR="00C401CE" w:rsidRPr="00C401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янсько</w:t>
      </w:r>
      <w:r w:rsidR="00640160" w:rsidRPr="006401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  <w:proofErr w:type="spellEnd"/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закладі загальної середньої  освіти І-ІІ ступенів та</w:t>
      </w:r>
      <w:r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ФАП</w:t>
      </w:r>
      <w:r w:rsidR="00640160" w:rsidRPr="006401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ах</w:t>
      </w:r>
      <w:proofErr w:type="spellEnd"/>
    </w:p>
    <w:p w:rsidR="00640160" w:rsidRPr="00551E55" w:rsidRDefault="00640160" w:rsidP="00C366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6639" w:rsidRDefault="00C36639" w:rsidP="00C366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51E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proofErr w:type="spellStart"/>
      <w:r w:rsidRPr="00551E55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Pr="00551E55">
        <w:rPr>
          <w:rFonts w:ascii="Times New Roman" w:hAnsi="Times New Roman" w:cs="Times New Roman"/>
          <w:sz w:val="28"/>
          <w:szCs w:val="28"/>
          <w:lang w:val="uk-UA"/>
        </w:rPr>
        <w:t>роведенно</w:t>
      </w:r>
      <w:proofErr w:type="spellEnd"/>
      <w:r w:rsidRPr="00551E55">
        <w:rPr>
          <w:rFonts w:ascii="Times New Roman" w:hAnsi="Times New Roman" w:cs="Times New Roman"/>
          <w:sz w:val="28"/>
          <w:szCs w:val="28"/>
          <w:lang w:val="uk-UA"/>
        </w:rPr>
        <w:t xml:space="preserve"> роботи  щодо технічного обслуговування первинних засобів пожежогасіння (вогнегасників) на суму </w:t>
      </w:r>
      <w:r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5132,0</w:t>
      </w:r>
      <w:r w:rsidRPr="00551E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 грн.;</w:t>
      </w:r>
    </w:p>
    <w:p w:rsidR="00640160" w:rsidRDefault="00640160" w:rsidP="00C366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0160" w:rsidRPr="00640160" w:rsidRDefault="00C401CE" w:rsidP="0064016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Обладнан</w:t>
      </w:r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о будівлі </w:t>
      </w:r>
      <w:proofErr w:type="spellStart"/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>Брусилівського</w:t>
      </w:r>
      <w:proofErr w:type="spellEnd"/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 освіти І-ІІІ ступенів системами протипожежного захисту (системами пожежної сигналізації)</w:t>
      </w:r>
      <w:r w:rsidR="00640160" w:rsidRPr="006401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</w:t>
      </w:r>
      <w:r w:rsidR="00640160"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220732,43</w:t>
      </w:r>
      <w:r w:rsidR="00640160" w:rsidRPr="006401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</w:t>
      </w:r>
    </w:p>
    <w:p w:rsidR="00640160" w:rsidRPr="006A1FAC" w:rsidRDefault="00640160" w:rsidP="0064016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1EE3" w:rsidRPr="00551E55" w:rsidRDefault="00640160" w:rsidP="00021E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36639" w:rsidRPr="00551E55">
        <w:rPr>
          <w:rFonts w:ascii="Times New Roman" w:hAnsi="Times New Roman" w:cs="Times New Roman"/>
          <w:sz w:val="28"/>
          <w:szCs w:val="28"/>
          <w:lang w:val="uk-UA"/>
        </w:rPr>
        <w:t>. Проведено</w:t>
      </w:r>
      <w:r w:rsidR="00021EE3" w:rsidRPr="00551E55">
        <w:rPr>
          <w:rFonts w:ascii="Times New Roman" w:hAnsi="Times New Roman" w:cs="Times New Roman"/>
          <w:sz w:val="28"/>
          <w:szCs w:val="28"/>
          <w:lang w:val="uk-UA"/>
        </w:rPr>
        <w:t xml:space="preserve"> роботи щодо обробки в</w:t>
      </w:r>
      <w:r w:rsidR="00C36639" w:rsidRPr="00551E5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C36639" w:rsidRPr="00551E55">
        <w:rPr>
          <w:rFonts w:ascii="Times New Roman" w:hAnsi="Times New Roman" w:cs="Times New Roman"/>
          <w:sz w:val="28"/>
          <w:szCs w:val="28"/>
          <w:lang w:val="uk-UA"/>
        </w:rPr>
        <w:t>Брусилівському</w:t>
      </w:r>
      <w:proofErr w:type="spellEnd"/>
      <w:r w:rsidR="00C36639" w:rsidRPr="00551E55">
        <w:rPr>
          <w:rFonts w:ascii="Times New Roman" w:hAnsi="Times New Roman" w:cs="Times New Roman"/>
          <w:sz w:val="28"/>
          <w:szCs w:val="28"/>
          <w:lang w:val="uk-UA"/>
        </w:rPr>
        <w:t xml:space="preserve">  заклад</w:t>
      </w:r>
      <w:r w:rsidR="00021EE3" w:rsidRPr="00551E5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36639" w:rsidRPr="00551E55"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середньої  освіти І-ІІІ ступенів дерев’яних елементів горищних покриттів (крокви, лати) засобами вогнезахисту</w:t>
      </w:r>
      <w:r w:rsidR="00551E55" w:rsidRPr="00551E5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36639" w:rsidRPr="00551E55" w:rsidRDefault="00C36639" w:rsidP="00021E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51E5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21EE3"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48950,00</w:t>
      </w:r>
      <w:r w:rsidR="00021EE3" w:rsidRPr="00551E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 придбання </w:t>
      </w:r>
      <w:proofErr w:type="spellStart"/>
      <w:r w:rsidR="00021EE3"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вогнебіостійк</w:t>
      </w:r>
      <w:r w:rsidR="00021EE3" w:rsidRPr="00551E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proofErr w:type="spellEnd"/>
      <w:r w:rsidR="00021EE3"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суміш</w:t>
      </w:r>
      <w:r w:rsidR="00021EE3" w:rsidRPr="00551E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021EE3"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обробки</w:t>
      </w:r>
      <w:r w:rsidR="00021EE3" w:rsidRPr="00551E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C51D93" w:rsidRDefault="00551E55" w:rsidP="00C51D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51E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C51D93"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49374,52</w:t>
      </w:r>
      <w:r w:rsidRPr="00551E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51E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грн.послуги</w:t>
      </w:r>
      <w:proofErr w:type="spellEnd"/>
      <w:r w:rsidRPr="00551E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обробки</w:t>
      </w:r>
      <w:r w:rsidR="00C51D93"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640160" w:rsidRPr="00551E55" w:rsidRDefault="00640160" w:rsidP="00C51D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1D93" w:rsidRDefault="00C51D93" w:rsidP="00C51D93">
      <w:pPr>
        <w:spacing w:after="0" w:line="240" w:lineRule="auto"/>
        <w:rPr>
          <w:rFonts w:ascii="Arial CYR" w:eastAsia="Times New Roman" w:hAnsi="Arial CYR" w:cs="Arial CYR"/>
          <w:sz w:val="20"/>
          <w:szCs w:val="20"/>
          <w:lang w:val="uk-UA" w:eastAsia="ru-RU"/>
        </w:rPr>
      </w:pPr>
    </w:p>
    <w:p w:rsidR="00044976" w:rsidRDefault="00044976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4976" w:rsidRDefault="00640160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Володимир ШЕЛУПЕЦЬ</w:t>
      </w:r>
    </w:p>
    <w:p w:rsidR="0031765F" w:rsidRDefault="0031765F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765F" w:rsidRDefault="0031765F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765F" w:rsidRPr="0031765F" w:rsidRDefault="0031765F" w:rsidP="003176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1765F">
        <w:rPr>
          <w:rFonts w:ascii="Times New Roman" w:hAnsi="Times New Roman" w:cs="Times New Roman"/>
          <w:b/>
          <w:sz w:val="28"/>
          <w:szCs w:val="28"/>
          <w:lang w:eastAsia="ru-RU"/>
        </w:rPr>
        <w:t>Розроблено</w:t>
      </w:r>
      <w:proofErr w:type="spellEnd"/>
      <w:r w:rsidRPr="0031765F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31765F" w:rsidRPr="0031765F" w:rsidRDefault="0031765F" w:rsidP="003176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765F" w:rsidRPr="0031765F" w:rsidRDefault="0031765F" w:rsidP="003176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1765F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31765F">
        <w:rPr>
          <w:rFonts w:ascii="Times New Roman" w:hAnsi="Times New Roman" w:cs="Times New Roman"/>
          <w:sz w:val="28"/>
          <w:szCs w:val="28"/>
        </w:rPr>
        <w:t xml:space="preserve"> справами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proofErr w:type="spellStart"/>
      <w:r w:rsidRPr="0031765F"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 w:rsidRPr="0031765F">
        <w:rPr>
          <w:rFonts w:ascii="Times New Roman" w:hAnsi="Times New Roman" w:cs="Times New Roman"/>
          <w:sz w:val="28"/>
          <w:szCs w:val="28"/>
        </w:rPr>
        <w:t xml:space="preserve"> ШЕЛУПЕЦЬ</w:t>
      </w:r>
    </w:p>
    <w:p w:rsidR="0031765F" w:rsidRPr="0031765F" w:rsidRDefault="0031765F" w:rsidP="003176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765F" w:rsidRPr="0031765F" w:rsidRDefault="0031765F" w:rsidP="003176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1765F">
        <w:rPr>
          <w:rFonts w:ascii="Times New Roman" w:hAnsi="Times New Roman" w:cs="Times New Roman"/>
          <w:b/>
          <w:sz w:val="28"/>
          <w:szCs w:val="28"/>
          <w:lang w:eastAsia="ru-RU"/>
        </w:rPr>
        <w:t>Погоджено</w:t>
      </w:r>
      <w:proofErr w:type="spellEnd"/>
      <w:r w:rsidRPr="0031765F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31765F" w:rsidRPr="0031765F" w:rsidRDefault="0031765F" w:rsidP="003176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765F" w:rsidRPr="0031765F" w:rsidRDefault="0031765F" w:rsidP="0031765F">
      <w:pPr>
        <w:pStyle w:val="a8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eastAsia="en-US"/>
        </w:rPr>
      </w:pPr>
      <w:proofErr w:type="spellStart"/>
      <w:r w:rsidRPr="0031765F">
        <w:rPr>
          <w:sz w:val="28"/>
          <w:szCs w:val="28"/>
          <w:lang w:eastAsia="en-US"/>
        </w:rPr>
        <w:t>В.о</w:t>
      </w:r>
      <w:proofErr w:type="spellEnd"/>
      <w:r w:rsidRPr="0031765F">
        <w:rPr>
          <w:sz w:val="28"/>
          <w:szCs w:val="28"/>
          <w:lang w:eastAsia="en-US"/>
        </w:rPr>
        <w:t>. начальника відділу бухгалтерського</w:t>
      </w:r>
    </w:p>
    <w:p w:rsidR="0031765F" w:rsidRPr="0031765F" w:rsidRDefault="0031765F" w:rsidP="0031765F">
      <w:pPr>
        <w:pStyle w:val="a8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31765F">
        <w:rPr>
          <w:sz w:val="28"/>
          <w:szCs w:val="28"/>
          <w:lang w:eastAsia="en-US"/>
        </w:rPr>
        <w:t xml:space="preserve">обліку та звітності - головний бухгалтер                        </w:t>
      </w:r>
      <w:r w:rsidRPr="0031765F">
        <w:rPr>
          <w:sz w:val="28"/>
          <w:szCs w:val="28"/>
        </w:rPr>
        <w:t>Ірина ПРОТЧЕНКО</w:t>
      </w:r>
    </w:p>
    <w:p w:rsidR="0031765F" w:rsidRPr="0031765F" w:rsidRDefault="0031765F" w:rsidP="0031765F">
      <w:pPr>
        <w:pStyle w:val="a8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31765F" w:rsidRPr="0031765F" w:rsidRDefault="0031765F" w:rsidP="0031765F">
      <w:pPr>
        <w:pStyle w:val="a8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bidi="uk-UA"/>
        </w:rPr>
      </w:pPr>
      <w:r w:rsidRPr="0031765F">
        <w:rPr>
          <w:sz w:val="28"/>
          <w:szCs w:val="28"/>
          <w:lang w:bidi="uk-UA"/>
        </w:rPr>
        <w:t>Заступник сільського голови з питань</w:t>
      </w:r>
    </w:p>
    <w:p w:rsidR="0031765F" w:rsidRPr="0031765F" w:rsidRDefault="0031765F" w:rsidP="0031765F">
      <w:pPr>
        <w:pStyle w:val="a8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ru-RU" w:eastAsia="en-US"/>
        </w:rPr>
      </w:pPr>
      <w:r w:rsidRPr="0031765F">
        <w:rPr>
          <w:sz w:val="28"/>
          <w:szCs w:val="28"/>
          <w:lang w:bidi="uk-UA"/>
        </w:rPr>
        <w:t xml:space="preserve">діяльності виконавчих органів                                          </w:t>
      </w:r>
      <w:proofErr w:type="spellStart"/>
      <w:r w:rsidRPr="0031765F">
        <w:rPr>
          <w:sz w:val="28"/>
          <w:szCs w:val="28"/>
          <w:lang w:val="ru-RU" w:eastAsia="en-US"/>
        </w:rPr>
        <w:t>Володимир</w:t>
      </w:r>
      <w:proofErr w:type="spellEnd"/>
      <w:r w:rsidRPr="0031765F">
        <w:rPr>
          <w:sz w:val="28"/>
          <w:szCs w:val="28"/>
          <w:lang w:val="ru-RU" w:eastAsia="en-US"/>
        </w:rPr>
        <w:t xml:space="preserve"> ГРАБИНА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84"/>
        <w:gridCol w:w="1973"/>
        <w:gridCol w:w="3214"/>
      </w:tblGrid>
      <w:tr w:rsidR="0031765F" w:rsidRPr="0031765F" w:rsidTr="001D29C8">
        <w:trPr>
          <w:trHeight w:val="884"/>
        </w:trPr>
        <w:tc>
          <w:tcPr>
            <w:tcW w:w="4384" w:type="dxa"/>
            <w:vAlign w:val="center"/>
            <w:hideMark/>
          </w:tcPr>
          <w:p w:rsidR="0081559F" w:rsidRPr="0031765F" w:rsidRDefault="0081559F" w:rsidP="0031765F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 w:rsidRPr="0031765F">
              <w:rPr>
                <w:sz w:val="28"/>
                <w:szCs w:val="28"/>
                <w:lang w:val="ru-RU" w:eastAsia="en-US"/>
              </w:rPr>
              <w:t>Секретар</w:t>
            </w:r>
            <w:proofErr w:type="spellEnd"/>
            <w:r w:rsidRPr="0031765F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31765F">
              <w:rPr>
                <w:sz w:val="28"/>
                <w:szCs w:val="28"/>
                <w:lang w:val="ru-RU" w:eastAsia="en-US"/>
              </w:rPr>
              <w:t>сільської</w:t>
            </w:r>
            <w:proofErr w:type="spellEnd"/>
            <w:r w:rsidRPr="0031765F">
              <w:rPr>
                <w:sz w:val="28"/>
                <w:szCs w:val="28"/>
                <w:lang w:val="ru-RU" w:eastAsia="en-US"/>
              </w:rPr>
              <w:t xml:space="preserve"> ради</w:t>
            </w:r>
          </w:p>
        </w:tc>
        <w:tc>
          <w:tcPr>
            <w:tcW w:w="1973" w:type="dxa"/>
            <w:vAlign w:val="center"/>
          </w:tcPr>
          <w:p w:rsidR="0081559F" w:rsidRPr="0031765F" w:rsidRDefault="0031765F" w:rsidP="0031765F">
            <w:pPr>
              <w:pStyle w:val="a8"/>
              <w:spacing w:before="0" w:beforeAutospacing="0" w:after="0" w:afterAutospacing="0" w:line="276" w:lineRule="auto"/>
              <w:rPr>
                <w:sz w:val="28"/>
                <w:szCs w:val="28"/>
                <w:lang w:val="ru-RU" w:eastAsia="en-US"/>
              </w:rPr>
            </w:pPr>
            <w:r w:rsidRPr="0031765F">
              <w:rPr>
                <w:sz w:val="28"/>
                <w:szCs w:val="28"/>
                <w:lang w:val="ru-RU" w:eastAsia="en-US"/>
              </w:rPr>
              <w:t xml:space="preserve">  </w:t>
            </w:r>
          </w:p>
          <w:p w:rsidR="0031765F" w:rsidRPr="0031765F" w:rsidRDefault="0031765F" w:rsidP="0031765F">
            <w:pPr>
              <w:pStyle w:val="a8"/>
              <w:spacing w:before="0" w:beforeAutospacing="0" w:after="0" w:afterAutospacing="0" w:line="276" w:lineRule="auto"/>
              <w:rPr>
                <w:sz w:val="28"/>
                <w:szCs w:val="28"/>
                <w:lang w:val="ru-RU" w:eastAsia="en-US"/>
              </w:rPr>
            </w:pPr>
            <w:r w:rsidRPr="0031765F">
              <w:rPr>
                <w:sz w:val="28"/>
                <w:szCs w:val="28"/>
                <w:lang w:val="ru-RU" w:eastAsia="en-US"/>
              </w:rPr>
              <w:t xml:space="preserve"> </w:t>
            </w:r>
          </w:p>
          <w:p w:rsidR="0031765F" w:rsidRPr="0031765F" w:rsidRDefault="0031765F" w:rsidP="0031765F">
            <w:pPr>
              <w:pStyle w:val="a8"/>
              <w:spacing w:before="0" w:beforeAutospacing="0" w:after="0" w:afterAutospacing="0"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81559F" w:rsidRPr="0031765F" w:rsidRDefault="0081559F" w:rsidP="0031765F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proofErr w:type="gramStart"/>
            <w:r w:rsidRPr="0031765F">
              <w:rPr>
                <w:sz w:val="28"/>
                <w:szCs w:val="28"/>
                <w:lang w:val="ru-RU" w:eastAsia="en-US"/>
              </w:rPr>
              <w:t>Св</w:t>
            </w:r>
            <w:proofErr w:type="gramEnd"/>
            <w:r w:rsidRPr="0031765F">
              <w:rPr>
                <w:sz w:val="28"/>
                <w:szCs w:val="28"/>
                <w:lang w:val="ru-RU" w:eastAsia="en-US"/>
              </w:rPr>
              <w:t>ітлана</w:t>
            </w:r>
            <w:proofErr w:type="spellEnd"/>
            <w:r w:rsidRPr="0031765F">
              <w:rPr>
                <w:sz w:val="28"/>
                <w:szCs w:val="28"/>
                <w:lang w:val="ru-RU" w:eastAsia="en-US"/>
              </w:rPr>
              <w:t xml:space="preserve"> МАТЮХА</w:t>
            </w:r>
          </w:p>
        </w:tc>
      </w:tr>
    </w:tbl>
    <w:p w:rsidR="008D2E19" w:rsidRPr="0031765F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Pr="0031765F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D2E19" w:rsidRPr="0031765F" w:rsidSect="00F00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6DAB"/>
    <w:multiLevelType w:val="hybridMultilevel"/>
    <w:tmpl w:val="80E8B85C"/>
    <w:lvl w:ilvl="0" w:tplc="C8AE474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666A7"/>
    <w:multiLevelType w:val="hybridMultilevel"/>
    <w:tmpl w:val="FAB20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944E5"/>
    <w:multiLevelType w:val="hybridMultilevel"/>
    <w:tmpl w:val="EC3EC804"/>
    <w:lvl w:ilvl="0" w:tplc="3124B7C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343D7C"/>
    <w:multiLevelType w:val="hybridMultilevel"/>
    <w:tmpl w:val="994A4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796600"/>
    <w:multiLevelType w:val="hybridMultilevel"/>
    <w:tmpl w:val="AE48918A"/>
    <w:lvl w:ilvl="0" w:tplc="0419000F">
      <w:start w:val="1"/>
      <w:numFmt w:val="decimal"/>
      <w:lvlText w:val="%1."/>
      <w:lvlJc w:val="left"/>
      <w:pPr>
        <w:tabs>
          <w:tab w:val="num" w:pos="2913"/>
        </w:tabs>
        <w:ind w:left="29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33"/>
        </w:tabs>
        <w:ind w:left="36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53"/>
        </w:tabs>
        <w:ind w:left="43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73"/>
        </w:tabs>
        <w:ind w:left="50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93"/>
        </w:tabs>
        <w:ind w:left="57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513"/>
        </w:tabs>
        <w:ind w:left="65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33"/>
        </w:tabs>
        <w:ind w:left="72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53"/>
        </w:tabs>
        <w:ind w:left="79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73"/>
        </w:tabs>
        <w:ind w:left="8673" w:hanging="180"/>
      </w:pPr>
    </w:lvl>
  </w:abstractNum>
  <w:abstractNum w:abstractNumId="5">
    <w:nsid w:val="73E90C3A"/>
    <w:multiLevelType w:val="hybridMultilevel"/>
    <w:tmpl w:val="2FD6A140"/>
    <w:lvl w:ilvl="0" w:tplc="49361C5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2C27"/>
    <w:rsid w:val="00014514"/>
    <w:rsid w:val="00021EE3"/>
    <w:rsid w:val="00033E36"/>
    <w:rsid w:val="000360F4"/>
    <w:rsid w:val="00042F9E"/>
    <w:rsid w:val="00044976"/>
    <w:rsid w:val="0006227F"/>
    <w:rsid w:val="00063AB7"/>
    <w:rsid w:val="0009033C"/>
    <w:rsid w:val="000904C9"/>
    <w:rsid w:val="00090A41"/>
    <w:rsid w:val="000A3707"/>
    <w:rsid w:val="000A6D7C"/>
    <w:rsid w:val="000A7D0A"/>
    <w:rsid w:val="000C07AA"/>
    <w:rsid w:val="000C0C6F"/>
    <w:rsid w:val="000D3397"/>
    <w:rsid w:val="000E1A2F"/>
    <w:rsid w:val="000E2848"/>
    <w:rsid w:val="001472FD"/>
    <w:rsid w:val="0016700D"/>
    <w:rsid w:val="00186A9A"/>
    <w:rsid w:val="001872C5"/>
    <w:rsid w:val="001B4561"/>
    <w:rsid w:val="001C1B5A"/>
    <w:rsid w:val="001D29C8"/>
    <w:rsid w:val="001D72DB"/>
    <w:rsid w:val="001E631C"/>
    <w:rsid w:val="001F1D40"/>
    <w:rsid w:val="001F2DB0"/>
    <w:rsid w:val="00205299"/>
    <w:rsid w:val="0021205A"/>
    <w:rsid w:val="00226A14"/>
    <w:rsid w:val="002362DD"/>
    <w:rsid w:val="00253391"/>
    <w:rsid w:val="002534C3"/>
    <w:rsid w:val="00273903"/>
    <w:rsid w:val="00284FD1"/>
    <w:rsid w:val="00285F97"/>
    <w:rsid w:val="002948A0"/>
    <w:rsid w:val="002D335F"/>
    <w:rsid w:val="00307203"/>
    <w:rsid w:val="0031765F"/>
    <w:rsid w:val="00333649"/>
    <w:rsid w:val="00351479"/>
    <w:rsid w:val="00370546"/>
    <w:rsid w:val="00383929"/>
    <w:rsid w:val="00394B96"/>
    <w:rsid w:val="003B26CD"/>
    <w:rsid w:val="003C3F64"/>
    <w:rsid w:val="004162FE"/>
    <w:rsid w:val="00424E59"/>
    <w:rsid w:val="00442A7C"/>
    <w:rsid w:val="00467414"/>
    <w:rsid w:val="0048150E"/>
    <w:rsid w:val="00482BDE"/>
    <w:rsid w:val="00487652"/>
    <w:rsid w:val="004B3DDF"/>
    <w:rsid w:val="004C661B"/>
    <w:rsid w:val="004E2707"/>
    <w:rsid w:val="004E5D6F"/>
    <w:rsid w:val="004F0804"/>
    <w:rsid w:val="00507391"/>
    <w:rsid w:val="00551E55"/>
    <w:rsid w:val="00553354"/>
    <w:rsid w:val="005638E8"/>
    <w:rsid w:val="00572376"/>
    <w:rsid w:val="00593B3F"/>
    <w:rsid w:val="005A5883"/>
    <w:rsid w:val="005B48A4"/>
    <w:rsid w:val="005F0186"/>
    <w:rsid w:val="005F0674"/>
    <w:rsid w:val="005F69F0"/>
    <w:rsid w:val="00610A0A"/>
    <w:rsid w:val="00640160"/>
    <w:rsid w:val="00641208"/>
    <w:rsid w:val="006624B0"/>
    <w:rsid w:val="006625B6"/>
    <w:rsid w:val="0066416F"/>
    <w:rsid w:val="00672757"/>
    <w:rsid w:val="0068330C"/>
    <w:rsid w:val="00683BC4"/>
    <w:rsid w:val="00687623"/>
    <w:rsid w:val="006A1FAC"/>
    <w:rsid w:val="006D247F"/>
    <w:rsid w:val="006D380B"/>
    <w:rsid w:val="00726371"/>
    <w:rsid w:val="00737836"/>
    <w:rsid w:val="007542A9"/>
    <w:rsid w:val="00771B3E"/>
    <w:rsid w:val="0079322F"/>
    <w:rsid w:val="007A34E9"/>
    <w:rsid w:val="007A71ED"/>
    <w:rsid w:val="007C0179"/>
    <w:rsid w:val="007C1B90"/>
    <w:rsid w:val="007C3442"/>
    <w:rsid w:val="007C6621"/>
    <w:rsid w:val="007D5007"/>
    <w:rsid w:val="007E21A0"/>
    <w:rsid w:val="00812932"/>
    <w:rsid w:val="0081559F"/>
    <w:rsid w:val="0082599F"/>
    <w:rsid w:val="008462A8"/>
    <w:rsid w:val="00863F16"/>
    <w:rsid w:val="00866164"/>
    <w:rsid w:val="0088292F"/>
    <w:rsid w:val="008B3B39"/>
    <w:rsid w:val="008C0B08"/>
    <w:rsid w:val="008D2E19"/>
    <w:rsid w:val="00914E0F"/>
    <w:rsid w:val="00922C27"/>
    <w:rsid w:val="00926BC9"/>
    <w:rsid w:val="0095785D"/>
    <w:rsid w:val="00970262"/>
    <w:rsid w:val="009A4D1E"/>
    <w:rsid w:val="009B451B"/>
    <w:rsid w:val="009B4DB7"/>
    <w:rsid w:val="009D5691"/>
    <w:rsid w:val="009F300E"/>
    <w:rsid w:val="00A10320"/>
    <w:rsid w:val="00A15805"/>
    <w:rsid w:val="00A52EE9"/>
    <w:rsid w:val="00A61240"/>
    <w:rsid w:val="00A65816"/>
    <w:rsid w:val="00A71473"/>
    <w:rsid w:val="00A74577"/>
    <w:rsid w:val="00A83746"/>
    <w:rsid w:val="00A90A19"/>
    <w:rsid w:val="00AA6F1B"/>
    <w:rsid w:val="00AE0038"/>
    <w:rsid w:val="00AE12E7"/>
    <w:rsid w:val="00B027F3"/>
    <w:rsid w:val="00B059FC"/>
    <w:rsid w:val="00B1060C"/>
    <w:rsid w:val="00B22CCA"/>
    <w:rsid w:val="00B279FC"/>
    <w:rsid w:val="00B46299"/>
    <w:rsid w:val="00B83D93"/>
    <w:rsid w:val="00B84030"/>
    <w:rsid w:val="00B92AFB"/>
    <w:rsid w:val="00C13F73"/>
    <w:rsid w:val="00C1491E"/>
    <w:rsid w:val="00C257E2"/>
    <w:rsid w:val="00C36639"/>
    <w:rsid w:val="00C401CE"/>
    <w:rsid w:val="00C46345"/>
    <w:rsid w:val="00C51858"/>
    <w:rsid w:val="00C51D93"/>
    <w:rsid w:val="00C66C63"/>
    <w:rsid w:val="00C7366A"/>
    <w:rsid w:val="00C73E4A"/>
    <w:rsid w:val="00CA1A6F"/>
    <w:rsid w:val="00CA20A4"/>
    <w:rsid w:val="00CB1A3F"/>
    <w:rsid w:val="00CD58DB"/>
    <w:rsid w:val="00CD70F2"/>
    <w:rsid w:val="00CE37AD"/>
    <w:rsid w:val="00CF2534"/>
    <w:rsid w:val="00CF6CAE"/>
    <w:rsid w:val="00D04244"/>
    <w:rsid w:val="00D06153"/>
    <w:rsid w:val="00D2174A"/>
    <w:rsid w:val="00D25803"/>
    <w:rsid w:val="00D26A41"/>
    <w:rsid w:val="00D538CD"/>
    <w:rsid w:val="00D72639"/>
    <w:rsid w:val="00D73D0C"/>
    <w:rsid w:val="00D83832"/>
    <w:rsid w:val="00D9503E"/>
    <w:rsid w:val="00DA7D66"/>
    <w:rsid w:val="00DD30DB"/>
    <w:rsid w:val="00DD3302"/>
    <w:rsid w:val="00E20EE5"/>
    <w:rsid w:val="00E66DA2"/>
    <w:rsid w:val="00E70B17"/>
    <w:rsid w:val="00E976BE"/>
    <w:rsid w:val="00EA38EF"/>
    <w:rsid w:val="00EB0DFF"/>
    <w:rsid w:val="00EB5882"/>
    <w:rsid w:val="00ED2A0C"/>
    <w:rsid w:val="00ED6323"/>
    <w:rsid w:val="00EE2EC3"/>
    <w:rsid w:val="00EF701A"/>
    <w:rsid w:val="00F005F8"/>
    <w:rsid w:val="00F078CB"/>
    <w:rsid w:val="00F122A7"/>
    <w:rsid w:val="00F23B31"/>
    <w:rsid w:val="00F23B47"/>
    <w:rsid w:val="00F25032"/>
    <w:rsid w:val="00F37B80"/>
    <w:rsid w:val="00F60C80"/>
    <w:rsid w:val="00F9142C"/>
    <w:rsid w:val="00F95FDB"/>
    <w:rsid w:val="00FA5CE5"/>
    <w:rsid w:val="00FB2A32"/>
    <w:rsid w:val="00FB50B3"/>
    <w:rsid w:val="00FD64E0"/>
    <w:rsid w:val="00FE34A0"/>
    <w:rsid w:val="00FE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F8"/>
  </w:style>
  <w:style w:type="paragraph" w:styleId="1">
    <w:name w:val="heading 1"/>
    <w:basedOn w:val="a"/>
    <w:next w:val="a"/>
    <w:link w:val="10"/>
    <w:uiPriority w:val="9"/>
    <w:qFormat/>
    <w:rsid w:val="008462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A0A"/>
    <w:pPr>
      <w:ind w:left="720"/>
      <w:contextualSpacing/>
    </w:pPr>
  </w:style>
  <w:style w:type="table" w:styleId="a4">
    <w:name w:val="Table Grid"/>
    <w:basedOn w:val="a1"/>
    <w:uiPriority w:val="59"/>
    <w:rsid w:val="00610A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9F300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462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846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62A8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044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9">
    <w:name w:val="Содержимое таблицы"/>
    <w:basedOn w:val="a"/>
    <w:rsid w:val="00FB2A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dash041e0431044b0447043d044b0439char">
    <w:name w:val="dash041e_0431_044b_0447_043d_044b_0439__char"/>
    <w:rsid w:val="00FB2A32"/>
  </w:style>
  <w:style w:type="character" w:customStyle="1" w:styleId="5">
    <w:name w:val="Основной текст (5)_"/>
    <w:basedOn w:val="a0"/>
    <w:link w:val="50"/>
    <w:rsid w:val="0031765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1765F"/>
    <w:pPr>
      <w:widowControl w:val="0"/>
      <w:shd w:val="clear" w:color="auto" w:fill="FFFFFF"/>
      <w:spacing w:after="240" w:line="266" w:lineRule="exact"/>
      <w:ind w:hanging="360"/>
      <w:jc w:val="center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62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A0A"/>
    <w:pPr>
      <w:ind w:left="720"/>
      <w:contextualSpacing/>
    </w:pPr>
  </w:style>
  <w:style w:type="table" w:styleId="a4">
    <w:name w:val="Table Grid"/>
    <w:basedOn w:val="a1"/>
    <w:uiPriority w:val="59"/>
    <w:rsid w:val="00610A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9F300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462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846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62A8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044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9">
    <w:name w:val="Содержимое таблицы"/>
    <w:basedOn w:val="a"/>
    <w:rsid w:val="00FB2A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dash041e0431044b0447043d044b0439char">
    <w:name w:val="dash041e_0431_044b_0447_043d_044b_0439__char"/>
    <w:rsid w:val="00FB2A32"/>
  </w:style>
  <w:style w:type="character" w:customStyle="1" w:styleId="5">
    <w:name w:val="Основной текст (5)_"/>
    <w:basedOn w:val="a0"/>
    <w:link w:val="50"/>
    <w:rsid w:val="0031765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1765F"/>
    <w:pPr>
      <w:widowControl w:val="0"/>
      <w:shd w:val="clear" w:color="auto" w:fill="FFFFFF"/>
      <w:spacing w:after="240" w:line="266" w:lineRule="exact"/>
      <w:ind w:hanging="360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3343</Words>
  <Characters>1906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uv-user2</dc:creator>
  <cp:lastModifiedBy>SvetaV</cp:lastModifiedBy>
  <cp:revision>14</cp:revision>
  <cp:lastPrinted>2022-02-11T09:04:00Z</cp:lastPrinted>
  <dcterms:created xsi:type="dcterms:W3CDTF">2022-02-11T13:33:00Z</dcterms:created>
  <dcterms:modified xsi:type="dcterms:W3CDTF">2022-02-15T06:50:00Z</dcterms:modified>
</cp:coreProperties>
</file>