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9F3" w:rsidRPr="007A519A" w:rsidRDefault="00E969F3" w:rsidP="007A519A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969F3">
        <w:rPr>
          <w:rFonts w:ascii="Times New Roman" w:hAnsi="Times New Roman" w:cs="Times New Roman"/>
          <w:sz w:val="28"/>
          <w:szCs w:val="28"/>
          <w:lang w:val="uk-UA"/>
        </w:rPr>
        <w:t>Додаток</w:t>
      </w:r>
    </w:p>
    <w:p w:rsidR="00542E95" w:rsidRPr="00444DDC" w:rsidRDefault="00444DDC" w:rsidP="00444DD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4D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Пояснювальна записка </w:t>
      </w:r>
    </w:p>
    <w:p w:rsidR="004006FC" w:rsidRDefault="00654B3C" w:rsidP="00444D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444DDC">
        <w:rPr>
          <w:rFonts w:ascii="Times New Roman" w:hAnsi="Times New Roman" w:cs="Times New Roman"/>
          <w:sz w:val="28"/>
          <w:szCs w:val="28"/>
          <w:lang w:val="uk-UA"/>
        </w:rPr>
        <w:t xml:space="preserve"> Програми призначення і виплати компенсації фізичним особам, які надають послуги з </w:t>
      </w:r>
      <w:r>
        <w:rPr>
          <w:rFonts w:ascii="Times New Roman" w:hAnsi="Times New Roman" w:cs="Times New Roman"/>
          <w:sz w:val="28"/>
          <w:szCs w:val="28"/>
          <w:lang w:val="uk-UA"/>
        </w:rPr>
        <w:t>догляду на непрофесійній основі</w:t>
      </w:r>
      <w:r w:rsidRPr="00654B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06FC" w:rsidRDefault="00654B3C" w:rsidP="00444D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proofErr w:type="spellStart"/>
      <w:r w:rsidR="004006FC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4006F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</w:p>
    <w:p w:rsidR="00444DDC" w:rsidRPr="00654B3C" w:rsidRDefault="004006FC" w:rsidP="004006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2022-2024 роки</w:t>
      </w:r>
    </w:p>
    <w:p w:rsidR="00444DDC" w:rsidRPr="006F018E" w:rsidRDefault="00444DDC" w:rsidP="00444DD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44DDC" w:rsidRPr="00A54A69" w:rsidRDefault="00A54A69" w:rsidP="00A54A6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6F018E">
        <w:rPr>
          <w:rFonts w:ascii="Times New Roman" w:hAnsi="Times New Roman" w:cs="Times New Roman"/>
          <w:sz w:val="28"/>
          <w:szCs w:val="28"/>
          <w:lang w:val="uk-UA"/>
        </w:rPr>
        <w:t xml:space="preserve">Програма призначення і виплати </w:t>
      </w:r>
      <w:r w:rsidR="0074460B" w:rsidRPr="006F018E">
        <w:rPr>
          <w:rFonts w:ascii="Times New Roman" w:hAnsi="Times New Roman" w:cs="Times New Roman"/>
          <w:sz w:val="28"/>
          <w:szCs w:val="28"/>
          <w:lang w:val="uk-UA"/>
        </w:rPr>
        <w:t>компенсації фізичним особам, які надають соціальні послуги з догляду на непрофесійній основі</w:t>
      </w:r>
      <w:r w:rsidRPr="006F018E">
        <w:rPr>
          <w:rFonts w:ascii="Times New Roman" w:hAnsi="Times New Roman" w:cs="Times New Roman"/>
          <w:sz w:val="28"/>
          <w:szCs w:val="28"/>
          <w:lang w:val="uk-UA"/>
        </w:rPr>
        <w:t xml:space="preserve"> приймається з метою </w:t>
      </w:r>
      <w:r w:rsidRPr="006F018E">
        <w:rPr>
          <w:rFonts w:ascii="ProbaPro" w:eastAsia="Times New Roman" w:hAnsi="ProbaPro" w:cs="Times New Roman"/>
          <w:sz w:val="28"/>
          <w:szCs w:val="28"/>
          <w:lang w:val="uk-UA" w:eastAsia="ru-RU"/>
        </w:rPr>
        <w:t>п</w:t>
      </w:r>
      <w:r w:rsidRPr="00EF0CCA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осилення соціального захисту населення, відтворення життєдіяльності, соціальної адаптації та повернення до повноцінного життя окремих осіб (осіб з інвалідністю, важкохворих, осіб похилого віку), які проживають на території громади і  перебувають у складних життєвих обставинах та потребують постійної сторонньої допомоги і не здатні до самообслуговування.</w:t>
      </w:r>
    </w:p>
    <w:p w:rsidR="00F31263" w:rsidRDefault="00F31263" w:rsidP="00444DD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C52E2" w:rsidRPr="00B83D93" w:rsidRDefault="000C52E2" w:rsidP="000C52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3D93">
        <w:rPr>
          <w:rFonts w:ascii="Times New Roman" w:hAnsi="Times New Roman" w:cs="Times New Roman"/>
          <w:sz w:val="28"/>
          <w:szCs w:val="28"/>
          <w:lang w:val="uk-UA"/>
        </w:rPr>
        <w:t>Відповідно до Закону України «Про соціальні послуги» та пункту 4 частини першої статті 89 Бюджетного кодексу України, виплата компенсації фізичним особам, які надають соціальні послуги, і покриття витрат на її доставку провадяться за рахунок коштів місцевих бюджетів.</w:t>
      </w:r>
    </w:p>
    <w:p w:rsidR="00EC7D11" w:rsidRDefault="00EC7D11" w:rsidP="00444DD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C7D11" w:rsidRDefault="004F7447" w:rsidP="001E7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Кількість громадян</w:t>
      </w:r>
      <w:r w:rsidR="00A2098B">
        <w:rPr>
          <w:rFonts w:ascii="Times New Roman" w:hAnsi="Times New Roman" w:cs="Times New Roman"/>
          <w:sz w:val="28"/>
          <w:szCs w:val="28"/>
          <w:lang w:val="uk-UA"/>
        </w:rPr>
        <w:t xml:space="preserve"> – отримувачів даного</w:t>
      </w:r>
      <w:r w:rsidR="00EC7D11">
        <w:rPr>
          <w:rFonts w:ascii="Times New Roman" w:hAnsi="Times New Roman" w:cs="Times New Roman"/>
          <w:sz w:val="28"/>
          <w:szCs w:val="28"/>
          <w:lang w:val="uk-UA"/>
        </w:rPr>
        <w:t xml:space="preserve"> вид</w:t>
      </w:r>
      <w:r w:rsidR="00A2098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C7D11">
        <w:rPr>
          <w:rFonts w:ascii="Times New Roman" w:hAnsi="Times New Roman" w:cs="Times New Roman"/>
          <w:sz w:val="28"/>
          <w:szCs w:val="28"/>
          <w:lang w:val="uk-UA"/>
        </w:rPr>
        <w:t xml:space="preserve"> компенсації </w:t>
      </w:r>
      <w:r w:rsidR="00584634">
        <w:rPr>
          <w:rFonts w:ascii="Times New Roman" w:hAnsi="Times New Roman" w:cs="Times New Roman"/>
          <w:sz w:val="28"/>
          <w:szCs w:val="28"/>
          <w:lang w:val="uk-UA"/>
        </w:rPr>
        <w:t xml:space="preserve">у 2021 році </w:t>
      </w:r>
      <w:r w:rsidR="00972F6B">
        <w:rPr>
          <w:rFonts w:ascii="Times New Roman" w:hAnsi="Times New Roman" w:cs="Times New Roman"/>
          <w:sz w:val="28"/>
          <w:szCs w:val="28"/>
          <w:lang w:val="uk-UA"/>
        </w:rPr>
        <w:t>коливала</w:t>
      </w:r>
      <w:r w:rsidR="00EC7F4D">
        <w:rPr>
          <w:rFonts w:ascii="Times New Roman" w:hAnsi="Times New Roman" w:cs="Times New Roman"/>
          <w:sz w:val="28"/>
          <w:szCs w:val="28"/>
          <w:lang w:val="uk-UA"/>
        </w:rPr>
        <w:t>ся від 8 до 10</w:t>
      </w:r>
      <w:r w:rsidR="00EC7F4D" w:rsidRPr="00EC7F4D">
        <w:rPr>
          <w:rFonts w:ascii="Times New Roman" w:hAnsi="Times New Roman" w:cs="Times New Roman"/>
          <w:sz w:val="28"/>
          <w:szCs w:val="28"/>
        </w:rPr>
        <w:t xml:space="preserve"> </w:t>
      </w:r>
      <w:r w:rsidR="00EC7F4D">
        <w:rPr>
          <w:rFonts w:ascii="Times New Roman" w:hAnsi="Times New Roman" w:cs="Times New Roman"/>
          <w:sz w:val="28"/>
          <w:szCs w:val="28"/>
          <w:lang w:val="uk-UA"/>
        </w:rPr>
        <w:t>осіб</w:t>
      </w:r>
      <w:r w:rsidR="00EC7D11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</w:p>
    <w:p w:rsidR="003079BC" w:rsidRDefault="003079BC" w:rsidP="00AD51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464D4" w:rsidRDefault="003079BC" w:rsidP="003079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Розмір компенсації відповідно </w:t>
      </w:r>
      <w:r w:rsidRPr="009F30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hyperlink r:id="rId5" w:anchor="n186" w:tgtFrame="_blank" w:history="1">
        <w:r w:rsidRPr="003079B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uk-UA"/>
          </w:rPr>
          <w:t>статті 13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9F30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Закону України “Про соціальні послуги” обчислюється як різниця між</w:t>
      </w:r>
      <w:bookmarkStart w:id="0" w:name="_GoBack"/>
      <w:bookmarkEnd w:id="0"/>
      <w:r w:rsidRPr="009F30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прожитковим мінімумом на одну особу в розрахунку на місяць, установленим законом на 1 січня календарного року, в якому надаються соціальні послуги з догляду на непрофесійній основі, та середньомісячним сукупним доходом фізичної особи, яка надає соціальні послуги, за попередні шість місяців, що передують місяцю подання заяви про згоду надавати соціальні послуги з </w:t>
      </w:r>
      <w:r w:rsidR="002464D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догляду на непрофесійній основі.</w:t>
      </w:r>
    </w:p>
    <w:p w:rsidR="00445152" w:rsidRDefault="00445152" w:rsidP="003079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445152" w:rsidRDefault="00445152" w:rsidP="003079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44515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Середньомісячний сукупний дохід фізичної особи, яка надає соціальні послуги, обчислюється шляхом ділення середньомісячного сукупного доходу її сім’ї на кількість членів сім’ї, які включаються до її складу, згідно з</w:t>
      </w:r>
      <w:r w:rsidRPr="0044515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6" w:anchor="n14" w:tgtFrame="_blank" w:history="1">
        <w:r w:rsidRPr="00445152">
          <w:rPr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>Методикою обчислення середньомісячного сукупного доходу сім’ї</w:t>
        </w:r>
      </w:hyperlink>
      <w:r w:rsidR="0005196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4515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44515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затвердженою наказом </w:t>
      </w:r>
      <w:proofErr w:type="spellStart"/>
      <w:r w:rsidRPr="0044515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Мінсоцполітики</w:t>
      </w:r>
      <w:proofErr w:type="spellEnd"/>
      <w:r w:rsidRPr="0044515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від 16 червня 2020 р. № 419.</w:t>
      </w:r>
    </w:p>
    <w:p w:rsidR="000801A7" w:rsidRDefault="000801A7" w:rsidP="003079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445152" w:rsidRDefault="0017072B" w:rsidP="003079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Прожитковий мінімум на 1 січня 2021 року складав 2189,00 гривень</w:t>
      </w:r>
      <w:r w:rsidR="001B479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54A69" w:rsidRDefault="00A54A69" w:rsidP="003079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C52E2" w:rsidRPr="006F018E" w:rsidRDefault="006043DC" w:rsidP="006F01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Розмір компенсації (з урахуванням доходів отримувача допомоги та </w:t>
      </w:r>
      <w:r w:rsidR="001B479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членів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його сім’ї)</w:t>
      </w:r>
      <w:r w:rsidR="000B5F1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 надання соціальних послуг</w:t>
      </w:r>
      <w:r w:rsidR="001B479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801A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у 2021 році </w:t>
      </w:r>
      <w:r w:rsidR="001B479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не міг пе</w:t>
      </w:r>
      <w:r w:rsidR="000801A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ревищувати 2189,00 гривень.</w:t>
      </w:r>
    </w:p>
    <w:p w:rsidR="00AD51B3" w:rsidRDefault="000801A7" w:rsidP="00755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Загальна с</w:t>
      </w:r>
      <w:r w:rsidR="00AD51B3">
        <w:rPr>
          <w:rFonts w:ascii="Times New Roman" w:hAnsi="Times New Roman" w:cs="Times New Roman"/>
          <w:sz w:val="28"/>
          <w:szCs w:val="28"/>
          <w:lang w:val="uk-UA"/>
        </w:rPr>
        <w:t xml:space="preserve">ума </w:t>
      </w:r>
      <w:r w:rsidR="000C4446">
        <w:rPr>
          <w:rFonts w:ascii="Times New Roman" w:hAnsi="Times New Roman" w:cs="Times New Roman"/>
          <w:sz w:val="28"/>
          <w:szCs w:val="28"/>
          <w:lang w:val="uk-UA"/>
        </w:rPr>
        <w:t xml:space="preserve">виплаченої </w:t>
      </w:r>
      <w:r w:rsidR="00AD51B3">
        <w:rPr>
          <w:rFonts w:ascii="Times New Roman" w:hAnsi="Times New Roman" w:cs="Times New Roman"/>
          <w:sz w:val="28"/>
          <w:szCs w:val="28"/>
          <w:lang w:val="uk-UA"/>
        </w:rPr>
        <w:t xml:space="preserve">компенсації </w:t>
      </w:r>
      <w:r w:rsidR="007F42AC">
        <w:rPr>
          <w:rFonts w:ascii="Times New Roman" w:hAnsi="Times New Roman" w:cs="Times New Roman"/>
          <w:sz w:val="28"/>
          <w:szCs w:val="28"/>
          <w:lang w:val="uk-UA"/>
        </w:rPr>
        <w:t xml:space="preserve">(в тому числі поштовий збір) </w:t>
      </w:r>
      <w:r w:rsidR="000C4446">
        <w:rPr>
          <w:rFonts w:ascii="Times New Roman" w:hAnsi="Times New Roman" w:cs="Times New Roman"/>
          <w:sz w:val="28"/>
          <w:szCs w:val="28"/>
          <w:lang w:val="uk-UA"/>
        </w:rPr>
        <w:t xml:space="preserve">у 2021 році </w:t>
      </w:r>
      <w:r w:rsidR="000103E8">
        <w:rPr>
          <w:rFonts w:ascii="Times New Roman" w:hAnsi="Times New Roman" w:cs="Times New Roman"/>
          <w:sz w:val="28"/>
          <w:szCs w:val="28"/>
          <w:lang w:val="uk-UA"/>
        </w:rPr>
        <w:t>становила 142284,27 гривень</w:t>
      </w:r>
      <w:r w:rsidR="000C444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C52E2" w:rsidRDefault="000C52E2" w:rsidP="00755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8004B" w:rsidRDefault="0068004B" w:rsidP="00755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Ураховуючи пі</w:t>
      </w:r>
      <w:r w:rsidR="007559A1">
        <w:rPr>
          <w:rFonts w:ascii="Times New Roman" w:hAnsi="Times New Roman" w:cs="Times New Roman"/>
          <w:sz w:val="28"/>
          <w:szCs w:val="28"/>
          <w:lang w:val="uk-UA"/>
        </w:rPr>
        <w:t>двищення прожитково</w:t>
      </w:r>
      <w:r w:rsidR="00946B09">
        <w:rPr>
          <w:rFonts w:ascii="Times New Roman" w:hAnsi="Times New Roman" w:cs="Times New Roman"/>
          <w:sz w:val="28"/>
          <w:szCs w:val="28"/>
          <w:lang w:val="uk-UA"/>
        </w:rPr>
        <w:t xml:space="preserve">го мінімуму з 1 січня 2022 року (2393,00 </w:t>
      </w:r>
      <w:proofErr w:type="spellStart"/>
      <w:r w:rsidR="00946B09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946B0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85F1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46B09">
        <w:rPr>
          <w:rFonts w:ascii="Times New Roman" w:hAnsi="Times New Roman" w:cs="Times New Roman"/>
          <w:sz w:val="28"/>
          <w:szCs w:val="28"/>
          <w:lang w:val="uk-UA"/>
        </w:rPr>
        <w:t xml:space="preserve"> з 1 січня 2023 року</w:t>
      </w:r>
      <w:r w:rsidR="00985F1A">
        <w:rPr>
          <w:rFonts w:ascii="Times New Roman" w:hAnsi="Times New Roman" w:cs="Times New Roman"/>
          <w:sz w:val="28"/>
          <w:szCs w:val="28"/>
          <w:lang w:val="uk-UA"/>
        </w:rPr>
        <w:t xml:space="preserve"> та з 1 січня 2024 року</w:t>
      </w:r>
      <w:r w:rsidR="00C11B06">
        <w:rPr>
          <w:rFonts w:ascii="Times New Roman" w:hAnsi="Times New Roman" w:cs="Times New Roman"/>
          <w:sz w:val="28"/>
          <w:szCs w:val="28"/>
          <w:lang w:val="uk-UA"/>
        </w:rPr>
        <w:t>, потенційну кількість отримувачів компенсації та її середньомісячний розмір, прогнозований обсяг фінансування</w:t>
      </w:r>
      <w:r w:rsidR="00B02B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85F1A">
        <w:rPr>
          <w:rFonts w:ascii="Times New Roman" w:hAnsi="Times New Roman" w:cs="Times New Roman"/>
          <w:sz w:val="28"/>
          <w:szCs w:val="28"/>
          <w:lang w:val="uk-UA"/>
        </w:rPr>
        <w:t>становить</w:t>
      </w:r>
      <w:r w:rsidR="008D3174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C52E2" w:rsidRDefault="000C52E2" w:rsidP="00755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D3174" w:rsidRDefault="008D3174" w:rsidP="00755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2022</w:t>
      </w:r>
      <w:r w:rsidR="006A54DC">
        <w:rPr>
          <w:rFonts w:ascii="Times New Roman" w:hAnsi="Times New Roman" w:cs="Times New Roman"/>
          <w:sz w:val="28"/>
          <w:szCs w:val="28"/>
          <w:lang w:val="uk-UA"/>
        </w:rPr>
        <w:t xml:space="preserve"> рік </w:t>
      </w:r>
      <w:r w:rsidR="007A519A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6A54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519A">
        <w:rPr>
          <w:rFonts w:ascii="Times New Roman" w:hAnsi="Times New Roman" w:cs="Times New Roman"/>
          <w:sz w:val="28"/>
          <w:szCs w:val="28"/>
          <w:lang w:val="uk-UA"/>
        </w:rPr>
        <w:t>163000,00 гривень;</w:t>
      </w:r>
    </w:p>
    <w:p w:rsidR="007A519A" w:rsidRDefault="007A519A" w:rsidP="00755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2023 рік – 187000,00 гривень;</w:t>
      </w:r>
    </w:p>
    <w:p w:rsidR="007A519A" w:rsidRDefault="007A519A" w:rsidP="00755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2024 рік – 215000,00 гривень.</w:t>
      </w:r>
    </w:p>
    <w:p w:rsidR="000C4446" w:rsidRPr="00444DDC" w:rsidRDefault="000C4446" w:rsidP="00AD51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068E" w:rsidRDefault="0011068E" w:rsidP="0011068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Головний спеціаліст відділу</w:t>
      </w:r>
    </w:p>
    <w:p w:rsidR="00444DDC" w:rsidRPr="00444DDC" w:rsidRDefault="0011068E" w:rsidP="0011068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юридично-кадрового забезпечення                                  Вікторія ЗЕЛЯК</w:t>
      </w:r>
    </w:p>
    <w:sectPr w:rsidR="00444DDC" w:rsidRPr="00444DDC" w:rsidSect="00A54A6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3CCD"/>
    <w:rsid w:val="000103E8"/>
    <w:rsid w:val="0005196C"/>
    <w:rsid w:val="000801A7"/>
    <w:rsid w:val="000B5F19"/>
    <w:rsid w:val="000C4446"/>
    <w:rsid w:val="000C52E2"/>
    <w:rsid w:val="0011068E"/>
    <w:rsid w:val="0017072B"/>
    <w:rsid w:val="001B479C"/>
    <w:rsid w:val="001E79D1"/>
    <w:rsid w:val="002464D4"/>
    <w:rsid w:val="003079BC"/>
    <w:rsid w:val="00317A1E"/>
    <w:rsid w:val="004006FC"/>
    <w:rsid w:val="00444DDC"/>
    <w:rsid w:val="00445152"/>
    <w:rsid w:val="004F7447"/>
    <w:rsid w:val="00542E95"/>
    <w:rsid w:val="00584634"/>
    <w:rsid w:val="005C3CCD"/>
    <w:rsid w:val="006043DC"/>
    <w:rsid w:val="00654B3C"/>
    <w:rsid w:val="0068004B"/>
    <w:rsid w:val="006A54DC"/>
    <w:rsid w:val="006F018E"/>
    <w:rsid w:val="0074460B"/>
    <w:rsid w:val="007559A1"/>
    <w:rsid w:val="007A519A"/>
    <w:rsid w:val="007F42AC"/>
    <w:rsid w:val="008838FF"/>
    <w:rsid w:val="008D3174"/>
    <w:rsid w:val="0092364F"/>
    <w:rsid w:val="00946B09"/>
    <w:rsid w:val="00972F6B"/>
    <w:rsid w:val="00976C8A"/>
    <w:rsid w:val="00985F1A"/>
    <w:rsid w:val="009A272E"/>
    <w:rsid w:val="009F1DA5"/>
    <w:rsid w:val="009F3E1A"/>
    <w:rsid w:val="00A2098B"/>
    <w:rsid w:val="00A54A69"/>
    <w:rsid w:val="00AD51B3"/>
    <w:rsid w:val="00B02B76"/>
    <w:rsid w:val="00B62EF9"/>
    <w:rsid w:val="00C11B06"/>
    <w:rsid w:val="00D4551B"/>
    <w:rsid w:val="00D50002"/>
    <w:rsid w:val="00D64D9D"/>
    <w:rsid w:val="00DE6A73"/>
    <w:rsid w:val="00E811EA"/>
    <w:rsid w:val="00E969F3"/>
    <w:rsid w:val="00EC7D11"/>
    <w:rsid w:val="00EC7F4D"/>
    <w:rsid w:val="00F31263"/>
    <w:rsid w:val="00F36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C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79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79B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z0611-20" TargetMode="External"/><Relationship Id="rId5" Type="http://schemas.openxmlformats.org/officeDocument/2006/relationships/hyperlink" Target="https://zakon.rada.gov.ua/laws/show/2671-19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D9E53-B22F-4C9D-A147-1F16FB298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uv-user2</dc:creator>
  <cp:keywords/>
  <dc:description/>
  <cp:lastModifiedBy>Terehivka</cp:lastModifiedBy>
  <cp:revision>11</cp:revision>
  <dcterms:created xsi:type="dcterms:W3CDTF">2022-01-13T10:21:00Z</dcterms:created>
  <dcterms:modified xsi:type="dcterms:W3CDTF">2022-01-16T13:33:00Z</dcterms:modified>
</cp:coreProperties>
</file>