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3818" w:rsidRPr="006D1C01" w:rsidRDefault="006E3818" w:rsidP="006E3818">
      <w:pPr>
        <w:tabs>
          <w:tab w:val="left" w:pos="0"/>
          <w:tab w:val="center" w:pos="4153"/>
          <w:tab w:val="right" w:pos="8306"/>
        </w:tabs>
        <w:jc w:val="center"/>
        <w:rPr>
          <w:rFonts w:eastAsia="Calibri" w:cs="Times New Roman"/>
          <w:sz w:val="28"/>
          <w:lang w:val="uk-UA"/>
        </w:rPr>
      </w:pPr>
      <w:r w:rsidRPr="006D1C01">
        <w:rPr>
          <w:rFonts w:eastAsia="Calibri" w:cs="Times New Roman"/>
          <w:sz w:val="28"/>
          <w:lang w:val="uk-UA"/>
        </w:rPr>
        <w:t xml:space="preserve">  </w:t>
      </w:r>
      <w:r w:rsidRPr="006D1C01">
        <w:rPr>
          <w:rFonts w:eastAsia="Calibri" w:cs="Times New Roman"/>
          <w:sz w:val="28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557522" r:id="rId8"/>
        </w:object>
      </w:r>
    </w:p>
    <w:p w:rsidR="006E3818" w:rsidRDefault="006E3818" w:rsidP="006E3818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6E3818" w:rsidRDefault="006E3818" w:rsidP="006E3818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6E3818" w:rsidRDefault="006E3818" w:rsidP="006E3818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6E3818" w:rsidRDefault="006E3818" w:rsidP="006E3818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6E3818" w:rsidRDefault="006E3818" w:rsidP="006E3818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6E3818" w:rsidRDefault="006E3818" w:rsidP="006E3818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6E3818" w:rsidRDefault="006E3818" w:rsidP="006E3818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6E3818" w:rsidRDefault="006E3818" w:rsidP="006E3818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  сесії сільської ради</w:t>
      </w:r>
    </w:p>
    <w:p w:rsidR="006E3818" w:rsidRDefault="006E3818" w:rsidP="006E3818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6E3818" w:rsidRDefault="006E3818" w:rsidP="006E3818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6E3818" w:rsidTr="00E91BB4">
        <w:trPr>
          <w:trHeight w:val="419"/>
        </w:trPr>
        <w:tc>
          <w:tcPr>
            <w:tcW w:w="3082" w:type="dxa"/>
            <w:hideMark/>
          </w:tcPr>
          <w:p w:rsidR="006E3818" w:rsidRDefault="00F773A3" w:rsidP="00E91BB4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r w:rsidR="006E38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6E3818" w:rsidRDefault="006E3818" w:rsidP="00E91BB4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6E3818" w:rsidRDefault="006E3818" w:rsidP="00F773A3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F773A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170</w:t>
            </w:r>
          </w:p>
        </w:tc>
      </w:tr>
    </w:tbl>
    <w:p w:rsidR="006E3818" w:rsidRPr="00291D52" w:rsidRDefault="006E3818" w:rsidP="006E3818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A0CFA" w:rsidRPr="00F55E3C" w:rsidRDefault="00941B36" w:rsidP="009A5832">
            <w:pPr>
              <w:shd w:val="clear" w:color="auto" w:fill="FFFFFF"/>
              <w:spacing w:line="240" w:lineRule="atLeast"/>
              <w:ind w:left="48"/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Про надання дозволу на розро</w:t>
            </w:r>
            <w:r w:rsidR="00F55E3C">
              <w:rPr>
                <w:sz w:val="26"/>
                <w:szCs w:val="26"/>
                <w:lang w:val="uk-UA"/>
              </w:rPr>
              <w:t>б</w:t>
            </w:r>
            <w:r>
              <w:rPr>
                <w:sz w:val="26"/>
                <w:szCs w:val="26"/>
                <w:lang w:val="uk-UA"/>
              </w:rPr>
              <w:t>-</w:t>
            </w:r>
            <w:r w:rsidR="00F55E3C" w:rsidRPr="00F55E3C">
              <w:rPr>
                <w:sz w:val="26"/>
                <w:szCs w:val="26"/>
                <w:lang w:val="uk-UA"/>
              </w:rPr>
              <w:t>лення проекту землеустрою що</w:t>
            </w:r>
            <w:r w:rsidR="00F55E3C">
              <w:rPr>
                <w:sz w:val="26"/>
                <w:szCs w:val="26"/>
                <w:lang w:val="uk-UA"/>
              </w:rPr>
              <w:t>до відведення земельної ді</w:t>
            </w:r>
            <w:r w:rsidR="00F55E3C" w:rsidRPr="00F55E3C">
              <w:rPr>
                <w:sz w:val="26"/>
                <w:szCs w:val="26"/>
                <w:lang w:val="uk-UA"/>
              </w:rPr>
              <w:t>лянки зі зміною виду цільового призна</w:t>
            </w:r>
            <w:r w:rsidR="00F55E3C">
              <w:rPr>
                <w:sz w:val="26"/>
                <w:szCs w:val="26"/>
                <w:lang w:val="uk-UA"/>
              </w:rPr>
              <w:t>-</w:t>
            </w:r>
            <w:r w:rsidR="00F55E3C" w:rsidRPr="00F55E3C">
              <w:rPr>
                <w:sz w:val="26"/>
                <w:szCs w:val="26"/>
                <w:lang w:val="uk-UA"/>
              </w:rPr>
              <w:t>чення землі в межах основної категорії земель, для ведення осо</w:t>
            </w:r>
            <w:r w:rsidR="00F55E3C">
              <w:rPr>
                <w:sz w:val="26"/>
                <w:szCs w:val="26"/>
                <w:lang w:val="uk-UA"/>
              </w:rPr>
              <w:t>-</w:t>
            </w:r>
            <w:r w:rsidR="00F55E3C" w:rsidRPr="00F55E3C">
              <w:rPr>
                <w:sz w:val="26"/>
                <w:szCs w:val="26"/>
                <w:lang w:val="uk-UA"/>
              </w:rPr>
              <w:t>бис</w:t>
            </w:r>
            <w:r w:rsidR="00F55E3C">
              <w:rPr>
                <w:sz w:val="26"/>
                <w:szCs w:val="26"/>
                <w:lang w:val="uk-UA"/>
              </w:rPr>
              <w:t>того селянсько</w:t>
            </w:r>
            <w:r w:rsidR="00A765D9">
              <w:rPr>
                <w:sz w:val="26"/>
                <w:szCs w:val="26"/>
                <w:lang w:val="uk-UA"/>
              </w:rPr>
              <w:t>го господарства</w:t>
            </w:r>
            <w:r w:rsidR="00F55E3C" w:rsidRPr="00F55E3C">
              <w:rPr>
                <w:sz w:val="26"/>
                <w:szCs w:val="26"/>
                <w:lang w:val="uk-UA"/>
              </w:rPr>
              <w:t xml:space="preserve"> гр. </w:t>
            </w:r>
            <w:r w:rsidR="009A5832">
              <w:rPr>
                <w:sz w:val="26"/>
                <w:szCs w:val="26"/>
                <w:lang w:val="uk-UA"/>
              </w:rPr>
              <w:t>Гузій Вероніці Анатоліївні</w:t>
            </w:r>
          </w:p>
        </w:tc>
        <w:bookmarkStart w:id="0" w:name="_GoBack"/>
        <w:bookmarkEnd w:id="0"/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F55E3C" w:rsidRPr="00F55E3C" w:rsidRDefault="00F55E3C" w:rsidP="00F55E3C">
      <w:pPr>
        <w:spacing w:after="120"/>
        <w:ind w:firstLine="709"/>
        <w:jc w:val="both"/>
        <w:rPr>
          <w:rFonts w:cs="Times New Roman"/>
          <w:b/>
          <w:spacing w:val="-1"/>
          <w:sz w:val="26"/>
          <w:szCs w:val="26"/>
          <w:lang w:val="uk-UA"/>
        </w:rPr>
      </w:pPr>
      <w:r w:rsidRPr="00F55E3C">
        <w:rPr>
          <w:rFonts w:cs="Times New Roman"/>
          <w:spacing w:val="-1"/>
          <w:sz w:val="26"/>
          <w:szCs w:val="26"/>
          <w:lang w:val="uk-UA"/>
        </w:rPr>
        <w:t xml:space="preserve">Розглянувши заяву гр. </w:t>
      </w:r>
      <w:r w:rsidR="009A5832">
        <w:rPr>
          <w:rFonts w:cs="Times New Roman"/>
          <w:spacing w:val="-1"/>
          <w:sz w:val="26"/>
          <w:szCs w:val="26"/>
          <w:lang w:val="uk-UA"/>
        </w:rPr>
        <w:t>Гузій Вероніки Анатоліївни</w:t>
      </w:r>
      <w:r w:rsidRPr="00F55E3C">
        <w:rPr>
          <w:rFonts w:cs="Times New Roman"/>
          <w:spacing w:val="-1"/>
          <w:sz w:val="26"/>
          <w:szCs w:val="26"/>
          <w:lang w:val="uk-UA"/>
        </w:rPr>
        <w:t xml:space="preserve">  про надання дозволу на розроблення проекту  землеустрою щодо відведення земельної ділянки зі зміною цільового призначення керуючись Законом  України «Про місцеві органи самоврядування в Україні», «Про землеустрій», «Про державний земельний кадастр», «</w:t>
      </w:r>
      <w:r w:rsidRPr="00F55E3C">
        <w:rPr>
          <w:rFonts w:cs="Times New Roman"/>
          <w:bCs/>
          <w:spacing w:val="-1"/>
          <w:sz w:val="26"/>
          <w:szCs w:val="26"/>
          <w:lang w:val="uk-UA"/>
        </w:rPr>
        <w:t xml:space="preserve">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Україні», п. 21, Перехідних положень, </w:t>
      </w:r>
      <w:r w:rsidRPr="00F55E3C">
        <w:rPr>
          <w:rFonts w:cs="Times New Roman"/>
          <w:spacing w:val="-1"/>
          <w:sz w:val="26"/>
          <w:szCs w:val="26"/>
          <w:lang w:val="uk-UA"/>
        </w:rPr>
        <w:t>ст. 20, 22, 118, 121, 122, 123, Земельного Кодексу України, 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F55E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F55E3C">
        <w:rPr>
          <w:rFonts w:cs="Times New Roman"/>
          <w:spacing w:val="-1"/>
          <w:sz w:val="26"/>
          <w:szCs w:val="26"/>
          <w:lang w:val="uk-UA"/>
        </w:rPr>
        <w:t xml:space="preserve">1. Надати гр. </w:t>
      </w:r>
      <w:r w:rsidR="009A5832">
        <w:rPr>
          <w:rFonts w:cs="Times New Roman"/>
          <w:spacing w:val="-1"/>
          <w:sz w:val="26"/>
          <w:szCs w:val="26"/>
          <w:lang w:val="uk-UA"/>
        </w:rPr>
        <w:t xml:space="preserve">Гузій Вероніці Анатоліївні </w:t>
      </w:r>
      <w:r w:rsidRPr="00F55E3C">
        <w:rPr>
          <w:rFonts w:cs="Times New Roman"/>
          <w:spacing w:val="-1"/>
          <w:sz w:val="26"/>
          <w:szCs w:val="26"/>
          <w:lang w:val="uk-UA"/>
        </w:rPr>
        <w:t>дозвіл на розроблення проекту землеустрою щодо відведення земельної ділянки зі зміною виду цільового призначення землі в межах основної категорії земель, за рахунок земель комунальної форми власност</w:t>
      </w:r>
      <w:r w:rsidR="00941B36">
        <w:rPr>
          <w:rFonts w:cs="Times New Roman"/>
          <w:spacing w:val="-1"/>
          <w:sz w:val="26"/>
          <w:szCs w:val="26"/>
          <w:lang w:val="uk-UA"/>
        </w:rPr>
        <w:t>і, із категорії земель сільсько</w:t>
      </w:r>
      <w:r w:rsidRPr="00F55E3C">
        <w:rPr>
          <w:rFonts w:cs="Times New Roman"/>
          <w:spacing w:val="-1"/>
          <w:sz w:val="26"/>
          <w:szCs w:val="26"/>
          <w:lang w:val="uk-UA"/>
        </w:rPr>
        <w:t xml:space="preserve">господарського призначення (землі колишньої колективної власності СС «Колос»), код КВЦПЗ 01.01 для ведення товарного сільськогосподарського виробництва, на землі для ведення особистого селянського господарства, код КВЦПЗ 01.03, площею </w:t>
      </w:r>
      <w:r w:rsidR="009A5832">
        <w:rPr>
          <w:rFonts w:cs="Times New Roman"/>
          <w:spacing w:val="-1"/>
          <w:sz w:val="26"/>
          <w:szCs w:val="26"/>
          <w:lang w:val="uk-UA"/>
        </w:rPr>
        <w:t>1,5500</w:t>
      </w:r>
      <w:r w:rsidRPr="00F55E3C">
        <w:rPr>
          <w:rFonts w:cs="Times New Roman"/>
          <w:spacing w:val="-1"/>
          <w:sz w:val="26"/>
          <w:szCs w:val="26"/>
          <w:lang w:val="uk-UA"/>
        </w:rPr>
        <w:t xml:space="preserve"> га,</w:t>
      </w:r>
      <w:r w:rsidR="006E3818">
        <w:rPr>
          <w:rFonts w:cs="Times New Roman"/>
          <w:spacing w:val="-1"/>
          <w:sz w:val="26"/>
          <w:szCs w:val="26"/>
          <w:lang w:val="uk-UA"/>
        </w:rPr>
        <w:t xml:space="preserve"> кадастровий номер 6822485700:01:003:</w:t>
      </w:r>
      <w:r w:rsidR="009A5832">
        <w:rPr>
          <w:rFonts w:cs="Times New Roman"/>
          <w:spacing w:val="-1"/>
          <w:sz w:val="26"/>
          <w:szCs w:val="26"/>
          <w:lang w:val="uk-UA"/>
        </w:rPr>
        <w:t>0224</w:t>
      </w:r>
      <w:r w:rsidRPr="00F55E3C">
        <w:rPr>
          <w:rFonts w:cs="Times New Roman"/>
          <w:spacing w:val="-1"/>
          <w:sz w:val="26"/>
          <w:szCs w:val="26"/>
          <w:lang w:val="uk-UA"/>
        </w:rPr>
        <w:t>, що знаходитьс</w:t>
      </w:r>
      <w:r w:rsidR="00941B36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Pr="00F55E3C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6E3818">
        <w:rPr>
          <w:rFonts w:cs="Times New Roman"/>
          <w:spacing w:val="-1"/>
          <w:sz w:val="26"/>
          <w:szCs w:val="26"/>
          <w:lang w:val="uk-UA"/>
        </w:rPr>
        <w:t>в межах</w:t>
      </w:r>
      <w:r w:rsidRPr="00F55E3C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Оринин,</w:t>
      </w:r>
      <w:r w:rsidR="009A5832">
        <w:rPr>
          <w:rFonts w:cs="Times New Roman"/>
          <w:spacing w:val="-1"/>
          <w:sz w:val="26"/>
          <w:szCs w:val="26"/>
          <w:lang w:val="uk-UA"/>
        </w:rPr>
        <w:t xml:space="preserve"> вулиця Тараса Шевченка, 17</w:t>
      </w:r>
      <w:r w:rsidRPr="00F55E3C">
        <w:rPr>
          <w:rFonts w:cs="Times New Roman"/>
          <w:spacing w:val="-1"/>
          <w:sz w:val="26"/>
          <w:szCs w:val="26"/>
          <w:lang w:val="uk-UA"/>
        </w:rPr>
        <w:t xml:space="preserve"> з метою подальшої передачі її безоплатно у власність для ведення особистого селянського господарства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lastRenderedPageBreak/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69A3" w:rsidRDefault="00CC69A3" w:rsidP="00454C22">
      <w:r>
        <w:separator/>
      </w:r>
    </w:p>
  </w:endnote>
  <w:endnote w:type="continuationSeparator" w:id="0">
    <w:p w:rsidR="00CC69A3" w:rsidRDefault="00CC69A3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69A3" w:rsidRDefault="00CC69A3" w:rsidP="00454C22">
      <w:r>
        <w:separator/>
      </w:r>
    </w:p>
  </w:footnote>
  <w:footnote w:type="continuationSeparator" w:id="0">
    <w:p w:rsidR="00CC69A3" w:rsidRDefault="00CC69A3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967F1"/>
    <w:rsid w:val="000B1BA4"/>
    <w:rsid w:val="000C7E3F"/>
    <w:rsid w:val="00131B5A"/>
    <w:rsid w:val="0016152F"/>
    <w:rsid w:val="00171E8A"/>
    <w:rsid w:val="001A4880"/>
    <w:rsid w:val="001B03D9"/>
    <w:rsid w:val="00224E8B"/>
    <w:rsid w:val="00271E54"/>
    <w:rsid w:val="00291D52"/>
    <w:rsid w:val="002C50D5"/>
    <w:rsid w:val="002E20D8"/>
    <w:rsid w:val="002F1BA9"/>
    <w:rsid w:val="00305F82"/>
    <w:rsid w:val="00335762"/>
    <w:rsid w:val="00335FE6"/>
    <w:rsid w:val="00370C57"/>
    <w:rsid w:val="003B49B2"/>
    <w:rsid w:val="003F7179"/>
    <w:rsid w:val="00420645"/>
    <w:rsid w:val="004214A1"/>
    <w:rsid w:val="00454C22"/>
    <w:rsid w:val="004679B3"/>
    <w:rsid w:val="004E7663"/>
    <w:rsid w:val="004F3B69"/>
    <w:rsid w:val="004F552E"/>
    <w:rsid w:val="005140F2"/>
    <w:rsid w:val="005438CD"/>
    <w:rsid w:val="0056033C"/>
    <w:rsid w:val="005C209C"/>
    <w:rsid w:val="00613254"/>
    <w:rsid w:val="00635048"/>
    <w:rsid w:val="0065053A"/>
    <w:rsid w:val="00672005"/>
    <w:rsid w:val="006970C3"/>
    <w:rsid w:val="006A162C"/>
    <w:rsid w:val="006D3726"/>
    <w:rsid w:val="006E3818"/>
    <w:rsid w:val="006F61EF"/>
    <w:rsid w:val="00721B6B"/>
    <w:rsid w:val="007345EC"/>
    <w:rsid w:val="00772E19"/>
    <w:rsid w:val="00774929"/>
    <w:rsid w:val="00774DDB"/>
    <w:rsid w:val="00812CF2"/>
    <w:rsid w:val="008A5D7C"/>
    <w:rsid w:val="008A6275"/>
    <w:rsid w:val="008D5637"/>
    <w:rsid w:val="00934611"/>
    <w:rsid w:val="00941B36"/>
    <w:rsid w:val="009A5832"/>
    <w:rsid w:val="009D2C34"/>
    <w:rsid w:val="009E40F3"/>
    <w:rsid w:val="00A2117F"/>
    <w:rsid w:val="00A21CCB"/>
    <w:rsid w:val="00A32CA5"/>
    <w:rsid w:val="00A35868"/>
    <w:rsid w:val="00A73E67"/>
    <w:rsid w:val="00A74549"/>
    <w:rsid w:val="00A765D9"/>
    <w:rsid w:val="00AA67FB"/>
    <w:rsid w:val="00B109EB"/>
    <w:rsid w:val="00B163ED"/>
    <w:rsid w:val="00B47033"/>
    <w:rsid w:val="00B63DB5"/>
    <w:rsid w:val="00B93FCF"/>
    <w:rsid w:val="00BA0CFA"/>
    <w:rsid w:val="00BD4ADF"/>
    <w:rsid w:val="00C40D88"/>
    <w:rsid w:val="00C61577"/>
    <w:rsid w:val="00C63D6C"/>
    <w:rsid w:val="00C90DAC"/>
    <w:rsid w:val="00CA030F"/>
    <w:rsid w:val="00CC0CB5"/>
    <w:rsid w:val="00CC69A3"/>
    <w:rsid w:val="00CF4CBB"/>
    <w:rsid w:val="00D52115"/>
    <w:rsid w:val="00D54CBB"/>
    <w:rsid w:val="00D67802"/>
    <w:rsid w:val="00DB0952"/>
    <w:rsid w:val="00DB3842"/>
    <w:rsid w:val="00DB7D1A"/>
    <w:rsid w:val="00E14F91"/>
    <w:rsid w:val="00EA5148"/>
    <w:rsid w:val="00F05F19"/>
    <w:rsid w:val="00F14009"/>
    <w:rsid w:val="00F55E3C"/>
    <w:rsid w:val="00F773A3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9770915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E3818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E381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EE886A-F642-47B6-B712-01419C64D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1464</Words>
  <Characters>836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7</cp:revision>
  <cp:lastPrinted>2021-10-12T12:25:00Z</cp:lastPrinted>
  <dcterms:created xsi:type="dcterms:W3CDTF">2021-08-05T05:31:00Z</dcterms:created>
  <dcterms:modified xsi:type="dcterms:W3CDTF">2021-10-12T12:26:00Z</dcterms:modified>
</cp:coreProperties>
</file>