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5D6" w:rsidRPr="00F41228" w:rsidRDefault="00AC55D6" w:rsidP="00AC55D6">
      <w:pPr>
        <w:spacing w:after="0" w:line="240" w:lineRule="auto"/>
        <w:ind w:firstLine="4678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</w:t>
      </w:r>
      <w:r w:rsidRPr="00F41228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</w:t>
      </w:r>
      <w:r w:rsidRPr="00F41228">
        <w:rPr>
          <w:rFonts w:ascii="Times New Roman" w:hAnsi="Times New Roman" w:cs="Times New Roman"/>
          <w:sz w:val="20"/>
          <w:szCs w:val="20"/>
          <w:lang w:val="uk-UA"/>
        </w:rPr>
        <w:t xml:space="preserve">              Додаток                                      </w:t>
      </w:r>
    </w:p>
    <w:p w:rsidR="00AC55D6" w:rsidRPr="00F41228" w:rsidRDefault="00AC55D6" w:rsidP="00AC55D6">
      <w:pPr>
        <w:spacing w:after="0" w:line="240" w:lineRule="auto"/>
        <w:ind w:firstLine="4678"/>
        <w:rPr>
          <w:rFonts w:ascii="Times New Roman" w:hAnsi="Times New Roman" w:cs="Times New Roman"/>
          <w:sz w:val="20"/>
          <w:szCs w:val="20"/>
          <w:lang w:val="uk-UA"/>
        </w:rPr>
      </w:pPr>
    </w:p>
    <w:p w:rsidR="00AC55D6" w:rsidRPr="00F41228" w:rsidRDefault="00AC55D6" w:rsidP="00AC55D6">
      <w:pPr>
        <w:spacing w:after="0" w:line="240" w:lineRule="auto"/>
        <w:ind w:firstLine="4678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</w:t>
      </w:r>
      <w:r w:rsidRPr="00F41228">
        <w:rPr>
          <w:rFonts w:ascii="Times New Roman" w:hAnsi="Times New Roman" w:cs="Times New Roman"/>
          <w:sz w:val="20"/>
          <w:szCs w:val="20"/>
          <w:lang w:val="uk-UA"/>
        </w:rPr>
        <w:t>ЗАТВЕРДЖЕНО</w:t>
      </w:r>
    </w:p>
    <w:p w:rsidR="00AC55D6" w:rsidRPr="00F41228" w:rsidRDefault="00AC55D6" w:rsidP="00AC55D6">
      <w:pPr>
        <w:spacing w:after="0" w:line="240" w:lineRule="auto"/>
        <w:ind w:firstLine="4678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</w:t>
      </w:r>
      <w:r w:rsidRPr="00F41228">
        <w:rPr>
          <w:rFonts w:ascii="Times New Roman" w:hAnsi="Times New Roman" w:cs="Times New Roman"/>
          <w:sz w:val="20"/>
          <w:szCs w:val="20"/>
          <w:lang w:val="uk-UA"/>
        </w:rPr>
        <w:t>рішенням 10 сесії VIII скликання</w:t>
      </w:r>
    </w:p>
    <w:p w:rsidR="00AC55D6" w:rsidRPr="00F41228" w:rsidRDefault="00AC55D6" w:rsidP="00AC55D6">
      <w:pPr>
        <w:spacing w:after="0" w:line="240" w:lineRule="auto"/>
        <w:ind w:firstLine="4678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</w:t>
      </w:r>
      <w:proofErr w:type="spellStart"/>
      <w:r w:rsidRPr="00F41228">
        <w:rPr>
          <w:rFonts w:ascii="Times New Roman" w:hAnsi="Times New Roman" w:cs="Times New Roman"/>
          <w:sz w:val="20"/>
          <w:szCs w:val="20"/>
          <w:lang w:val="uk-UA"/>
        </w:rPr>
        <w:t>Орининської</w:t>
      </w:r>
      <w:proofErr w:type="spellEnd"/>
      <w:r w:rsidRPr="00F41228"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 ради</w:t>
      </w:r>
    </w:p>
    <w:p w:rsidR="00AC55D6" w:rsidRDefault="00AC55D6" w:rsidP="00AC55D6">
      <w:pPr>
        <w:spacing w:after="0" w:line="240" w:lineRule="auto"/>
        <w:ind w:firstLine="4678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</w:t>
      </w:r>
      <w:r w:rsidRPr="00F41228">
        <w:rPr>
          <w:rFonts w:ascii="Times New Roman" w:hAnsi="Times New Roman" w:cs="Times New Roman"/>
          <w:sz w:val="20"/>
          <w:szCs w:val="20"/>
          <w:lang w:val="uk-UA"/>
        </w:rPr>
        <w:t>від 17.08.2021 року № ____</w:t>
      </w:r>
    </w:p>
    <w:p w:rsidR="00696A2E" w:rsidRDefault="00696A2E" w:rsidP="00AC55D6">
      <w:pPr>
        <w:spacing w:after="0" w:line="240" w:lineRule="auto"/>
        <w:ind w:firstLine="4678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</w:p>
    <w:p w:rsidR="00AC55D6" w:rsidRPr="00166BF4" w:rsidRDefault="00696A2E" w:rsidP="00696A2E">
      <w:pPr>
        <w:spacing w:after="0" w:line="240" w:lineRule="auto"/>
        <w:ind w:firstLine="467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</w:t>
      </w:r>
    </w:p>
    <w:p w:rsidR="00AC55D6" w:rsidRPr="00734712" w:rsidRDefault="00AC55D6" w:rsidP="00AC55D6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C55D6" w:rsidRDefault="00AC55D6" w:rsidP="00AC55D6">
      <w:pPr>
        <w:jc w:val="center"/>
        <w:rPr>
          <w:lang w:val="uk-UA"/>
        </w:rPr>
      </w:pPr>
    </w:p>
    <w:p w:rsidR="00AC55D6" w:rsidRDefault="00AC55D6" w:rsidP="00AC55D6">
      <w:pPr>
        <w:jc w:val="center"/>
        <w:rPr>
          <w:lang w:val="uk-UA"/>
        </w:rPr>
      </w:pPr>
    </w:p>
    <w:p w:rsidR="00AC55D6" w:rsidRPr="00166BF4" w:rsidRDefault="00AC55D6" w:rsidP="00AC55D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  <w:lang w:val="uk-UA"/>
        </w:rPr>
      </w:pPr>
      <w:r w:rsidRPr="00166BF4">
        <w:rPr>
          <w:rFonts w:ascii="Times New Roman" w:hAnsi="Times New Roman" w:cs="Times New Roman"/>
          <w:b/>
          <w:color w:val="000000" w:themeColor="text1"/>
          <w:sz w:val="36"/>
          <w:szCs w:val="36"/>
          <w:lang w:val="uk-UA"/>
        </w:rPr>
        <w:t xml:space="preserve">ПОЛОЖЕННЯ </w:t>
      </w:r>
    </w:p>
    <w:p w:rsidR="00AC55D6" w:rsidRPr="00166BF4" w:rsidRDefault="00AC55D6" w:rsidP="00AC55D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  <w:lang w:val="uk-UA"/>
        </w:rPr>
      </w:pPr>
      <w:r w:rsidRPr="00166BF4">
        <w:rPr>
          <w:rFonts w:ascii="Times New Roman" w:hAnsi="Times New Roman" w:cs="Times New Roman"/>
          <w:b/>
          <w:color w:val="000000" w:themeColor="text1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6"/>
          <w:szCs w:val="36"/>
          <w:lang w:val="uk-UA"/>
        </w:rPr>
        <w:t xml:space="preserve">ПРО </w:t>
      </w:r>
      <w:r w:rsidRPr="00166BF4">
        <w:rPr>
          <w:rFonts w:ascii="Times New Roman" w:hAnsi="Times New Roman" w:cs="Times New Roman"/>
          <w:b/>
          <w:color w:val="000000" w:themeColor="text1"/>
          <w:sz w:val="36"/>
          <w:szCs w:val="36"/>
          <w:lang w:val="uk-UA"/>
        </w:rPr>
        <w:t>СЛУЖБ</w:t>
      </w:r>
      <w:r>
        <w:rPr>
          <w:rFonts w:ascii="Times New Roman" w:hAnsi="Times New Roman" w:cs="Times New Roman"/>
          <w:b/>
          <w:color w:val="000000" w:themeColor="text1"/>
          <w:sz w:val="36"/>
          <w:szCs w:val="36"/>
          <w:lang w:val="uk-UA"/>
        </w:rPr>
        <w:t>У</w:t>
      </w:r>
      <w:r w:rsidRPr="00166BF4">
        <w:rPr>
          <w:rFonts w:ascii="Times New Roman" w:hAnsi="Times New Roman" w:cs="Times New Roman"/>
          <w:b/>
          <w:color w:val="000000" w:themeColor="text1"/>
          <w:sz w:val="36"/>
          <w:szCs w:val="36"/>
          <w:lang w:val="uk-UA"/>
        </w:rPr>
        <w:t xml:space="preserve"> У СПРАВАХ ДІТЕЙ</w:t>
      </w:r>
    </w:p>
    <w:p w:rsidR="00AC55D6" w:rsidRPr="00166BF4" w:rsidRDefault="00AC55D6" w:rsidP="00AC55D6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  <w:lang w:val="uk-UA"/>
        </w:rPr>
        <w:t xml:space="preserve">ОРИНИНСЬКОЇ </w:t>
      </w:r>
      <w:r w:rsidRPr="00166BF4">
        <w:rPr>
          <w:rFonts w:ascii="Times New Roman" w:hAnsi="Times New Roman" w:cs="Times New Roman"/>
          <w:b/>
          <w:color w:val="000000" w:themeColor="text1"/>
          <w:sz w:val="36"/>
          <w:szCs w:val="36"/>
          <w:lang w:val="uk-UA"/>
        </w:rPr>
        <w:t>СІЛЬСЬКОЇ РАДИ</w:t>
      </w:r>
    </w:p>
    <w:p w:rsidR="00AC55D6" w:rsidRDefault="00AC55D6" w:rsidP="00AC55D6">
      <w:pPr>
        <w:jc w:val="center"/>
        <w:rPr>
          <w:lang w:val="uk-UA"/>
        </w:rPr>
      </w:pPr>
    </w:p>
    <w:p w:rsidR="00AC55D6" w:rsidRPr="00166BF4" w:rsidRDefault="00AC55D6" w:rsidP="00AC55D6">
      <w:pPr>
        <w:rPr>
          <w:lang w:val="uk-UA"/>
        </w:rPr>
      </w:pPr>
    </w:p>
    <w:p w:rsidR="00AC55D6" w:rsidRPr="00166BF4" w:rsidRDefault="00AC55D6" w:rsidP="00AC55D6">
      <w:pPr>
        <w:rPr>
          <w:lang w:val="uk-UA"/>
        </w:rPr>
      </w:pPr>
    </w:p>
    <w:p w:rsidR="00AC55D6" w:rsidRPr="00166BF4" w:rsidRDefault="00AC55D6" w:rsidP="00AC55D6">
      <w:pPr>
        <w:rPr>
          <w:lang w:val="uk-UA"/>
        </w:rPr>
      </w:pPr>
    </w:p>
    <w:p w:rsidR="00AC55D6" w:rsidRPr="00166BF4" w:rsidRDefault="00AC55D6" w:rsidP="00AC55D6">
      <w:pPr>
        <w:rPr>
          <w:lang w:val="uk-UA"/>
        </w:rPr>
      </w:pPr>
    </w:p>
    <w:p w:rsidR="00AC55D6" w:rsidRPr="00166BF4" w:rsidRDefault="00AC55D6" w:rsidP="00AC55D6">
      <w:pPr>
        <w:rPr>
          <w:lang w:val="uk-UA"/>
        </w:rPr>
      </w:pPr>
    </w:p>
    <w:p w:rsidR="00AC55D6" w:rsidRPr="00166BF4" w:rsidRDefault="00AC55D6" w:rsidP="00AC55D6">
      <w:pPr>
        <w:rPr>
          <w:lang w:val="uk-UA"/>
        </w:rPr>
      </w:pPr>
    </w:p>
    <w:p w:rsidR="00AC55D6" w:rsidRPr="00166BF4" w:rsidRDefault="00AC55D6" w:rsidP="00AC55D6">
      <w:pPr>
        <w:rPr>
          <w:lang w:val="uk-UA"/>
        </w:rPr>
      </w:pPr>
    </w:p>
    <w:p w:rsidR="00AC55D6" w:rsidRPr="00166BF4" w:rsidRDefault="00AC55D6" w:rsidP="00AC55D6">
      <w:pPr>
        <w:rPr>
          <w:lang w:val="uk-UA"/>
        </w:rPr>
      </w:pPr>
    </w:p>
    <w:p w:rsidR="00AC55D6" w:rsidRPr="00166BF4" w:rsidRDefault="00AC55D6" w:rsidP="00AC55D6">
      <w:pPr>
        <w:rPr>
          <w:lang w:val="uk-UA"/>
        </w:rPr>
      </w:pPr>
    </w:p>
    <w:p w:rsidR="00AC55D6" w:rsidRPr="00166BF4" w:rsidRDefault="00AC55D6" w:rsidP="00AC55D6">
      <w:pPr>
        <w:rPr>
          <w:lang w:val="uk-UA"/>
        </w:rPr>
      </w:pPr>
    </w:p>
    <w:p w:rsidR="00AC55D6" w:rsidRDefault="00AC55D6" w:rsidP="00AC55D6">
      <w:pPr>
        <w:tabs>
          <w:tab w:val="left" w:pos="3810"/>
        </w:tabs>
        <w:jc w:val="center"/>
        <w:rPr>
          <w:lang w:val="uk-UA"/>
        </w:rPr>
      </w:pPr>
    </w:p>
    <w:p w:rsidR="00AC55D6" w:rsidRDefault="00AC55D6" w:rsidP="00AC55D6">
      <w:pPr>
        <w:tabs>
          <w:tab w:val="left" w:pos="3810"/>
        </w:tabs>
        <w:jc w:val="center"/>
        <w:rPr>
          <w:lang w:val="uk-UA"/>
        </w:rPr>
      </w:pPr>
    </w:p>
    <w:p w:rsidR="00AC55D6" w:rsidRDefault="00AC55D6" w:rsidP="00AC55D6">
      <w:pPr>
        <w:tabs>
          <w:tab w:val="left" w:pos="381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C55D6" w:rsidRDefault="00AC55D6" w:rsidP="00AC55D6">
      <w:pPr>
        <w:tabs>
          <w:tab w:val="left" w:pos="381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C55D6" w:rsidRDefault="00AC55D6" w:rsidP="00AC55D6">
      <w:pPr>
        <w:tabs>
          <w:tab w:val="left" w:pos="381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C55D6" w:rsidRDefault="00AC55D6" w:rsidP="00AC55D6">
      <w:pPr>
        <w:tabs>
          <w:tab w:val="left" w:pos="381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C55D6" w:rsidRDefault="00AC55D6" w:rsidP="00AC55D6">
      <w:pPr>
        <w:tabs>
          <w:tab w:val="left" w:pos="381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C55D6" w:rsidRDefault="00AC55D6" w:rsidP="00AC55D6">
      <w:pPr>
        <w:tabs>
          <w:tab w:val="left" w:pos="381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C55D6" w:rsidRDefault="00AC55D6" w:rsidP="00AC55D6">
      <w:pPr>
        <w:tabs>
          <w:tab w:val="left" w:pos="381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C55D6" w:rsidRPr="00166BF4" w:rsidRDefault="00AC55D6" w:rsidP="00AC55D6">
      <w:pPr>
        <w:tabs>
          <w:tab w:val="left" w:pos="381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166BF4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166BF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Оринин</w:t>
      </w:r>
    </w:p>
    <w:p w:rsidR="00AC55D6" w:rsidRPr="00734712" w:rsidRDefault="00AC55D6" w:rsidP="00AC55D6">
      <w:pPr>
        <w:tabs>
          <w:tab w:val="left" w:pos="381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6BF4">
        <w:rPr>
          <w:rFonts w:ascii="Times New Roman" w:hAnsi="Times New Roman" w:cs="Times New Roman"/>
          <w:sz w:val="24"/>
          <w:szCs w:val="24"/>
          <w:lang w:val="uk-UA"/>
        </w:rPr>
        <w:t>2021 рік</w:t>
      </w:r>
    </w:p>
    <w:p w:rsidR="00AC55D6" w:rsidRPr="00CC1EB1" w:rsidRDefault="00AC55D6" w:rsidP="00AC55D6">
      <w:pPr>
        <w:tabs>
          <w:tab w:val="left" w:pos="270"/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CC1EB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 ЗАГАЛЬНІ ПОЛОЖЕННЯ</w:t>
      </w:r>
    </w:p>
    <w:p w:rsidR="00AC55D6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 xml:space="preserve">1.1. Служба у справах дітей </w:t>
      </w:r>
      <w:r w:rsidR="002825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сільської ради (далі - Служба)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структурним підрозділом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який утворений рішенням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відповідно до статті 26 Закону України «Про місцеве самоврядування в Україні» відповідно до Закону України «Про місцеве самоврядування в Україні»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виконавчим органом сільської ради, їй підзвітна і підконтрольна.</w:t>
      </w:r>
    </w:p>
    <w:p w:rsidR="00AC55D6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1.2.  Служба підпорядкована, підзвітна та підконтрольна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раді, її виконавчому комітету, сільському голові та першому заступнику сільського голови відповідно до розподілу функціональних повноважень.</w:t>
      </w:r>
    </w:p>
    <w:p w:rsidR="00AC55D6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1.3.   Служба у своїй діяльності керується Конституцією  і законами України, а також указами Президента України та </w:t>
      </w:r>
      <w:r w:rsidR="00586A8C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остановами Верховної Ради України, прийнятими відповідно до Конституції і законів України, актами Кабінету Міністрів України, наказами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Мінсоцполітики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рішеннями  сільської ради, виконавчого комітету, розпорядженнями та дорученнями сільського голови, цим Положенням та іншими нормативно-правовими актами.</w:t>
      </w:r>
    </w:p>
    <w:p w:rsidR="00AC55D6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1.4.  Служба у справах дітей є юридичною особою, утримується за рахунок  коштів місцевого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без відкриття банківських рахунків.  Фінансове обслуговування служби у справах дітей здійснюється відділом бухгалтерського обліку, звітності та господарського забезпечення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AC55D6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1.5.  Повне найменування юридичної особи: Служба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AC55D6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1.6.   Скорена назва: ССД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AC55D6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1.7.  Юридична адреса: 32331, вул. Тараса Шевченка, 72, с. Оринин,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</w:t>
      </w:r>
      <w:proofErr w:type="spellEnd"/>
      <w:r w:rsidRPr="00744AB8">
        <w:rPr>
          <w:rFonts w:ascii="Times New Roman" w:hAnsi="Times New Roman" w:cs="Times New Roman"/>
          <w:sz w:val="28"/>
          <w:szCs w:val="28"/>
          <w:lang w:val="ru-RU"/>
        </w:rPr>
        <w:t>‘</w:t>
      </w:r>
      <w:proofErr w:type="spellStart"/>
      <w:r w:rsidRPr="00744AB8">
        <w:rPr>
          <w:rFonts w:ascii="Times New Roman" w:hAnsi="Times New Roman" w:cs="Times New Roman"/>
          <w:sz w:val="28"/>
          <w:szCs w:val="28"/>
          <w:lang w:val="ru-RU"/>
        </w:rPr>
        <w:t>янець-Подільського</w:t>
      </w:r>
      <w:proofErr w:type="spellEnd"/>
      <w:r w:rsidRPr="00744AB8">
        <w:rPr>
          <w:rFonts w:ascii="Times New Roman" w:hAnsi="Times New Roman" w:cs="Times New Roman"/>
          <w:sz w:val="28"/>
          <w:szCs w:val="28"/>
          <w:lang w:val="ru-RU"/>
        </w:rPr>
        <w:t xml:space="preserve"> району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Хмельницької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C55D6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1.8. Служба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бланк,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керуглу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печатку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зображенням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Державного Герба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своїм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найменуванням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штамп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встановленого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зразка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веде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діловодство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Інструкції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діловодства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виконавчих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органах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ради.</w:t>
      </w:r>
    </w:p>
    <w:p w:rsidR="00AC55D6" w:rsidRPr="00744AB8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1.9.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Працівники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справах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посадовими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особами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AC55D6" w:rsidRDefault="00AC55D6" w:rsidP="00AC55D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835E39">
        <w:rPr>
          <w:rFonts w:ascii="Times New Roman" w:hAnsi="Times New Roman" w:cs="Times New Roman"/>
          <w:b/>
          <w:sz w:val="28"/>
          <w:szCs w:val="28"/>
          <w:lang w:val="uk-UA"/>
        </w:rPr>
        <w:t>.  Основн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35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завдання служби</w:t>
      </w:r>
    </w:p>
    <w:p w:rsidR="00AC55D6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E3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Основними завданнями Служби є:</w:t>
      </w:r>
    </w:p>
    <w:p w:rsidR="00AC55D6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2.1.  реалізація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державної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:rsidR="00AC55D6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2.2.  розроблення і здійснення самостійно або разом з відповідними органами виконавчої влади, органами місцевого самоврядування, підприємствами, установами та організаціями усіх форм власності, громадськими організаціями заходів щодо захисту прав, свобод і законних інтересів дітей;</w:t>
      </w:r>
    </w:p>
    <w:p w:rsidR="00AC55D6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2.3  координація зусиль місцевих органів виконавчої влади,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:rsidR="00AC55D6" w:rsidRPr="00835E39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2.4.  забезпечення дотримання вимог законодавства щодо встановлення опіки та піклування над дітьми, влаштування в дитячі будинки сімейного типу, прийомні сім’</w:t>
      </w:r>
      <w:r w:rsidRPr="00835E39">
        <w:rPr>
          <w:rFonts w:ascii="Times New Roman" w:hAnsi="Times New Roman" w:cs="Times New Roman"/>
          <w:sz w:val="28"/>
          <w:szCs w:val="28"/>
          <w:lang w:val="uk-UA"/>
        </w:rPr>
        <w:t>ї;</w:t>
      </w:r>
    </w:p>
    <w:p w:rsidR="00AC55D6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2.5.  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 соці</w:t>
      </w:r>
      <w:r w:rsidR="00715CD4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льного захисту для дітей усіх форм власності;</w:t>
      </w:r>
    </w:p>
    <w:p w:rsidR="00AC55D6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2.6.  визначення пріоритетних напрямків поліпшення на території сільської ради </w:t>
      </w:r>
      <w:r w:rsidR="00586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становищ</w:t>
      </w:r>
      <w:r w:rsidR="00586A8C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правопорушень;</w:t>
      </w:r>
    </w:p>
    <w:p w:rsidR="00AC55D6" w:rsidRPr="00835E39" w:rsidRDefault="00AC55D6" w:rsidP="00AC55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2.7.   ведення державної статистики щодо дітей;</w:t>
      </w:r>
    </w:p>
    <w:p w:rsidR="00AC55D6" w:rsidRDefault="00AC55D6" w:rsidP="00AC55D6">
      <w:pPr>
        <w:tabs>
          <w:tab w:val="left" w:pos="270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 (дитячих містечок);</w:t>
      </w:r>
      <w:r w:rsidRPr="00F754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55D6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2.9.  збереження особових справ відповідно до</w:t>
      </w:r>
      <w:r w:rsidRPr="00F75469">
        <w:rPr>
          <w:rFonts w:ascii="Times New Roman" w:hAnsi="Times New Roman" w:cs="Times New Roman"/>
          <w:sz w:val="28"/>
          <w:szCs w:val="28"/>
          <w:lang w:val="uk-UA"/>
        </w:rPr>
        <w:t xml:space="preserve"> облікових категорій.</w:t>
      </w:r>
    </w:p>
    <w:p w:rsidR="00AC55D6" w:rsidRPr="00B57320" w:rsidRDefault="00AC55D6" w:rsidP="00AC55D6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надання органам виконавчої влади, органам місцевого самоврядування, підприємствам, установам та організаціям усіх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влаштування дітей-сиріт та дітей, позбавлених батьківського піклування, під опіку, піклування до дитячих будинків сімейного типу та прийомних сімей, сприяння усиновленню;</w:t>
      </w:r>
    </w:p>
    <w:p w:rsidR="00AC55D6" w:rsidRPr="00B57320" w:rsidRDefault="00AC55D6" w:rsidP="00AC55D6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2.1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</w:t>
      </w:r>
    </w:p>
    <w:p w:rsidR="00AC55D6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55D6" w:rsidRPr="00CC1EB1" w:rsidRDefault="00AC55D6" w:rsidP="00AC55D6">
      <w:pPr>
        <w:tabs>
          <w:tab w:val="left" w:pos="27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1E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ФУНКЦІЇ СЛУЖБИ 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320">
        <w:rPr>
          <w:rFonts w:ascii="Times New Roman" w:hAnsi="Times New Roman" w:cs="Times New Roman"/>
          <w:sz w:val="28"/>
          <w:szCs w:val="28"/>
          <w:lang w:val="uk-UA"/>
        </w:rPr>
        <w:t>Служба відповідно до покладених на неї завдань виконує такі функції:</w:t>
      </w:r>
    </w:p>
    <w:p w:rsidR="00AC55D6" w:rsidRPr="00B57320" w:rsidRDefault="00AC55D6" w:rsidP="00AC55D6">
      <w:pPr>
        <w:tabs>
          <w:tab w:val="left" w:pos="270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 xml:space="preserve">3.1. організовує розроблення і здійснення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 xml:space="preserve"> громади заходи, спрямован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 xml:space="preserve">поліпшення становища дітей, їх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фізичного, інтелектуального і духовного розвитку, 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зап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обігання  бездоглядності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 xml:space="preserve">та безпритульності, </w:t>
      </w:r>
      <w:r>
        <w:rPr>
          <w:rFonts w:ascii="Times New Roman" w:hAnsi="Times New Roman" w:cs="Times New Roman"/>
          <w:sz w:val="28"/>
          <w:szCs w:val="28"/>
          <w:lang w:val="uk-UA"/>
        </w:rPr>
        <w:t>вчиненню дітьми правопорушень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3.2. оформляє документи на вл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аштування дітей-сиріт та дітей,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позбавлених батьківського піклування, під опіку, піклуванн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я, до прийомних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сімей та дитячих будинків сімейного типу, сприяє усиновленню;</w:t>
      </w:r>
    </w:p>
    <w:p w:rsidR="00AC55D6" w:rsidRPr="00B57320" w:rsidRDefault="00AC55D6" w:rsidP="00AC55D6">
      <w:pPr>
        <w:tabs>
          <w:tab w:val="left" w:pos="270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3.3. подає пропозиції до проектів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 xml:space="preserve"> місце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вих програм, планів і прогнозів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у частині соціального захисту, забезпечення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рав, свободі законних інтересів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дітей;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забезпечує у межах своїх пов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новажень здійснення контролю за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додержанням законодавств щодо соціальн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захисту дітей і запобігання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 xml:space="preserve">вчиненню </w:t>
      </w:r>
      <w:r>
        <w:rPr>
          <w:rFonts w:ascii="Times New Roman" w:hAnsi="Times New Roman" w:cs="Times New Roman"/>
          <w:sz w:val="28"/>
          <w:szCs w:val="28"/>
          <w:lang w:val="uk-UA"/>
        </w:rPr>
        <w:t>дітьми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 xml:space="preserve"> правопорушень;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здійснює контроль за умовам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утримання і виховання дітей у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спеціальних виховних установах Державної кримінальн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о-виконавчої служби,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дітей-сиріт та дітей, позбавлених батьківськог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піклування у сім'ях опікунів,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піклувальників, дитячих будинках сімейного типу, прийомних сім'ях;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разом з відповідними структурним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підрозділами місцевих органів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виконавчої влади, науковими уст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ановами організовує і проводить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соціологічні дослідження, готує статистичн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та інформаційні матеріали про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 xml:space="preserve">причини і умови вчинення дітьми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правопорушень, вивчає і поширює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міжнародний досвід з питань соціального захисту дітей, їх прав та інтересів;</w:t>
      </w:r>
    </w:p>
    <w:p w:rsidR="00AC55D6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організовує і провод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ить разом з іншими структурними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підрозділами виконавчого комітету, упов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новаженими підрозділами органів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Національної поліції заходи щодо соціа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льного захисту дітей, виявлення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причин, що зумовлюють дитячу бездоглядність та безпритуль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ність,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запобігання вчиненню дітьми правопорушень;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3.8.  з</w:t>
      </w:r>
      <w:r w:rsidRPr="00F75469">
        <w:rPr>
          <w:rFonts w:ascii="Times New Roman" w:hAnsi="Times New Roman" w:cs="Times New Roman"/>
          <w:sz w:val="28"/>
          <w:szCs w:val="28"/>
          <w:lang w:val="uk-UA"/>
        </w:rPr>
        <w:t xml:space="preserve">алучає до реалізації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5469">
        <w:rPr>
          <w:rFonts w:ascii="Times New Roman" w:hAnsi="Times New Roman" w:cs="Times New Roman"/>
          <w:sz w:val="28"/>
          <w:szCs w:val="28"/>
          <w:lang w:val="uk-UA"/>
        </w:rPr>
        <w:t>програм з питань соціального захисту дітей, протидії дитячій</w:t>
      </w:r>
      <w:r w:rsidR="00586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5469">
        <w:rPr>
          <w:rFonts w:ascii="Times New Roman" w:hAnsi="Times New Roman" w:cs="Times New Roman"/>
          <w:sz w:val="28"/>
          <w:szCs w:val="28"/>
          <w:lang w:val="uk-UA"/>
        </w:rPr>
        <w:t xml:space="preserve"> бездоглядності та правопорушенням депутатів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F754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5469">
        <w:rPr>
          <w:rFonts w:ascii="Times New Roman" w:hAnsi="Times New Roman" w:cs="Times New Roman"/>
          <w:sz w:val="28"/>
          <w:szCs w:val="28"/>
          <w:lang w:val="uk-UA"/>
        </w:rPr>
        <w:lastRenderedPageBreak/>
        <w:t>сільської ради, старост, культурно-освітні, фізкультурно-спортивні товариства, дитячі, молодіжні та інші громадські організації</w:t>
      </w:r>
      <w:r w:rsidR="00715CD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C55D6" w:rsidRPr="00E86693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86693">
        <w:rPr>
          <w:rFonts w:ascii="Times New Roman" w:hAnsi="Times New Roman" w:cs="Times New Roman"/>
          <w:sz w:val="28"/>
          <w:szCs w:val="28"/>
          <w:lang w:val="uk-UA"/>
        </w:rPr>
        <w:t>3.9. розробляє і подає на розгляд сесії сільської ради пропозиції стосовно бюджетних асигнувань на виконання програм і здійснення заходів щодо реалізації державної політики з питань дітей, спрямованої на подолання дитячої бездоглядності та безпритульності;</w:t>
      </w:r>
    </w:p>
    <w:p w:rsidR="00AC55D6" w:rsidRPr="00E86693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669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86693">
        <w:rPr>
          <w:rFonts w:ascii="Times New Roman" w:hAnsi="Times New Roman" w:cs="Times New Roman"/>
          <w:sz w:val="28"/>
          <w:szCs w:val="28"/>
          <w:lang w:val="uk-UA"/>
        </w:rPr>
        <w:tab/>
        <w:t>3.10.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6693">
        <w:rPr>
          <w:rFonts w:ascii="Times New Roman" w:hAnsi="Times New Roman" w:cs="Times New Roman"/>
          <w:sz w:val="28"/>
          <w:szCs w:val="28"/>
          <w:lang w:val="uk-UA"/>
        </w:rPr>
        <w:t xml:space="preserve"> межах повноважень, з питань віднесених до компетенції Служби розробляє проекти нормативно-правових актів, 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саме: проекти рішень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669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виконавчого комітету, розпоряджень сільського голови</w:t>
      </w:r>
      <w:r w:rsidR="00715CD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C55D6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 xml:space="preserve">3.11. надає потенційним </w:t>
      </w:r>
      <w:proofErr w:type="spellStart"/>
      <w:r w:rsidRPr="00B57320">
        <w:rPr>
          <w:rFonts w:ascii="Times New Roman" w:hAnsi="Times New Roman" w:cs="Times New Roman"/>
          <w:sz w:val="28"/>
          <w:szCs w:val="28"/>
          <w:lang w:val="uk-UA"/>
        </w:rPr>
        <w:t>усиновлюв</w:t>
      </w:r>
      <w:r>
        <w:rPr>
          <w:rFonts w:ascii="Times New Roman" w:hAnsi="Times New Roman" w:cs="Times New Roman"/>
          <w:sz w:val="28"/>
          <w:szCs w:val="28"/>
          <w:lang w:val="uk-UA"/>
        </w:rPr>
        <w:t>ачам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опікунам, піклувальникам,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батькам-вихователям, прийомним ба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тькам інформацію про дітей, які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перебувають на обліку в службі, і 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дає направлення на відвідування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закладів з метою налагодження психологічного контакту з дитиною;</w:t>
      </w:r>
    </w:p>
    <w:p w:rsidR="00AC55D6" w:rsidRPr="00E86693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E86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3.12.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E86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ивчає  умови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86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проживання  потенційного опікуна, піклувальника,  за результатами якого складає акт за  встановленою  формою</w:t>
      </w:r>
      <w:r w:rsidR="004B5BC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3.13. г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отує акт обстеження умов прожив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ання дитини та опис її майна, а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також акт обстеження житлово-побутових умов потенційного опікуна,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піклувальника;</w:t>
      </w:r>
    </w:p>
    <w:p w:rsidR="00AC55D6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проводить перевірку умов прожив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ання і виховання дітей у сім'ях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опікунів, піклувальників за окремо складеним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графіком, але не рідше ніж раз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на рік, крім першої перевірки, яка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водиться через три місяці після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встановлення опіки та піклування;</w:t>
      </w:r>
    </w:p>
    <w:p w:rsidR="00AC55D6" w:rsidRPr="00E86693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E86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3.15.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Pr="00E86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дійснює контроль за умовами утримання, виховання, захистом прав та інтересів дітей в </w:t>
      </w:r>
      <w:r w:rsidR="004B5BC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сім’ях опікунів, піклувальників;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3.1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готує звіт про стан вихованн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я, утримання і розвитку дітей в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 xml:space="preserve">прийомних сім'ях та дитячих будинках сімейного типу; </w:t>
      </w:r>
    </w:p>
    <w:p w:rsidR="00AC55D6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бере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 xml:space="preserve"> участь у процесі вибуття дітей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 закладів для дітей-сиріт та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дітей, позбавлених батьківського піклування, та заклад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 соціального захисту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 xml:space="preserve">для дітей у сім'ї </w:t>
      </w:r>
      <w:proofErr w:type="spellStart"/>
      <w:r w:rsidRPr="00B57320">
        <w:rPr>
          <w:rFonts w:ascii="Times New Roman" w:hAnsi="Times New Roman" w:cs="Times New Roman"/>
          <w:sz w:val="28"/>
          <w:szCs w:val="28"/>
          <w:lang w:val="uk-UA"/>
        </w:rPr>
        <w:t>усиновлювачів</w:t>
      </w:r>
      <w:proofErr w:type="spellEnd"/>
      <w:r w:rsidRPr="00B57320">
        <w:rPr>
          <w:rFonts w:ascii="Times New Roman" w:hAnsi="Times New Roman" w:cs="Times New Roman"/>
          <w:sz w:val="28"/>
          <w:szCs w:val="28"/>
          <w:lang w:val="uk-UA"/>
        </w:rPr>
        <w:t>, опіку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нів, піклувальників, до дитячих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будинків сімейного типу, прийомних сімей;</w:t>
      </w:r>
    </w:p>
    <w:p w:rsidR="00AC55D6" w:rsidRPr="00E86693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E86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3.18.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реєструє в органах РАЦС</w:t>
      </w:r>
      <w:r w:rsidRPr="00E86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або іншому уповноваженому органі народження  підкинутої, знайденої дитини  або покинутої в пологовому будинку, </w:t>
      </w:r>
      <w:r w:rsidR="004B5BC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іншому закладі охорони здоров’я;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готує та подає в установленому порядку статистичну звітність;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розглядає в установленому порядку звернення громадян;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розглядає звернення влас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ника підприємства, установи або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організації усіх форм власності та надає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исьмовий дозвіл щодо звільнення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працівника молодше 18 років;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проводить інформаційно-роз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'яснювальну роботу з питань, що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належать до її компетенції, через засоби масової інформації;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розробляє та здійснює захо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 щодо захисту прав і законних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інтересів дитини, яка постраждала від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машнього насильства, та дитини,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яка вчинила домашнє насильство у будь-якій формі;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інформує дитину, яка постраждал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від домашнього насильства, її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батьків, інших законних представників, якщ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вони 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 є кривдниками дитини,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а також дитину, яка вчинила домашнє насильство у будь-якій формі, 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батьків, інших законних представників про права дитини, заходи та послуги,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якими вони можуть скористатися;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забезпечує проведен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з батьками, іншими законними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представниками дитини профілактичної 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оботи із запобігання домашньому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насильству стосовно дітей і за участю дітей, у тому числі із залуч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енням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представників уповноважених підрозділів органів Національної поліції;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порушує перед органами виконав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чої влади та органами місцевого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самоврядування питання про притягненн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до відповідальності згідно із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законом посадових осіб у разі невиконання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бо неналежного виконання ними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обов’язків у разі виявлення фактів домашнього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насильства, у роботі з дітьми,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які постраждали від домашнього насильства,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дітьми, які вчинили домашнє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насильство у будь-якій формі;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3.2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готує та представляє матеріали щодо бат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ьків, які неналежним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чином виконують обов’язки по вихованню 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утриманню дітей, позбавляє їх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батьківських прав, повернення батьк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 відібраних дітей, скасування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усиновлення, визнання його недійсн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им, визначення місця проживання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дитини, спорів, пов’язаних з вихо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ванням дітей, захистом майнових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(житлових) прав дітей, змін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ою прізвища, імені, по батькові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дитини, реєстрацію народження дитини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батьки якої невідомі, надання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дозволу бабі, діду, іншим родичам дит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забрати дитину з пологового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будинку або іншого закладу охорони здоров’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я, якщо цього не зробили батьки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дитини, направлення дитини до дитяч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державного закладу на повне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державне утримання;</w:t>
      </w: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3.2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готує та подає суду письмов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висновки щодо участі одного з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батьків у вихованні дитини, місця проживання дитини,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збавлення чи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поновлення батьків батьківських прав, поба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чення з дитиною матері, батька,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які позбавлені батьківських прав,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ідібрання дитини у батьків без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позбавлення їх батьківських прав, скасуван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усиновлення та визнання його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недійсним та інші висновки, передбачені чинним законодавством України;</w:t>
      </w:r>
    </w:p>
    <w:p w:rsidR="00AC55D6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3.2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є представником інтересів дітей у судах;</w:t>
      </w:r>
    </w:p>
    <w:p w:rsidR="00AC55D6" w:rsidRPr="00E86693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E86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3.30.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Pr="00E86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абезпечує організацію діяльності Комісії з питань захисту прав дитини виконавчого комітету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Орининської</w:t>
      </w:r>
      <w:proofErr w:type="spellEnd"/>
      <w:r w:rsidRPr="00E86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сільської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AC55D6" w:rsidRPr="00E86693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E86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3.31. </w:t>
      </w:r>
      <w:r w:rsidR="004721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Pr="00E86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рганізовує роботу, пов’язану із захистом</w:t>
      </w:r>
      <w:r w:rsidR="004721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86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персональних даних баз Служби у справах дітей при їх обробці відповідно до Закону України «Про захист персональних даних»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AC55D6" w:rsidRPr="00E86693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E86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3.32.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Pr="00E86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абезпечує в межах своєї компетенції своєчасне опрацювання запитів на публічну інформацію та надання відповідей у визначені строки на такі запити в порядку, визначеному Законом України «Про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доступ до публічної інформації»;</w:t>
      </w:r>
    </w:p>
    <w:p w:rsidR="00AC55D6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3.33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. здійснює інші функції, 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випливають з покладених на неї 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t>завдань, відповідно до законодавства.</w:t>
      </w:r>
      <w:r w:rsidRPr="00B57320">
        <w:rPr>
          <w:rFonts w:ascii="Times New Roman" w:hAnsi="Times New Roman" w:cs="Times New Roman"/>
          <w:sz w:val="28"/>
          <w:szCs w:val="28"/>
          <w:lang w:val="uk-UA"/>
        </w:rPr>
        <w:cr/>
      </w:r>
    </w:p>
    <w:p w:rsidR="00AC55D6" w:rsidRPr="006E0ED2" w:rsidRDefault="00AC55D6" w:rsidP="00AC55D6">
      <w:pPr>
        <w:tabs>
          <w:tab w:val="left" w:pos="27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E0ED2">
        <w:rPr>
          <w:rFonts w:ascii="Times New Roman" w:hAnsi="Times New Roman" w:cs="Times New Roman"/>
          <w:sz w:val="28"/>
          <w:szCs w:val="28"/>
          <w:lang w:val="uk-UA"/>
        </w:rPr>
        <w:t>4. П</w:t>
      </w:r>
      <w:r>
        <w:rPr>
          <w:rFonts w:ascii="Times New Roman" w:hAnsi="Times New Roman" w:cs="Times New Roman"/>
          <w:sz w:val="28"/>
          <w:szCs w:val="28"/>
          <w:lang w:val="uk-UA"/>
        </w:rPr>
        <w:t>РАВА СЛУЖБИ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Служба для здійснення повноважень та виконання завдань,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визначені, має право: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4.1. брати участь у роботі засідань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ради, виконавчого комітету,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в нарадах та інших заходах, що проводяться у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ільській раді та виконавчому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комітеті, скликати наради з питань, віднесених до компетенції Служби</w:t>
      </w:r>
      <w:r w:rsidR="004B5BC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 xml:space="preserve">4.2. готувати матеріали та брати участь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розгляді питань на засіданнях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ільської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 xml:space="preserve"> ради та виконавчого комітету в межах своїх повноважень;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 xml:space="preserve">4.3. отримувати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повідомлення від місц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евих органів виконавчої влади і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органів місцевого самоврядування, підприємс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тв, установ та організацій усіх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форм власності, посадових осіб про заход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и, вжиті на виконання прийнятих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нею рішень;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. отримувати в установленом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порядку від інших структурних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 xml:space="preserve">підрозділів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 xml:space="preserve"> ради, підприємств, установ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організацій усіх форм власності інформацію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документи та інші матеріали з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питань, що належать до її компетенції;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. звертатися до місцевих органів вико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навчої влади, органів місцевого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самоврядування, підприємств, установ та організацій усіх форм власност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у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разі порушення прав та інтересів дітей;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. проводити роботу серед діт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ей з метою запобігання вчиненню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правопорушень;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. порушувати перед органа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 виконавчої влади та органами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 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направлення до спеціальних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установ, навчальних закладів усіх форм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ласності дітей, які опинилися у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складних життєвих обставинах, неодноразо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 самовільно залишали сім'ю та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навчальні заклади;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. влаштовувати дітей-сиріт та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ітей, позбавлених батьківського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піклування, у дитячі будинки сімейного типу,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прийомні сім'ї, передавати під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опіку, піклування, на усиновлення;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. вести справи з опіки, піклування над дітьми та усиновлення дітей;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. перевіряти стан роботи із соці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ально-правового захисту дітей у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закладах для дітей-сиріт та дітей, позбав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лених батьківського піклування,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спеціальних установах і закладах соціальн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захисту для дітей усіх форм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власності, стан виховної роботи з дітьми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навчальних закладах, за місцем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проживання, а також у разі необхідності –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мови робот працівників молодше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 xml:space="preserve">18 років на підприємствах, в установах та організаціях усіх форм власності; 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4.1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. представляти у разі необхіднос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ті інтереси дітей в судах, у їх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відносинах з підприємствами, устано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вами та організаціями усіх форм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власності;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. запрошувати для бесіди батьків або опікунів, піклувальників,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 xml:space="preserve">посадових осіб з метою з'ясування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причин та умов, які призвели до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порушення прав дітей, бездогляднос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ті та безпритульності, вчинення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правопорушень, і вживати заходів до усунення таких причин;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4.1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. порушувати перед органа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 виконавчої влади та органами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самоврядування 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питання про нак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ладення дисциплінарних стягнень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на посадових осіб у разі невиконання 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 рішень, прийнятих спеціально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уповноваженим центральним органом виконавчої влади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справах сім'ї, дітей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та молоді;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. укладати в установленому поря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дку угоди про співробітництво з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 xml:space="preserve">науковими установами, жіночими,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молодіжними, дитячими та іншими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об'єднаннями громадян і благодійними організаціями;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4.1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. скликати в установленому порядку 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аради, конференції, семінари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з питань, що належать до її компетенції;</w:t>
      </w:r>
    </w:p>
    <w:p w:rsidR="00AC55D6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4.1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. проводити особистий прийом діте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й, а також їх батьків, опікунів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чи піклувальників, розглядати їх скарги та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яви з питань, що належать до її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компетенції;</w:t>
      </w:r>
    </w:p>
    <w:p w:rsidR="00AC55D6" w:rsidRPr="00E86693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E86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4.17. за заявою платника аліментів або за власною ініціативою перевіряти цільове витрачання аліментів</w:t>
      </w:r>
      <w:r w:rsidR="004B5BC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AC55D6" w:rsidRPr="00166BF4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166B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4.18. складати протоколи про адміністративне правопорушення та направляти їх для розгляду за належністю, за порушення частини п’ятої і шостої статті 184, статті 188-50 Кодексу України про адміністративні правопорушення</w:t>
      </w:r>
      <w:r w:rsidR="004B5BC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. визначати потребу в утворенні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спеціальних установ і закладів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соціального захисту для дітей;</w:t>
      </w:r>
    </w:p>
    <w:p w:rsidR="00AC55D6" w:rsidRPr="006E0ED2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. розробляти і реалізовувати вл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асні та підтримувати громадські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програми соціального спрямування з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етою забезпечення захисту прав,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свобод і законних інтересів дітей;</w:t>
      </w:r>
    </w:p>
    <w:p w:rsidR="00AC55D6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21.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 xml:space="preserve"> відвідувати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 xml:space="preserve"> дітей, які опинилися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складних життєвих обставинах,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перебувають на обліку в службі, за місцем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проживання, навчання і роботи, </w:t>
      </w:r>
      <w:r w:rsidRPr="006E0ED2">
        <w:rPr>
          <w:rFonts w:ascii="Times New Roman" w:hAnsi="Times New Roman" w:cs="Times New Roman"/>
          <w:sz w:val="28"/>
          <w:szCs w:val="28"/>
          <w:lang w:val="uk-UA"/>
        </w:rPr>
        <w:t>вживати заходів для соціального захисту дітей.</w:t>
      </w:r>
    </w:p>
    <w:p w:rsidR="00AC55D6" w:rsidRPr="00FA1C8B" w:rsidRDefault="00AC55D6" w:rsidP="00AC55D6">
      <w:pPr>
        <w:tabs>
          <w:tab w:val="left" w:pos="27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86693">
        <w:rPr>
          <w:rFonts w:ascii="Times New Roman" w:hAnsi="Times New Roman" w:cs="Times New Roman"/>
          <w:b/>
          <w:sz w:val="28"/>
          <w:szCs w:val="28"/>
          <w:lang w:val="uk-UA"/>
        </w:rPr>
        <w:t>5. СИСТЕМА ВЗАЄМОДІЇ</w:t>
      </w:r>
    </w:p>
    <w:p w:rsidR="00AC55D6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5.1.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Служба в установленому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конодавством порядку та у межах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повноважень під час виконання поклад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ених на неї завдань взаємодіє з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іншими структурними підрозділами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адміністрації, обласної державної адміністрації, відділами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</w:t>
      </w:r>
      <w:proofErr w:type="spellStart"/>
      <w:r w:rsidR="00472180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 ради,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старостами, депутатами </w:t>
      </w:r>
      <w:proofErr w:type="spellStart"/>
      <w:r w:rsidR="00472180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підприємствами, устано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вами та організаціями усіх форм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власності, об'єднаннями громадян і громадянами.</w:t>
      </w:r>
    </w:p>
    <w:p w:rsidR="00AC55D6" w:rsidRPr="00E86693" w:rsidRDefault="00AC55D6" w:rsidP="00AC55D6">
      <w:pPr>
        <w:tabs>
          <w:tab w:val="left" w:pos="27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6693">
        <w:rPr>
          <w:rFonts w:ascii="Times New Roman" w:hAnsi="Times New Roman" w:cs="Times New Roman"/>
          <w:b/>
          <w:sz w:val="28"/>
          <w:szCs w:val="28"/>
          <w:lang w:val="uk-UA"/>
        </w:rPr>
        <w:t>6. КЕРІВНИЦТВО СЛУЖБОЮ</w:t>
      </w:r>
    </w:p>
    <w:p w:rsidR="00AC55D6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6.1.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Службу очолює начальник, який призначається на посаду і звільняється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з посади с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ільським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 головою на кон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курсній основі згідно із чинним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зак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онодавством. </w:t>
      </w:r>
    </w:p>
    <w:p w:rsidR="00AC55D6" w:rsidRPr="00C5049A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049A">
        <w:rPr>
          <w:rFonts w:ascii="Times New Roman" w:hAnsi="Times New Roman" w:cs="Times New Roman"/>
          <w:sz w:val="28"/>
          <w:szCs w:val="28"/>
          <w:lang w:val="uk-UA"/>
        </w:rPr>
        <w:t>6.2. На посаду начальника Служби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049A">
        <w:rPr>
          <w:rFonts w:ascii="Times New Roman" w:hAnsi="Times New Roman" w:cs="Times New Roman"/>
          <w:sz w:val="28"/>
          <w:szCs w:val="28"/>
          <w:lang w:val="uk-UA"/>
        </w:rPr>
        <w:t xml:space="preserve"> призначається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049A">
        <w:rPr>
          <w:rFonts w:ascii="Times New Roman" w:hAnsi="Times New Roman" w:cs="Times New Roman"/>
          <w:sz w:val="28"/>
          <w:szCs w:val="28"/>
          <w:lang w:val="uk-UA"/>
        </w:rPr>
        <w:t xml:space="preserve"> особа, 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049A">
        <w:rPr>
          <w:rFonts w:ascii="Times New Roman" w:hAnsi="Times New Roman" w:cs="Times New Roman"/>
          <w:sz w:val="28"/>
          <w:szCs w:val="28"/>
          <w:lang w:val="uk-UA"/>
        </w:rPr>
        <w:t xml:space="preserve">яка має повну вищу юридичну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 педагогічну освіту </w:t>
      </w:r>
      <w:r w:rsidRPr="00C5049A">
        <w:rPr>
          <w:rFonts w:ascii="Times New Roman" w:hAnsi="Times New Roman" w:cs="Times New Roman"/>
          <w:sz w:val="28"/>
          <w:szCs w:val="28"/>
          <w:lang w:val="uk-UA"/>
        </w:rPr>
        <w:t xml:space="preserve">за освітньо-кваліфікаційним рівнем магістра, спеціаліста. </w:t>
      </w:r>
    </w:p>
    <w:p w:rsidR="00AC55D6" w:rsidRPr="00166BF4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66B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6.3. Стаж роботи на службі в органах місцевого самоврядування, на посадах державної служби або досвід роботи на керівних посадах підприємств, установ та організацій незалежно від форми власності не менше 2 років.</w:t>
      </w:r>
    </w:p>
    <w:p w:rsidR="00AC55D6" w:rsidRPr="00FA1C8B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 Н</w:t>
      </w:r>
      <w:r w:rsidRPr="00E86693">
        <w:rPr>
          <w:rFonts w:ascii="Times New Roman" w:hAnsi="Times New Roman" w:cs="Times New Roman"/>
          <w:sz w:val="28"/>
          <w:szCs w:val="28"/>
          <w:lang w:val="uk-UA"/>
        </w:rPr>
        <w:t xml:space="preserve">ачальник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здійснює керівництво Службою, 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 персональну відповідальність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за організацію та результати її діяльності,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сприяє створенню належних умов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раці в службі.</w:t>
      </w:r>
    </w:p>
    <w:p w:rsidR="00AC55D6" w:rsidRPr="00FA1C8B" w:rsidRDefault="00472180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6.5</w:t>
      </w:r>
      <w:r w:rsidR="00AC55D6"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C55D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C55D6" w:rsidRPr="00FA1C8B">
        <w:rPr>
          <w:rFonts w:ascii="Times New Roman" w:hAnsi="Times New Roman" w:cs="Times New Roman"/>
          <w:sz w:val="28"/>
          <w:szCs w:val="28"/>
          <w:lang w:val="uk-UA"/>
        </w:rPr>
        <w:t>озробляє посадові інструкції працівників Служби та розподіл</w:t>
      </w:r>
      <w:r w:rsidR="00AC55D6">
        <w:rPr>
          <w:rFonts w:ascii="Times New Roman" w:hAnsi="Times New Roman" w:cs="Times New Roman"/>
          <w:sz w:val="28"/>
          <w:szCs w:val="28"/>
          <w:lang w:val="uk-UA"/>
        </w:rPr>
        <w:t xml:space="preserve">яє </w:t>
      </w:r>
      <w:r w:rsidR="00AC55D6" w:rsidRPr="00FA1C8B">
        <w:rPr>
          <w:rFonts w:ascii="Times New Roman" w:hAnsi="Times New Roman" w:cs="Times New Roman"/>
          <w:sz w:val="28"/>
          <w:szCs w:val="28"/>
          <w:lang w:val="uk-UA"/>
        </w:rPr>
        <w:t>обов’язки між ними, очолює та контр</w:t>
      </w:r>
      <w:r w:rsidR="00AC55D6">
        <w:rPr>
          <w:rFonts w:ascii="Times New Roman" w:hAnsi="Times New Roman" w:cs="Times New Roman"/>
          <w:sz w:val="28"/>
          <w:szCs w:val="28"/>
          <w:lang w:val="uk-UA"/>
        </w:rPr>
        <w:t xml:space="preserve">олює їх роботу та положення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Службу.</w:t>
      </w:r>
    </w:p>
    <w:p w:rsidR="00AC55D6" w:rsidRPr="00FA1C8B" w:rsidRDefault="00472180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6.6</w:t>
      </w:r>
      <w:r w:rsidR="00AC55D6"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C55D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C55D6" w:rsidRPr="00FA1C8B">
        <w:rPr>
          <w:rFonts w:ascii="Times New Roman" w:hAnsi="Times New Roman" w:cs="Times New Roman"/>
          <w:sz w:val="28"/>
          <w:szCs w:val="28"/>
          <w:lang w:val="uk-UA"/>
        </w:rPr>
        <w:t>ланує роботу служби, вно</w:t>
      </w:r>
      <w:r w:rsidR="00AC55D6">
        <w:rPr>
          <w:rFonts w:ascii="Times New Roman" w:hAnsi="Times New Roman" w:cs="Times New Roman"/>
          <w:sz w:val="28"/>
          <w:szCs w:val="28"/>
          <w:lang w:val="uk-UA"/>
        </w:rPr>
        <w:t xml:space="preserve">сить пропозиції щодо формування </w:t>
      </w:r>
      <w:r w:rsidR="00AC55D6" w:rsidRPr="00FA1C8B">
        <w:rPr>
          <w:rFonts w:ascii="Times New Roman" w:hAnsi="Times New Roman" w:cs="Times New Roman"/>
          <w:sz w:val="28"/>
          <w:szCs w:val="28"/>
          <w:lang w:val="uk-UA"/>
        </w:rPr>
        <w:t>планів роботи</w:t>
      </w:r>
      <w:r w:rsidR="004B5B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55D6" w:rsidRPr="00FA1C8B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C8B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живає заходів до удоскона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лення організації та підвищення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ефективності роботи Служби</w:t>
      </w:r>
      <w:r w:rsidR="004B5B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55D6" w:rsidRPr="00FA1C8B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C8B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вітує перед головою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про виконання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покладених на службу завдан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ь та затверджених планів роботи.</w:t>
      </w:r>
    </w:p>
    <w:p w:rsidR="00AC55D6" w:rsidRPr="00FA1C8B" w:rsidRDefault="00472180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6.9</w:t>
      </w:r>
      <w:r w:rsidR="00AC55D6"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C5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C55D6" w:rsidRPr="00FA1C8B">
        <w:rPr>
          <w:rFonts w:ascii="Times New Roman" w:hAnsi="Times New Roman" w:cs="Times New Roman"/>
          <w:sz w:val="28"/>
          <w:szCs w:val="28"/>
          <w:lang w:val="uk-UA"/>
        </w:rPr>
        <w:t>носить пропозиції щодо роз</w:t>
      </w:r>
      <w:r w:rsidR="00AC55D6">
        <w:rPr>
          <w:rFonts w:ascii="Times New Roman" w:hAnsi="Times New Roman" w:cs="Times New Roman"/>
          <w:sz w:val="28"/>
          <w:szCs w:val="28"/>
          <w:lang w:val="uk-UA"/>
        </w:rPr>
        <w:t>гляду на засіданнях виконавчого комітету питань</w:t>
      </w:r>
      <w:r w:rsidR="00AC55D6" w:rsidRPr="00FA1C8B">
        <w:rPr>
          <w:rFonts w:ascii="Times New Roman" w:hAnsi="Times New Roman" w:cs="Times New Roman"/>
          <w:sz w:val="28"/>
          <w:szCs w:val="28"/>
          <w:lang w:val="uk-UA"/>
        </w:rPr>
        <w:t>, що належать до компетенц</w:t>
      </w:r>
      <w:r w:rsidR="00AC55D6">
        <w:rPr>
          <w:rFonts w:ascii="Times New Roman" w:hAnsi="Times New Roman" w:cs="Times New Roman"/>
          <w:sz w:val="28"/>
          <w:szCs w:val="28"/>
          <w:lang w:val="uk-UA"/>
        </w:rPr>
        <w:t xml:space="preserve">ії служби, та розробляє проекти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відповідних рішень.</w:t>
      </w:r>
    </w:p>
    <w:p w:rsidR="00AC55D6" w:rsidRPr="00FA1C8B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C8B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а необхідності бере участь в роботі сесій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ради, в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засіданнях виконавчого комітету 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інших заходах, що проводяться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ільської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 радою та виконавчим комітетом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55D6" w:rsidRPr="00FA1C8B" w:rsidRDefault="00472180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6.11</w:t>
      </w:r>
      <w:r w:rsidR="00AC55D6"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C55D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C55D6" w:rsidRPr="00FA1C8B">
        <w:rPr>
          <w:rFonts w:ascii="Times New Roman" w:hAnsi="Times New Roman" w:cs="Times New Roman"/>
          <w:sz w:val="28"/>
          <w:szCs w:val="28"/>
          <w:lang w:val="uk-UA"/>
        </w:rPr>
        <w:t>редставляє інтереси Слу</w:t>
      </w:r>
      <w:r w:rsidR="00AC55D6">
        <w:rPr>
          <w:rFonts w:ascii="Times New Roman" w:hAnsi="Times New Roman" w:cs="Times New Roman"/>
          <w:sz w:val="28"/>
          <w:szCs w:val="28"/>
          <w:lang w:val="uk-UA"/>
        </w:rPr>
        <w:t xml:space="preserve">жби у взаємовідносинах з іншими </w:t>
      </w:r>
      <w:r w:rsidR="00AC55D6" w:rsidRPr="00FA1C8B">
        <w:rPr>
          <w:rFonts w:ascii="Times New Roman" w:hAnsi="Times New Roman" w:cs="Times New Roman"/>
          <w:sz w:val="28"/>
          <w:szCs w:val="28"/>
          <w:lang w:val="uk-UA"/>
        </w:rPr>
        <w:t>виконавчими органами с</w:t>
      </w:r>
      <w:r w:rsidR="00AC55D6">
        <w:rPr>
          <w:rFonts w:ascii="Times New Roman" w:hAnsi="Times New Roman" w:cs="Times New Roman"/>
          <w:sz w:val="28"/>
          <w:szCs w:val="28"/>
          <w:lang w:val="uk-UA"/>
        </w:rPr>
        <w:t>ільської</w:t>
      </w:r>
      <w:r w:rsidR="00AC55D6"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 ради, з с</w:t>
      </w:r>
      <w:r w:rsidR="00AC55D6">
        <w:rPr>
          <w:rFonts w:ascii="Times New Roman" w:hAnsi="Times New Roman" w:cs="Times New Roman"/>
          <w:sz w:val="28"/>
          <w:szCs w:val="28"/>
          <w:lang w:val="uk-UA"/>
        </w:rPr>
        <w:t xml:space="preserve">лужбою у справах дітей обласної </w:t>
      </w:r>
      <w:r w:rsidR="00AC55D6"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органами місцевого </w:t>
      </w:r>
      <w:r w:rsidR="00AC55D6">
        <w:rPr>
          <w:rFonts w:ascii="Times New Roman" w:hAnsi="Times New Roman" w:cs="Times New Roman"/>
          <w:sz w:val="28"/>
          <w:szCs w:val="28"/>
          <w:lang w:val="uk-UA"/>
        </w:rPr>
        <w:t xml:space="preserve">самоврядування, підприємствами, </w:t>
      </w:r>
      <w:r w:rsidR="00AC55D6" w:rsidRPr="00FA1C8B">
        <w:rPr>
          <w:rFonts w:ascii="Times New Roman" w:hAnsi="Times New Roman" w:cs="Times New Roman"/>
          <w:sz w:val="28"/>
          <w:szCs w:val="28"/>
          <w:lang w:val="uk-UA"/>
        </w:rPr>
        <w:t>установами та організаціями – за дорученням с</w:t>
      </w:r>
      <w:r w:rsidR="00AC55D6">
        <w:rPr>
          <w:rFonts w:ascii="Times New Roman" w:hAnsi="Times New Roman" w:cs="Times New Roman"/>
          <w:sz w:val="28"/>
          <w:szCs w:val="28"/>
          <w:lang w:val="uk-UA"/>
        </w:rPr>
        <w:t>ільського</w:t>
      </w:r>
      <w:r w:rsidR="00AC55D6"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 голови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55D6" w:rsidRPr="00FA1C8B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C8B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идає у межах своїх повноважень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накази, організовує контроль за 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їх виконання.</w:t>
      </w:r>
    </w:p>
    <w:p w:rsidR="00AC55D6" w:rsidRPr="00FA1C8B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C8B">
        <w:rPr>
          <w:rFonts w:ascii="Times New Roman" w:hAnsi="Times New Roman" w:cs="Times New Roman"/>
          <w:sz w:val="28"/>
          <w:szCs w:val="28"/>
          <w:lang w:val="uk-UA"/>
        </w:rPr>
        <w:t>6.1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абезпечує виконання покладених на Службу завдань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55D6" w:rsidRPr="00FA1C8B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C8B">
        <w:rPr>
          <w:rFonts w:ascii="Times New Roman" w:hAnsi="Times New Roman" w:cs="Times New Roman"/>
          <w:sz w:val="28"/>
          <w:szCs w:val="28"/>
          <w:lang w:val="uk-UA"/>
        </w:rPr>
        <w:t>6.1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изначає потреби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пріоритетні напрями підготовки,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перепідготовки та підвищення 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кваліфікації працівників Служби.</w:t>
      </w:r>
    </w:p>
    <w:p w:rsidR="00AC55D6" w:rsidRPr="00FA1C8B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C8B">
        <w:rPr>
          <w:rFonts w:ascii="Times New Roman" w:hAnsi="Times New Roman" w:cs="Times New Roman"/>
          <w:sz w:val="28"/>
          <w:szCs w:val="28"/>
          <w:lang w:val="uk-UA"/>
        </w:rPr>
        <w:t>6.1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абезпечує дотрим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ання працівниками Служби правил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внутрішнього трудового розпорядку та виконавської дисципліни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55D6" w:rsidRPr="00FA1C8B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C8B">
        <w:rPr>
          <w:rFonts w:ascii="Times New Roman" w:hAnsi="Times New Roman" w:cs="Times New Roman"/>
          <w:sz w:val="28"/>
          <w:szCs w:val="28"/>
          <w:lang w:val="uk-UA"/>
        </w:rPr>
        <w:t>6.1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одає с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ільському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 голові пропози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ції щодо призначення на посади,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звільнення з посад, заохочення та накладання стягнень на працівників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55D6" w:rsidRPr="00FA1C8B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C8B">
        <w:rPr>
          <w:rFonts w:ascii="Times New Roman" w:hAnsi="Times New Roman" w:cs="Times New Roman"/>
          <w:sz w:val="28"/>
          <w:szCs w:val="28"/>
          <w:lang w:val="uk-UA"/>
        </w:rPr>
        <w:t>6.1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носить голові ради пропоз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иції щодо структури та штатного 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розпису Служби.</w:t>
      </w:r>
    </w:p>
    <w:p w:rsidR="00AC55D6" w:rsidRPr="00FA1C8B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C8B">
        <w:rPr>
          <w:rFonts w:ascii="Times New Roman" w:hAnsi="Times New Roman" w:cs="Times New Roman"/>
          <w:sz w:val="28"/>
          <w:szCs w:val="28"/>
          <w:lang w:val="uk-UA"/>
        </w:rPr>
        <w:t>6.1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роводить особистий прийом гр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омадян з питань, що належать до 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повноважень Служби.</w:t>
      </w:r>
    </w:p>
    <w:p w:rsidR="00AC55D6" w:rsidRPr="00166BF4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C8B">
        <w:rPr>
          <w:rFonts w:ascii="Times New Roman" w:hAnsi="Times New Roman" w:cs="Times New Roman"/>
          <w:sz w:val="28"/>
          <w:szCs w:val="28"/>
          <w:lang w:val="uk-UA"/>
        </w:rPr>
        <w:t>6.1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A1C8B">
        <w:rPr>
          <w:rFonts w:ascii="Times New Roman" w:hAnsi="Times New Roman" w:cs="Times New Roman"/>
          <w:sz w:val="28"/>
          <w:szCs w:val="28"/>
          <w:lang w:val="uk-UA"/>
        </w:rPr>
        <w:t>дійснює інші повнова</w:t>
      </w:r>
      <w:r>
        <w:rPr>
          <w:rFonts w:ascii="Times New Roman" w:hAnsi="Times New Roman" w:cs="Times New Roman"/>
          <w:sz w:val="28"/>
          <w:szCs w:val="28"/>
          <w:lang w:val="uk-UA"/>
        </w:rPr>
        <w:t>ження, визначені законодавством</w:t>
      </w:r>
      <w:r w:rsidR="004721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55D6" w:rsidRPr="00166BF4" w:rsidRDefault="00AB0B32" w:rsidP="00AC55D6">
      <w:pPr>
        <w:tabs>
          <w:tab w:val="left" w:pos="27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AC55D6" w:rsidRPr="00166BF4">
        <w:rPr>
          <w:rFonts w:ascii="Times New Roman" w:hAnsi="Times New Roman" w:cs="Times New Roman"/>
          <w:b/>
          <w:sz w:val="28"/>
          <w:szCs w:val="28"/>
          <w:lang w:val="uk-UA"/>
        </w:rPr>
        <w:t>. ЗАКЛЮЧНІ ПОЛОЖЕННЯ</w:t>
      </w:r>
    </w:p>
    <w:p w:rsidR="00AC55D6" w:rsidRPr="00550161" w:rsidRDefault="00AB0B32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</w:t>
      </w:r>
      <w:r w:rsidR="00AC55D6" w:rsidRPr="00550161">
        <w:rPr>
          <w:rFonts w:ascii="Times New Roman" w:hAnsi="Times New Roman" w:cs="Times New Roman"/>
          <w:sz w:val="28"/>
          <w:szCs w:val="28"/>
          <w:lang w:val="uk-UA"/>
        </w:rPr>
        <w:t>.1. Зміни та доповнення до Положе</w:t>
      </w:r>
      <w:r w:rsidR="00AC55D6">
        <w:rPr>
          <w:rFonts w:ascii="Times New Roman" w:hAnsi="Times New Roman" w:cs="Times New Roman"/>
          <w:sz w:val="28"/>
          <w:szCs w:val="28"/>
          <w:lang w:val="uk-UA"/>
        </w:rPr>
        <w:t xml:space="preserve">ння вносяться за рішенням сесії </w:t>
      </w:r>
      <w:proofErr w:type="spellStart"/>
      <w:r w:rsidR="00AC55D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="00AC55D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AC55D6" w:rsidRPr="00550161">
        <w:rPr>
          <w:rFonts w:ascii="Times New Roman" w:hAnsi="Times New Roman" w:cs="Times New Roman"/>
          <w:sz w:val="28"/>
          <w:szCs w:val="28"/>
          <w:lang w:val="uk-UA"/>
        </w:rPr>
        <w:t xml:space="preserve"> ради.</w:t>
      </w:r>
    </w:p>
    <w:p w:rsidR="00AC55D6" w:rsidRDefault="00AB0B32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AC55D6" w:rsidRPr="00550161">
        <w:rPr>
          <w:rFonts w:ascii="Times New Roman" w:hAnsi="Times New Roman" w:cs="Times New Roman"/>
          <w:sz w:val="28"/>
          <w:szCs w:val="28"/>
          <w:lang w:val="uk-UA"/>
        </w:rPr>
        <w:t xml:space="preserve">.2. Реорганізація або ліквідація </w:t>
      </w:r>
      <w:r w:rsidR="00AC55D6">
        <w:rPr>
          <w:rFonts w:ascii="Times New Roman" w:hAnsi="Times New Roman" w:cs="Times New Roman"/>
          <w:sz w:val="28"/>
          <w:szCs w:val="28"/>
          <w:lang w:val="uk-UA"/>
        </w:rPr>
        <w:t xml:space="preserve">Служби здійснюється за рішенням </w:t>
      </w:r>
      <w:r w:rsidR="00AC55D6" w:rsidRPr="00550161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AC55D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="00AC55D6" w:rsidRPr="0055016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у встановленому законом порядку.</w:t>
      </w:r>
    </w:p>
    <w:p w:rsidR="00AC55D6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55D6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55D6" w:rsidRPr="00B57320" w:rsidRDefault="00AC55D6" w:rsidP="00AC55D6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55D6" w:rsidRPr="00CC1EB1" w:rsidRDefault="00AC55D6" w:rsidP="00AC55D6">
      <w:pPr>
        <w:tabs>
          <w:tab w:val="left" w:pos="27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CC1E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C1EB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Іван РОМАНЧУК</w:t>
      </w:r>
    </w:p>
    <w:p w:rsidR="00AC55D6" w:rsidRDefault="00AC55D6" w:rsidP="00AC55D6"/>
    <w:p w:rsidR="00E446DF" w:rsidRDefault="00E446DF"/>
    <w:sectPr w:rsidR="00E446DF" w:rsidSect="00E44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5D6"/>
    <w:rsid w:val="00282548"/>
    <w:rsid w:val="00472180"/>
    <w:rsid w:val="004B5BCC"/>
    <w:rsid w:val="004D4AE6"/>
    <w:rsid w:val="00586A8C"/>
    <w:rsid w:val="00696A2E"/>
    <w:rsid w:val="00715CD4"/>
    <w:rsid w:val="00AB0B32"/>
    <w:rsid w:val="00AC55D6"/>
    <w:rsid w:val="00E44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5D6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1B643-DBDF-4740-A18E-3DF52FB12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11</Pages>
  <Words>3005</Words>
  <Characters>17131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cp:lastPrinted>2021-08-10T11:00:00Z</cp:lastPrinted>
  <dcterms:created xsi:type="dcterms:W3CDTF">2021-08-10T09:02:00Z</dcterms:created>
  <dcterms:modified xsi:type="dcterms:W3CDTF">2021-08-10T11:04:00Z</dcterms:modified>
</cp:coreProperties>
</file>