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166275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935C4" w:rsidRDefault="00A935C4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437BA2" w:rsidRPr="00335762" w:rsidRDefault="00437BA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1"/>
      </w:tblGrid>
      <w:tr w:rsidR="00335762" w:rsidRPr="00437BA2" w:rsidTr="00A935C4">
        <w:trPr>
          <w:cantSplit/>
          <w:trHeight w:val="321"/>
        </w:trPr>
        <w:tc>
          <w:tcPr>
            <w:tcW w:w="468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431F46" w:rsidRDefault="00335762" w:rsidP="00A935C4">
            <w:pPr>
              <w:widowControl w:val="0"/>
              <w:spacing w:before="60" w:after="160"/>
              <w:jc w:val="both"/>
              <w:rPr>
                <w:rFonts w:cs="Times New Roman"/>
                <w:sz w:val="28"/>
                <w:lang w:val="en-US"/>
              </w:rPr>
            </w:pPr>
            <w:r w:rsidRPr="00A935C4">
              <w:rPr>
                <w:rFonts w:cs="Times New Roman"/>
                <w:color w:val="000000"/>
                <w:sz w:val="28"/>
                <w:lang w:val="uk-UA"/>
              </w:rPr>
              <w:t xml:space="preserve">Про </w:t>
            </w:r>
            <w:r w:rsidR="00431F46" w:rsidRPr="00A935C4">
              <w:rPr>
                <w:rFonts w:cs="Times New Roman"/>
                <w:color w:val="000000"/>
                <w:sz w:val="28"/>
                <w:lang w:val="uk-UA"/>
              </w:rPr>
              <w:t>затвердження Положення про конкурсний відбір суб’єктів оціноч-ної діяльності для проведення неза-лежної оцінки об’єктів комунальної власності Орининської сільської ра-ди, що підлягають наданню в оренду та відчуженню</w:t>
            </w:r>
          </w:p>
        </w:tc>
      </w:tr>
    </w:tbl>
    <w:p w:rsidR="00A935C4" w:rsidRDefault="00A935C4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37BA2" w:rsidRPr="00A935C4" w:rsidRDefault="00437BA2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C183F" w:rsidRPr="00A935C4" w:rsidRDefault="00BC183F" w:rsidP="00A935C4">
      <w:pPr>
        <w:widowControl w:val="0"/>
        <w:spacing w:after="120"/>
        <w:ind w:firstLine="709"/>
        <w:jc w:val="both"/>
        <w:rPr>
          <w:rFonts w:cs="Times New Roman"/>
          <w:color w:val="000000"/>
          <w:sz w:val="28"/>
          <w:lang w:val="uk-UA"/>
        </w:rPr>
      </w:pPr>
      <w:r w:rsidRPr="00A935C4">
        <w:rPr>
          <w:rFonts w:cs="Times New Roman"/>
          <w:color w:val="000000"/>
          <w:sz w:val="28"/>
          <w:lang w:val="uk-UA"/>
        </w:rPr>
        <w:t>З метою забезпечення прозорості в проведенні незалежної оцінки кому-нального майна Орининської сільської ради, створення конкурентного сере</w:t>
      </w:r>
      <w:r w:rsidR="00A935C4">
        <w:rPr>
          <w:rFonts w:cs="Times New Roman"/>
          <w:color w:val="000000"/>
          <w:sz w:val="28"/>
          <w:lang w:val="uk-UA"/>
        </w:rPr>
        <w:t>-</w:t>
      </w:r>
      <w:r w:rsidRPr="00A935C4">
        <w:rPr>
          <w:rFonts w:cs="Times New Roman"/>
          <w:color w:val="000000"/>
          <w:sz w:val="28"/>
          <w:lang w:val="uk-UA"/>
        </w:rPr>
        <w:t xml:space="preserve">довища для суб’єктів оціночної діяльності у сфері оцінки майна, на підставі статей 25, 26, 59 Закону України “Про місцеве самоврядування в Україні”, відповідно до Закону України “Про оцінку майна, майнових прав та </w:t>
      </w:r>
      <w:proofErr w:type="spellStart"/>
      <w:r w:rsidRPr="00A935C4">
        <w:rPr>
          <w:rFonts w:cs="Times New Roman"/>
          <w:color w:val="000000"/>
          <w:sz w:val="28"/>
          <w:lang w:val="uk-UA"/>
        </w:rPr>
        <w:t>профе</w:t>
      </w:r>
      <w:proofErr w:type="spellEnd"/>
      <w:r w:rsidR="00A935C4">
        <w:rPr>
          <w:rFonts w:cs="Times New Roman"/>
          <w:color w:val="000000"/>
          <w:sz w:val="28"/>
          <w:lang w:val="uk-UA"/>
        </w:rPr>
        <w:t>-</w:t>
      </w:r>
      <w:r w:rsidRPr="00A935C4">
        <w:rPr>
          <w:rFonts w:cs="Times New Roman"/>
          <w:color w:val="000000"/>
          <w:sz w:val="28"/>
          <w:lang w:val="uk-UA"/>
        </w:rPr>
        <w:t>сійну оціночну діяльність в Україні”, наказу Фонду державного майна від 31.12.2015 </w:t>
      </w:r>
      <w:r w:rsidR="00A935C4">
        <w:rPr>
          <w:rFonts w:cs="Times New Roman"/>
          <w:color w:val="000000"/>
          <w:sz w:val="28"/>
          <w:lang w:val="uk-UA"/>
        </w:rPr>
        <w:t xml:space="preserve">року </w:t>
      </w:r>
      <w:r w:rsidRPr="00A935C4">
        <w:rPr>
          <w:rFonts w:cs="Times New Roman"/>
          <w:color w:val="000000"/>
          <w:sz w:val="28"/>
          <w:lang w:val="uk-UA"/>
        </w:rPr>
        <w:t>№ 2075 “Про затвердження Положення про конкурсний від</w:t>
      </w:r>
      <w:r w:rsidR="00A935C4">
        <w:rPr>
          <w:rFonts w:cs="Times New Roman"/>
          <w:color w:val="000000"/>
          <w:sz w:val="28"/>
          <w:lang w:val="uk-UA"/>
        </w:rPr>
        <w:t>-</w:t>
      </w:r>
      <w:r w:rsidRPr="00A935C4">
        <w:rPr>
          <w:rFonts w:cs="Times New Roman"/>
          <w:color w:val="000000"/>
          <w:sz w:val="28"/>
          <w:lang w:val="uk-UA"/>
        </w:rPr>
        <w:t>бір суб’єктів оціночної діяльності” (в новій редакції відповідно до наказу Фонду державного майна від 16.01.2018р. № 47 “Про внесення змін до Поло</w:t>
      </w:r>
      <w:r w:rsidR="00A935C4">
        <w:rPr>
          <w:rFonts w:cs="Times New Roman"/>
          <w:color w:val="000000"/>
          <w:sz w:val="28"/>
          <w:lang w:val="uk-UA"/>
        </w:rPr>
        <w:t>-</w:t>
      </w:r>
      <w:r w:rsidRPr="00A935C4">
        <w:rPr>
          <w:rFonts w:cs="Times New Roman"/>
          <w:color w:val="000000"/>
          <w:sz w:val="28"/>
          <w:lang w:val="uk-UA"/>
        </w:rPr>
        <w:t>ження про конкурсний відбір суб’єк</w:t>
      </w:r>
      <w:r w:rsidR="002941C1" w:rsidRPr="00A935C4">
        <w:rPr>
          <w:rFonts w:cs="Times New Roman"/>
          <w:color w:val="000000"/>
          <w:sz w:val="28"/>
          <w:lang w:val="uk-UA"/>
        </w:rPr>
        <w:t>тів оціночної діяльності”</w:t>
      </w:r>
      <w:r w:rsidRPr="00A935C4">
        <w:rPr>
          <w:rFonts w:cs="Times New Roman"/>
          <w:color w:val="000000"/>
          <w:sz w:val="28"/>
          <w:lang w:val="uk-UA"/>
        </w:rPr>
        <w:t>, сільська рада</w:t>
      </w:r>
    </w:p>
    <w:p w:rsidR="00BC183F" w:rsidRPr="00E42C95" w:rsidRDefault="00BC183F" w:rsidP="00BC183F">
      <w:pPr>
        <w:widowControl w:val="0"/>
        <w:spacing w:after="120"/>
        <w:ind w:firstLine="709"/>
        <w:jc w:val="both"/>
        <w:rPr>
          <w:rFonts w:cs="Times New Roman"/>
          <w:sz w:val="27"/>
          <w:szCs w:val="27"/>
          <w:lang w:val="uk-UA"/>
        </w:rPr>
      </w:pPr>
      <w:r w:rsidRPr="00E42C95">
        <w:rPr>
          <w:rFonts w:cs="Times New Roman"/>
          <w:sz w:val="27"/>
          <w:szCs w:val="27"/>
          <w:lang w:val="uk-UA"/>
        </w:rPr>
        <w:t>ВИРІШИЛА:</w:t>
      </w:r>
    </w:p>
    <w:p w:rsidR="00BC183F" w:rsidRPr="00A935C4" w:rsidRDefault="00BC183F" w:rsidP="00A935C4">
      <w:pPr>
        <w:widowControl w:val="0"/>
        <w:spacing w:after="120"/>
        <w:ind w:firstLine="709"/>
        <w:jc w:val="both"/>
        <w:rPr>
          <w:rFonts w:cs="Times New Roman"/>
          <w:color w:val="000000"/>
          <w:sz w:val="28"/>
          <w:lang w:val="uk-UA"/>
        </w:rPr>
      </w:pPr>
      <w:r w:rsidRPr="00A935C4">
        <w:rPr>
          <w:rFonts w:cs="Times New Roman"/>
          <w:color w:val="000000"/>
          <w:sz w:val="28"/>
          <w:lang w:val="uk-UA"/>
        </w:rPr>
        <w:t>1.</w:t>
      </w:r>
      <w:r w:rsidR="002941C1" w:rsidRPr="00A935C4">
        <w:rPr>
          <w:rFonts w:cs="Times New Roman"/>
          <w:color w:val="000000"/>
          <w:sz w:val="28"/>
          <w:lang w:val="uk-UA"/>
        </w:rPr>
        <w:t> </w:t>
      </w:r>
      <w:r w:rsidRPr="00A935C4">
        <w:rPr>
          <w:rFonts w:cs="Times New Roman"/>
          <w:color w:val="000000"/>
          <w:sz w:val="28"/>
          <w:lang w:val="uk-UA"/>
        </w:rPr>
        <w:t>Затвердити Положення про конкурсний відбір суб’єктів оціночної діяльності для проведення незалежної оцінки об’єктів комунальної власності Орининської сільської ради, що підлягають наданню в оренду та відчужен</w:t>
      </w:r>
      <w:r w:rsidR="00A935C4">
        <w:rPr>
          <w:rFonts w:cs="Times New Roman"/>
          <w:color w:val="000000"/>
          <w:sz w:val="28"/>
          <w:lang w:val="uk-UA"/>
        </w:rPr>
        <w:t>-</w:t>
      </w:r>
      <w:r w:rsidRPr="00A935C4">
        <w:rPr>
          <w:rFonts w:cs="Times New Roman"/>
          <w:color w:val="000000"/>
          <w:sz w:val="28"/>
          <w:lang w:val="uk-UA"/>
        </w:rPr>
        <w:t>ню, згідно з додатком 1</w:t>
      </w:r>
      <w:r w:rsidR="00A935C4" w:rsidRPr="00A935C4">
        <w:rPr>
          <w:rFonts w:cs="Times New Roman"/>
          <w:color w:val="000000"/>
          <w:sz w:val="28"/>
          <w:lang w:val="uk-UA"/>
        </w:rPr>
        <w:t>, що додається.</w:t>
      </w:r>
    </w:p>
    <w:p w:rsidR="00BC183F" w:rsidRPr="00A935C4" w:rsidRDefault="00BC183F" w:rsidP="00A935C4">
      <w:pPr>
        <w:widowControl w:val="0"/>
        <w:spacing w:after="120"/>
        <w:ind w:firstLine="709"/>
        <w:jc w:val="both"/>
        <w:rPr>
          <w:rFonts w:cs="Times New Roman"/>
          <w:color w:val="000000"/>
          <w:sz w:val="28"/>
          <w:lang w:val="uk-UA"/>
        </w:rPr>
      </w:pPr>
      <w:r w:rsidRPr="00A935C4">
        <w:rPr>
          <w:rFonts w:cs="Times New Roman"/>
          <w:color w:val="000000"/>
          <w:sz w:val="28"/>
          <w:lang w:val="uk-UA"/>
        </w:rPr>
        <w:t>2.</w:t>
      </w:r>
      <w:r w:rsidR="00A935C4" w:rsidRPr="00A935C4">
        <w:rPr>
          <w:rFonts w:cs="Times New Roman"/>
          <w:color w:val="000000"/>
          <w:sz w:val="28"/>
          <w:lang w:val="uk-UA"/>
        </w:rPr>
        <w:t> </w:t>
      </w:r>
      <w:r w:rsidRPr="00A935C4">
        <w:rPr>
          <w:rFonts w:cs="Times New Roman"/>
          <w:color w:val="000000"/>
          <w:sz w:val="28"/>
          <w:lang w:val="uk-UA"/>
        </w:rPr>
        <w:t>Затвердити склад конкурсної Комісії з відбору суб’єктів оціночної діяль</w:t>
      </w:r>
      <w:r w:rsidR="00A935C4" w:rsidRPr="00A935C4">
        <w:rPr>
          <w:rFonts w:cs="Times New Roman"/>
          <w:color w:val="000000"/>
          <w:sz w:val="28"/>
          <w:lang w:val="uk-UA"/>
        </w:rPr>
        <w:t>ності, згідно з додатком 2, що додається.</w:t>
      </w:r>
    </w:p>
    <w:p w:rsidR="00BC183F" w:rsidRPr="00A935C4" w:rsidRDefault="00BC183F" w:rsidP="00A935C4">
      <w:pPr>
        <w:widowControl w:val="0"/>
        <w:spacing w:after="120"/>
        <w:ind w:firstLine="709"/>
        <w:jc w:val="both"/>
        <w:rPr>
          <w:rFonts w:cs="Times New Roman"/>
          <w:color w:val="000000"/>
          <w:sz w:val="28"/>
          <w:lang w:val="uk-UA"/>
        </w:rPr>
      </w:pPr>
      <w:r w:rsidRPr="00A935C4">
        <w:rPr>
          <w:rFonts w:cs="Times New Roman"/>
          <w:color w:val="000000"/>
          <w:sz w:val="28"/>
          <w:lang w:val="uk-UA"/>
        </w:rPr>
        <w:t>3. Контроль за виконанням даного рішення покласти на постійну ко</w:t>
      </w:r>
      <w:r w:rsidR="00A935C4">
        <w:rPr>
          <w:rFonts w:cs="Times New Roman"/>
          <w:color w:val="000000"/>
          <w:sz w:val="28"/>
          <w:lang w:val="uk-UA"/>
        </w:rPr>
        <w:t>-</w:t>
      </w:r>
      <w:r w:rsidRPr="00A935C4">
        <w:rPr>
          <w:rFonts w:cs="Times New Roman"/>
          <w:color w:val="000000"/>
          <w:sz w:val="28"/>
          <w:lang w:val="uk-UA"/>
        </w:rPr>
        <w:t xml:space="preserve">місію </w:t>
      </w:r>
      <w:r w:rsidRPr="00A935C4">
        <w:rPr>
          <w:rFonts w:cs="Times New Roman"/>
          <w:color w:val="000000"/>
          <w:sz w:val="28"/>
          <w:lang w:val="uk-UA"/>
        </w:rPr>
        <w:lastRenderedPageBreak/>
        <w:t>сільської ради з аграрних питань, земельних відносин, природокорис</w:t>
      </w:r>
      <w:r w:rsidR="00A935C4">
        <w:rPr>
          <w:rFonts w:cs="Times New Roman"/>
          <w:color w:val="000000"/>
          <w:sz w:val="28"/>
          <w:lang w:val="uk-UA"/>
        </w:rPr>
        <w:t>-</w:t>
      </w:r>
      <w:r w:rsidRPr="00A935C4">
        <w:rPr>
          <w:rFonts w:cs="Times New Roman"/>
          <w:color w:val="000000"/>
          <w:sz w:val="28"/>
          <w:lang w:val="uk-UA"/>
        </w:rPr>
        <w:t>тування та екологічної безпеки (голова комісії Чорний М. В.).</w:t>
      </w:r>
    </w:p>
    <w:p w:rsidR="00F9046B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A935C4" w:rsidRPr="006C7CE9" w:rsidRDefault="00A935C4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1C0F5D" w:rsidRDefault="00BE73EF" w:rsidP="0037310F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376B5F" w:rsidRDefault="001C0F5D" w:rsidP="00C56F1D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bookmarkStart w:id="0" w:name="_GoBack"/>
      <w:bookmarkEnd w:id="0"/>
      <w:r>
        <w:rPr>
          <w:rFonts w:cs="Times New Roman"/>
          <w:sz w:val="28"/>
          <w:lang w:val="uk-UA"/>
        </w:rPr>
        <w:lastRenderedPageBreak/>
        <w:t>Додаток 1</w:t>
      </w:r>
    </w:p>
    <w:p w:rsidR="001C0F5D" w:rsidRDefault="001C0F5D" w:rsidP="00C56F1D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 рішення тринадцятої сесії</w:t>
      </w:r>
    </w:p>
    <w:p w:rsidR="001C0F5D" w:rsidRDefault="001C0F5D" w:rsidP="00C56F1D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Орининської сільської ради</w:t>
      </w:r>
    </w:p>
    <w:p w:rsidR="001C0F5D" w:rsidRDefault="001C0F5D" w:rsidP="00C56F1D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 23 грудня 2021 року №____</w:t>
      </w:r>
    </w:p>
    <w:p w:rsidR="001C0F5D" w:rsidRDefault="001C0F5D" w:rsidP="0037310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C56F1D" w:rsidRDefault="00C56F1D" w:rsidP="0037310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C56F1D" w:rsidRPr="00E45B21" w:rsidRDefault="00C56F1D" w:rsidP="00C56F1D">
      <w:pPr>
        <w:shd w:val="clear" w:color="auto" w:fill="FFFFFF"/>
        <w:ind w:right="9"/>
        <w:jc w:val="center"/>
        <w:rPr>
          <w:rFonts w:cs="Times New Roman"/>
          <w:b/>
          <w:bCs/>
          <w:sz w:val="28"/>
        </w:rPr>
      </w:pPr>
    </w:p>
    <w:p w:rsidR="00C56F1D" w:rsidRPr="00E45B21" w:rsidRDefault="00C56F1D" w:rsidP="00C56F1D">
      <w:pPr>
        <w:shd w:val="clear" w:color="auto" w:fill="FFFFFF"/>
        <w:ind w:right="9"/>
        <w:jc w:val="center"/>
        <w:rPr>
          <w:rFonts w:cs="Times New Roman"/>
          <w:b/>
          <w:bCs/>
          <w:sz w:val="28"/>
        </w:rPr>
      </w:pPr>
      <w:r w:rsidRPr="00E45B21">
        <w:rPr>
          <w:rFonts w:cs="Times New Roman"/>
          <w:b/>
          <w:bCs/>
          <w:sz w:val="28"/>
        </w:rPr>
        <w:t>ПОЛОЖЕННЯ</w:t>
      </w:r>
    </w:p>
    <w:p w:rsidR="00C56F1D" w:rsidRPr="00BF3E6C" w:rsidRDefault="00C56F1D" w:rsidP="00C56F1D">
      <w:pPr>
        <w:shd w:val="clear" w:color="auto" w:fill="FFFFFF"/>
        <w:ind w:right="9"/>
        <w:jc w:val="center"/>
        <w:rPr>
          <w:rFonts w:cs="Times New Roman"/>
          <w:sz w:val="20"/>
          <w:szCs w:val="20"/>
        </w:rPr>
      </w:pPr>
      <w:r w:rsidRPr="00BF3E6C">
        <w:rPr>
          <w:rFonts w:cs="Times New Roman"/>
          <w:bCs/>
          <w:spacing w:val="-1"/>
          <w:sz w:val="28"/>
        </w:rPr>
        <w:t>про конкурсний відбір суб'єктів оціночної діяльності</w:t>
      </w:r>
    </w:p>
    <w:p w:rsidR="00C56F1D" w:rsidRPr="00E45B21" w:rsidRDefault="00BF3E6C" w:rsidP="00C56F1D">
      <w:pPr>
        <w:shd w:val="clear" w:color="auto" w:fill="FFFFFF"/>
        <w:spacing w:before="317" w:line="322" w:lineRule="exact"/>
        <w:ind w:right="5"/>
        <w:jc w:val="center"/>
        <w:rPr>
          <w:rFonts w:cs="Times New Roman"/>
          <w:b/>
          <w:bCs/>
          <w:sz w:val="28"/>
        </w:rPr>
      </w:pPr>
      <w:r>
        <w:rPr>
          <w:rFonts w:cs="Times New Roman"/>
          <w:b/>
          <w:bCs/>
          <w:sz w:val="28"/>
          <w:lang w:val="uk-UA"/>
        </w:rPr>
        <w:t>1. </w:t>
      </w:r>
      <w:r w:rsidR="00C56F1D" w:rsidRPr="00E45B21">
        <w:rPr>
          <w:rFonts w:cs="Times New Roman"/>
          <w:b/>
          <w:bCs/>
          <w:sz w:val="28"/>
        </w:rPr>
        <w:t>Загальні положення</w:t>
      </w:r>
    </w:p>
    <w:p w:rsidR="00C56F1D" w:rsidRPr="00E45B21" w:rsidRDefault="00C56F1D" w:rsidP="00C56F1D">
      <w:pPr>
        <w:shd w:val="clear" w:color="auto" w:fill="FFFFFF"/>
        <w:ind w:right="6"/>
        <w:jc w:val="center"/>
        <w:rPr>
          <w:rFonts w:cs="Times New Roman"/>
          <w:sz w:val="20"/>
          <w:szCs w:val="20"/>
        </w:rPr>
      </w:pPr>
    </w:p>
    <w:p w:rsidR="00C56F1D" w:rsidRPr="00BF3E6C" w:rsidRDefault="00C56F1D" w:rsidP="002678B5">
      <w:pPr>
        <w:shd w:val="clear" w:color="auto" w:fill="FFFFFF"/>
        <w:tabs>
          <w:tab w:val="left" w:pos="1090"/>
        </w:tabs>
        <w:spacing w:after="120"/>
        <w:ind w:firstLine="709"/>
        <w:jc w:val="both"/>
        <w:rPr>
          <w:rFonts w:cs="Times New Roman"/>
          <w:spacing w:val="-2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1.</w:t>
      </w:r>
      <w:r w:rsidR="00BF3E6C" w:rsidRPr="00BF3E6C">
        <w:rPr>
          <w:rFonts w:cs="Times New Roman"/>
          <w:sz w:val="28"/>
          <w:lang w:val="uk-UA"/>
        </w:rPr>
        <w:t> </w:t>
      </w:r>
      <w:r w:rsidRPr="00BF3E6C">
        <w:rPr>
          <w:rFonts w:cs="Times New Roman"/>
          <w:sz w:val="28"/>
          <w:lang w:val="uk-UA"/>
        </w:rPr>
        <w:t>Це Положення визначає процедуру конкурсного відбору суб'єктів оці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ночної діяльності - суб'єктів господарювання, які залучатимуться для прове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дення незалежної оцінки об’єктів комунальної власності Орининської сільської ради, що підлягають наданню в оренду та відчуженню</w:t>
      </w:r>
      <w:r w:rsidRPr="00BF3E6C">
        <w:rPr>
          <w:rFonts w:cs="Times New Roman"/>
          <w:spacing w:val="-2"/>
          <w:sz w:val="28"/>
          <w:lang w:val="uk-UA"/>
        </w:rPr>
        <w:t xml:space="preserve"> (далі - суб'єкти оціночної діяльності).</w:t>
      </w:r>
    </w:p>
    <w:p w:rsidR="00C56F1D" w:rsidRPr="00BF3E6C" w:rsidRDefault="00C56F1D" w:rsidP="002678B5">
      <w:pPr>
        <w:shd w:val="clear" w:color="auto" w:fill="FFFFFF"/>
        <w:tabs>
          <w:tab w:val="left" w:pos="1090"/>
        </w:tabs>
        <w:spacing w:after="120"/>
        <w:ind w:firstLine="709"/>
        <w:jc w:val="both"/>
        <w:rPr>
          <w:rFonts w:cs="Times New Roman"/>
          <w:spacing w:val="-1"/>
          <w:sz w:val="28"/>
          <w:lang w:val="uk-UA"/>
        </w:rPr>
      </w:pPr>
      <w:r w:rsidRPr="00BF3E6C">
        <w:rPr>
          <w:rFonts w:cs="Times New Roman"/>
          <w:spacing w:val="-2"/>
          <w:sz w:val="28"/>
          <w:lang w:val="uk-UA"/>
        </w:rPr>
        <w:t>2.</w:t>
      </w:r>
      <w:r w:rsidR="00BF3E6C">
        <w:rPr>
          <w:rFonts w:cs="Times New Roman"/>
          <w:spacing w:val="-2"/>
          <w:sz w:val="28"/>
          <w:lang w:val="uk-UA"/>
        </w:rPr>
        <w:t> </w:t>
      </w:r>
      <w:r w:rsidRPr="00BF3E6C">
        <w:rPr>
          <w:rFonts w:cs="Times New Roman"/>
          <w:sz w:val="28"/>
          <w:lang w:val="uk-UA"/>
        </w:rPr>
        <w:t>У цьому Положенні нижченаведені терміни вживаються в такому зна</w:t>
      </w:r>
      <w:r w:rsidR="00BF3E6C">
        <w:rPr>
          <w:rFonts w:cs="Times New Roman"/>
          <w:sz w:val="28"/>
          <w:lang w:val="uk-UA"/>
        </w:rPr>
        <w:t>-</w:t>
      </w:r>
      <w:proofErr w:type="spellStart"/>
      <w:r w:rsidRPr="00BF3E6C">
        <w:rPr>
          <w:rFonts w:cs="Times New Roman"/>
          <w:sz w:val="28"/>
          <w:lang w:val="uk-UA"/>
        </w:rPr>
        <w:t>ченні</w:t>
      </w:r>
      <w:proofErr w:type="spellEnd"/>
      <w:r w:rsidRPr="00BF3E6C">
        <w:rPr>
          <w:rFonts w:cs="Times New Roman"/>
          <w:sz w:val="28"/>
          <w:lang w:val="uk-UA"/>
        </w:rPr>
        <w:t>: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замовник – </w:t>
      </w:r>
      <w:r w:rsidRPr="00BF3E6C">
        <w:rPr>
          <w:rFonts w:cs="Times New Roman"/>
          <w:sz w:val="28"/>
          <w:lang w:val="uk-UA"/>
        </w:rPr>
        <w:t>Орининська сільська рада, підприємства, установи, організа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ції, які засновані на комунальній власності;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суб'єкти оціночної діяльності </w:t>
      </w:r>
      <w:r w:rsidRPr="00BF3E6C">
        <w:rPr>
          <w:rFonts w:cs="Times New Roman"/>
          <w:sz w:val="28"/>
          <w:lang w:val="uk-UA"/>
        </w:rPr>
        <w:t>- суб'єкти господарювання, що отримали сертифікат суб'єкта оціночної діяльності відповідно до Закону України «Про оцінку майна, майнових прав та професійну оціночну діяльність в Україні»;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претендент </w:t>
      </w:r>
      <w:r w:rsidRPr="00BF3E6C">
        <w:rPr>
          <w:rFonts w:cs="Times New Roman"/>
          <w:sz w:val="28"/>
          <w:lang w:val="uk-UA"/>
        </w:rPr>
        <w:t xml:space="preserve">- суб'єкт оціночної діяльності, який виявив бажання взяти </w:t>
      </w:r>
      <w:r w:rsidRPr="00BF3E6C">
        <w:rPr>
          <w:rFonts w:cs="Times New Roman"/>
          <w:spacing w:val="-2"/>
          <w:sz w:val="28"/>
          <w:lang w:val="uk-UA"/>
        </w:rPr>
        <w:t xml:space="preserve">участь у конкурсі та подав замовнику документи, передбачені умовами конкурсу </w:t>
      </w:r>
      <w:r w:rsidRPr="00BF3E6C">
        <w:rPr>
          <w:rFonts w:cs="Times New Roman"/>
          <w:sz w:val="28"/>
          <w:lang w:val="uk-UA"/>
        </w:rPr>
        <w:t>та опубліковані в інформаційному повідомленні про проведення конкурсу;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учасник конкурсу </w:t>
      </w:r>
      <w:r w:rsidRPr="00BF3E6C">
        <w:rPr>
          <w:rFonts w:cs="Times New Roman"/>
          <w:sz w:val="28"/>
          <w:lang w:val="uk-UA"/>
        </w:rPr>
        <w:t>– претендент, якого допущено до участі в конкурсі;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pacing w:val="-1"/>
          <w:sz w:val="28"/>
          <w:lang w:val="uk-UA"/>
        </w:rPr>
        <w:t xml:space="preserve">робоча група </w:t>
      </w:r>
      <w:r w:rsidRPr="00BF3E6C">
        <w:rPr>
          <w:rFonts w:cs="Times New Roman"/>
          <w:spacing w:val="-1"/>
          <w:sz w:val="28"/>
          <w:lang w:val="uk-UA"/>
        </w:rPr>
        <w:t xml:space="preserve">- група фахівців (у кількості 3-х осіб), утворена замовником </w:t>
      </w:r>
      <w:r w:rsidRPr="00BF3E6C">
        <w:rPr>
          <w:rFonts w:cs="Times New Roman"/>
          <w:sz w:val="28"/>
          <w:lang w:val="uk-UA"/>
        </w:rPr>
        <w:t>для розгляду підтвердних документів претендентів та виконання повноважень, визначених цим Положенням;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конкурсна документація </w:t>
      </w:r>
      <w:r w:rsidRPr="00BF3E6C">
        <w:rPr>
          <w:rFonts w:cs="Times New Roman"/>
          <w:sz w:val="28"/>
          <w:lang w:val="uk-UA"/>
        </w:rPr>
        <w:t>- конкурсна пропозиція та підтверджуючі доку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менти;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конкурсна пропозиція </w:t>
      </w:r>
      <w:r w:rsidRPr="00BF3E6C">
        <w:rPr>
          <w:rFonts w:cs="Times New Roman"/>
          <w:sz w:val="28"/>
          <w:lang w:val="uk-UA"/>
        </w:rPr>
        <w:t>- пропозиція учасника конкурсу щодо вартості виконання робіт з оцінки;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підтверджуючі документи </w:t>
      </w:r>
      <w:r w:rsidRPr="00BF3E6C">
        <w:rPr>
          <w:rFonts w:cs="Times New Roman"/>
          <w:sz w:val="28"/>
          <w:lang w:val="uk-UA"/>
        </w:rPr>
        <w:t>- документи, які визначають правовий статус претендента та містять інформацію про склад оцінювачів, які безпосередньо надаватимуть послуги з незалежної оцінки майна, їх практичний досвід, а також відповідні документи, що підтверджують право на проведення таких робіт.</w:t>
      </w:r>
    </w:p>
    <w:p w:rsidR="002678B5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lastRenderedPageBreak/>
        <w:t>3.</w:t>
      </w:r>
      <w:r w:rsidR="00BF3E6C">
        <w:rPr>
          <w:rFonts w:cs="Times New Roman"/>
          <w:sz w:val="28"/>
          <w:lang w:val="uk-UA"/>
        </w:rPr>
        <w:t> </w:t>
      </w:r>
      <w:r w:rsidRPr="00BF3E6C">
        <w:rPr>
          <w:rFonts w:cs="Times New Roman"/>
          <w:sz w:val="28"/>
          <w:lang w:val="uk-UA"/>
        </w:rPr>
        <w:t>Конкурсний відбір суб'єктів оц</w:t>
      </w:r>
      <w:r w:rsidR="00BF3E6C">
        <w:rPr>
          <w:rFonts w:cs="Times New Roman"/>
          <w:sz w:val="28"/>
          <w:lang w:val="uk-UA"/>
        </w:rPr>
        <w:t xml:space="preserve">іночної діяльності здійснюється </w:t>
      </w:r>
      <w:r w:rsidRPr="00BF3E6C">
        <w:rPr>
          <w:rFonts w:cs="Times New Roman"/>
          <w:sz w:val="28"/>
          <w:lang w:val="uk-UA"/>
        </w:rPr>
        <w:t>кон</w:t>
      </w:r>
      <w:r w:rsidR="002678B5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курсною комісією (далі - комісія) утвореною замовником</w:t>
      </w:r>
      <w:r w:rsidR="00BF3E6C">
        <w:rPr>
          <w:rFonts w:cs="Times New Roman"/>
          <w:sz w:val="28"/>
          <w:lang w:val="uk-UA"/>
        </w:rPr>
        <w:t xml:space="preserve">, у складі не менше </w:t>
      </w:r>
      <w:r w:rsidRPr="00BF3E6C">
        <w:rPr>
          <w:rFonts w:cs="Times New Roman"/>
          <w:sz w:val="28"/>
          <w:lang w:val="uk-UA"/>
        </w:rPr>
        <w:t>6 осіб з одночасним наданням повноважень го</w:t>
      </w:r>
      <w:r w:rsidR="00BF3E6C">
        <w:rPr>
          <w:rFonts w:cs="Times New Roman"/>
          <w:sz w:val="28"/>
          <w:lang w:val="uk-UA"/>
        </w:rPr>
        <w:t xml:space="preserve">лови комісії, заступника голови </w:t>
      </w:r>
      <w:r w:rsidRPr="00BF3E6C">
        <w:rPr>
          <w:rFonts w:cs="Times New Roman"/>
          <w:sz w:val="28"/>
          <w:lang w:val="uk-UA"/>
        </w:rPr>
        <w:t>комісії та секретаря.</w:t>
      </w:r>
    </w:p>
    <w:p w:rsidR="00C56F1D" w:rsidRPr="00BF3E6C" w:rsidRDefault="002678B5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4. </w:t>
      </w:r>
      <w:r w:rsidR="00C56F1D" w:rsidRPr="00BF3E6C">
        <w:rPr>
          <w:rFonts w:cs="Times New Roman"/>
          <w:sz w:val="28"/>
          <w:lang w:val="uk-UA"/>
        </w:rPr>
        <w:t>Очолює комісію голова комісії.</w:t>
      </w:r>
      <w:r w:rsidR="00BF3E6C">
        <w:rPr>
          <w:rFonts w:cs="Times New Roman"/>
          <w:sz w:val="28"/>
          <w:lang w:val="uk-UA"/>
        </w:rPr>
        <w:t xml:space="preserve"> Голова комісії у межах наданих йому </w:t>
      </w:r>
      <w:r w:rsidR="00C56F1D" w:rsidRPr="00BF3E6C">
        <w:rPr>
          <w:rFonts w:cs="Times New Roman"/>
          <w:sz w:val="28"/>
          <w:lang w:val="uk-UA"/>
        </w:rPr>
        <w:t>повноважень: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скликає засідання комісії;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головує на засіданнях комісії;</w:t>
      </w:r>
    </w:p>
    <w:p w:rsidR="002678B5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>організовує підготовку матеріалів для опрацювання комісією.</w:t>
      </w:r>
    </w:p>
    <w:p w:rsidR="00C56F1D" w:rsidRPr="002678B5" w:rsidRDefault="002678B5" w:rsidP="002678B5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after="120"/>
        <w:ind w:left="709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5. </w:t>
      </w:r>
      <w:r w:rsidR="00C56F1D" w:rsidRPr="002678B5">
        <w:rPr>
          <w:rFonts w:cs="Times New Roman"/>
          <w:spacing w:val="-1"/>
          <w:sz w:val="28"/>
          <w:lang w:val="uk-UA"/>
        </w:rPr>
        <w:t>Секретар комісії:</w:t>
      </w:r>
    </w:p>
    <w:p w:rsidR="00C56F1D" w:rsidRPr="00BF3E6C" w:rsidRDefault="00C56F1D" w:rsidP="002678B5">
      <w:pPr>
        <w:shd w:val="clear" w:color="auto" w:fill="FFFFFF"/>
        <w:tabs>
          <w:tab w:val="left" w:pos="960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 забезпечує виконання доручень голови комісії;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здійснює підготовку інформаційного повідомлення про проведення кон</w:t>
      </w:r>
      <w:r w:rsidR="002678B5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курсу;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опрацьовує подані претендентами підтвердні документи;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готує для комісії інформацію щодо кожного претендента, який має намір взяти участь у конкурсі, складеної за результатами опрацювання підтвердних документів;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готує довідкові матеріали для розгляду на засіданні комісії;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складає протоколи засідань комісії, підсумкову таблицю визначення пе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реможця конкурсного відбору суб’єктів оціночної діяльності;</w:t>
      </w:r>
    </w:p>
    <w:p w:rsidR="00C56F1D" w:rsidRPr="00BF3E6C" w:rsidRDefault="00C56F1D" w:rsidP="002678B5">
      <w:pPr>
        <w:shd w:val="clear" w:color="auto" w:fill="FFFFFF"/>
        <w:tabs>
          <w:tab w:val="left" w:pos="960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 готує інформацію про результати конкурсу для повідомлення перемож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ців конкурсу.</w:t>
      </w:r>
    </w:p>
    <w:p w:rsidR="00B14C68" w:rsidRDefault="00C56F1D" w:rsidP="00B14C68">
      <w:pPr>
        <w:shd w:val="clear" w:color="auto" w:fill="FFFFFF"/>
        <w:tabs>
          <w:tab w:val="left" w:pos="941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27"/>
          <w:sz w:val="28"/>
          <w:lang w:val="uk-UA"/>
        </w:rPr>
        <w:t xml:space="preserve">6. </w:t>
      </w:r>
      <w:r w:rsidRPr="00BF3E6C">
        <w:rPr>
          <w:rFonts w:cs="Times New Roman"/>
          <w:sz w:val="28"/>
          <w:lang w:val="uk-UA"/>
        </w:rPr>
        <w:t>На період тривалої відсутності голови</w:t>
      </w:r>
      <w:r w:rsidR="00B14C68">
        <w:rPr>
          <w:rFonts w:cs="Times New Roman"/>
          <w:sz w:val="28"/>
          <w:lang w:val="uk-UA"/>
        </w:rPr>
        <w:t xml:space="preserve"> комісії (через хворобу, у разі </w:t>
      </w:r>
      <w:r w:rsidRPr="00BF3E6C">
        <w:rPr>
          <w:rFonts w:cs="Times New Roman"/>
          <w:sz w:val="28"/>
          <w:lang w:val="uk-UA"/>
        </w:rPr>
        <w:t>відпустки тощо) його повноваження виконує секретар комісії.</w:t>
      </w:r>
    </w:p>
    <w:p w:rsidR="00C56F1D" w:rsidRPr="00BF3E6C" w:rsidRDefault="00B14C68" w:rsidP="00B14C68">
      <w:pPr>
        <w:shd w:val="clear" w:color="auto" w:fill="FFFFFF"/>
        <w:tabs>
          <w:tab w:val="left" w:pos="941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7. </w:t>
      </w:r>
      <w:r w:rsidR="00C56F1D" w:rsidRPr="00BF3E6C">
        <w:rPr>
          <w:rFonts w:cs="Times New Roman"/>
          <w:spacing w:val="-1"/>
          <w:sz w:val="28"/>
          <w:lang w:val="uk-UA"/>
        </w:rPr>
        <w:t>До участі в конкурсі можуть бути допущені:</w:t>
      </w:r>
    </w:p>
    <w:p w:rsidR="00C56F1D" w:rsidRPr="00BF3E6C" w:rsidRDefault="00C56F1D" w:rsidP="002678B5">
      <w:pPr>
        <w:widowControl w:val="0"/>
        <w:numPr>
          <w:ilvl w:val="0"/>
          <w:numId w:val="17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суб'єкти оціночної діяльності, які діють на підставі сертифікатів су</w:t>
      </w:r>
      <w:r w:rsidR="00B14C68">
        <w:rPr>
          <w:rFonts w:cs="Times New Roman"/>
          <w:sz w:val="28"/>
          <w:lang w:val="uk-UA"/>
        </w:rPr>
        <w:t>-</w:t>
      </w:r>
      <w:proofErr w:type="spellStart"/>
      <w:r w:rsidRPr="00BF3E6C">
        <w:rPr>
          <w:rFonts w:cs="Times New Roman"/>
          <w:sz w:val="28"/>
          <w:lang w:val="uk-UA"/>
        </w:rPr>
        <w:t>б'єктів</w:t>
      </w:r>
      <w:proofErr w:type="spellEnd"/>
      <w:r w:rsidRPr="00BF3E6C">
        <w:rPr>
          <w:rFonts w:cs="Times New Roman"/>
          <w:sz w:val="28"/>
          <w:lang w:val="uk-UA"/>
        </w:rPr>
        <w:t xml:space="preserve"> оціночної діяльності, виданих відповідно до Закону України «Про оцін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ку майна, майнових прав та професійну оціночну діяльність в Україні»;</w:t>
      </w:r>
    </w:p>
    <w:p w:rsidR="00C56F1D" w:rsidRPr="00B14C68" w:rsidRDefault="00C56F1D" w:rsidP="002678B5">
      <w:pPr>
        <w:shd w:val="clear" w:color="auto" w:fill="FFFFFF"/>
        <w:tabs>
          <w:tab w:val="left" w:pos="1176"/>
        </w:tabs>
        <w:spacing w:after="120"/>
        <w:ind w:firstLine="709"/>
        <w:jc w:val="both"/>
        <w:rPr>
          <w:rFonts w:cs="Times New Roman"/>
          <w:sz w:val="10"/>
          <w:szCs w:val="10"/>
          <w:lang w:val="uk-UA"/>
        </w:rPr>
      </w:pPr>
    </w:p>
    <w:p w:rsidR="00C56F1D" w:rsidRPr="00B14C68" w:rsidRDefault="00C56F1D" w:rsidP="00B14C68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>Підготовка до проведення конкурсу</w:t>
      </w:r>
    </w:p>
    <w:p w:rsidR="00C56F1D" w:rsidRPr="00BF3E6C" w:rsidRDefault="00C56F1D" w:rsidP="002678B5">
      <w:pPr>
        <w:shd w:val="clear" w:color="auto" w:fill="FFFFFF"/>
        <w:tabs>
          <w:tab w:val="left" w:pos="95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8"/>
          <w:sz w:val="28"/>
          <w:lang w:val="uk-UA"/>
        </w:rPr>
        <w:t>8.</w:t>
      </w:r>
      <w:r w:rsidRPr="00BF3E6C">
        <w:rPr>
          <w:rFonts w:cs="Times New Roman"/>
          <w:sz w:val="28"/>
          <w:lang w:val="uk-UA"/>
        </w:rPr>
        <w:tab/>
      </w:r>
      <w:r w:rsidRPr="00BF3E6C">
        <w:rPr>
          <w:rFonts w:cs="Times New Roman"/>
          <w:spacing w:val="-3"/>
          <w:sz w:val="28"/>
          <w:lang w:val="uk-UA"/>
        </w:rPr>
        <w:t>Інформація про проведення конкурсу має містити: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>дату, час і місце проведення конкурсу;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>інформацію про об’єкт оцінки (назва, площа та/або склад майна та місце</w:t>
      </w:r>
      <w:r w:rsidR="00B14C68">
        <w:rPr>
          <w:rFonts w:cs="Times New Roman"/>
          <w:spacing w:val="-1"/>
          <w:sz w:val="28"/>
          <w:lang w:val="uk-UA"/>
        </w:rPr>
        <w:t>-</w:t>
      </w:r>
      <w:r w:rsidRPr="00BF3E6C">
        <w:rPr>
          <w:rFonts w:cs="Times New Roman"/>
          <w:spacing w:val="-1"/>
          <w:sz w:val="28"/>
          <w:lang w:val="uk-UA"/>
        </w:rPr>
        <w:t>знаходження об’єкта оцінки, мета оцінки);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кінцевий термін подання підтвердних  документів;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строк виконання робіт у календарних днях (у разі потреби);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перелік підтверджуючих документів, які подаються на розгляд комісії;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 xml:space="preserve">вимоги до учасників конкурсу (кваліфікаційні </w:t>
      </w:r>
      <w:r w:rsidR="00B14C68">
        <w:rPr>
          <w:rFonts w:cs="Times New Roman"/>
          <w:sz w:val="28"/>
          <w:lang w:val="uk-UA"/>
        </w:rPr>
        <w:t xml:space="preserve">вимоги, вимоги щодо </w:t>
      </w:r>
      <w:r w:rsidRPr="00BF3E6C">
        <w:rPr>
          <w:rFonts w:cs="Times New Roman"/>
          <w:sz w:val="28"/>
          <w:lang w:val="uk-UA"/>
        </w:rPr>
        <w:lastRenderedPageBreak/>
        <w:t>практичного досвіду з оцінки майна, зокрема, подібного майна);</w:t>
      </w:r>
    </w:p>
    <w:p w:rsidR="00B14C68" w:rsidRDefault="00C56F1D" w:rsidP="00B14C68">
      <w:pPr>
        <w:shd w:val="clear" w:color="auto" w:fill="FFFFFF"/>
        <w:tabs>
          <w:tab w:val="left" w:pos="88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 відомості про місцезнаходження комісії, контактні телефони.</w:t>
      </w:r>
    </w:p>
    <w:p w:rsidR="00C56F1D" w:rsidRPr="00B14C68" w:rsidRDefault="00B14C68" w:rsidP="00B14C68">
      <w:pPr>
        <w:shd w:val="clear" w:color="auto" w:fill="FFFFFF"/>
        <w:tabs>
          <w:tab w:val="left" w:pos="88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9. </w:t>
      </w:r>
      <w:r w:rsidR="00C56F1D" w:rsidRPr="00BF3E6C">
        <w:rPr>
          <w:rFonts w:cs="Times New Roman"/>
          <w:sz w:val="28"/>
          <w:lang w:val="uk-UA"/>
        </w:rPr>
        <w:t xml:space="preserve">Інформація про проведення конкурсу публікується у місцевих </w:t>
      </w:r>
      <w:proofErr w:type="spellStart"/>
      <w:r w:rsidR="00C56F1D" w:rsidRPr="00BF3E6C">
        <w:rPr>
          <w:rFonts w:cs="Times New Roman"/>
          <w:sz w:val="28"/>
          <w:lang w:val="uk-UA"/>
        </w:rPr>
        <w:t>друко</w:t>
      </w:r>
      <w:r>
        <w:rPr>
          <w:rFonts w:cs="Times New Roman"/>
          <w:sz w:val="28"/>
          <w:lang w:val="uk-UA"/>
        </w:rPr>
        <w:t>-</w:t>
      </w:r>
      <w:r w:rsidR="00C56F1D" w:rsidRPr="00BF3E6C">
        <w:rPr>
          <w:rFonts w:cs="Times New Roman"/>
          <w:sz w:val="28"/>
          <w:lang w:val="uk-UA"/>
        </w:rPr>
        <w:t>ваних</w:t>
      </w:r>
      <w:proofErr w:type="spellEnd"/>
      <w:r w:rsidR="00C56F1D" w:rsidRPr="00BF3E6C">
        <w:rPr>
          <w:rFonts w:cs="Times New Roman"/>
          <w:sz w:val="28"/>
          <w:lang w:val="uk-UA"/>
        </w:rPr>
        <w:t xml:space="preserve"> засобах масової інформації та/або розміщується на офіційному веб-сайті сільської ради в мережі Інтернет </w:t>
      </w:r>
      <w:r w:rsidR="00C56F1D" w:rsidRPr="00BF3E6C">
        <w:rPr>
          <w:rFonts w:cs="Times New Roman"/>
          <w:spacing w:val="-2"/>
          <w:sz w:val="28"/>
          <w:lang w:val="uk-UA"/>
        </w:rPr>
        <w:t>за 14 календарних днів до оголошеної дати про</w:t>
      </w:r>
      <w:r>
        <w:rPr>
          <w:rFonts w:cs="Times New Roman"/>
          <w:spacing w:val="-2"/>
          <w:sz w:val="28"/>
          <w:lang w:val="uk-UA"/>
        </w:rPr>
        <w:t>-</w:t>
      </w:r>
      <w:r w:rsidR="00C56F1D" w:rsidRPr="00BF3E6C">
        <w:rPr>
          <w:rFonts w:cs="Times New Roman"/>
          <w:spacing w:val="-2"/>
          <w:sz w:val="28"/>
          <w:lang w:val="uk-UA"/>
        </w:rPr>
        <w:t xml:space="preserve">ведення конкурсу. </w:t>
      </w:r>
    </w:p>
    <w:p w:rsidR="00C56F1D" w:rsidRPr="00BF3E6C" w:rsidRDefault="00C56F1D" w:rsidP="002678B5">
      <w:pPr>
        <w:shd w:val="clear" w:color="auto" w:fill="FFFFFF"/>
        <w:tabs>
          <w:tab w:val="left" w:pos="1229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Інформацію може бути опубліковано додатково в інших засобах масової</w:t>
      </w:r>
      <w:r w:rsidRPr="00BF3E6C">
        <w:rPr>
          <w:rFonts w:cs="Times New Roman"/>
          <w:sz w:val="28"/>
          <w:lang w:val="uk-UA"/>
        </w:rPr>
        <w:br/>
        <w:t>інформації.</w:t>
      </w:r>
    </w:p>
    <w:p w:rsidR="00C56F1D" w:rsidRPr="00BF3E6C" w:rsidRDefault="00C56F1D" w:rsidP="002678B5">
      <w:pPr>
        <w:shd w:val="clear" w:color="auto" w:fill="FFFFFF"/>
        <w:tabs>
          <w:tab w:val="left" w:pos="1402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2"/>
          <w:sz w:val="28"/>
          <w:lang w:val="uk-UA"/>
        </w:rPr>
        <w:t>10.</w:t>
      </w:r>
      <w:r w:rsidRPr="00BF3E6C">
        <w:rPr>
          <w:rFonts w:cs="Times New Roman"/>
          <w:sz w:val="28"/>
          <w:lang w:val="uk-UA"/>
        </w:rPr>
        <w:tab/>
        <w:t>Претенденти подають замовнику конкурсну до</w:t>
      </w:r>
      <w:r w:rsidR="00B14C68">
        <w:rPr>
          <w:rFonts w:cs="Times New Roman"/>
          <w:sz w:val="28"/>
          <w:lang w:val="uk-UA"/>
        </w:rPr>
        <w:t xml:space="preserve">кументацію. </w:t>
      </w:r>
      <w:r w:rsidRPr="00BF3E6C">
        <w:rPr>
          <w:rFonts w:cs="Times New Roman"/>
          <w:sz w:val="28"/>
          <w:lang w:val="uk-UA"/>
        </w:rPr>
        <w:t>Кон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курсна документація подається у</w:t>
      </w:r>
      <w:r w:rsidR="00B14C68">
        <w:rPr>
          <w:rFonts w:cs="Times New Roman"/>
          <w:sz w:val="28"/>
          <w:lang w:val="uk-UA"/>
        </w:rPr>
        <w:t xml:space="preserve"> запечатаному конверті з описом </w:t>
      </w:r>
      <w:r w:rsidRPr="00BF3E6C">
        <w:rPr>
          <w:rFonts w:cs="Times New Roman"/>
          <w:sz w:val="28"/>
          <w:lang w:val="uk-UA"/>
        </w:rPr>
        <w:t>документів, що містяться у конверті.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До документів, поданих на конкурс із відбору суб'єктів оціночної діяль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ності, належать:</w:t>
      </w:r>
    </w:p>
    <w:p w:rsidR="00C56F1D" w:rsidRPr="00BF3E6C" w:rsidRDefault="00C56F1D" w:rsidP="002678B5">
      <w:pPr>
        <w:widowControl w:val="0"/>
        <w:numPr>
          <w:ilvl w:val="0"/>
          <w:numId w:val="16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заява на участь у конкурсі за встановленою формою (додаток 1);</w:t>
      </w:r>
    </w:p>
    <w:p w:rsidR="00C56F1D" w:rsidRPr="00B14C68" w:rsidRDefault="00C56F1D" w:rsidP="00B14C68">
      <w:pPr>
        <w:widowControl w:val="0"/>
        <w:numPr>
          <w:ilvl w:val="0"/>
          <w:numId w:val="16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копія установчого документа претендента;</w:t>
      </w:r>
    </w:p>
    <w:p w:rsidR="00C56F1D" w:rsidRPr="00BF3E6C" w:rsidRDefault="00C56F1D" w:rsidP="002678B5">
      <w:pPr>
        <w:widowControl w:val="0"/>
        <w:numPr>
          <w:ilvl w:val="0"/>
          <w:numId w:val="1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копії кваліфікаційних документів оцінювачів, яких буде залучено до проведення оцінки і підписання звіту про оцінку;</w:t>
      </w:r>
    </w:p>
    <w:p w:rsidR="00C56F1D" w:rsidRPr="00BF3E6C" w:rsidRDefault="00C56F1D" w:rsidP="002678B5">
      <w:pPr>
        <w:widowControl w:val="0"/>
        <w:numPr>
          <w:ilvl w:val="0"/>
          <w:numId w:val="1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копія сертифіката суб'єкта оціночної діяльності, виданого претенденту Фондом державного майна України;</w:t>
      </w:r>
    </w:p>
    <w:p w:rsidR="00C56F1D" w:rsidRPr="00BF3E6C" w:rsidRDefault="00C56F1D" w:rsidP="002678B5">
      <w:pPr>
        <w:shd w:val="clear" w:color="auto" w:fill="FFFFFF"/>
        <w:tabs>
          <w:tab w:val="left" w:pos="96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 інформація про претендента (документ, який містить відомості про</w:t>
      </w:r>
      <w:r w:rsidRPr="00BF3E6C">
        <w:rPr>
          <w:rFonts w:cs="Times New Roman"/>
          <w:sz w:val="28"/>
          <w:lang w:val="uk-UA"/>
        </w:rPr>
        <w:br/>
        <w:t>претендента щодо його досвіду роботи, кваліфікації та особистого досвіду</w:t>
      </w:r>
      <w:r w:rsidRPr="00BF3E6C">
        <w:rPr>
          <w:rFonts w:cs="Times New Roman"/>
          <w:sz w:val="28"/>
          <w:lang w:val="uk-UA"/>
        </w:rPr>
        <w:br/>
        <w:t>роботи оцінювачів, які працюють у його штатному складі та додатково</w:t>
      </w:r>
      <w:r w:rsidRPr="00BF3E6C">
        <w:rPr>
          <w:rFonts w:cs="Times New Roman"/>
          <w:sz w:val="28"/>
          <w:lang w:val="uk-UA"/>
        </w:rPr>
        <w:br/>
        <w:t>залучаються ним, з незалежної оцінки майна, у тому числі подібного майна,</w:t>
      </w:r>
      <w:r w:rsidRPr="00BF3E6C">
        <w:rPr>
          <w:rFonts w:cs="Times New Roman"/>
          <w:sz w:val="28"/>
          <w:lang w:val="uk-UA"/>
        </w:rPr>
        <w:br/>
        <w:t>тощо).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Конкурсна пропозиція претендентів подається у запечатаному конверті і має містити пропозицію щодо ціни виконання робіт, калькуляції витрат, пов’язаних з виконанням робіт, а також строк виконання робіт, якщо він не визначений в інформації про проведення конкурсу.</w:t>
      </w:r>
    </w:p>
    <w:p w:rsidR="00C56F1D" w:rsidRPr="00B14C68" w:rsidRDefault="00C56F1D" w:rsidP="002678B5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12"/>
          <w:szCs w:val="12"/>
          <w:lang w:val="uk-UA"/>
        </w:rPr>
      </w:pPr>
    </w:p>
    <w:p w:rsidR="00C56F1D" w:rsidRPr="00BF3E6C" w:rsidRDefault="00C56F1D" w:rsidP="00B14C68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>Порядок проведення конкурсу</w:t>
      </w:r>
    </w:p>
    <w:p w:rsidR="00C56F1D" w:rsidRPr="00BF3E6C" w:rsidRDefault="00C56F1D" w:rsidP="002678B5">
      <w:pPr>
        <w:shd w:val="clear" w:color="auto" w:fill="FFFFFF"/>
        <w:tabs>
          <w:tab w:val="left" w:pos="113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11. Засідання комісії проводиться у разі присутності не менше двох тре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тин її кількісного складу. Конкурс проводиться за наявності не менше двох учасників.</w:t>
      </w:r>
    </w:p>
    <w:p w:rsidR="00C56F1D" w:rsidRPr="00BF3E6C" w:rsidRDefault="00C56F1D" w:rsidP="002678B5">
      <w:pPr>
        <w:shd w:val="clear" w:color="auto" w:fill="FFFFFF"/>
        <w:tabs>
          <w:tab w:val="left" w:pos="113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0"/>
          <w:sz w:val="28"/>
          <w:lang w:val="uk-UA"/>
        </w:rPr>
        <w:t xml:space="preserve">12. </w:t>
      </w:r>
      <w:r w:rsidRPr="00BF3E6C">
        <w:rPr>
          <w:rFonts w:cs="Times New Roman"/>
          <w:sz w:val="28"/>
          <w:lang w:val="uk-UA"/>
        </w:rPr>
        <w:t>У разі наявності одного учасника конкурсу з відбору суб'єктів оці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ночної діяльності комісія приймає рішення стосовно укладення з ним договору на проведення оцінки, якщо учасник конкурсу відповідає критеріям, які виз</w:t>
      </w:r>
      <w:r w:rsidR="00B14C68">
        <w:rPr>
          <w:rFonts w:cs="Times New Roman"/>
          <w:sz w:val="28"/>
          <w:lang w:val="uk-UA"/>
        </w:rPr>
        <w:t>-</w:t>
      </w:r>
      <w:proofErr w:type="spellStart"/>
      <w:r w:rsidRPr="00BF3E6C">
        <w:rPr>
          <w:rFonts w:cs="Times New Roman"/>
          <w:sz w:val="28"/>
          <w:lang w:val="uk-UA"/>
        </w:rPr>
        <w:t>начені</w:t>
      </w:r>
      <w:proofErr w:type="spellEnd"/>
      <w:r w:rsidRPr="00BF3E6C">
        <w:rPr>
          <w:rFonts w:cs="Times New Roman"/>
          <w:sz w:val="28"/>
          <w:lang w:val="uk-UA"/>
        </w:rPr>
        <w:t xml:space="preserve"> пунктом 14 цього Положення.</w:t>
      </w:r>
    </w:p>
    <w:p w:rsidR="00C56F1D" w:rsidRPr="00BF3E6C" w:rsidRDefault="00C56F1D" w:rsidP="002678B5">
      <w:pPr>
        <w:shd w:val="clear" w:color="auto" w:fill="FFFFFF"/>
        <w:tabs>
          <w:tab w:val="left" w:pos="1128"/>
        </w:tabs>
        <w:spacing w:after="120"/>
        <w:ind w:firstLine="709"/>
        <w:jc w:val="both"/>
        <w:rPr>
          <w:rFonts w:cs="Times New Roman"/>
          <w:spacing w:val="-9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13. На засіданні комісія аналізує підтвердні документи претендентів та розглядає пропозиції робочої групи щодо кожного претендента. Конверти учас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ників конкурсу з конкурсною пропозицією розпечатуються на засіданні комісії.</w:t>
      </w:r>
    </w:p>
    <w:p w:rsidR="00C56F1D" w:rsidRPr="00BF3E6C" w:rsidRDefault="00C56F1D" w:rsidP="002678B5">
      <w:pPr>
        <w:shd w:val="clear" w:color="auto" w:fill="FFFFFF"/>
        <w:tabs>
          <w:tab w:val="left" w:pos="1128"/>
        </w:tabs>
        <w:spacing w:after="120"/>
        <w:ind w:firstLine="709"/>
        <w:jc w:val="both"/>
        <w:rPr>
          <w:rFonts w:cs="Times New Roman"/>
          <w:spacing w:val="-11"/>
          <w:sz w:val="28"/>
          <w:lang w:val="uk-UA"/>
        </w:rPr>
      </w:pPr>
      <w:r w:rsidRPr="00BF3E6C">
        <w:rPr>
          <w:rFonts w:cs="Times New Roman"/>
          <w:spacing w:val="-9"/>
          <w:sz w:val="28"/>
          <w:lang w:val="uk-UA"/>
        </w:rPr>
        <w:lastRenderedPageBreak/>
        <w:t xml:space="preserve">14. </w:t>
      </w:r>
      <w:r w:rsidRPr="00BF3E6C">
        <w:rPr>
          <w:rFonts w:cs="Times New Roman"/>
          <w:sz w:val="28"/>
          <w:lang w:val="uk-UA"/>
        </w:rPr>
        <w:t>Під час обрання переможця конкурсу з відбору суб'єктів оціночної діяльності враховуються в комплексі такі критерії: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-досвід учасника конкурсу з оцінки подібного майна;</w:t>
      </w:r>
    </w:p>
    <w:p w:rsidR="00C56F1D" w:rsidRPr="00BF3E6C" w:rsidRDefault="00C56F1D" w:rsidP="002678B5">
      <w:pPr>
        <w:shd w:val="clear" w:color="auto" w:fill="FFFFFF"/>
        <w:tabs>
          <w:tab w:val="left" w:pos="96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 xml:space="preserve">-досвід учасника конкурсу з оцінки </w:t>
      </w:r>
      <w:r w:rsidR="00B14C68">
        <w:rPr>
          <w:rFonts w:cs="Times New Roman"/>
          <w:sz w:val="28"/>
          <w:lang w:val="uk-UA"/>
        </w:rPr>
        <w:t xml:space="preserve">саме того об'єкта, оцінку якого </w:t>
      </w:r>
      <w:r w:rsidRPr="00BF3E6C">
        <w:rPr>
          <w:rFonts w:cs="Times New Roman"/>
          <w:sz w:val="28"/>
          <w:lang w:val="uk-UA"/>
        </w:rPr>
        <w:t>пла</w:t>
      </w:r>
      <w:r w:rsidR="00B14C68">
        <w:rPr>
          <w:rFonts w:cs="Times New Roman"/>
          <w:sz w:val="28"/>
          <w:lang w:val="uk-UA"/>
        </w:rPr>
        <w:t>-</w:t>
      </w:r>
      <w:proofErr w:type="spellStart"/>
      <w:r w:rsidRPr="00BF3E6C">
        <w:rPr>
          <w:rFonts w:cs="Times New Roman"/>
          <w:sz w:val="28"/>
          <w:lang w:val="uk-UA"/>
        </w:rPr>
        <w:t>нується</w:t>
      </w:r>
      <w:proofErr w:type="spellEnd"/>
      <w:r w:rsidRPr="00BF3E6C">
        <w:rPr>
          <w:rFonts w:cs="Times New Roman"/>
          <w:sz w:val="28"/>
          <w:lang w:val="uk-UA"/>
        </w:rPr>
        <w:t xml:space="preserve"> здійснити за підсумками оголошен</w:t>
      </w:r>
      <w:r w:rsidR="00B14C68">
        <w:rPr>
          <w:rFonts w:cs="Times New Roman"/>
          <w:sz w:val="28"/>
          <w:lang w:val="uk-UA"/>
        </w:rPr>
        <w:t xml:space="preserve">ого конкурсу з відбору суб'єкта </w:t>
      </w:r>
      <w:r w:rsidRPr="00BF3E6C">
        <w:rPr>
          <w:rFonts w:cs="Times New Roman"/>
          <w:sz w:val="28"/>
          <w:lang w:val="uk-UA"/>
        </w:rPr>
        <w:t>оціночної діяльності;</w:t>
      </w:r>
    </w:p>
    <w:p w:rsidR="00C56F1D" w:rsidRPr="00BF3E6C" w:rsidRDefault="00C56F1D" w:rsidP="002678B5">
      <w:pPr>
        <w:widowControl w:val="0"/>
        <w:numPr>
          <w:ilvl w:val="0"/>
          <w:numId w:val="16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запропонована учасником конкурсу найменша ціна виконання робіт;</w:t>
      </w:r>
    </w:p>
    <w:p w:rsidR="00C56F1D" w:rsidRPr="00B14C68" w:rsidRDefault="00C56F1D" w:rsidP="00B14C68">
      <w:pPr>
        <w:widowControl w:val="0"/>
        <w:numPr>
          <w:ilvl w:val="0"/>
          <w:numId w:val="16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кількість конкурсів, у яких учасник конкурсу брав участь, та кількість перемог у цих конкурсах (враховується як критерій кожною комісією окремо);</w:t>
      </w:r>
    </w:p>
    <w:p w:rsidR="00C56F1D" w:rsidRPr="00BF3E6C" w:rsidRDefault="00C56F1D" w:rsidP="002678B5">
      <w:pPr>
        <w:shd w:val="clear" w:color="auto" w:fill="FFFFFF"/>
        <w:tabs>
          <w:tab w:val="left" w:pos="1128"/>
        </w:tabs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5"/>
          <w:sz w:val="28"/>
          <w:lang w:val="uk-UA"/>
        </w:rPr>
        <w:t>15.</w:t>
      </w:r>
      <w:r w:rsidRPr="00BF3E6C">
        <w:rPr>
          <w:rFonts w:cs="Times New Roman"/>
          <w:sz w:val="28"/>
          <w:lang w:val="uk-UA"/>
        </w:rPr>
        <w:tab/>
        <w:t>Рішення комісії приймається шляхом голосування.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Учасник конкурсу, який отримав найбільшу кількість голосів «за» при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 xml:space="preserve">сутніх на засіданні членів комісії (але не менше половини голосів членів </w:t>
      </w:r>
      <w:r w:rsidRPr="00BF3E6C">
        <w:rPr>
          <w:rFonts w:cs="Times New Roman"/>
          <w:spacing w:val="-2"/>
          <w:sz w:val="28"/>
          <w:lang w:val="uk-UA"/>
        </w:rPr>
        <w:t>ко</w:t>
      </w:r>
      <w:r w:rsidR="00B14C68">
        <w:rPr>
          <w:rFonts w:cs="Times New Roman"/>
          <w:spacing w:val="-2"/>
          <w:sz w:val="28"/>
          <w:lang w:val="uk-UA"/>
        </w:rPr>
        <w:t>-</w:t>
      </w:r>
      <w:r w:rsidRPr="00BF3E6C">
        <w:rPr>
          <w:rFonts w:cs="Times New Roman"/>
          <w:spacing w:val="-2"/>
          <w:sz w:val="28"/>
          <w:lang w:val="uk-UA"/>
        </w:rPr>
        <w:t xml:space="preserve">місії, присутніх на засіданні), визнається його переможцем. Голова комісії має </w:t>
      </w:r>
      <w:r w:rsidRPr="00BF3E6C">
        <w:rPr>
          <w:rFonts w:cs="Times New Roman"/>
          <w:sz w:val="28"/>
          <w:lang w:val="uk-UA"/>
        </w:rPr>
        <w:t xml:space="preserve">право вирішального голосу, якщо при прийнятті рішення про визначення </w:t>
      </w:r>
      <w:r w:rsidRPr="00BF3E6C">
        <w:rPr>
          <w:rFonts w:cs="Times New Roman"/>
          <w:spacing w:val="-1"/>
          <w:sz w:val="28"/>
          <w:lang w:val="uk-UA"/>
        </w:rPr>
        <w:t>пе</w:t>
      </w:r>
      <w:r w:rsidR="00B14C68">
        <w:rPr>
          <w:rFonts w:cs="Times New Roman"/>
          <w:spacing w:val="-1"/>
          <w:sz w:val="28"/>
          <w:lang w:val="uk-UA"/>
        </w:rPr>
        <w:t>-</w:t>
      </w:r>
      <w:r w:rsidRPr="00BF3E6C">
        <w:rPr>
          <w:rFonts w:cs="Times New Roman"/>
          <w:spacing w:val="-1"/>
          <w:sz w:val="28"/>
          <w:lang w:val="uk-UA"/>
        </w:rPr>
        <w:t>реможця конкурсу голоси членів комісії розділилися порівну.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 xml:space="preserve">16. Результати </w:t>
      </w:r>
      <w:r w:rsidRPr="00BF3E6C">
        <w:rPr>
          <w:rFonts w:cs="Times New Roman"/>
          <w:sz w:val="28"/>
          <w:lang w:val="uk-UA"/>
        </w:rPr>
        <w:t xml:space="preserve">конкурсу </w:t>
      </w:r>
      <w:r w:rsidRPr="00BF3E6C">
        <w:rPr>
          <w:rFonts w:cs="Times New Roman"/>
          <w:spacing w:val="-1"/>
          <w:sz w:val="28"/>
          <w:lang w:val="uk-UA"/>
        </w:rPr>
        <w:t xml:space="preserve">оформлюються протоколом. </w:t>
      </w:r>
      <w:r w:rsidRPr="00BF3E6C">
        <w:rPr>
          <w:rFonts w:cs="Times New Roman"/>
          <w:spacing w:val="-2"/>
          <w:sz w:val="28"/>
          <w:lang w:val="uk-UA"/>
        </w:rPr>
        <w:t xml:space="preserve">Відомість </w:t>
      </w:r>
      <w:r w:rsidRPr="00BF3E6C">
        <w:rPr>
          <w:rFonts w:cs="Times New Roman"/>
          <w:sz w:val="28"/>
          <w:lang w:val="uk-UA"/>
        </w:rPr>
        <w:t>(відо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мості) підсумків голосування додаються до протоколу. Протокол підписують усі присутні на засіданні члени комісії і затверджує замовник.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pacing w:val="-7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17. Комісія стосовно кожного об'єкта оцінки за результатами голосування також може визначити учасника конкурсу, з яким може бути укладено договір на проведення оцінки майна у разі неукладення такого договору з переможцем конкурсу або його відмови від виконання робіт за договором.</w:t>
      </w:r>
    </w:p>
    <w:p w:rsidR="00C56F1D" w:rsidRPr="00B14C68" w:rsidRDefault="00C56F1D" w:rsidP="002678B5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8"/>
          <w:szCs w:val="8"/>
          <w:lang w:val="uk-UA"/>
        </w:rPr>
      </w:pPr>
    </w:p>
    <w:p w:rsidR="00C56F1D" w:rsidRPr="00B14C68" w:rsidRDefault="00C56F1D" w:rsidP="00B14C68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>Інші питання, пов'язані з конкурсом та його результатами</w:t>
      </w:r>
    </w:p>
    <w:p w:rsidR="00C56F1D" w:rsidRPr="00BF3E6C" w:rsidRDefault="00C56F1D" w:rsidP="002678B5">
      <w:pPr>
        <w:widowControl w:val="0"/>
        <w:numPr>
          <w:ilvl w:val="0"/>
          <w:numId w:val="19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pacing w:val="-11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 xml:space="preserve">Якщо не надійшло жодної заяви на участь у конкурсі, конкурс </w:t>
      </w:r>
      <w:proofErr w:type="spellStart"/>
      <w:r w:rsidRPr="00BF3E6C">
        <w:rPr>
          <w:rFonts w:cs="Times New Roman"/>
          <w:sz w:val="28"/>
          <w:lang w:val="uk-UA"/>
        </w:rPr>
        <w:t>вва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жається</w:t>
      </w:r>
      <w:proofErr w:type="spellEnd"/>
      <w:r w:rsidRPr="00BF3E6C">
        <w:rPr>
          <w:rFonts w:cs="Times New Roman"/>
          <w:sz w:val="28"/>
          <w:lang w:val="uk-UA"/>
        </w:rPr>
        <w:t xml:space="preserve"> таким, що не відбувся.</w:t>
      </w:r>
    </w:p>
    <w:p w:rsidR="00C56F1D" w:rsidRPr="00BF3E6C" w:rsidRDefault="00C56F1D" w:rsidP="002678B5">
      <w:pPr>
        <w:widowControl w:val="0"/>
        <w:numPr>
          <w:ilvl w:val="0"/>
          <w:numId w:val="19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pacing w:val="-11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Після проведення конкурсу комісія письмово (або в інший спосіб) інформує переможців конкурсу про рішення комісії.</w:t>
      </w:r>
    </w:p>
    <w:p w:rsidR="00C56F1D" w:rsidRPr="00BF3E6C" w:rsidRDefault="00C56F1D" w:rsidP="002678B5">
      <w:pPr>
        <w:widowControl w:val="0"/>
        <w:numPr>
          <w:ilvl w:val="0"/>
          <w:numId w:val="19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pacing w:val="-2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>Інформація про результати конкурсу розміщується на офіційному веб-</w:t>
      </w:r>
      <w:r w:rsidRPr="00BF3E6C">
        <w:rPr>
          <w:rFonts w:cs="Times New Roman"/>
          <w:sz w:val="28"/>
          <w:lang w:val="uk-UA"/>
        </w:rPr>
        <w:t>сайті Орининської сільської  ради в мережі Інтернет.</w:t>
      </w:r>
    </w:p>
    <w:p w:rsidR="0023393C" w:rsidRPr="0073286A" w:rsidRDefault="0023393C" w:rsidP="0023393C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23393C" w:rsidRPr="0023393C" w:rsidRDefault="0023393C" w:rsidP="0023393C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r w:rsidRPr="0023393C">
        <w:rPr>
          <w:rFonts w:cs="Times New Roman"/>
          <w:sz w:val="26"/>
          <w:szCs w:val="26"/>
          <w:lang w:val="uk-UA"/>
        </w:rPr>
        <w:t xml:space="preserve">Секретар сільської ради </w:t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  <w:t xml:space="preserve"> </w:t>
      </w:r>
      <w:r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 xml:space="preserve">  Аліна КОХАНКО</w:t>
      </w:r>
    </w:p>
    <w:p w:rsidR="00B14C68" w:rsidRDefault="00B14C68" w:rsidP="00C56F1D">
      <w:pPr>
        <w:widowControl w:val="0"/>
        <w:shd w:val="clear" w:color="auto" w:fill="FFFFFF"/>
        <w:tabs>
          <w:tab w:val="left" w:pos="1157"/>
          <w:tab w:val="left" w:pos="6990"/>
        </w:tabs>
        <w:autoSpaceDE w:val="0"/>
        <w:autoSpaceDN w:val="0"/>
        <w:adjustRightInd w:val="0"/>
        <w:jc w:val="both"/>
        <w:rPr>
          <w:rFonts w:cs="Times New Roman"/>
          <w:spacing w:val="-2"/>
          <w:sz w:val="28"/>
          <w:lang w:val="uk-UA"/>
        </w:rPr>
      </w:pPr>
    </w:p>
    <w:p w:rsidR="00B14C68" w:rsidRPr="00DB7AF4" w:rsidRDefault="00B14C68" w:rsidP="00C56F1D">
      <w:pPr>
        <w:widowControl w:val="0"/>
        <w:shd w:val="clear" w:color="auto" w:fill="FFFFFF"/>
        <w:tabs>
          <w:tab w:val="left" w:pos="1157"/>
          <w:tab w:val="left" w:pos="6990"/>
        </w:tabs>
        <w:autoSpaceDE w:val="0"/>
        <w:autoSpaceDN w:val="0"/>
        <w:adjustRightInd w:val="0"/>
        <w:jc w:val="both"/>
        <w:rPr>
          <w:rFonts w:cs="Times New Roman"/>
          <w:spacing w:val="-2"/>
          <w:sz w:val="28"/>
          <w:lang w:val="uk-UA"/>
        </w:rPr>
        <w:sectPr w:rsidR="00B14C68" w:rsidRPr="00DB7AF4" w:rsidSect="00437BA2">
          <w:pgSz w:w="11909" w:h="16834"/>
          <w:pgMar w:top="709" w:right="567" w:bottom="993" w:left="1701" w:header="720" w:footer="720" w:gutter="0"/>
          <w:cols w:space="60"/>
          <w:noEndnote/>
        </w:sect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rPr>
          <w:rFonts w:cs="Times New Roman"/>
          <w:sz w:val="28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842186">
      <w:pPr>
        <w:shd w:val="clear" w:color="auto" w:fill="FFFFFF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842186">
      <w:pPr>
        <w:shd w:val="clear" w:color="auto" w:fill="FFFFFF"/>
        <w:tabs>
          <w:tab w:val="left" w:pos="5050"/>
        </w:tabs>
        <w:spacing w:after="115"/>
        <w:rPr>
          <w:rFonts w:cs="Times New Roman"/>
          <w:sz w:val="20"/>
          <w:szCs w:val="20"/>
          <w:lang w:val="uk-UA"/>
        </w:rPr>
        <w:sectPr w:rsidR="00C56F1D" w:rsidRPr="00B14C68" w:rsidSect="004A6D43">
          <w:type w:val="continuous"/>
          <w:pgSz w:w="11909" w:h="16834"/>
          <w:pgMar w:top="851" w:right="590" w:bottom="360" w:left="1704" w:header="720" w:footer="720" w:gutter="0"/>
          <w:cols w:space="60"/>
          <w:noEndnote/>
        </w:sectPr>
      </w:pPr>
    </w:p>
    <w:p w:rsidR="00C56F1D" w:rsidRPr="00B14C68" w:rsidRDefault="00C56F1D" w:rsidP="00842186">
      <w:pPr>
        <w:shd w:val="clear" w:color="auto" w:fill="FFFFFF"/>
        <w:spacing w:line="274" w:lineRule="exact"/>
        <w:rPr>
          <w:rFonts w:cs="Times New Roman"/>
          <w:szCs w:val="24"/>
          <w:lang w:val="uk-UA"/>
        </w:rPr>
      </w:pPr>
    </w:p>
    <w:p w:rsidR="00C56F1D" w:rsidRPr="00B14C68" w:rsidRDefault="00C56F1D" w:rsidP="00C56F1D">
      <w:pPr>
        <w:shd w:val="clear" w:color="auto" w:fill="FFFFFF"/>
        <w:spacing w:line="274" w:lineRule="exact"/>
        <w:ind w:left="5496"/>
        <w:rPr>
          <w:rFonts w:cs="Times New Roman"/>
          <w:sz w:val="20"/>
          <w:szCs w:val="20"/>
          <w:lang w:val="uk-UA"/>
        </w:rPr>
      </w:pPr>
      <w:r w:rsidRPr="00B14C68">
        <w:rPr>
          <w:rFonts w:cs="Times New Roman"/>
          <w:szCs w:val="24"/>
          <w:lang w:val="uk-UA"/>
        </w:rPr>
        <w:t>Додаток</w:t>
      </w:r>
    </w:p>
    <w:p w:rsidR="00C56F1D" w:rsidRPr="00B14C68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z w:val="20"/>
          <w:szCs w:val="20"/>
          <w:lang w:val="uk-UA"/>
        </w:rPr>
      </w:pPr>
      <w:r w:rsidRPr="00B14C68">
        <w:rPr>
          <w:rFonts w:cs="Times New Roman"/>
          <w:szCs w:val="24"/>
          <w:lang w:val="uk-UA"/>
        </w:rPr>
        <w:t>до Положення про конкурсний</w:t>
      </w:r>
    </w:p>
    <w:p w:rsidR="00C56F1D" w:rsidRPr="00B14C68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pacing w:val="-1"/>
          <w:szCs w:val="24"/>
          <w:lang w:val="uk-UA"/>
        </w:rPr>
      </w:pPr>
      <w:r w:rsidRPr="00B14C68">
        <w:rPr>
          <w:rFonts w:cs="Times New Roman"/>
          <w:spacing w:val="-1"/>
          <w:szCs w:val="24"/>
          <w:lang w:val="uk-UA"/>
        </w:rPr>
        <w:t>відбір суб'єктів оціночної діяльності</w:t>
      </w:r>
    </w:p>
    <w:p w:rsidR="00C56F1D" w:rsidRPr="00B14C68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tabs>
          <w:tab w:val="left" w:leader="underscore" w:pos="3274"/>
          <w:tab w:val="left" w:pos="5496"/>
        </w:tabs>
        <w:spacing w:before="274"/>
        <w:rPr>
          <w:rFonts w:cs="Times New Roman"/>
          <w:sz w:val="20"/>
          <w:szCs w:val="20"/>
          <w:lang w:val="uk-UA"/>
        </w:rPr>
      </w:pPr>
      <w:r w:rsidRPr="00B14C68">
        <w:rPr>
          <w:rFonts w:cs="Times New Roman"/>
          <w:szCs w:val="24"/>
          <w:lang w:val="uk-UA"/>
        </w:rPr>
        <w:t xml:space="preserve">Реєстраційний № </w:t>
      </w:r>
      <w:r w:rsidRPr="00B14C68">
        <w:rPr>
          <w:rFonts w:cs="Times New Roman"/>
          <w:szCs w:val="24"/>
          <w:lang w:val="uk-UA"/>
        </w:rPr>
        <w:tab/>
      </w:r>
      <w:r w:rsidRPr="00B14C68">
        <w:rPr>
          <w:rFonts w:ascii="Arial"/>
          <w:szCs w:val="24"/>
          <w:lang w:val="uk-UA"/>
        </w:rPr>
        <w:tab/>
      </w:r>
      <w:r w:rsidRPr="00B14C68">
        <w:rPr>
          <w:rFonts w:cs="Times New Roman"/>
          <w:szCs w:val="24"/>
          <w:lang w:val="uk-UA"/>
        </w:rPr>
        <w:t>До ______________________________</w:t>
      </w:r>
    </w:p>
    <w:p w:rsidR="00C56F1D" w:rsidRPr="00E45B21" w:rsidRDefault="00C56F1D" w:rsidP="00C56F1D">
      <w:pPr>
        <w:shd w:val="clear" w:color="auto" w:fill="FFFFFF"/>
        <w:tabs>
          <w:tab w:val="left" w:leader="underscore" w:pos="2213"/>
          <w:tab w:val="left" w:pos="5496"/>
        </w:tabs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«___» </w:t>
      </w:r>
      <w:r w:rsidRPr="00E45B21">
        <w:rPr>
          <w:rFonts w:cs="Times New Roman"/>
          <w:szCs w:val="24"/>
        </w:rPr>
        <w:tab/>
        <w:t xml:space="preserve"> </w:t>
      </w:r>
      <w:r w:rsidRPr="00E45B21">
        <w:rPr>
          <w:rFonts w:cs="Times New Roman"/>
          <w:spacing w:val="-1"/>
          <w:szCs w:val="24"/>
        </w:rPr>
        <w:t>20__ р.</w:t>
      </w:r>
      <w:r w:rsidRPr="00E45B21">
        <w:rPr>
          <w:rFonts w:ascii="Arial"/>
          <w:szCs w:val="24"/>
        </w:rPr>
        <w:tab/>
      </w:r>
      <w:r w:rsidRPr="00E45B21">
        <w:rPr>
          <w:rFonts w:cs="Times New Roman"/>
          <w:szCs w:val="24"/>
        </w:rPr>
        <w:t>_________________________________</w:t>
      </w:r>
    </w:p>
    <w:p w:rsidR="00C56F1D" w:rsidRPr="00E45B21" w:rsidRDefault="00C56F1D" w:rsidP="00C56F1D">
      <w:pPr>
        <w:shd w:val="clear" w:color="auto" w:fill="FFFFFF"/>
        <w:ind w:left="360"/>
        <w:rPr>
          <w:rFonts w:cs="Times New Roman"/>
          <w:sz w:val="20"/>
          <w:szCs w:val="20"/>
        </w:rPr>
      </w:pPr>
      <w:r w:rsidRPr="00E45B21">
        <w:rPr>
          <w:rFonts w:cs="Times New Roman"/>
          <w:sz w:val="20"/>
          <w:szCs w:val="20"/>
        </w:rPr>
        <w:t>(дата реєстрації заяви)</w:t>
      </w:r>
    </w:p>
    <w:p w:rsidR="00C56F1D" w:rsidRPr="00E45B21" w:rsidRDefault="00C56F1D" w:rsidP="00C56F1D">
      <w:pPr>
        <w:shd w:val="clear" w:color="auto" w:fill="FFFFFF"/>
        <w:ind w:left="1452" w:right="1452"/>
        <w:jc w:val="center"/>
        <w:rPr>
          <w:rFonts w:cs="Times New Roman"/>
          <w:b/>
          <w:bCs/>
          <w:szCs w:val="24"/>
        </w:rPr>
      </w:pPr>
    </w:p>
    <w:p w:rsidR="00C56F1D" w:rsidRPr="00E45B21" w:rsidRDefault="00C56F1D" w:rsidP="00C56F1D">
      <w:pPr>
        <w:shd w:val="clear" w:color="auto" w:fill="FFFFFF"/>
        <w:ind w:left="1452" w:right="1452"/>
        <w:jc w:val="center"/>
        <w:rPr>
          <w:rFonts w:cs="Times New Roman"/>
          <w:b/>
          <w:bCs/>
          <w:szCs w:val="24"/>
        </w:rPr>
      </w:pPr>
      <w:r w:rsidRPr="00E45B21">
        <w:rPr>
          <w:rFonts w:cs="Times New Roman"/>
          <w:b/>
          <w:bCs/>
          <w:szCs w:val="24"/>
        </w:rPr>
        <w:t xml:space="preserve">ЗАЯВА </w:t>
      </w:r>
    </w:p>
    <w:p w:rsidR="00C56F1D" w:rsidRPr="00E45B21" w:rsidRDefault="00C56F1D" w:rsidP="00C56F1D">
      <w:pPr>
        <w:shd w:val="clear" w:color="auto" w:fill="FFFFFF"/>
        <w:ind w:left="1452" w:right="1452"/>
        <w:jc w:val="center"/>
        <w:rPr>
          <w:rFonts w:cs="Times New Roman"/>
          <w:sz w:val="20"/>
          <w:szCs w:val="20"/>
        </w:rPr>
      </w:pPr>
      <w:r w:rsidRPr="00E45B21">
        <w:rPr>
          <w:rFonts w:cs="Times New Roman"/>
          <w:b/>
          <w:bCs/>
          <w:spacing w:val="-1"/>
          <w:szCs w:val="24"/>
        </w:rPr>
        <w:t>про участь у конкурсі з відбору суб'єктів оціночної діяльності</w:t>
      </w:r>
    </w:p>
    <w:p w:rsidR="00C56F1D" w:rsidRPr="00E45B21" w:rsidRDefault="00C56F1D" w:rsidP="00C56F1D">
      <w:pPr>
        <w:shd w:val="clear" w:color="auto" w:fill="FFFFFF"/>
        <w:tabs>
          <w:tab w:val="left" w:leader="underscore" w:pos="9528"/>
        </w:tabs>
        <w:spacing w:before="542"/>
        <w:ind w:left="5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spacing w:val="-1"/>
          <w:szCs w:val="24"/>
        </w:rPr>
        <w:t>Заявник</w:t>
      </w:r>
      <w:proofErr w:type="spellEnd"/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ind w:left="1147"/>
        <w:rPr>
          <w:rFonts w:cs="Times New Roman"/>
          <w:sz w:val="20"/>
          <w:szCs w:val="20"/>
        </w:rPr>
      </w:pPr>
      <w:r w:rsidRPr="00E45B21">
        <w:rPr>
          <w:rFonts w:cs="Times New Roman"/>
          <w:sz w:val="20"/>
          <w:szCs w:val="20"/>
        </w:rPr>
        <w:t>(</w:t>
      </w:r>
      <w:proofErr w:type="spellStart"/>
      <w:r w:rsidRPr="00E45B21">
        <w:rPr>
          <w:rFonts w:cs="Times New Roman"/>
          <w:sz w:val="20"/>
          <w:szCs w:val="20"/>
        </w:rPr>
        <w:t>найменування</w:t>
      </w:r>
      <w:proofErr w:type="spellEnd"/>
      <w:r w:rsidRPr="00E45B21">
        <w:rPr>
          <w:rFonts w:cs="Times New Roman"/>
          <w:sz w:val="20"/>
          <w:szCs w:val="20"/>
        </w:rPr>
        <w:t xml:space="preserve"> юридичної особи або прізвище, </w:t>
      </w:r>
      <w:proofErr w:type="spellStart"/>
      <w:r w:rsidRPr="00E45B21">
        <w:rPr>
          <w:rFonts w:cs="Times New Roman"/>
          <w:sz w:val="20"/>
          <w:szCs w:val="20"/>
        </w:rPr>
        <w:t>ім'я</w:t>
      </w:r>
      <w:proofErr w:type="spellEnd"/>
      <w:r w:rsidRPr="00E45B21">
        <w:rPr>
          <w:rFonts w:cs="Times New Roman"/>
          <w:sz w:val="20"/>
          <w:szCs w:val="20"/>
        </w:rPr>
        <w:t xml:space="preserve">, по батькові </w:t>
      </w:r>
      <w:proofErr w:type="spellStart"/>
      <w:r w:rsidRPr="00E45B21">
        <w:rPr>
          <w:rFonts w:cs="Times New Roman"/>
          <w:sz w:val="20"/>
          <w:szCs w:val="20"/>
        </w:rPr>
        <w:t>фізичної</w:t>
      </w:r>
      <w:proofErr w:type="spellEnd"/>
      <w:r w:rsidRPr="00E45B21">
        <w:rPr>
          <w:rFonts w:cs="Times New Roman"/>
          <w:sz w:val="20"/>
          <w:szCs w:val="20"/>
        </w:rPr>
        <w:t xml:space="preserve"> особи - </w:t>
      </w:r>
      <w:proofErr w:type="spellStart"/>
      <w:r w:rsidRPr="00E45B21">
        <w:rPr>
          <w:rFonts w:cs="Times New Roman"/>
          <w:sz w:val="20"/>
          <w:szCs w:val="20"/>
        </w:rPr>
        <w:t>підприємця</w:t>
      </w:r>
      <w:proofErr w:type="spellEnd"/>
      <w:r w:rsidRPr="00E45B21">
        <w:rPr>
          <w:rFonts w:cs="Times New Roman"/>
          <w:sz w:val="20"/>
          <w:szCs w:val="20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leader="underscore" w:pos="7085"/>
          <w:tab w:val="left" w:leader="underscore" w:pos="9595"/>
        </w:tabs>
        <w:spacing w:before="230"/>
        <w:ind w:left="10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spacing w:val="-2"/>
          <w:szCs w:val="24"/>
        </w:rPr>
        <w:t>Сертифікат</w:t>
      </w:r>
      <w:proofErr w:type="spellEnd"/>
      <w:r w:rsidRPr="00E45B21">
        <w:rPr>
          <w:rFonts w:cs="Times New Roman"/>
          <w:spacing w:val="-2"/>
          <w:szCs w:val="24"/>
        </w:rPr>
        <w:t xml:space="preserve"> </w:t>
      </w:r>
      <w:proofErr w:type="spellStart"/>
      <w:r w:rsidRPr="00E45B21">
        <w:rPr>
          <w:rFonts w:cs="Times New Roman"/>
          <w:spacing w:val="-2"/>
          <w:szCs w:val="24"/>
        </w:rPr>
        <w:t>суб’єкта</w:t>
      </w:r>
      <w:proofErr w:type="spellEnd"/>
      <w:r w:rsidRPr="00E45B21">
        <w:rPr>
          <w:rFonts w:cs="Times New Roman"/>
          <w:spacing w:val="-2"/>
          <w:szCs w:val="24"/>
        </w:rPr>
        <w:t xml:space="preserve"> оціночної діяльності від</w:t>
      </w:r>
      <w:r w:rsidRPr="00E45B21">
        <w:rPr>
          <w:rFonts w:cs="Times New Roman"/>
          <w:szCs w:val="24"/>
        </w:rPr>
        <w:tab/>
        <w:t>№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523"/>
        </w:tabs>
        <w:spacing w:before="293" w:line="250" w:lineRule="exact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1"/>
          <w:szCs w:val="24"/>
        </w:rPr>
        <w:t>Керівник</w:t>
      </w:r>
      <w:r w:rsidRPr="00E45B21">
        <w:rPr>
          <w:rFonts w:cs="Times New Roman"/>
          <w:szCs w:val="24"/>
        </w:rPr>
        <w:tab/>
        <w:t>,</w:t>
      </w:r>
    </w:p>
    <w:p w:rsidR="00C56F1D" w:rsidRPr="00E45B21" w:rsidRDefault="00C56F1D" w:rsidP="00C56F1D">
      <w:pPr>
        <w:shd w:val="clear" w:color="auto" w:fill="FFFFFF"/>
        <w:tabs>
          <w:tab w:val="left" w:leader="underscore" w:pos="9509"/>
        </w:tabs>
        <w:spacing w:line="250" w:lineRule="exact"/>
        <w:ind w:firstLine="3010"/>
        <w:rPr>
          <w:rFonts w:cs="Times New Roman"/>
          <w:sz w:val="20"/>
          <w:szCs w:val="20"/>
        </w:rPr>
      </w:pPr>
      <w:r w:rsidRPr="00E45B21">
        <w:rPr>
          <w:rFonts w:cs="Times New Roman"/>
          <w:sz w:val="20"/>
          <w:szCs w:val="20"/>
        </w:rPr>
        <w:t xml:space="preserve">      (прізвище, </w:t>
      </w:r>
      <w:proofErr w:type="spellStart"/>
      <w:r w:rsidRPr="00E45B21">
        <w:rPr>
          <w:rFonts w:cs="Times New Roman"/>
          <w:sz w:val="20"/>
          <w:szCs w:val="20"/>
        </w:rPr>
        <w:t>ім'я</w:t>
      </w:r>
      <w:proofErr w:type="spellEnd"/>
      <w:r w:rsidRPr="00E45B21">
        <w:rPr>
          <w:rFonts w:cs="Times New Roman"/>
          <w:sz w:val="20"/>
          <w:szCs w:val="20"/>
        </w:rPr>
        <w:t xml:space="preserve"> та по батькові; посада)</w:t>
      </w:r>
      <w:r w:rsidRPr="00E45B21">
        <w:rPr>
          <w:rFonts w:cs="Times New Roman"/>
          <w:sz w:val="20"/>
          <w:szCs w:val="20"/>
        </w:rPr>
        <w:br/>
      </w:r>
      <w:r w:rsidRPr="00E45B21">
        <w:rPr>
          <w:rFonts w:cs="Times New Roman"/>
          <w:spacing w:val="-1"/>
          <w:szCs w:val="24"/>
        </w:rPr>
        <w:t xml:space="preserve">який </w:t>
      </w:r>
      <w:proofErr w:type="spellStart"/>
      <w:r w:rsidRPr="00E45B21">
        <w:rPr>
          <w:rFonts w:cs="Times New Roman"/>
          <w:spacing w:val="-1"/>
          <w:szCs w:val="24"/>
        </w:rPr>
        <w:t>діє</w:t>
      </w:r>
      <w:proofErr w:type="spellEnd"/>
      <w:r w:rsidRPr="00E45B21">
        <w:rPr>
          <w:rFonts w:cs="Times New Roman"/>
          <w:spacing w:val="-1"/>
          <w:szCs w:val="24"/>
        </w:rPr>
        <w:t xml:space="preserve"> на підставі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485"/>
        </w:tabs>
        <w:spacing w:before="58"/>
        <w:rPr>
          <w:rFonts w:cs="Times New Roman"/>
          <w:sz w:val="20"/>
          <w:szCs w:val="20"/>
        </w:rPr>
      </w:pPr>
      <w:r w:rsidRPr="00E45B21">
        <w:rPr>
          <w:rFonts w:cs="Times New Roman"/>
          <w:b/>
          <w:bCs/>
          <w:sz w:val="18"/>
          <w:szCs w:val="18"/>
        </w:rPr>
        <w:tab/>
      </w:r>
      <w:r w:rsidRPr="00E45B21">
        <w:rPr>
          <w:rFonts w:cs="Times New Roman"/>
          <w:sz w:val="18"/>
          <w:szCs w:val="18"/>
        </w:rPr>
        <w:t>,</w:t>
      </w:r>
    </w:p>
    <w:p w:rsidR="00C56F1D" w:rsidRPr="00E45B21" w:rsidRDefault="00C56F1D" w:rsidP="00C56F1D">
      <w:pPr>
        <w:shd w:val="clear" w:color="auto" w:fill="FFFFFF"/>
        <w:ind w:left="154"/>
        <w:rPr>
          <w:rFonts w:cs="Times New Roman"/>
          <w:sz w:val="20"/>
          <w:szCs w:val="20"/>
        </w:rPr>
      </w:pPr>
      <w:r w:rsidRPr="00E45B21">
        <w:rPr>
          <w:rFonts w:cs="Times New Roman"/>
          <w:sz w:val="18"/>
          <w:szCs w:val="18"/>
        </w:rPr>
        <w:t xml:space="preserve">(назва </w:t>
      </w:r>
      <w:proofErr w:type="spellStart"/>
      <w:r w:rsidRPr="00E45B21">
        <w:rPr>
          <w:rFonts w:cs="Times New Roman"/>
          <w:sz w:val="18"/>
          <w:szCs w:val="18"/>
        </w:rPr>
        <w:t>установчого</w:t>
      </w:r>
      <w:proofErr w:type="spellEnd"/>
      <w:r w:rsidRPr="00E45B21">
        <w:rPr>
          <w:rFonts w:cs="Times New Roman"/>
          <w:sz w:val="18"/>
          <w:szCs w:val="18"/>
        </w:rPr>
        <w:t xml:space="preserve"> документа або </w:t>
      </w:r>
      <w:proofErr w:type="spellStart"/>
      <w:r w:rsidRPr="00E45B21">
        <w:rPr>
          <w:rFonts w:cs="Times New Roman"/>
          <w:sz w:val="18"/>
          <w:szCs w:val="18"/>
        </w:rPr>
        <w:t>виписка</w:t>
      </w:r>
      <w:proofErr w:type="spellEnd"/>
      <w:r w:rsidRPr="00E45B21">
        <w:rPr>
          <w:rFonts w:cs="Times New Roman"/>
          <w:sz w:val="18"/>
          <w:szCs w:val="18"/>
        </w:rPr>
        <w:t xml:space="preserve"> з Єдиного державного </w:t>
      </w:r>
      <w:proofErr w:type="spellStart"/>
      <w:r w:rsidRPr="00E45B21">
        <w:rPr>
          <w:rFonts w:cs="Times New Roman"/>
          <w:sz w:val="18"/>
          <w:szCs w:val="18"/>
        </w:rPr>
        <w:t>реєстру</w:t>
      </w:r>
      <w:proofErr w:type="spellEnd"/>
      <w:r w:rsidRPr="00E45B21">
        <w:rPr>
          <w:rFonts w:cs="Times New Roman"/>
          <w:sz w:val="18"/>
          <w:szCs w:val="18"/>
        </w:rPr>
        <w:t xml:space="preserve"> юридичних осіб та фізичних осіб-</w:t>
      </w:r>
      <w:proofErr w:type="spellStart"/>
      <w:r w:rsidRPr="00E45B21">
        <w:rPr>
          <w:rFonts w:cs="Times New Roman"/>
          <w:sz w:val="18"/>
          <w:szCs w:val="18"/>
        </w:rPr>
        <w:t>підприємців</w:t>
      </w:r>
      <w:proofErr w:type="spellEnd"/>
      <w:r w:rsidRPr="00E45B21">
        <w:rPr>
          <w:rFonts w:cs="Times New Roman"/>
          <w:sz w:val="18"/>
          <w:szCs w:val="18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leader="underscore" w:pos="4493"/>
          <w:tab w:val="left" w:leader="underscore" w:pos="9542"/>
        </w:tabs>
        <w:spacing w:before="278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spacing w:val="-1"/>
          <w:szCs w:val="24"/>
        </w:rPr>
        <w:t>зареєстрованого</w:t>
      </w:r>
      <w:proofErr w:type="spellEnd"/>
      <w:r w:rsidRPr="00E45B21">
        <w:rPr>
          <w:rFonts w:cs="Times New Roman"/>
          <w:szCs w:val="24"/>
        </w:rPr>
        <w:tab/>
      </w:r>
      <w:r w:rsidRPr="00E45B21">
        <w:rPr>
          <w:rFonts w:cs="Times New Roman"/>
          <w:spacing w:val="-1"/>
          <w:szCs w:val="24"/>
        </w:rPr>
        <w:t>за №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605"/>
        </w:tabs>
        <w:spacing w:before="274" w:line="274" w:lineRule="exact"/>
        <w:jc w:val="both"/>
        <w:rPr>
          <w:rFonts w:cs="Times New Roman"/>
          <w:szCs w:val="24"/>
        </w:rPr>
      </w:pPr>
      <w:r w:rsidRPr="00E45B21">
        <w:rPr>
          <w:rFonts w:cs="Times New Roman"/>
          <w:spacing w:val="-1"/>
          <w:szCs w:val="24"/>
        </w:rPr>
        <w:t xml:space="preserve">Код заявника за ЄДРПОУ, реєстраційний номер облікової картки платника податків або </w:t>
      </w:r>
      <w:proofErr w:type="spellStart"/>
      <w:r w:rsidRPr="00E45B21">
        <w:rPr>
          <w:rFonts w:cs="Times New Roman"/>
          <w:spacing w:val="-1"/>
          <w:szCs w:val="24"/>
        </w:rPr>
        <w:t>серія</w:t>
      </w:r>
      <w:proofErr w:type="spellEnd"/>
      <w:r w:rsidRPr="00E45B21">
        <w:rPr>
          <w:rFonts w:cs="Times New Roman"/>
          <w:spacing w:val="-1"/>
          <w:szCs w:val="24"/>
        </w:rPr>
        <w:br/>
        <w:t xml:space="preserve">та номер паспорта (для фізичних осіб, які через </w:t>
      </w:r>
      <w:proofErr w:type="spellStart"/>
      <w:r w:rsidRPr="00E45B21">
        <w:rPr>
          <w:rFonts w:cs="Times New Roman"/>
          <w:spacing w:val="-1"/>
          <w:szCs w:val="24"/>
        </w:rPr>
        <w:t>свої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релігійні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переконання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відмовляються</w:t>
      </w:r>
      <w:proofErr w:type="spellEnd"/>
      <w:r w:rsidRPr="00E45B21">
        <w:rPr>
          <w:rFonts w:cs="Times New Roman"/>
          <w:spacing w:val="-1"/>
          <w:szCs w:val="24"/>
        </w:rPr>
        <w:t xml:space="preserve"> від</w:t>
      </w:r>
      <w:r w:rsidRPr="00E45B21">
        <w:rPr>
          <w:rFonts w:cs="Times New Roman"/>
          <w:spacing w:val="-1"/>
          <w:szCs w:val="24"/>
        </w:rPr>
        <w:br/>
        <w:t xml:space="preserve">прийняття </w:t>
      </w:r>
      <w:proofErr w:type="spellStart"/>
      <w:r w:rsidRPr="00E45B21">
        <w:rPr>
          <w:rFonts w:cs="Times New Roman"/>
          <w:spacing w:val="-1"/>
          <w:szCs w:val="24"/>
        </w:rPr>
        <w:t>реєстраційного</w:t>
      </w:r>
      <w:proofErr w:type="spellEnd"/>
      <w:r w:rsidRPr="00E45B21">
        <w:rPr>
          <w:rFonts w:cs="Times New Roman"/>
          <w:spacing w:val="-1"/>
          <w:szCs w:val="24"/>
        </w:rPr>
        <w:t xml:space="preserve"> номера облікової картки платника податків та </w:t>
      </w:r>
      <w:proofErr w:type="spellStart"/>
      <w:r w:rsidRPr="00E45B21">
        <w:rPr>
          <w:rFonts w:cs="Times New Roman"/>
          <w:spacing w:val="-1"/>
          <w:szCs w:val="24"/>
        </w:rPr>
        <w:t>повідомили</w:t>
      </w:r>
      <w:proofErr w:type="spellEnd"/>
      <w:r w:rsidRPr="00E45B21">
        <w:rPr>
          <w:rFonts w:cs="Times New Roman"/>
          <w:spacing w:val="-1"/>
          <w:szCs w:val="24"/>
        </w:rPr>
        <w:t xml:space="preserve"> про </w:t>
      </w:r>
      <w:proofErr w:type="spellStart"/>
      <w:r w:rsidRPr="00E45B21">
        <w:rPr>
          <w:rFonts w:cs="Times New Roman"/>
          <w:spacing w:val="-1"/>
          <w:szCs w:val="24"/>
        </w:rPr>
        <w:t>це</w:t>
      </w:r>
      <w:proofErr w:type="spellEnd"/>
      <w:r w:rsidRPr="00E45B21">
        <w:rPr>
          <w:rFonts w:cs="Times New Roman"/>
          <w:spacing w:val="-1"/>
          <w:szCs w:val="24"/>
        </w:rPr>
        <w:br/>
      </w:r>
      <w:r w:rsidRPr="00E45B21">
        <w:rPr>
          <w:rFonts w:cs="Times New Roman"/>
          <w:szCs w:val="24"/>
        </w:rPr>
        <w:t xml:space="preserve">відповідний </w:t>
      </w:r>
      <w:proofErr w:type="spellStart"/>
      <w:r w:rsidRPr="00E45B21">
        <w:rPr>
          <w:rFonts w:cs="Times New Roman"/>
          <w:szCs w:val="24"/>
        </w:rPr>
        <w:t>контролюючий</w:t>
      </w:r>
      <w:proofErr w:type="spellEnd"/>
      <w:r w:rsidRPr="00E45B21">
        <w:rPr>
          <w:rFonts w:cs="Times New Roman"/>
          <w:szCs w:val="24"/>
        </w:rPr>
        <w:t xml:space="preserve"> орган і </w:t>
      </w:r>
      <w:proofErr w:type="spellStart"/>
      <w:r w:rsidRPr="00E45B21">
        <w:rPr>
          <w:rFonts w:cs="Times New Roman"/>
          <w:szCs w:val="24"/>
        </w:rPr>
        <w:t>мають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відмітку</w:t>
      </w:r>
      <w:proofErr w:type="spellEnd"/>
      <w:r w:rsidRPr="00E45B21">
        <w:rPr>
          <w:rFonts w:cs="Times New Roman"/>
          <w:szCs w:val="24"/>
        </w:rPr>
        <w:t xml:space="preserve"> у </w:t>
      </w:r>
      <w:proofErr w:type="spellStart"/>
      <w:r w:rsidRPr="00E45B21">
        <w:rPr>
          <w:rFonts w:cs="Times New Roman"/>
          <w:szCs w:val="24"/>
        </w:rPr>
        <w:t>паспорті</w:t>
      </w:r>
      <w:proofErr w:type="spellEnd"/>
      <w:r w:rsidRPr="00E45B21">
        <w:rPr>
          <w:rFonts w:cs="Times New Roman"/>
          <w:szCs w:val="24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leader="underscore" w:pos="9605"/>
        </w:tabs>
        <w:spacing w:before="274" w:line="274" w:lineRule="exact"/>
        <w:jc w:val="both"/>
        <w:rPr>
          <w:rFonts w:cs="Times New Roman"/>
          <w:sz w:val="20"/>
          <w:szCs w:val="20"/>
        </w:rPr>
      </w:pPr>
      <w:r w:rsidRPr="00E45B21">
        <w:rPr>
          <w:rFonts w:cs="Times New Roman"/>
          <w:b/>
          <w:bCs/>
          <w:sz w:val="20"/>
          <w:szCs w:val="20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629"/>
        </w:tabs>
        <w:spacing w:before="274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2"/>
          <w:szCs w:val="24"/>
        </w:rPr>
        <w:t xml:space="preserve">Місцезнаходження (місце </w:t>
      </w:r>
      <w:proofErr w:type="spellStart"/>
      <w:r w:rsidRPr="00E45B21">
        <w:rPr>
          <w:rFonts w:cs="Times New Roman"/>
          <w:spacing w:val="-2"/>
          <w:szCs w:val="24"/>
        </w:rPr>
        <w:t>проживання</w:t>
      </w:r>
      <w:proofErr w:type="spellEnd"/>
      <w:r w:rsidRPr="00E45B21">
        <w:rPr>
          <w:rFonts w:cs="Times New Roman"/>
          <w:spacing w:val="-2"/>
          <w:szCs w:val="24"/>
        </w:rPr>
        <w:t>)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542"/>
        </w:tabs>
        <w:spacing w:before="34"/>
        <w:ind w:left="58"/>
        <w:rPr>
          <w:rFonts w:cs="Times New Roman"/>
          <w:sz w:val="20"/>
          <w:szCs w:val="20"/>
        </w:rPr>
      </w:pPr>
      <w:r w:rsidRPr="00E45B21">
        <w:rPr>
          <w:rFonts w:cs="Times New Roman"/>
          <w:b/>
          <w:bCs/>
          <w:sz w:val="20"/>
          <w:szCs w:val="20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2400"/>
          <w:tab w:val="left" w:pos="3120"/>
          <w:tab w:val="left" w:leader="underscore" w:pos="5520"/>
          <w:tab w:val="left" w:pos="6298"/>
          <w:tab w:val="left" w:leader="underscore" w:pos="8938"/>
        </w:tabs>
        <w:spacing w:before="557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ab/>
      </w:r>
      <w:r w:rsidRPr="00E45B21">
        <w:rPr>
          <w:rFonts w:ascii="Arial"/>
          <w:szCs w:val="24"/>
        </w:rPr>
        <w:tab/>
      </w:r>
      <w:r w:rsidRPr="00E45B21">
        <w:rPr>
          <w:rFonts w:cs="Times New Roman"/>
          <w:szCs w:val="24"/>
        </w:rPr>
        <w:tab/>
      </w:r>
      <w:r w:rsidRPr="00E45B21">
        <w:rPr>
          <w:rFonts w:ascii="Arial"/>
          <w:szCs w:val="24"/>
        </w:rPr>
        <w:tab/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pos="3883"/>
          <w:tab w:val="left" w:pos="6706"/>
        </w:tabs>
        <w:ind w:left="840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3"/>
          <w:szCs w:val="24"/>
        </w:rPr>
        <w:t>Телефон</w:t>
      </w:r>
      <w:r w:rsidRPr="00E45B21">
        <w:rPr>
          <w:rFonts w:ascii="Arial" w:hAnsi="Arial"/>
          <w:szCs w:val="24"/>
        </w:rPr>
        <w:tab/>
      </w:r>
      <w:r w:rsidRPr="00E45B21">
        <w:rPr>
          <w:rFonts w:cs="Times New Roman"/>
          <w:spacing w:val="-3"/>
          <w:szCs w:val="24"/>
        </w:rPr>
        <w:t>Телефакс</w:t>
      </w:r>
      <w:r w:rsidRPr="00E45B21">
        <w:rPr>
          <w:rFonts w:ascii="Arial" w:hAnsi="Arial"/>
          <w:szCs w:val="24"/>
        </w:rPr>
        <w:tab/>
      </w:r>
      <w:proofErr w:type="spellStart"/>
      <w:r w:rsidRPr="00E45B21">
        <w:rPr>
          <w:rFonts w:cs="Times New Roman"/>
          <w:szCs w:val="24"/>
        </w:rPr>
        <w:t>Електронна</w:t>
      </w:r>
      <w:proofErr w:type="spellEnd"/>
      <w:r w:rsidRPr="00E45B21">
        <w:rPr>
          <w:rFonts w:cs="Times New Roman"/>
          <w:szCs w:val="24"/>
        </w:rPr>
        <w:t xml:space="preserve"> адреса</w:t>
      </w:r>
    </w:p>
    <w:p w:rsidR="00C56F1D" w:rsidRPr="00E45B21" w:rsidRDefault="00C56F1D" w:rsidP="00C56F1D">
      <w:pPr>
        <w:shd w:val="clear" w:color="auto" w:fill="FFFFFF"/>
        <w:spacing w:before="274" w:line="274" w:lineRule="exact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Просимо </w:t>
      </w:r>
      <w:proofErr w:type="spellStart"/>
      <w:r w:rsidRPr="00E45B21">
        <w:rPr>
          <w:rFonts w:cs="Times New Roman"/>
          <w:szCs w:val="24"/>
        </w:rPr>
        <w:t>дозволити</w:t>
      </w:r>
      <w:proofErr w:type="spellEnd"/>
      <w:r w:rsidRPr="00E45B21">
        <w:rPr>
          <w:rFonts w:cs="Times New Roman"/>
          <w:szCs w:val="24"/>
        </w:rPr>
        <w:t xml:space="preserve">    </w:t>
      </w:r>
      <w:proofErr w:type="spellStart"/>
      <w:r w:rsidRPr="00E45B21">
        <w:rPr>
          <w:rFonts w:cs="Times New Roman"/>
          <w:szCs w:val="24"/>
        </w:rPr>
        <w:t>взяти</w:t>
      </w:r>
      <w:proofErr w:type="spellEnd"/>
      <w:r w:rsidRPr="00E45B21">
        <w:rPr>
          <w:rFonts w:cs="Times New Roman"/>
          <w:szCs w:val="24"/>
        </w:rPr>
        <w:t xml:space="preserve"> участь у конкурсі щодо відбору суб'єктів оціночної діяльності на</w:t>
      </w:r>
    </w:p>
    <w:p w:rsidR="00C56F1D" w:rsidRPr="00E45B21" w:rsidRDefault="00C56F1D" w:rsidP="00C56F1D">
      <w:pPr>
        <w:shd w:val="clear" w:color="auto" w:fill="FFFFFF"/>
        <w:tabs>
          <w:tab w:val="left" w:leader="underscore" w:pos="9605"/>
        </w:tabs>
        <w:spacing w:line="274" w:lineRule="exact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право проведення </w:t>
      </w:r>
      <w:proofErr w:type="spellStart"/>
      <w:r w:rsidRPr="00E45B21">
        <w:rPr>
          <w:rFonts w:cs="Times New Roman"/>
          <w:szCs w:val="24"/>
        </w:rPr>
        <w:t>незалежної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оцінки</w:t>
      </w:r>
      <w:proofErr w:type="spellEnd"/>
      <w:r w:rsidRPr="00E45B21">
        <w:rPr>
          <w:rFonts w:cs="Times New Roman"/>
          <w:szCs w:val="24"/>
        </w:rPr>
        <w:t xml:space="preserve"> 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538"/>
        </w:tabs>
        <w:spacing w:line="274" w:lineRule="exact"/>
        <w:ind w:left="58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ind w:left="3802"/>
        <w:rPr>
          <w:rFonts w:cs="Times New Roman"/>
          <w:sz w:val="20"/>
          <w:szCs w:val="20"/>
        </w:rPr>
      </w:pPr>
      <w:r w:rsidRPr="00E45B21">
        <w:rPr>
          <w:rFonts w:cs="Times New Roman"/>
          <w:sz w:val="20"/>
          <w:szCs w:val="20"/>
        </w:rPr>
        <w:t>(</w:t>
      </w:r>
      <w:proofErr w:type="spellStart"/>
      <w:r w:rsidRPr="00E45B21">
        <w:rPr>
          <w:rFonts w:cs="Times New Roman"/>
          <w:sz w:val="20"/>
          <w:szCs w:val="20"/>
        </w:rPr>
        <w:t>повна</w:t>
      </w:r>
      <w:proofErr w:type="spellEnd"/>
      <w:r w:rsidRPr="00E45B21">
        <w:rPr>
          <w:rFonts w:cs="Times New Roman"/>
          <w:sz w:val="20"/>
          <w:szCs w:val="20"/>
        </w:rPr>
        <w:t xml:space="preserve"> назва </w:t>
      </w:r>
      <w:proofErr w:type="spellStart"/>
      <w:r w:rsidRPr="00E45B21">
        <w:rPr>
          <w:rFonts w:cs="Times New Roman"/>
          <w:sz w:val="20"/>
          <w:szCs w:val="20"/>
        </w:rPr>
        <w:t>об'єкта</w:t>
      </w:r>
      <w:proofErr w:type="spellEnd"/>
      <w:r w:rsidRPr="00E45B21">
        <w:rPr>
          <w:rFonts w:cs="Times New Roman"/>
          <w:sz w:val="20"/>
          <w:szCs w:val="20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leader="underscore" w:pos="2218"/>
          <w:tab w:val="left" w:pos="7858"/>
          <w:tab w:val="left" w:leader="underscore" w:pos="9298"/>
        </w:tabs>
        <w:spacing w:before="734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«___» </w:t>
      </w:r>
      <w:r w:rsidRPr="00E45B21">
        <w:rPr>
          <w:rFonts w:cs="Times New Roman"/>
          <w:szCs w:val="24"/>
        </w:rPr>
        <w:tab/>
        <w:t xml:space="preserve"> 20___ року</w:t>
      </w:r>
      <w:r w:rsidRPr="00E45B21">
        <w:rPr>
          <w:rFonts w:ascii="Arial" w:hAnsi="Arial"/>
          <w:szCs w:val="24"/>
        </w:rPr>
        <w:tab/>
      </w:r>
      <w:r w:rsidRPr="00E45B21">
        <w:rPr>
          <w:rFonts w:hAnsi="Arial"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pos="4992"/>
          <w:tab w:val="left" w:pos="8266"/>
        </w:tabs>
        <w:spacing w:before="34" w:after="950"/>
        <w:ind w:left="600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1"/>
          <w:sz w:val="20"/>
          <w:szCs w:val="20"/>
        </w:rPr>
        <w:t xml:space="preserve">(дата </w:t>
      </w:r>
      <w:proofErr w:type="spellStart"/>
      <w:r w:rsidRPr="00E45B21">
        <w:rPr>
          <w:rFonts w:cs="Times New Roman"/>
          <w:spacing w:val="-1"/>
          <w:sz w:val="20"/>
          <w:szCs w:val="20"/>
        </w:rPr>
        <w:t>заповнення</w:t>
      </w:r>
      <w:proofErr w:type="spellEnd"/>
      <w:r w:rsidRPr="00E45B21">
        <w:rPr>
          <w:rFonts w:cs="Times New Roman"/>
          <w:spacing w:val="-1"/>
          <w:sz w:val="20"/>
          <w:szCs w:val="20"/>
        </w:rPr>
        <w:t xml:space="preserve"> заяви)</w:t>
      </w:r>
      <w:r w:rsidRPr="00E45B21">
        <w:rPr>
          <w:rFonts w:ascii="Arial"/>
          <w:sz w:val="20"/>
          <w:szCs w:val="20"/>
        </w:rPr>
        <w:tab/>
      </w:r>
      <w:r w:rsidRPr="00E45B21">
        <w:rPr>
          <w:rFonts w:cs="Times New Roman"/>
          <w:sz w:val="20"/>
          <w:szCs w:val="20"/>
        </w:rPr>
        <w:t xml:space="preserve">М.П. (за </w:t>
      </w:r>
      <w:proofErr w:type="spellStart"/>
      <w:r w:rsidRPr="00E45B21">
        <w:rPr>
          <w:rFonts w:cs="Times New Roman"/>
          <w:sz w:val="20"/>
          <w:szCs w:val="20"/>
        </w:rPr>
        <w:t>наявності</w:t>
      </w:r>
      <w:proofErr w:type="spellEnd"/>
      <w:r w:rsidRPr="00E45B21">
        <w:rPr>
          <w:rFonts w:cs="Times New Roman"/>
          <w:sz w:val="20"/>
          <w:szCs w:val="20"/>
        </w:rPr>
        <w:t>)</w:t>
      </w:r>
      <w:r w:rsidRPr="00E45B21">
        <w:rPr>
          <w:rFonts w:ascii="Arial"/>
          <w:sz w:val="20"/>
          <w:szCs w:val="20"/>
        </w:rPr>
        <w:tab/>
      </w:r>
      <w:r w:rsidRPr="00E45B21">
        <w:rPr>
          <w:rFonts w:cs="Times New Roman"/>
          <w:spacing w:val="-1"/>
          <w:sz w:val="20"/>
          <w:szCs w:val="20"/>
        </w:rPr>
        <w:t>(</w:t>
      </w:r>
      <w:proofErr w:type="spellStart"/>
      <w:r w:rsidRPr="00E45B21">
        <w:rPr>
          <w:rFonts w:cs="Times New Roman"/>
          <w:spacing w:val="-1"/>
          <w:sz w:val="20"/>
          <w:szCs w:val="20"/>
        </w:rPr>
        <w:t>підпис</w:t>
      </w:r>
      <w:proofErr w:type="spellEnd"/>
      <w:r w:rsidRPr="00E45B21">
        <w:rPr>
          <w:rFonts w:cs="Times New Roman"/>
          <w:spacing w:val="-1"/>
          <w:sz w:val="20"/>
          <w:szCs w:val="20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pos="4992"/>
          <w:tab w:val="left" w:pos="8266"/>
        </w:tabs>
        <w:spacing w:before="34" w:after="950"/>
        <w:ind w:left="600"/>
        <w:rPr>
          <w:rFonts w:cs="Times New Roman"/>
          <w:sz w:val="20"/>
          <w:szCs w:val="20"/>
        </w:rPr>
        <w:sectPr w:rsidR="00C56F1D" w:rsidRPr="00E45B21">
          <w:type w:val="continuous"/>
          <w:pgSz w:w="11909" w:h="16834"/>
          <w:pgMar w:top="1375" w:right="571" w:bottom="360" w:left="1704" w:header="720" w:footer="720" w:gutter="0"/>
          <w:cols w:space="60"/>
          <w:noEndnote/>
        </w:sectPr>
      </w:pPr>
    </w:p>
    <w:p w:rsidR="00C56F1D" w:rsidRPr="00E45B21" w:rsidRDefault="00C56F1D" w:rsidP="00C56F1D">
      <w:pPr>
        <w:shd w:val="clear" w:color="auto" w:fill="FFFFFF"/>
        <w:rPr>
          <w:rFonts w:cs="Times New Roman"/>
          <w:spacing w:val="-2"/>
          <w:szCs w:val="24"/>
        </w:rPr>
      </w:pPr>
    </w:p>
    <w:p w:rsidR="00C56F1D" w:rsidRPr="00E45B21" w:rsidRDefault="00C56F1D" w:rsidP="00C56F1D">
      <w:pPr>
        <w:shd w:val="clear" w:color="auto" w:fill="FFFFFF"/>
        <w:spacing w:line="274" w:lineRule="exact"/>
        <w:ind w:left="5496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 Додаток </w:t>
      </w:r>
      <w:r>
        <w:rPr>
          <w:rFonts w:cs="Times New Roman"/>
          <w:szCs w:val="24"/>
        </w:rPr>
        <w:t>2</w:t>
      </w:r>
    </w:p>
    <w:p w:rsidR="00C56F1D" w:rsidRPr="00E45B21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>до Положення про конкурсний</w:t>
      </w:r>
    </w:p>
    <w:p w:rsidR="00C56F1D" w:rsidRPr="00E45B21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pacing w:val="-1"/>
          <w:szCs w:val="24"/>
        </w:rPr>
      </w:pPr>
      <w:r w:rsidRPr="00E45B21">
        <w:rPr>
          <w:rFonts w:cs="Times New Roman"/>
          <w:spacing w:val="-1"/>
          <w:szCs w:val="24"/>
        </w:rPr>
        <w:t>відбір суб'єктів оціночної діяльності</w:t>
      </w:r>
    </w:p>
    <w:p w:rsidR="00C56F1D" w:rsidRPr="00E45B21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z w:val="20"/>
          <w:szCs w:val="20"/>
        </w:rPr>
      </w:pP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b/>
          <w:bCs/>
          <w:szCs w:val="24"/>
        </w:rPr>
      </w:pP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b/>
          <w:bCs/>
          <w:szCs w:val="24"/>
        </w:rPr>
      </w:pPr>
      <w:r w:rsidRPr="00E45B21">
        <w:rPr>
          <w:rFonts w:cs="Times New Roman"/>
          <w:b/>
          <w:bCs/>
          <w:szCs w:val="24"/>
        </w:rPr>
        <w:t>ВІДОМІСТЬ</w:t>
      </w: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b/>
          <w:bCs/>
          <w:spacing w:val="-2"/>
          <w:szCs w:val="24"/>
        </w:rPr>
      </w:pPr>
      <w:r w:rsidRPr="00E45B21">
        <w:rPr>
          <w:rFonts w:cs="Times New Roman"/>
          <w:b/>
          <w:bCs/>
          <w:szCs w:val="24"/>
        </w:rPr>
        <w:t xml:space="preserve"> </w:t>
      </w:r>
      <w:r w:rsidRPr="00E45B21">
        <w:rPr>
          <w:rFonts w:cs="Times New Roman"/>
          <w:b/>
          <w:bCs/>
          <w:spacing w:val="-2"/>
          <w:szCs w:val="24"/>
        </w:rPr>
        <w:t>підсумків голосування</w:t>
      </w: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b/>
          <w:bCs/>
          <w:spacing w:val="-2"/>
          <w:szCs w:val="24"/>
        </w:rPr>
      </w:pP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sz w:val="20"/>
          <w:szCs w:val="20"/>
        </w:rPr>
      </w:pPr>
    </w:p>
    <w:p w:rsidR="00C56F1D" w:rsidRPr="00E45B21" w:rsidRDefault="00C56F1D" w:rsidP="00C56F1D">
      <w:pPr>
        <w:shd w:val="clear" w:color="auto" w:fill="FFFFFF"/>
        <w:ind w:left="4051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b/>
          <w:bCs/>
          <w:szCs w:val="24"/>
        </w:rPr>
        <w:t>Об'єкт</w:t>
      </w:r>
      <w:proofErr w:type="spellEnd"/>
      <w:r w:rsidRPr="00E45B21">
        <w:rPr>
          <w:rFonts w:cs="Times New Roman"/>
          <w:b/>
          <w:bCs/>
          <w:szCs w:val="24"/>
        </w:rPr>
        <w:t xml:space="preserve"> </w:t>
      </w:r>
      <w:proofErr w:type="spellStart"/>
      <w:r w:rsidRPr="00E45B21">
        <w:rPr>
          <w:rFonts w:cs="Times New Roman"/>
          <w:b/>
          <w:bCs/>
          <w:szCs w:val="24"/>
        </w:rPr>
        <w:t>оцінки</w:t>
      </w:r>
      <w:proofErr w:type="spellEnd"/>
    </w:p>
    <w:p w:rsidR="00C56F1D" w:rsidRPr="00E45B21" w:rsidRDefault="00C56F1D" w:rsidP="00C56F1D">
      <w:pPr>
        <w:shd w:val="clear" w:color="auto" w:fill="FFFFFF"/>
        <w:tabs>
          <w:tab w:val="left" w:leader="underscore" w:pos="8717"/>
        </w:tabs>
        <w:spacing w:line="274" w:lineRule="exact"/>
        <w:ind w:left="917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spacing w:line="274" w:lineRule="exact"/>
        <w:ind w:left="3245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>(</w:t>
      </w:r>
      <w:proofErr w:type="spellStart"/>
      <w:r w:rsidRPr="00E45B21">
        <w:rPr>
          <w:rFonts w:cs="Times New Roman"/>
          <w:szCs w:val="24"/>
        </w:rPr>
        <w:t>найменування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об'єкта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оцінки</w:t>
      </w:r>
      <w:proofErr w:type="spellEnd"/>
      <w:r w:rsidRPr="00E45B21">
        <w:rPr>
          <w:rFonts w:cs="Times New Roman"/>
          <w:szCs w:val="24"/>
        </w:rPr>
        <w:t>)</w:t>
      </w:r>
    </w:p>
    <w:p w:rsidR="00C56F1D" w:rsidRPr="00E45B21" w:rsidRDefault="00C56F1D" w:rsidP="00C56F1D">
      <w:pPr>
        <w:spacing w:after="557" w:line="1" w:lineRule="exact"/>
        <w:rPr>
          <w:rFonts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3960"/>
        <w:gridCol w:w="2160"/>
        <w:gridCol w:w="2342"/>
      </w:tblGrid>
      <w:tr w:rsidR="00C56F1D" w:rsidRPr="00E45B21" w:rsidTr="00B04E42">
        <w:trPr>
          <w:trHeight w:hRule="exact" w:val="28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spacing w:line="274" w:lineRule="exact"/>
              <w:ind w:left="48" w:right="48"/>
              <w:rPr>
                <w:rFonts w:cs="Times New Roman"/>
                <w:sz w:val="20"/>
                <w:szCs w:val="20"/>
              </w:rPr>
            </w:pPr>
            <w:r w:rsidRPr="00E45B21">
              <w:rPr>
                <w:rFonts w:cs="Times New Roman"/>
                <w:szCs w:val="24"/>
              </w:rPr>
              <w:t xml:space="preserve">№ </w:t>
            </w:r>
            <w:r w:rsidRPr="00E45B21">
              <w:rPr>
                <w:rFonts w:cs="Times New Roman"/>
                <w:spacing w:val="-1"/>
                <w:szCs w:val="24"/>
              </w:rPr>
              <w:t>п/п</w:t>
            </w:r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ind w:left="922"/>
              <w:rPr>
                <w:rFonts w:cs="Times New Roman"/>
                <w:sz w:val="20"/>
                <w:szCs w:val="20"/>
              </w:rPr>
            </w:pPr>
            <w:proofErr w:type="spellStart"/>
            <w:r w:rsidRPr="00E45B21">
              <w:rPr>
                <w:rFonts w:cs="Times New Roman"/>
                <w:szCs w:val="24"/>
              </w:rPr>
              <w:t>Учасник</w:t>
            </w:r>
            <w:proofErr w:type="spellEnd"/>
            <w:r w:rsidRPr="00E45B21">
              <w:rPr>
                <w:rFonts w:cs="Times New Roman"/>
                <w:szCs w:val="24"/>
              </w:rPr>
              <w:t xml:space="preserve"> конкурсу</w:t>
            </w:r>
          </w:p>
        </w:tc>
        <w:tc>
          <w:tcPr>
            <w:tcW w:w="4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ind w:left="1253"/>
              <w:rPr>
                <w:rFonts w:cs="Times New Roman"/>
                <w:sz w:val="20"/>
                <w:szCs w:val="20"/>
              </w:rPr>
            </w:pPr>
            <w:r w:rsidRPr="00E45B21">
              <w:rPr>
                <w:rFonts w:cs="Times New Roman"/>
                <w:szCs w:val="24"/>
              </w:rPr>
              <w:t xml:space="preserve">Кількість </w:t>
            </w:r>
            <w:proofErr w:type="spellStart"/>
            <w:r w:rsidRPr="00E45B21">
              <w:rPr>
                <w:rFonts w:cs="Times New Roman"/>
                <w:szCs w:val="24"/>
              </w:rPr>
              <w:t>голосів</w:t>
            </w:r>
            <w:proofErr w:type="spellEnd"/>
          </w:p>
        </w:tc>
      </w:tr>
      <w:tr w:rsidR="00C56F1D" w:rsidRPr="00E45B21" w:rsidTr="00B04E42">
        <w:trPr>
          <w:trHeight w:hRule="exact" w:val="2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ind w:left="744"/>
              <w:rPr>
                <w:rFonts w:cs="Times New Roman"/>
                <w:sz w:val="20"/>
                <w:szCs w:val="20"/>
              </w:rPr>
            </w:pPr>
            <w:r w:rsidRPr="00E45B21">
              <w:rPr>
                <w:rFonts w:cs="Times New Roman"/>
                <w:szCs w:val="24"/>
              </w:rPr>
              <w:t>«за»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ind w:left="634"/>
              <w:rPr>
                <w:rFonts w:cs="Times New Roman"/>
                <w:sz w:val="20"/>
                <w:szCs w:val="20"/>
              </w:rPr>
            </w:pPr>
            <w:r w:rsidRPr="00E45B21">
              <w:rPr>
                <w:rFonts w:cs="Times New Roman"/>
                <w:szCs w:val="24"/>
              </w:rPr>
              <w:t>«</w:t>
            </w:r>
            <w:proofErr w:type="spellStart"/>
            <w:r w:rsidRPr="00E45B21">
              <w:rPr>
                <w:rFonts w:cs="Times New Roman"/>
                <w:szCs w:val="24"/>
              </w:rPr>
              <w:t>проти</w:t>
            </w:r>
            <w:proofErr w:type="spellEnd"/>
            <w:r w:rsidRPr="00E45B21">
              <w:rPr>
                <w:rFonts w:cs="Times New Roman"/>
                <w:szCs w:val="24"/>
              </w:rPr>
              <w:t>»</w:t>
            </w:r>
          </w:p>
        </w:tc>
      </w:tr>
      <w:tr w:rsidR="00C56F1D" w:rsidRPr="00E45B21" w:rsidTr="00B04E42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</w:tr>
      <w:tr w:rsidR="00C56F1D" w:rsidRPr="00E45B21" w:rsidTr="00B04E42">
        <w:trPr>
          <w:trHeight w:hRule="exact" w:val="2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</w:tr>
      <w:tr w:rsidR="00C56F1D" w:rsidRPr="00E45B21" w:rsidTr="00B04E42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</w:tr>
      <w:tr w:rsidR="00C56F1D" w:rsidRPr="00E45B21" w:rsidTr="00B04E42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</w:tr>
    </w:tbl>
    <w:p w:rsidR="00C56F1D" w:rsidRPr="00E45B21" w:rsidRDefault="00C56F1D" w:rsidP="00C56F1D">
      <w:pPr>
        <w:shd w:val="clear" w:color="auto" w:fill="FFFFFF"/>
        <w:tabs>
          <w:tab w:val="left" w:pos="2174"/>
          <w:tab w:val="left" w:leader="underscore" w:pos="3614"/>
          <w:tab w:val="left" w:pos="4094"/>
          <w:tab w:val="left" w:leader="underscore" w:pos="7334"/>
        </w:tabs>
        <w:spacing w:before="547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2"/>
          <w:szCs w:val="24"/>
        </w:rPr>
        <w:t>Секретар комісії</w:t>
      </w:r>
      <w:r w:rsidRPr="00E45B21">
        <w:rPr>
          <w:rFonts w:ascii="Arial" w:hAnsi="Arial"/>
          <w:szCs w:val="24"/>
        </w:rPr>
        <w:tab/>
      </w:r>
      <w:r w:rsidRPr="00E45B21">
        <w:rPr>
          <w:rFonts w:hAnsi="Arial" w:cs="Times New Roman"/>
          <w:szCs w:val="24"/>
        </w:rPr>
        <w:tab/>
      </w:r>
      <w:r w:rsidRPr="00E45B21">
        <w:rPr>
          <w:rFonts w:ascii="Arial" w:hAnsi="Arial"/>
          <w:szCs w:val="24"/>
        </w:rPr>
        <w:tab/>
      </w:r>
      <w:r w:rsidRPr="00E45B21">
        <w:rPr>
          <w:rFonts w:hAnsi="Arial"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pos="2198"/>
        </w:tabs>
        <w:spacing w:after="1214"/>
        <w:ind w:right="96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2"/>
          <w:sz w:val="20"/>
          <w:szCs w:val="20"/>
        </w:rPr>
        <w:t xml:space="preserve">                                                    (</w:t>
      </w:r>
      <w:proofErr w:type="spellStart"/>
      <w:proofErr w:type="gramStart"/>
      <w:r w:rsidRPr="00E45B21">
        <w:rPr>
          <w:rFonts w:cs="Times New Roman"/>
          <w:spacing w:val="-2"/>
          <w:sz w:val="20"/>
          <w:szCs w:val="20"/>
        </w:rPr>
        <w:t>підпис</w:t>
      </w:r>
      <w:proofErr w:type="spellEnd"/>
      <w:r w:rsidRPr="00E45B21">
        <w:rPr>
          <w:rFonts w:cs="Times New Roman"/>
          <w:spacing w:val="-2"/>
          <w:sz w:val="20"/>
          <w:szCs w:val="20"/>
        </w:rPr>
        <w:t xml:space="preserve">)   </w:t>
      </w:r>
      <w:proofErr w:type="gramEnd"/>
      <w:r w:rsidRPr="00E45B21">
        <w:rPr>
          <w:rFonts w:cs="Times New Roman"/>
          <w:spacing w:val="-2"/>
          <w:sz w:val="20"/>
          <w:szCs w:val="20"/>
        </w:rPr>
        <w:t xml:space="preserve">                              </w:t>
      </w:r>
      <w:r w:rsidRPr="00E45B21">
        <w:rPr>
          <w:rFonts w:cs="Times New Roman"/>
          <w:sz w:val="20"/>
          <w:szCs w:val="20"/>
        </w:rPr>
        <w:t>(ініціали, прізвище)</w:t>
      </w:r>
    </w:p>
    <w:p w:rsidR="00C56F1D" w:rsidRDefault="00C56F1D" w:rsidP="00C56F1D">
      <w:pPr>
        <w:pStyle w:val="a9"/>
        <w:jc w:val="both"/>
        <w:rPr>
          <w:color w:val="333333"/>
          <w:bdr w:val="none" w:sz="0" w:space="0" w:color="auto" w:frame="1"/>
          <w:shd w:val="clear" w:color="auto" w:fill="FFFFFF"/>
        </w:rPr>
      </w:pPr>
    </w:p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842186" w:rsidRDefault="00842186" w:rsidP="00842186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Додаток 2</w:t>
      </w:r>
    </w:p>
    <w:p w:rsidR="00842186" w:rsidRDefault="00842186" w:rsidP="00842186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 рішення тринадцятої сесії</w:t>
      </w:r>
    </w:p>
    <w:p w:rsidR="00842186" w:rsidRDefault="00842186" w:rsidP="00842186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Орининської сільської ради</w:t>
      </w:r>
    </w:p>
    <w:p w:rsidR="00842186" w:rsidRDefault="00842186" w:rsidP="00842186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 23 грудня 2021 року №____</w:t>
      </w:r>
    </w:p>
    <w:p w:rsidR="00C56F1D" w:rsidRPr="00DB7AF4" w:rsidRDefault="00C56F1D" w:rsidP="00C56F1D">
      <w:pPr>
        <w:shd w:val="clear" w:color="auto" w:fill="FFFFFF"/>
        <w:spacing w:line="274" w:lineRule="exact"/>
        <w:ind w:left="5784"/>
        <w:jc w:val="both"/>
        <w:rPr>
          <w:rFonts w:cs="Times New Roman"/>
          <w:sz w:val="20"/>
          <w:szCs w:val="20"/>
          <w:lang w:val="uk-UA"/>
        </w:rPr>
      </w:pPr>
    </w:p>
    <w:p w:rsidR="00C56F1D" w:rsidRPr="00C56F1D" w:rsidRDefault="00C56F1D" w:rsidP="00C56F1D">
      <w:pPr>
        <w:shd w:val="clear" w:color="auto" w:fill="FFFFFF"/>
        <w:ind w:right="998"/>
        <w:jc w:val="center"/>
        <w:rPr>
          <w:rFonts w:cs="Times New Roman"/>
          <w:b/>
          <w:bCs/>
          <w:sz w:val="28"/>
          <w:lang w:val="uk-UA"/>
        </w:rPr>
      </w:pPr>
    </w:p>
    <w:p w:rsidR="00C56F1D" w:rsidRPr="00C56F1D" w:rsidRDefault="00C56F1D" w:rsidP="00C56F1D">
      <w:pPr>
        <w:rPr>
          <w:lang w:val="uk-UA"/>
        </w:rPr>
      </w:pPr>
    </w:p>
    <w:p w:rsidR="00C56F1D" w:rsidRPr="00C56F1D" w:rsidRDefault="00C56F1D" w:rsidP="00C56F1D">
      <w:pPr>
        <w:jc w:val="center"/>
        <w:rPr>
          <w:rFonts w:cs="Times New Roman"/>
          <w:b/>
          <w:bCs/>
          <w:sz w:val="28"/>
          <w:lang w:val="uk-UA"/>
        </w:rPr>
      </w:pPr>
      <w:r w:rsidRPr="00C56F1D">
        <w:rPr>
          <w:rFonts w:cs="Times New Roman"/>
          <w:b/>
          <w:bCs/>
          <w:sz w:val="28"/>
          <w:lang w:val="uk-UA"/>
        </w:rPr>
        <w:t>СКЛАД</w:t>
      </w:r>
    </w:p>
    <w:p w:rsidR="00C56F1D" w:rsidRPr="00C56F1D" w:rsidRDefault="00C56F1D" w:rsidP="00C56F1D">
      <w:pPr>
        <w:jc w:val="center"/>
        <w:rPr>
          <w:rFonts w:cs="Times New Roman"/>
          <w:b/>
          <w:bCs/>
          <w:sz w:val="28"/>
          <w:lang w:val="uk-UA"/>
        </w:rPr>
      </w:pPr>
      <w:r w:rsidRPr="00C56F1D">
        <w:rPr>
          <w:rFonts w:cs="Times New Roman"/>
          <w:b/>
          <w:bCs/>
          <w:sz w:val="28"/>
          <w:lang w:val="uk-UA"/>
        </w:rPr>
        <w:t>конкурсної комісії з відбору суб’єктів оціночної діяльності</w:t>
      </w:r>
    </w:p>
    <w:p w:rsidR="00C56F1D" w:rsidRPr="00C56F1D" w:rsidRDefault="00C56F1D" w:rsidP="00C56F1D">
      <w:pPr>
        <w:jc w:val="center"/>
        <w:rPr>
          <w:rFonts w:cs="Times New Roman"/>
          <w:b/>
          <w:bCs/>
          <w:sz w:val="28"/>
          <w:lang w:val="uk-UA"/>
        </w:rPr>
      </w:pPr>
    </w:p>
    <w:p w:rsidR="00C56F1D" w:rsidRPr="00C56F1D" w:rsidRDefault="00C56F1D" w:rsidP="00C56F1D">
      <w:pPr>
        <w:jc w:val="center"/>
        <w:rPr>
          <w:rFonts w:cs="Times New Roman"/>
          <w:b/>
          <w:bCs/>
          <w:sz w:val="28"/>
          <w:lang w:val="uk-UA"/>
        </w:rPr>
      </w:pPr>
    </w:p>
    <w:p w:rsidR="00C56F1D" w:rsidRDefault="0023393C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Голова комісії – </w:t>
      </w:r>
      <w:r w:rsidR="00C56F1D">
        <w:rPr>
          <w:rFonts w:cs="Times New Roman"/>
          <w:sz w:val="28"/>
        </w:rPr>
        <w:t xml:space="preserve">Романчук Іван Михайлович, сільський </w:t>
      </w:r>
      <w:proofErr w:type="spellStart"/>
      <w:proofErr w:type="gramStart"/>
      <w:r w:rsidR="00C56F1D">
        <w:rPr>
          <w:rFonts w:cs="Times New Roman"/>
          <w:sz w:val="28"/>
        </w:rPr>
        <w:t>го</w:t>
      </w:r>
      <w:proofErr w:type="spellEnd"/>
      <w:r>
        <w:rPr>
          <w:rFonts w:cs="Times New Roman"/>
          <w:sz w:val="28"/>
          <w:lang w:val="uk-UA"/>
        </w:rPr>
        <w:t>-</w:t>
      </w:r>
      <w:r w:rsidR="00C56F1D">
        <w:rPr>
          <w:rFonts w:cs="Times New Roman"/>
          <w:sz w:val="28"/>
        </w:rPr>
        <w:t>лова</w:t>
      </w:r>
      <w:proofErr w:type="gramEnd"/>
      <w:r w:rsidR="00C56F1D">
        <w:rPr>
          <w:rFonts w:cs="Times New Roman"/>
          <w:sz w:val="28"/>
        </w:rPr>
        <w:t xml:space="preserve"> Орининської сільської ради;</w:t>
      </w:r>
    </w:p>
    <w:p w:rsidR="00C56F1D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Заступник голови комісії – Трач Денис Олегович</w:t>
      </w:r>
      <w:r w:rsidRPr="002E6B94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 xml:space="preserve">відділу земельних ресурсів, природокористування та екології Орининської сільської ради, </w:t>
      </w:r>
    </w:p>
    <w:p w:rsidR="00C56F1D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Секретар комісії – Бойко Світлана Миколаївна, головний спеціаліст відділу земельних ресурсів, природокористування та еколо</w:t>
      </w:r>
      <w:r w:rsidR="0023393C">
        <w:rPr>
          <w:rFonts w:cs="Times New Roman"/>
          <w:sz w:val="28"/>
          <w:lang w:val="uk-UA"/>
        </w:rPr>
        <w:t>-</w:t>
      </w:r>
      <w:proofErr w:type="spellStart"/>
      <w:r>
        <w:rPr>
          <w:rFonts w:cs="Times New Roman"/>
          <w:sz w:val="28"/>
        </w:rPr>
        <w:t>гії</w:t>
      </w:r>
      <w:proofErr w:type="spellEnd"/>
      <w:r>
        <w:rPr>
          <w:rFonts w:cs="Times New Roman"/>
          <w:sz w:val="28"/>
        </w:rPr>
        <w:t xml:space="preserve"> Орининської сільської ради;</w:t>
      </w:r>
    </w:p>
    <w:p w:rsidR="00C56F1D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Член комісії – Антощук Олександр Анатолійович, </w:t>
      </w:r>
      <w:proofErr w:type="gramStart"/>
      <w:r>
        <w:rPr>
          <w:rFonts w:cs="Times New Roman"/>
          <w:sz w:val="28"/>
        </w:rPr>
        <w:t>началь</w:t>
      </w:r>
      <w:r w:rsidR="0023393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ник</w:t>
      </w:r>
      <w:proofErr w:type="gramEnd"/>
      <w:r>
        <w:rPr>
          <w:rFonts w:cs="Times New Roman"/>
          <w:sz w:val="28"/>
        </w:rPr>
        <w:t xml:space="preserve"> відділу правового забезпечення Орининської сільської ради;</w:t>
      </w:r>
    </w:p>
    <w:p w:rsidR="00C56F1D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Член комісії – Головатюк Лариса Володимирівна, </w:t>
      </w:r>
      <w:proofErr w:type="gramStart"/>
      <w:r>
        <w:rPr>
          <w:rFonts w:cs="Times New Roman"/>
          <w:sz w:val="28"/>
        </w:rPr>
        <w:t>началь</w:t>
      </w:r>
      <w:r w:rsidR="0023393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ник</w:t>
      </w:r>
      <w:proofErr w:type="gramEnd"/>
      <w:r>
        <w:rPr>
          <w:rFonts w:cs="Times New Roman"/>
          <w:sz w:val="28"/>
        </w:rPr>
        <w:t xml:space="preserve"> відділу бухгалтерського обліку, звітності та господарського забез</w:t>
      </w:r>
      <w:r w:rsidR="0023393C">
        <w:rPr>
          <w:rFonts w:cs="Times New Roman"/>
          <w:sz w:val="28"/>
          <w:lang w:val="uk-UA"/>
        </w:rPr>
        <w:t>-</w:t>
      </w:r>
      <w:proofErr w:type="spellStart"/>
      <w:r>
        <w:rPr>
          <w:rFonts w:cs="Times New Roman"/>
          <w:sz w:val="28"/>
        </w:rPr>
        <w:t>печення</w:t>
      </w:r>
      <w:proofErr w:type="spellEnd"/>
      <w:r>
        <w:rPr>
          <w:rFonts w:cs="Times New Roman"/>
          <w:sz w:val="28"/>
        </w:rPr>
        <w:t xml:space="preserve"> Орининської сільської ради;</w:t>
      </w:r>
    </w:p>
    <w:p w:rsidR="00C56F1D" w:rsidRPr="002E6B94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Член комісії – Чорний Микола Володимирович, голова пос</w:t>
      </w:r>
      <w:r w:rsidR="0023393C">
        <w:rPr>
          <w:rFonts w:cs="Times New Roman"/>
          <w:sz w:val="28"/>
          <w:lang w:val="uk-UA"/>
        </w:rPr>
        <w:t>-</w:t>
      </w:r>
      <w:proofErr w:type="spellStart"/>
      <w:r>
        <w:rPr>
          <w:rFonts w:cs="Times New Roman"/>
          <w:sz w:val="28"/>
        </w:rPr>
        <w:t>тійної</w:t>
      </w:r>
      <w:proofErr w:type="spellEnd"/>
      <w:r>
        <w:rPr>
          <w:rFonts w:cs="Times New Roman"/>
          <w:sz w:val="28"/>
        </w:rPr>
        <w:t xml:space="preserve"> комісії сільської ради з</w:t>
      </w:r>
      <w:r>
        <w:t xml:space="preserve"> </w:t>
      </w:r>
      <w:r w:rsidRPr="002E6B94">
        <w:rPr>
          <w:rFonts w:cs="Times New Roman"/>
          <w:sz w:val="28"/>
        </w:rPr>
        <w:t>аграрних питань, земельних відносин, природокористування та екологічної безпеки</w:t>
      </w:r>
      <w:r>
        <w:rPr>
          <w:rFonts w:cs="Times New Roman"/>
          <w:sz w:val="28"/>
        </w:rPr>
        <w:t>.</w:t>
      </w:r>
    </w:p>
    <w:p w:rsidR="00C56F1D" w:rsidRPr="0023393C" w:rsidRDefault="00C56F1D" w:rsidP="0023393C">
      <w:pPr>
        <w:spacing w:after="120"/>
        <w:jc w:val="both"/>
        <w:rPr>
          <w:rFonts w:cs="Times New Roman"/>
          <w:sz w:val="28"/>
        </w:rPr>
      </w:pPr>
    </w:p>
    <w:p w:rsidR="00C56F1D" w:rsidRPr="001B49BD" w:rsidRDefault="00C56F1D" w:rsidP="00C56F1D">
      <w:pPr>
        <w:jc w:val="both"/>
        <w:rPr>
          <w:rFonts w:cs="Times New Roman"/>
          <w:sz w:val="28"/>
          <w:lang w:val="uk-UA"/>
        </w:rPr>
      </w:pPr>
    </w:p>
    <w:p w:rsidR="00C56F1D" w:rsidRPr="0073286A" w:rsidRDefault="00C56F1D" w:rsidP="00C56F1D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C56F1D" w:rsidRPr="0023393C" w:rsidRDefault="0023393C" w:rsidP="0037310F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r w:rsidRPr="0023393C">
        <w:rPr>
          <w:rFonts w:cs="Times New Roman"/>
          <w:sz w:val="26"/>
          <w:szCs w:val="26"/>
          <w:lang w:val="uk-UA"/>
        </w:rPr>
        <w:t xml:space="preserve">Секретар сільської ради </w:t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  <w:t xml:space="preserve"> </w:t>
      </w:r>
      <w:r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 xml:space="preserve">  Аліна КОХАНКО</w:t>
      </w:r>
    </w:p>
    <w:sectPr w:rsidR="00C56F1D" w:rsidRPr="0023393C" w:rsidSect="00AD2B8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14447"/>
    <w:rsid w:val="00023B88"/>
    <w:rsid w:val="000358F2"/>
    <w:rsid w:val="00042352"/>
    <w:rsid w:val="0004438A"/>
    <w:rsid w:val="000532DA"/>
    <w:rsid w:val="00066A6D"/>
    <w:rsid w:val="00083C11"/>
    <w:rsid w:val="00096611"/>
    <w:rsid w:val="000C5D8D"/>
    <w:rsid w:val="000D1B90"/>
    <w:rsid w:val="000D4924"/>
    <w:rsid w:val="000F0602"/>
    <w:rsid w:val="001073A9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0F5D"/>
    <w:rsid w:val="001C1CCF"/>
    <w:rsid w:val="001D37AD"/>
    <w:rsid w:val="001D78C5"/>
    <w:rsid w:val="00203A1E"/>
    <w:rsid w:val="00210705"/>
    <w:rsid w:val="002157A2"/>
    <w:rsid w:val="0023393C"/>
    <w:rsid w:val="00241636"/>
    <w:rsid w:val="00241978"/>
    <w:rsid w:val="002678B5"/>
    <w:rsid w:val="0028090E"/>
    <w:rsid w:val="00290335"/>
    <w:rsid w:val="00291B73"/>
    <w:rsid w:val="00291E77"/>
    <w:rsid w:val="002941C1"/>
    <w:rsid w:val="002A0EAB"/>
    <w:rsid w:val="002B70A8"/>
    <w:rsid w:val="002D1F23"/>
    <w:rsid w:val="002D5D48"/>
    <w:rsid w:val="002D6045"/>
    <w:rsid w:val="002E59C7"/>
    <w:rsid w:val="002F2498"/>
    <w:rsid w:val="0030633A"/>
    <w:rsid w:val="00324B9D"/>
    <w:rsid w:val="00325725"/>
    <w:rsid w:val="00335762"/>
    <w:rsid w:val="0037310F"/>
    <w:rsid w:val="00376B5F"/>
    <w:rsid w:val="003806A9"/>
    <w:rsid w:val="00384CC0"/>
    <w:rsid w:val="00386AFE"/>
    <w:rsid w:val="00387664"/>
    <w:rsid w:val="0039331E"/>
    <w:rsid w:val="003A27F5"/>
    <w:rsid w:val="003A60F9"/>
    <w:rsid w:val="003B400A"/>
    <w:rsid w:val="003B49B2"/>
    <w:rsid w:val="0042666A"/>
    <w:rsid w:val="00430690"/>
    <w:rsid w:val="00431F46"/>
    <w:rsid w:val="00437BA2"/>
    <w:rsid w:val="00477A73"/>
    <w:rsid w:val="00496575"/>
    <w:rsid w:val="004A135E"/>
    <w:rsid w:val="004C1B6A"/>
    <w:rsid w:val="004E0228"/>
    <w:rsid w:val="004E76F8"/>
    <w:rsid w:val="005047D2"/>
    <w:rsid w:val="00532D4B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9002E"/>
    <w:rsid w:val="006B7BD4"/>
    <w:rsid w:val="006C6F8D"/>
    <w:rsid w:val="006E0E75"/>
    <w:rsid w:val="006F17E5"/>
    <w:rsid w:val="006F648C"/>
    <w:rsid w:val="00701E42"/>
    <w:rsid w:val="00724694"/>
    <w:rsid w:val="00775CA9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42186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67F5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935C4"/>
    <w:rsid w:val="00AC1DCE"/>
    <w:rsid w:val="00AC7175"/>
    <w:rsid w:val="00AD2B8B"/>
    <w:rsid w:val="00AD7035"/>
    <w:rsid w:val="00B10657"/>
    <w:rsid w:val="00B14C68"/>
    <w:rsid w:val="00B2029C"/>
    <w:rsid w:val="00B20FD2"/>
    <w:rsid w:val="00B61313"/>
    <w:rsid w:val="00B63DB5"/>
    <w:rsid w:val="00B66CCA"/>
    <w:rsid w:val="00BC183F"/>
    <w:rsid w:val="00BD332A"/>
    <w:rsid w:val="00BD7E34"/>
    <w:rsid w:val="00BE2D92"/>
    <w:rsid w:val="00BE3942"/>
    <w:rsid w:val="00BE73EF"/>
    <w:rsid w:val="00BF3E6C"/>
    <w:rsid w:val="00C13F30"/>
    <w:rsid w:val="00C310D4"/>
    <w:rsid w:val="00C33ACE"/>
    <w:rsid w:val="00C35007"/>
    <w:rsid w:val="00C3754C"/>
    <w:rsid w:val="00C46AD6"/>
    <w:rsid w:val="00C529AD"/>
    <w:rsid w:val="00C56F1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0E84"/>
    <w:rsid w:val="00CE341E"/>
    <w:rsid w:val="00CE5D86"/>
    <w:rsid w:val="00CE680B"/>
    <w:rsid w:val="00CF35F3"/>
    <w:rsid w:val="00D0392F"/>
    <w:rsid w:val="00D053B5"/>
    <w:rsid w:val="00D06BFF"/>
    <w:rsid w:val="00D12488"/>
    <w:rsid w:val="00D16BD4"/>
    <w:rsid w:val="00D36A48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802"/>
    <w:rsid w:val="00E80A37"/>
    <w:rsid w:val="00E82B96"/>
    <w:rsid w:val="00E90238"/>
    <w:rsid w:val="00EA5DEF"/>
    <w:rsid w:val="00EB77E1"/>
    <w:rsid w:val="00EC2AE5"/>
    <w:rsid w:val="00EC6AAE"/>
    <w:rsid w:val="00EE1683"/>
    <w:rsid w:val="00EE5A19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08064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Normal (Web)"/>
    <w:basedOn w:val="a"/>
    <w:semiHidden/>
    <w:unhideWhenUsed/>
    <w:rsid w:val="00C56F1D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DBB02-B780-46BA-BD8E-2B99A6273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7926</Words>
  <Characters>4518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274</cp:revision>
  <cp:lastPrinted>2021-12-16T11:24:00Z</cp:lastPrinted>
  <dcterms:created xsi:type="dcterms:W3CDTF">2021-03-11T12:16:00Z</dcterms:created>
  <dcterms:modified xsi:type="dcterms:W3CDTF">2021-12-16T11:25:00Z</dcterms:modified>
</cp:coreProperties>
</file>