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971" w:rsidRPr="00651FAD" w:rsidRDefault="000D5971" w:rsidP="000D5971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lang w:val="uk-UA"/>
        </w:rPr>
      </w:pPr>
      <w:r w:rsidRPr="007242C4">
        <w:rPr>
          <w:rFonts w:eastAsia="Calibri" w:cs="Times New Roman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53253" r:id="rId8"/>
        </w:object>
      </w:r>
    </w:p>
    <w:p w:rsidR="000D5971" w:rsidRPr="008D3841" w:rsidRDefault="000D5971" w:rsidP="000D597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8D3841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D5971" w:rsidRPr="008D3841" w:rsidRDefault="000D5971" w:rsidP="000D597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8D3841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D5971" w:rsidRPr="008D3841" w:rsidRDefault="000D5971" w:rsidP="000D597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8D3841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D5971" w:rsidRPr="00097988" w:rsidRDefault="000D5971" w:rsidP="000D5971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097988">
        <w:rPr>
          <w:rFonts w:cs="Times New Roman"/>
          <w:color w:val="000000"/>
          <w:sz w:val="26"/>
          <w:szCs w:val="26"/>
        </w:rPr>
        <w:t>VII</w:t>
      </w:r>
      <w:r w:rsidRPr="00097988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D5971" w:rsidRPr="00097988" w:rsidRDefault="000D5971" w:rsidP="000D597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D5971" w:rsidRPr="00097988" w:rsidRDefault="000D5971" w:rsidP="000D597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D5971" w:rsidRPr="00097988" w:rsidRDefault="000D5971" w:rsidP="000D597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0D5971"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Pr="00097988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0D5971" w:rsidRPr="00097988" w:rsidRDefault="000D5971" w:rsidP="000D5971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0D5971" w:rsidRPr="00097988" w:rsidRDefault="000D5971" w:rsidP="000D5971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D5971" w:rsidRPr="00097988" w:rsidTr="0057299C">
        <w:trPr>
          <w:trHeight w:val="419"/>
        </w:trPr>
        <w:tc>
          <w:tcPr>
            <w:tcW w:w="3082" w:type="dxa"/>
            <w:hideMark/>
          </w:tcPr>
          <w:p w:rsidR="000D5971" w:rsidRPr="00097988" w:rsidRDefault="00844FDE" w:rsidP="0057299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0D5971"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0D5971" w:rsidRPr="00097988" w:rsidRDefault="000D5971" w:rsidP="0057299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D5971" w:rsidRPr="00097988" w:rsidRDefault="000D5971" w:rsidP="00844FD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844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161</w:t>
            </w:r>
            <w:bookmarkStart w:id="0" w:name="_GoBack"/>
            <w:bookmarkEnd w:id="0"/>
          </w:p>
        </w:tc>
      </w:tr>
    </w:tbl>
    <w:p w:rsidR="000D5971" w:rsidRDefault="000D5971" w:rsidP="000D5971">
      <w:pPr>
        <w:ind w:right="5806"/>
        <w:jc w:val="both"/>
        <w:rPr>
          <w:rFonts w:cs="Times New Roman"/>
          <w:sz w:val="28"/>
          <w:lang w:val="uk-UA"/>
        </w:rPr>
      </w:pPr>
    </w:p>
    <w:p w:rsidR="000D5971" w:rsidRPr="00BA3FE0" w:rsidRDefault="000D5971" w:rsidP="000D5971">
      <w:pPr>
        <w:ind w:right="5806"/>
        <w:jc w:val="both"/>
        <w:rPr>
          <w:rFonts w:cs="Times New Roman"/>
          <w:sz w:val="28"/>
          <w:lang w:val="uk-UA"/>
        </w:rPr>
      </w:pPr>
    </w:p>
    <w:p w:rsidR="006512AF" w:rsidRDefault="006512AF" w:rsidP="006512AF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3"/>
      </w:tblGrid>
      <w:tr w:rsidR="00335762" w:rsidRPr="00F24378" w:rsidTr="0056173D">
        <w:trPr>
          <w:cantSplit/>
          <w:trHeight w:val="263"/>
        </w:trPr>
        <w:tc>
          <w:tcPr>
            <w:tcW w:w="43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A24D95" w:rsidRDefault="00335762" w:rsidP="00CE330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24D95">
              <w:rPr>
                <w:sz w:val="26"/>
                <w:szCs w:val="26"/>
                <w:lang w:val="uk-UA"/>
              </w:rPr>
              <w:t>Про</w:t>
            </w:r>
            <w:r w:rsidR="00F24378">
              <w:rPr>
                <w:sz w:val="26"/>
                <w:szCs w:val="26"/>
                <w:lang w:val="uk-UA"/>
              </w:rPr>
              <w:t xml:space="preserve"> </w:t>
            </w:r>
            <w:r w:rsidR="00C64A88" w:rsidRPr="00A24D95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 xml:space="preserve">технічної доку-ментації із землеустрою щодо 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вста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новлення (відновлення) меж земель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ної ділянки в натурі (на місцевості) та передачу </w:t>
            </w:r>
            <w:r w:rsidR="00BA330D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власніс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ть земельної ді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r w:rsidR="0083069B">
              <w:rPr>
                <w:rFonts w:cs="Times New Roman"/>
                <w:sz w:val="26"/>
                <w:szCs w:val="26"/>
                <w:lang w:val="uk-UA"/>
              </w:rPr>
              <w:t>,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 д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 xml:space="preserve">ля </w:t>
            </w:r>
            <w:r w:rsidR="001C0F45">
              <w:rPr>
                <w:rFonts w:cs="Times New Roman"/>
                <w:sz w:val="26"/>
                <w:szCs w:val="26"/>
                <w:lang w:val="uk-UA"/>
              </w:rPr>
              <w:t>ведення товарного сільсь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1C0F45">
              <w:rPr>
                <w:rFonts w:cs="Times New Roman"/>
                <w:sz w:val="26"/>
                <w:szCs w:val="26"/>
                <w:lang w:val="uk-UA"/>
              </w:rPr>
              <w:t>когосподарського</w:t>
            </w:r>
            <w:r w:rsidR="00602F7F">
              <w:rPr>
                <w:rFonts w:cs="Times New Roman"/>
                <w:sz w:val="26"/>
                <w:szCs w:val="26"/>
                <w:lang w:val="uk-UA"/>
              </w:rPr>
              <w:t> виробництва 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гр. </w:t>
            </w:r>
            <w:r w:rsidR="00CE3303">
              <w:rPr>
                <w:rFonts w:cs="Times New Roman"/>
                <w:sz w:val="26"/>
                <w:szCs w:val="26"/>
                <w:lang w:val="uk-UA"/>
              </w:rPr>
              <w:t>Гедейчук Ірині Миколаївні</w:t>
            </w:r>
          </w:p>
        </w:tc>
      </w:tr>
    </w:tbl>
    <w:p w:rsidR="00335762" w:rsidRPr="00A24D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Default="0056033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EA11A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E3303">
        <w:rPr>
          <w:rFonts w:cs="Times New Roman"/>
          <w:spacing w:val="-1"/>
          <w:sz w:val="26"/>
          <w:szCs w:val="26"/>
          <w:lang w:val="uk-UA"/>
        </w:rPr>
        <w:t>Гедейчук Ірини Миколаївни</w:t>
      </w:r>
      <w:r w:rsidR="004D570D">
        <w:rPr>
          <w:rFonts w:cs="Times New Roman"/>
          <w:spacing w:val="-1"/>
          <w:sz w:val="26"/>
          <w:szCs w:val="26"/>
          <w:lang w:val="uk-UA"/>
        </w:rPr>
        <w:t>,</w:t>
      </w:r>
      <w:r w:rsidR="00EA11A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на підставі Закону</w:t>
      </w:r>
      <w:r w:rsidR="00602F7F">
        <w:rPr>
          <w:rFonts w:cs="Times New Roman"/>
          <w:spacing w:val="-1"/>
          <w:sz w:val="26"/>
          <w:szCs w:val="26"/>
          <w:lang w:val="uk-UA"/>
        </w:rPr>
        <w:t xml:space="preserve"> України «Про 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>місцеве самоврядування в Україні»,</w:t>
      </w:r>
      <w:r w:rsidR="00E9465C">
        <w:rPr>
          <w:rFonts w:cs="Times New Roman"/>
          <w:spacing w:val="-1"/>
          <w:sz w:val="26"/>
          <w:szCs w:val="26"/>
          <w:lang w:val="uk-UA"/>
        </w:rPr>
        <w:t xml:space="preserve"> статей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 13, 55 Закону України «Про земле</w:t>
      </w:r>
      <w:r w:rsidR="0083069B">
        <w:rPr>
          <w:rFonts w:cs="Times New Roman"/>
          <w:spacing w:val="-1"/>
          <w:sz w:val="26"/>
          <w:szCs w:val="26"/>
          <w:lang w:val="uk-UA"/>
        </w:rPr>
        <w:t>устрій», законів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 України «Про внесення змін до деяких законодавчих актів України щодо вирішення питання колективної власності 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Закону України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«Про д</w:t>
      </w:r>
      <w:r w:rsidR="00E9465C">
        <w:rPr>
          <w:rFonts w:cs="Times New Roman"/>
          <w:spacing w:val="-1"/>
          <w:sz w:val="26"/>
          <w:szCs w:val="26"/>
          <w:lang w:val="uk-UA"/>
        </w:rPr>
        <w:t>ержавний земельний кадастр», статей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12, 22, 116, 118, 125, 126 Земельного Кодексу України,</w:t>
      </w:r>
      <w:r w:rsidR="00F243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24D95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24D95" w:rsidRPr="00A24D95" w:rsidRDefault="00A24D95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A24D95" w:rsidRDefault="0004438A" w:rsidP="0056173D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ВИРІШИ</w:t>
      </w:r>
      <w:r w:rsidR="00B63DB5" w:rsidRPr="00A24D95">
        <w:rPr>
          <w:rFonts w:cs="Times New Roman"/>
          <w:sz w:val="26"/>
          <w:szCs w:val="26"/>
          <w:lang w:val="uk-UA"/>
        </w:rPr>
        <w:t>ЛА</w:t>
      </w:r>
      <w:r w:rsidR="00AA42F1" w:rsidRPr="00A24D95">
        <w:rPr>
          <w:rFonts w:cs="Times New Roman"/>
          <w:sz w:val="26"/>
          <w:szCs w:val="26"/>
          <w:lang w:val="uk-UA"/>
        </w:rPr>
        <w:t>:</w:t>
      </w:r>
    </w:p>
    <w:p w:rsidR="00AD0734" w:rsidRPr="00A24D95" w:rsidRDefault="0056033C" w:rsidP="0056173D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A24D95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A24D95">
        <w:rPr>
          <w:rFonts w:cs="Times New Roman"/>
          <w:spacing w:val="-1"/>
          <w:sz w:val="26"/>
          <w:szCs w:val="26"/>
          <w:lang w:val="uk-UA"/>
        </w:rPr>
        <w:t>гр.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CE3303">
        <w:rPr>
          <w:rFonts w:cs="Times New Roman"/>
          <w:spacing w:val="-1"/>
          <w:sz w:val="26"/>
          <w:szCs w:val="26"/>
          <w:lang w:val="uk-UA"/>
        </w:rPr>
        <w:t>Гедейчук Ірині Миколаївні</w:t>
      </w:r>
      <w:r w:rsidR="00C64A88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технічну докумен</w:t>
      </w:r>
      <w:r w:rsidR="004D570D">
        <w:rPr>
          <w:rFonts w:cs="Times New Roman"/>
          <w:spacing w:val="-1"/>
          <w:sz w:val="26"/>
          <w:szCs w:val="26"/>
          <w:lang w:val="uk-UA"/>
        </w:rPr>
        <w:t>тацію із землеустрою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83069B">
        <w:rPr>
          <w:rFonts w:cs="Times New Roman"/>
          <w:spacing w:val="-1"/>
          <w:sz w:val="26"/>
          <w:szCs w:val="26"/>
          <w:lang w:val="uk-UA"/>
        </w:rPr>
        <w:t>,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виробництва.</w:t>
      </w:r>
    </w:p>
    <w:p w:rsidR="0098798C" w:rsidRPr="0098798C" w:rsidRDefault="0073098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2</w:t>
      </w:r>
      <w:r w:rsidR="0056173D">
        <w:rPr>
          <w:rFonts w:cs="Times New Roman"/>
          <w:spacing w:val="-1"/>
          <w:sz w:val="26"/>
          <w:szCs w:val="26"/>
          <w:lang w:val="uk-UA"/>
        </w:rPr>
        <w:t>. 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CE3303">
        <w:rPr>
          <w:rFonts w:cs="Times New Roman"/>
          <w:spacing w:val="-1"/>
          <w:sz w:val="26"/>
          <w:szCs w:val="26"/>
          <w:lang w:val="uk-UA"/>
        </w:rPr>
        <w:t>Гедейчук Ірині Миколаївні</w:t>
      </w:r>
      <w:r w:rsidR="00E9465C">
        <w:rPr>
          <w:rFonts w:cs="Times New Roman"/>
          <w:spacing w:val="-1"/>
          <w:sz w:val="26"/>
          <w:szCs w:val="26"/>
          <w:lang w:val="uk-UA"/>
        </w:rPr>
        <w:t>,</w:t>
      </w:r>
      <w:r w:rsidR="00EA11A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безоплатно у власність</w:t>
      </w:r>
      <w:r w:rsidR="00E9465C">
        <w:rPr>
          <w:rFonts w:cs="Times New Roman"/>
          <w:spacing w:val="-1"/>
          <w:sz w:val="26"/>
          <w:szCs w:val="26"/>
          <w:lang w:val="uk-UA"/>
        </w:rPr>
        <w:t>,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земельну ділянку 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для ведення товарного сільськогосподарського виробництва, </w:t>
      </w:r>
      <w:r w:rsidR="004D570D">
        <w:rPr>
          <w:rFonts w:cs="Times New Roman"/>
          <w:spacing w:val="-1"/>
          <w:sz w:val="26"/>
          <w:szCs w:val="26"/>
          <w:lang w:val="uk-UA"/>
        </w:rPr>
        <w:t xml:space="preserve">№ </w:t>
      </w:r>
      <w:r w:rsidR="00F24378">
        <w:rPr>
          <w:rFonts w:cs="Times New Roman"/>
          <w:spacing w:val="-1"/>
          <w:sz w:val="26"/>
          <w:szCs w:val="26"/>
          <w:lang w:val="uk-UA"/>
        </w:rPr>
        <w:t>282</w:t>
      </w:r>
      <w:r w:rsidR="007B066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4D570D">
        <w:rPr>
          <w:rFonts w:cs="Times New Roman"/>
          <w:spacing w:val="-1"/>
          <w:sz w:val="26"/>
          <w:szCs w:val="26"/>
          <w:lang w:val="uk-UA"/>
        </w:rPr>
        <w:t xml:space="preserve">загальною площею </w:t>
      </w:r>
      <w:r w:rsidR="00CF29E0">
        <w:rPr>
          <w:rFonts w:cs="Times New Roman"/>
          <w:spacing w:val="-1"/>
          <w:sz w:val="26"/>
          <w:szCs w:val="26"/>
          <w:lang w:val="uk-UA"/>
        </w:rPr>
        <w:t>1</w:t>
      </w:r>
      <w:r w:rsidR="00EA11A4" w:rsidRPr="00A24D95">
        <w:rPr>
          <w:rFonts w:cs="Times New Roman"/>
          <w:spacing w:val="-1"/>
          <w:sz w:val="26"/>
          <w:szCs w:val="26"/>
          <w:lang w:val="uk-UA"/>
        </w:rPr>
        <w:t>,</w:t>
      </w:r>
      <w:r w:rsidR="00CE3303">
        <w:rPr>
          <w:rFonts w:cs="Times New Roman"/>
          <w:spacing w:val="-1"/>
          <w:sz w:val="26"/>
          <w:szCs w:val="26"/>
          <w:lang w:val="uk-UA"/>
        </w:rPr>
        <w:t>4849</w:t>
      </w:r>
      <w:r w:rsidR="00EA11A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02F7F">
        <w:rPr>
          <w:rFonts w:cs="Times New Roman"/>
          <w:spacing w:val="-1"/>
          <w:sz w:val="26"/>
          <w:szCs w:val="26"/>
          <w:lang w:val="uk-UA"/>
        </w:rPr>
        <w:t> </w:t>
      </w:r>
      <w:r w:rsidRPr="00A24D95">
        <w:rPr>
          <w:rFonts w:cs="Times New Roman"/>
          <w:spacing w:val="-1"/>
          <w:sz w:val="26"/>
          <w:szCs w:val="26"/>
          <w:lang w:val="uk-UA"/>
        </w:rPr>
        <w:t>га,</w:t>
      </w:r>
      <w:r w:rsidR="004D570D">
        <w:rPr>
          <w:rFonts w:cs="Times New Roman"/>
          <w:spacing w:val="-1"/>
          <w:sz w:val="26"/>
          <w:szCs w:val="26"/>
          <w:lang w:val="uk-UA"/>
        </w:rPr>
        <w:t xml:space="preserve">  кад</w:t>
      </w:r>
      <w:r w:rsidR="00F6688C">
        <w:rPr>
          <w:rFonts w:cs="Times New Roman"/>
          <w:spacing w:val="-1"/>
          <w:sz w:val="26"/>
          <w:szCs w:val="26"/>
          <w:lang w:val="uk-UA"/>
        </w:rPr>
        <w:t xml:space="preserve">астровий номер </w:t>
      </w:r>
      <w:r w:rsidR="00CE3303">
        <w:rPr>
          <w:rFonts w:cs="Times New Roman"/>
          <w:spacing w:val="-1"/>
          <w:sz w:val="26"/>
          <w:szCs w:val="26"/>
          <w:lang w:val="uk-UA"/>
        </w:rPr>
        <w:t>6822485700:06:002:0068</w:t>
      </w:r>
      <w:r w:rsidR="00EA11A4">
        <w:rPr>
          <w:rFonts w:cs="Times New Roman"/>
          <w:spacing w:val="-1"/>
          <w:sz w:val="26"/>
          <w:szCs w:val="26"/>
          <w:lang w:val="uk-UA"/>
        </w:rPr>
        <w:t xml:space="preserve"> , що </w:t>
      </w:r>
      <w:r w:rsidR="00EA11A4">
        <w:rPr>
          <w:rFonts w:cs="Times New Roman"/>
          <w:spacing w:val="-1"/>
          <w:sz w:val="26"/>
          <w:szCs w:val="26"/>
          <w:lang w:val="uk-UA"/>
        </w:rPr>
        <w:lastRenderedPageBreak/>
        <w:t xml:space="preserve">розташована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C91B59">
        <w:rPr>
          <w:rFonts w:cs="Times New Roman"/>
          <w:spacing w:val="-1"/>
          <w:sz w:val="26"/>
          <w:szCs w:val="26"/>
          <w:lang w:val="uk-UA"/>
        </w:rPr>
        <w:t>ької сільської ради Кам’янець-</w:t>
      </w:r>
      <w:r w:rsidR="0056173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</w:t>
      </w:r>
      <w:r w:rsidR="007B0667">
        <w:rPr>
          <w:rFonts w:cs="Times New Roman"/>
          <w:spacing w:val="-1"/>
          <w:sz w:val="26"/>
          <w:szCs w:val="26"/>
          <w:lang w:val="uk-UA"/>
        </w:rPr>
        <w:t>,</w:t>
      </w:r>
      <w:r w:rsidR="00F243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B0667" w:rsidRPr="009E7F71">
        <w:rPr>
          <w:rFonts w:cs="Times New Roman"/>
          <w:spacing w:val="-1"/>
          <w:sz w:val="26"/>
          <w:szCs w:val="26"/>
          <w:lang w:val="uk-UA"/>
        </w:rPr>
        <w:t xml:space="preserve">за </w:t>
      </w:r>
      <w:r w:rsidR="007B0667">
        <w:rPr>
          <w:rFonts w:cs="Times New Roman"/>
          <w:spacing w:val="-1"/>
          <w:sz w:val="26"/>
          <w:szCs w:val="26"/>
          <w:lang w:val="uk-UA"/>
        </w:rPr>
        <w:t>межам</w:t>
      </w:r>
      <w:r w:rsidR="004D570D">
        <w:rPr>
          <w:rFonts w:cs="Times New Roman"/>
          <w:spacing w:val="-1"/>
          <w:sz w:val="26"/>
          <w:szCs w:val="26"/>
          <w:lang w:val="uk-UA"/>
        </w:rPr>
        <w:t xml:space="preserve">и населеного пункту села </w:t>
      </w:r>
      <w:r w:rsidR="00CE3303">
        <w:rPr>
          <w:rFonts w:cs="Times New Roman"/>
          <w:spacing w:val="-1"/>
          <w:sz w:val="26"/>
          <w:szCs w:val="26"/>
          <w:lang w:val="uk-UA"/>
        </w:rPr>
        <w:t>Ріпинці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56173D" w:rsidRPr="0056173D">
        <w:rPr>
          <w:rFonts w:cs="Times New Roman"/>
          <w:spacing w:val="-1"/>
          <w:sz w:val="26"/>
          <w:szCs w:val="26"/>
        </w:rPr>
        <w:t>“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56173D" w:rsidRPr="0056173D">
        <w:rPr>
          <w:rFonts w:cs="Times New Roman"/>
          <w:spacing w:val="-1"/>
          <w:sz w:val="26"/>
          <w:szCs w:val="26"/>
        </w:rPr>
        <w:t>-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жень</w:t>
      </w:r>
      <w:r w:rsidR="0056173D" w:rsidRPr="0056173D">
        <w:rPr>
          <w:rFonts w:cs="Times New Roman"/>
          <w:spacing w:val="-1"/>
          <w:sz w:val="26"/>
          <w:szCs w:val="26"/>
        </w:rPr>
        <w:t>”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CE3303">
        <w:rPr>
          <w:rFonts w:cs="Times New Roman"/>
          <w:spacing w:val="-1"/>
          <w:sz w:val="26"/>
          <w:szCs w:val="26"/>
          <w:lang w:val="uk-UA"/>
        </w:rPr>
        <w:t>Гедейчук Ірину Миколаївну</w:t>
      </w:r>
      <w:r w:rsidR="00EA11A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EA11A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83069B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C91B59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56173D" w:rsidRPr="0056173D">
        <w:rPr>
          <w:rFonts w:cs="Times New Roman"/>
          <w:spacing w:val="-1"/>
          <w:sz w:val="26"/>
          <w:szCs w:val="26"/>
        </w:rPr>
        <w:t>-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650CA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650CA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C91B59">
        <w:rPr>
          <w:rFonts w:cs="Times New Roman"/>
          <w:spacing w:val="-1"/>
          <w:sz w:val="26"/>
          <w:szCs w:val="26"/>
          <w:lang w:val="uk-UA"/>
        </w:rPr>
        <w:t>тува</w:t>
      </w:r>
      <w:r w:rsidR="0056173D">
        <w:rPr>
          <w:rFonts w:cs="Times New Roman"/>
          <w:spacing w:val="-1"/>
          <w:sz w:val="26"/>
          <w:szCs w:val="26"/>
          <w:lang w:val="uk-UA"/>
        </w:rPr>
        <w:t xml:space="preserve">ння та екологічної безпеки (голова </w:t>
      </w:r>
      <w:r w:rsidR="00C21929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56173D">
        <w:rPr>
          <w:rFonts w:cs="Times New Roman"/>
          <w:spacing w:val="-1"/>
          <w:sz w:val="26"/>
          <w:szCs w:val="26"/>
          <w:lang w:val="uk-UA"/>
        </w:rPr>
        <w:t>Чорний М.</w:t>
      </w:r>
      <w:r w:rsidR="00C91B59">
        <w:rPr>
          <w:rFonts w:cs="Times New Roman"/>
          <w:spacing w:val="-1"/>
          <w:sz w:val="26"/>
          <w:szCs w:val="26"/>
          <w:lang w:val="uk-UA"/>
        </w:rPr>
        <w:t>В.).</w:t>
      </w:r>
    </w:p>
    <w:p w:rsidR="00454C22" w:rsidRPr="00A24D95" w:rsidRDefault="00454C22" w:rsidP="0056173D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A24D95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A24D9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Сільськи</w:t>
      </w:r>
      <w:r w:rsidRPr="00A24D95">
        <w:rPr>
          <w:color w:val="000000"/>
          <w:sz w:val="26"/>
          <w:szCs w:val="26"/>
          <w:lang w:val="uk-UA"/>
        </w:rPr>
        <w:t>й голова</w:t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A24D95" w:rsidSect="00C91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DBC" w:rsidRDefault="00A64DBC" w:rsidP="00454C22">
      <w:r>
        <w:separator/>
      </w:r>
    </w:p>
  </w:endnote>
  <w:endnote w:type="continuationSeparator" w:id="0">
    <w:p w:rsidR="00A64DBC" w:rsidRDefault="00A64DB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DBC" w:rsidRDefault="00A64DBC" w:rsidP="00454C22">
      <w:r>
        <w:separator/>
      </w:r>
    </w:p>
  </w:footnote>
  <w:footnote w:type="continuationSeparator" w:id="0">
    <w:p w:rsidR="00A64DBC" w:rsidRDefault="00A64DB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34C"/>
    <w:rsid w:val="0004438A"/>
    <w:rsid w:val="00072FD6"/>
    <w:rsid w:val="00075B4B"/>
    <w:rsid w:val="00081CE7"/>
    <w:rsid w:val="00086EA5"/>
    <w:rsid w:val="000A02FE"/>
    <w:rsid w:val="000B0C52"/>
    <w:rsid w:val="000C7E3F"/>
    <w:rsid w:val="000D5971"/>
    <w:rsid w:val="00103C49"/>
    <w:rsid w:val="0016152F"/>
    <w:rsid w:val="00166C4E"/>
    <w:rsid w:val="00171E8A"/>
    <w:rsid w:val="001A7B0A"/>
    <w:rsid w:val="001C0F45"/>
    <w:rsid w:val="00206254"/>
    <w:rsid w:val="00224E8B"/>
    <w:rsid w:val="00305F82"/>
    <w:rsid w:val="00335762"/>
    <w:rsid w:val="00335FE6"/>
    <w:rsid w:val="00344699"/>
    <w:rsid w:val="0036681F"/>
    <w:rsid w:val="00370C57"/>
    <w:rsid w:val="00397A18"/>
    <w:rsid w:val="003B49B2"/>
    <w:rsid w:val="004537D3"/>
    <w:rsid w:val="00454C22"/>
    <w:rsid w:val="00462DA3"/>
    <w:rsid w:val="004D570D"/>
    <w:rsid w:val="004F552E"/>
    <w:rsid w:val="00510BF5"/>
    <w:rsid w:val="0056033C"/>
    <w:rsid w:val="0056173D"/>
    <w:rsid w:val="00561EA9"/>
    <w:rsid w:val="005C209C"/>
    <w:rsid w:val="005E1779"/>
    <w:rsid w:val="005F1BE8"/>
    <w:rsid w:val="00602F7F"/>
    <w:rsid w:val="00613254"/>
    <w:rsid w:val="006134F1"/>
    <w:rsid w:val="00615621"/>
    <w:rsid w:val="00621E5A"/>
    <w:rsid w:val="0065053A"/>
    <w:rsid w:val="00650CA2"/>
    <w:rsid w:val="006512AF"/>
    <w:rsid w:val="00672005"/>
    <w:rsid w:val="006D3726"/>
    <w:rsid w:val="0073098C"/>
    <w:rsid w:val="00772E19"/>
    <w:rsid w:val="007736AC"/>
    <w:rsid w:val="00774DDB"/>
    <w:rsid w:val="007B0667"/>
    <w:rsid w:val="007B24CE"/>
    <w:rsid w:val="007C4DBC"/>
    <w:rsid w:val="007F2090"/>
    <w:rsid w:val="00812CF2"/>
    <w:rsid w:val="0083069B"/>
    <w:rsid w:val="00844FDE"/>
    <w:rsid w:val="0088567A"/>
    <w:rsid w:val="008B63AA"/>
    <w:rsid w:val="008D5637"/>
    <w:rsid w:val="00934611"/>
    <w:rsid w:val="0098798C"/>
    <w:rsid w:val="009A6E6F"/>
    <w:rsid w:val="009E7F71"/>
    <w:rsid w:val="009F16AC"/>
    <w:rsid w:val="00A21CCB"/>
    <w:rsid w:val="00A24D95"/>
    <w:rsid w:val="00A3558E"/>
    <w:rsid w:val="00A40802"/>
    <w:rsid w:val="00A64DBC"/>
    <w:rsid w:val="00A73E67"/>
    <w:rsid w:val="00A74549"/>
    <w:rsid w:val="00AA42F1"/>
    <w:rsid w:val="00AA67FB"/>
    <w:rsid w:val="00AC6223"/>
    <w:rsid w:val="00AD0734"/>
    <w:rsid w:val="00B04FD2"/>
    <w:rsid w:val="00B20002"/>
    <w:rsid w:val="00B42DB9"/>
    <w:rsid w:val="00B47033"/>
    <w:rsid w:val="00B63DB5"/>
    <w:rsid w:val="00B6485C"/>
    <w:rsid w:val="00BA0CFA"/>
    <w:rsid w:val="00BA330D"/>
    <w:rsid w:val="00C056A2"/>
    <w:rsid w:val="00C14A8B"/>
    <w:rsid w:val="00C21929"/>
    <w:rsid w:val="00C374F5"/>
    <w:rsid w:val="00C575DA"/>
    <w:rsid w:val="00C64A88"/>
    <w:rsid w:val="00C91B59"/>
    <w:rsid w:val="00C97478"/>
    <w:rsid w:val="00CB006A"/>
    <w:rsid w:val="00CC0CB5"/>
    <w:rsid w:val="00CE3303"/>
    <w:rsid w:val="00CF29E0"/>
    <w:rsid w:val="00D52115"/>
    <w:rsid w:val="00D60EBA"/>
    <w:rsid w:val="00E17874"/>
    <w:rsid w:val="00E429D4"/>
    <w:rsid w:val="00E70974"/>
    <w:rsid w:val="00E9465C"/>
    <w:rsid w:val="00EA11A4"/>
    <w:rsid w:val="00EB3F82"/>
    <w:rsid w:val="00EF0B40"/>
    <w:rsid w:val="00F24378"/>
    <w:rsid w:val="00F6688C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B7F519"/>
  <w15:docId w15:val="{F4DDA53C-5D48-438B-A8C4-52C93412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14A8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14A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325B6-1A29-4649-B27B-B6ACD74DC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1565</Words>
  <Characters>893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11</cp:revision>
  <cp:lastPrinted>2021-10-12T11:14:00Z</cp:lastPrinted>
  <dcterms:created xsi:type="dcterms:W3CDTF">2021-08-02T05:49:00Z</dcterms:created>
  <dcterms:modified xsi:type="dcterms:W3CDTF">2021-10-12T11:15:00Z</dcterms:modified>
</cp:coreProperties>
</file>