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7064388" r:id="rId6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EA1261" w:rsidRPr="006D5D0F" w:rsidRDefault="00EA1261" w:rsidP="00EA1261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8575D8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EA1261" w:rsidRPr="00CE20BB" w:rsidRDefault="00EA1261" w:rsidP="00EA1261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C93DE4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4F47C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4F47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335762" w:rsidRDefault="00335762" w:rsidP="00335762">
      <w:pPr>
        <w:ind w:right="5806"/>
        <w:jc w:val="both"/>
        <w:rPr>
          <w:rFonts w:cs="Times New Roman"/>
          <w:szCs w:val="24"/>
          <w:lang w:val="uk-UA"/>
        </w:rPr>
      </w:pPr>
    </w:p>
    <w:p w:rsidR="00EA1261" w:rsidRDefault="00EA1261" w:rsidP="00335762">
      <w:pPr>
        <w:ind w:right="5806"/>
        <w:jc w:val="both"/>
        <w:rPr>
          <w:rFonts w:cs="Times New Roman"/>
          <w:szCs w:val="24"/>
          <w:lang w:val="uk-UA"/>
        </w:rPr>
      </w:pPr>
    </w:p>
    <w:p w:rsidR="00F97CD6" w:rsidRPr="008275FC" w:rsidRDefault="00F97CD6" w:rsidP="00335762">
      <w:pPr>
        <w:ind w:right="5806"/>
        <w:jc w:val="both"/>
        <w:rPr>
          <w:rFonts w:cs="Times New Roman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7"/>
      </w:tblGrid>
      <w:tr w:rsidR="00335762" w:rsidRPr="008275FC" w:rsidTr="00E5512B">
        <w:trPr>
          <w:cantSplit/>
          <w:trHeight w:val="267"/>
        </w:trPr>
        <w:tc>
          <w:tcPr>
            <w:tcW w:w="42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A20BF" w:rsidRDefault="00335762" w:rsidP="004C7B45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 w:rsidRPr="008275FC">
              <w:rPr>
                <w:rFonts w:cs="Times New Roman"/>
                <w:color w:val="000000"/>
                <w:sz w:val="28"/>
                <w:shd w:val="clear" w:color="auto" w:fill="FFFFFF"/>
                <w:lang w:val="uk-UA"/>
              </w:rPr>
              <w:t xml:space="preserve">Про </w:t>
            </w:r>
            <w:r w:rsidR="00F97CD6">
              <w:rPr>
                <w:bCs/>
                <w:color w:val="1A1A1A" w:themeColor="background1" w:themeShade="1A"/>
                <w:sz w:val="28"/>
                <w:lang w:val="uk-UA"/>
              </w:rPr>
              <w:t>затвердження акту обстеже-ння об’</w:t>
            </w:r>
            <w:r w:rsidR="00F97CD6" w:rsidRPr="005B0AD0">
              <w:rPr>
                <w:bCs/>
                <w:color w:val="1A1A1A" w:themeColor="background1" w:themeShade="1A"/>
                <w:sz w:val="28"/>
              </w:rPr>
              <w:t>єкту нерухомого майна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4"/>
          <w:szCs w:val="24"/>
        </w:rPr>
      </w:pPr>
    </w:p>
    <w:p w:rsidR="00F97CD6" w:rsidRPr="00EA1261" w:rsidRDefault="00F97CD6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4"/>
          <w:szCs w:val="24"/>
        </w:rPr>
      </w:pPr>
    </w:p>
    <w:p w:rsidR="00F97CD6" w:rsidRDefault="00F97CD6" w:rsidP="00F97CD6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підпункту 6 пункту б частини 1 статті 31 Закону України </w:t>
      </w:r>
      <w:r w:rsidRPr="00F97CD6">
        <w:rPr>
          <w:color w:val="1A1A1A" w:themeColor="background1" w:themeShade="1A"/>
          <w:sz w:val="28"/>
          <w:szCs w:val="28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місцеве самоврядування в Україні</w:t>
      </w:r>
      <w:r w:rsidRPr="00F97CD6">
        <w:rPr>
          <w:color w:val="1A1A1A" w:themeColor="background1" w:themeShade="1A"/>
          <w:sz w:val="28"/>
          <w:szCs w:val="28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розглянувши акт обстеження очис</w:t>
      </w:r>
      <w:r w:rsidRPr="00F97CD6">
        <w:rPr>
          <w:color w:val="1A1A1A" w:themeColor="background1" w:themeShade="1A"/>
          <w:sz w:val="28"/>
          <w:szCs w:val="28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>ного пункту в с.Добровілля Кам</w:t>
      </w:r>
      <w:r w:rsidRPr="00D00BC7">
        <w:rPr>
          <w:color w:val="1A1A1A" w:themeColor="background1" w:themeShade="1A"/>
          <w:sz w:val="28"/>
          <w:szCs w:val="28"/>
          <w:lang w:val="uk-UA"/>
        </w:rPr>
        <w:t xml:space="preserve">’янець-Подільського району </w:t>
      </w:r>
      <w:r>
        <w:rPr>
          <w:color w:val="1A1A1A" w:themeColor="background1" w:themeShade="1A"/>
          <w:sz w:val="28"/>
          <w:szCs w:val="28"/>
          <w:lang w:val="uk-UA"/>
        </w:rPr>
        <w:t xml:space="preserve">Хмельницької області та заяву Іщенко Олени Федорівни, </w:t>
      </w:r>
      <w:r w:rsidRPr="00916592">
        <w:rPr>
          <w:color w:val="1A1A1A" w:themeColor="background1" w:themeShade="1A"/>
          <w:sz w:val="28"/>
          <w:szCs w:val="28"/>
          <w:lang w:val="uk-UA"/>
        </w:rPr>
        <w:t>виконавчий комітет Орининської сільської ради</w:t>
      </w:r>
    </w:p>
    <w:p w:rsidR="00F97CD6" w:rsidRPr="00F97CD6" w:rsidRDefault="00F97CD6" w:rsidP="00F97CD6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ВИРІШИВ</w:t>
      </w:r>
      <w:r w:rsidRPr="00916592">
        <w:rPr>
          <w:color w:val="1A1A1A" w:themeColor="background1" w:themeShade="1A"/>
          <w:sz w:val="28"/>
          <w:szCs w:val="28"/>
          <w:lang w:val="uk-UA"/>
        </w:rPr>
        <w:t>:</w:t>
      </w:r>
    </w:p>
    <w:p w:rsidR="00F97CD6" w:rsidRPr="00916592" w:rsidRDefault="00F97CD6" w:rsidP="00F97CD6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 Затвердити акт обстеження об’</w:t>
      </w:r>
      <w:r w:rsidRPr="00D00BC7">
        <w:rPr>
          <w:color w:val="1A1A1A" w:themeColor="background1" w:themeShade="1A"/>
          <w:sz w:val="28"/>
          <w:lang w:val="uk-UA"/>
        </w:rPr>
        <w:t>єкту нерухомого майна (очисний пункт</w:t>
      </w:r>
      <w:r>
        <w:rPr>
          <w:color w:val="1A1A1A" w:themeColor="background1" w:themeShade="1A"/>
          <w:sz w:val="28"/>
          <w:lang w:val="uk-UA"/>
        </w:rPr>
        <w:t>), що знаходиться</w:t>
      </w:r>
      <w:r w:rsidRPr="00D00BC7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за адресою: вул.Шупарського, 1 а, </w:t>
      </w:r>
      <w:r w:rsidRPr="00D00BC7">
        <w:rPr>
          <w:color w:val="1A1A1A" w:themeColor="background1" w:themeShade="1A"/>
          <w:sz w:val="28"/>
          <w:lang w:val="uk-UA"/>
        </w:rPr>
        <w:t>с</w:t>
      </w:r>
      <w:r>
        <w:rPr>
          <w:color w:val="1A1A1A" w:themeColor="background1" w:themeShade="1A"/>
          <w:sz w:val="28"/>
          <w:lang w:val="uk-UA"/>
        </w:rPr>
        <w:t>.</w:t>
      </w:r>
      <w:r w:rsidR="0007228A">
        <w:rPr>
          <w:color w:val="1A1A1A" w:themeColor="background1" w:themeShade="1A"/>
          <w:sz w:val="28"/>
          <w:lang w:val="uk-UA"/>
        </w:rPr>
        <w:t xml:space="preserve">Добровілля </w:t>
      </w:r>
      <w:r>
        <w:rPr>
          <w:color w:val="1A1A1A" w:themeColor="background1" w:themeShade="1A"/>
          <w:sz w:val="28"/>
          <w:lang w:val="uk-UA"/>
        </w:rPr>
        <w:t>Ка-м</w:t>
      </w:r>
      <w:r w:rsidRPr="00D00BC7">
        <w:rPr>
          <w:color w:val="1A1A1A" w:themeColor="background1" w:themeShade="1A"/>
          <w:sz w:val="28"/>
          <w:lang w:val="uk-UA"/>
        </w:rPr>
        <w:t>’янець-Подільськ</w:t>
      </w:r>
      <w:r w:rsidR="0007228A">
        <w:rPr>
          <w:color w:val="1A1A1A" w:themeColor="background1" w:themeShade="1A"/>
          <w:sz w:val="28"/>
          <w:lang w:val="uk-UA"/>
        </w:rPr>
        <w:t>ого</w:t>
      </w:r>
      <w:r w:rsidRPr="00D00BC7">
        <w:rPr>
          <w:color w:val="1A1A1A" w:themeColor="background1" w:themeShade="1A"/>
          <w:sz w:val="28"/>
          <w:lang w:val="uk-UA"/>
        </w:rPr>
        <w:t xml:space="preserve"> район</w:t>
      </w:r>
      <w:r w:rsidR="0007228A">
        <w:rPr>
          <w:color w:val="1A1A1A" w:themeColor="background1" w:themeShade="1A"/>
          <w:sz w:val="28"/>
          <w:lang w:val="uk-UA"/>
        </w:rPr>
        <w:t>у</w:t>
      </w:r>
      <w:r w:rsidRPr="00D00BC7">
        <w:rPr>
          <w:color w:val="1A1A1A" w:themeColor="background1" w:themeShade="1A"/>
          <w:sz w:val="28"/>
          <w:lang w:val="uk-UA"/>
        </w:rPr>
        <w:t xml:space="preserve"> Хмельницької області</w:t>
      </w:r>
      <w:r>
        <w:rPr>
          <w:color w:val="1A1A1A" w:themeColor="background1" w:themeShade="1A"/>
          <w:sz w:val="28"/>
          <w:lang w:val="uk-UA"/>
        </w:rPr>
        <w:t>, згідно з додатком, що додається.</w:t>
      </w:r>
    </w:p>
    <w:p w:rsidR="00F97CD6" w:rsidRPr="00916592" w:rsidRDefault="00F97CD6" w:rsidP="00F97CD6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</w:t>
      </w:r>
      <w:r w:rsidRPr="00916592">
        <w:rPr>
          <w:color w:val="1A1A1A" w:themeColor="background1" w:themeShade="1A"/>
          <w:sz w:val="28"/>
          <w:lang w:val="uk-UA"/>
        </w:rPr>
        <w:t>.</w:t>
      </w:r>
      <w:r w:rsidR="00C764D6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97CD6" w:rsidRPr="00916592" w:rsidRDefault="00F97CD6" w:rsidP="00F97CD6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</w:t>
      </w:r>
      <w:r w:rsidRPr="00916592">
        <w:rPr>
          <w:color w:val="1A1A1A" w:themeColor="background1" w:themeShade="1A"/>
          <w:sz w:val="28"/>
          <w:lang w:val="uk-UA"/>
        </w:rPr>
        <w:t>.</w:t>
      </w:r>
      <w:r w:rsidR="00C764D6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0137E5">
        <w:rPr>
          <w:color w:val="1A1A1A" w:themeColor="background1" w:themeShade="1A"/>
          <w:sz w:val="28"/>
          <w:lang w:val="uk-UA"/>
        </w:rPr>
        <w:t xml:space="preserve">цього </w:t>
      </w:r>
      <w:r w:rsidRPr="00916592">
        <w:rPr>
          <w:color w:val="1A1A1A" w:themeColor="background1" w:themeShade="1A"/>
          <w:sz w:val="28"/>
          <w:lang w:val="uk-UA"/>
        </w:rPr>
        <w:t xml:space="preserve">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</w:t>
      </w:r>
      <w:r w:rsidR="000137E5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дування, архітектури та житлово-комунального господарства Орининської сільської ради.</w:t>
      </w:r>
    </w:p>
    <w:p w:rsidR="0086684B" w:rsidRDefault="0086684B" w:rsidP="00C764D6">
      <w:pPr>
        <w:spacing w:after="120"/>
        <w:jc w:val="both"/>
        <w:rPr>
          <w:rFonts w:cs="Times New Roman"/>
          <w:sz w:val="28"/>
          <w:lang w:val="uk-UA"/>
        </w:rPr>
      </w:pPr>
    </w:p>
    <w:p w:rsidR="00EA1261" w:rsidRPr="000776B9" w:rsidRDefault="00EA1261" w:rsidP="000776B9">
      <w:pPr>
        <w:jc w:val="both"/>
        <w:rPr>
          <w:rFonts w:cs="Times New Roman"/>
          <w:sz w:val="28"/>
          <w:lang w:val="uk-UA"/>
        </w:rPr>
      </w:pPr>
    </w:p>
    <w:p w:rsidR="008275FC" w:rsidRPr="008575D8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8275FC" w:rsidRPr="00857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37E5"/>
    <w:rsid w:val="0004438A"/>
    <w:rsid w:val="0007228A"/>
    <w:rsid w:val="000776B9"/>
    <w:rsid w:val="001C51E3"/>
    <w:rsid w:val="001E7E7A"/>
    <w:rsid w:val="00335762"/>
    <w:rsid w:val="003362ED"/>
    <w:rsid w:val="00381961"/>
    <w:rsid w:val="003B49B2"/>
    <w:rsid w:val="003C65A2"/>
    <w:rsid w:val="0040096A"/>
    <w:rsid w:val="00441DAD"/>
    <w:rsid w:val="004C7B45"/>
    <w:rsid w:val="004F47C6"/>
    <w:rsid w:val="005273F1"/>
    <w:rsid w:val="00613254"/>
    <w:rsid w:val="00672005"/>
    <w:rsid w:val="006974B9"/>
    <w:rsid w:val="006D5D0F"/>
    <w:rsid w:val="006E4079"/>
    <w:rsid w:val="008275FC"/>
    <w:rsid w:val="008575D8"/>
    <w:rsid w:val="0086684B"/>
    <w:rsid w:val="0088753B"/>
    <w:rsid w:val="008E45AD"/>
    <w:rsid w:val="00A21CCB"/>
    <w:rsid w:val="00A73E67"/>
    <w:rsid w:val="00AB1A7A"/>
    <w:rsid w:val="00AB5E45"/>
    <w:rsid w:val="00AC64B3"/>
    <w:rsid w:val="00B63DB5"/>
    <w:rsid w:val="00C276DA"/>
    <w:rsid w:val="00C764D6"/>
    <w:rsid w:val="00C93DE4"/>
    <w:rsid w:val="00CE20BB"/>
    <w:rsid w:val="00D52115"/>
    <w:rsid w:val="00D67542"/>
    <w:rsid w:val="00DD0884"/>
    <w:rsid w:val="00E478F3"/>
    <w:rsid w:val="00E5512B"/>
    <w:rsid w:val="00E7551C"/>
    <w:rsid w:val="00EA1261"/>
    <w:rsid w:val="00EA20BF"/>
    <w:rsid w:val="00EC6108"/>
    <w:rsid w:val="00F347F0"/>
    <w:rsid w:val="00F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51E7"/>
  <w15:docId w15:val="{6089B101-04EA-42F3-900C-BA8737F1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42</cp:revision>
  <dcterms:created xsi:type="dcterms:W3CDTF">2021-03-11T12:16:00Z</dcterms:created>
  <dcterms:modified xsi:type="dcterms:W3CDTF">2021-07-06T05:13:00Z</dcterms:modified>
</cp:coreProperties>
</file>