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7C" w:rsidRPr="009D0B7C" w:rsidRDefault="009D0B7C" w:rsidP="006222F3">
      <w:pPr>
        <w:pStyle w:val="2"/>
        <w:tabs>
          <w:tab w:val="left" w:pos="7425"/>
        </w:tabs>
        <w:jc w:val="right"/>
        <w:rPr>
          <w:color w:val="0D0D0D" w:themeColor="text1" w:themeTint="F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</w:t>
      </w:r>
      <w:r w:rsidR="006222F3">
        <w:rPr>
          <w:sz w:val="28"/>
          <w:szCs w:val="28"/>
          <w:lang w:val="uk-UA"/>
        </w:rPr>
        <w:t>проєкт</w:t>
      </w:r>
    </w:p>
    <w:p w:rsidR="009D0B7C" w:rsidRPr="009D0B7C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8"/>
          <w:szCs w:val="28"/>
        </w:rPr>
        <w:pict>
          <v:group id="Группа 1" o:spid="_x0000_s1026" style="position:absolute;left:0;text-align:left;margin-left:211.55pt;margin-top:-4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9D0B7C" w:rsidRPr="009D0B7C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D0B7C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9D0B7C" w:rsidRPr="00126693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gram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gram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9D0B7C" w:rsidRPr="00126693" w:rsidRDefault="009D0B7C" w:rsidP="009D0B7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9D0B7C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15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січня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</w:p>
    <w:p w:rsidR="009D0B7C" w:rsidRPr="007D32BE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затвердження Положення про </w:t>
      </w:r>
    </w:p>
    <w:p w:rsid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комітет Орининської сільської ради</w:t>
      </w:r>
    </w:p>
    <w:p w:rsidR="009D0B7C" w:rsidRP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666A2D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a3"/>
          <w:rFonts w:ascii="ProbaPro" w:hAnsi="ProbaPro"/>
          <w:color w:val="000000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9D0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 </w:t>
      </w:r>
      <w:proofErr w:type="gramStart"/>
      <w:r w:rsidRPr="009D0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9D0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пункту 3 статті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виконавчий комітет сільської ради </w:t>
      </w:r>
    </w:p>
    <w:p w:rsidR="009D0B7C" w:rsidRPr="009D0B7C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D0B7C" w:rsidRP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P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Pr="009D0B7C">
        <w:rPr>
          <w:rFonts w:ascii="Times New Roman" w:hAnsi="Times New Roman" w:cs="Times New Roman"/>
          <w:sz w:val="28"/>
          <w:szCs w:val="28"/>
        </w:rPr>
        <w:t xml:space="preserve"> Положення </w:t>
      </w:r>
      <w:r>
        <w:rPr>
          <w:rFonts w:ascii="Times New Roman" w:hAnsi="Times New Roman" w:cs="Times New Roman"/>
          <w:sz w:val="28"/>
          <w:szCs w:val="28"/>
        </w:rPr>
        <w:t xml:space="preserve">про 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r w:rsidRPr="009D0B7C">
        <w:rPr>
          <w:rFonts w:ascii="Times New Roman" w:hAnsi="Times New Roman" w:cs="Times New Roman"/>
          <w:sz w:val="28"/>
          <w:szCs w:val="28"/>
        </w:rPr>
        <w:t xml:space="preserve"> сі</w:t>
      </w:r>
      <w:r>
        <w:rPr>
          <w:rFonts w:ascii="Times New Roman" w:hAnsi="Times New Roman" w:cs="Times New Roman"/>
          <w:sz w:val="28"/>
          <w:szCs w:val="28"/>
        </w:rPr>
        <w:t>льської ради (додається</w:t>
      </w:r>
      <w:r w:rsidRPr="009D0B7C">
        <w:rPr>
          <w:rFonts w:ascii="Times New Roman" w:hAnsi="Times New Roman" w:cs="Times New Roman"/>
          <w:sz w:val="28"/>
          <w:szCs w:val="28"/>
        </w:rPr>
        <w:t>).</w:t>
      </w:r>
    </w:p>
    <w:p w:rsid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D0B7C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</w:t>
      </w:r>
      <w:proofErr w:type="gramStart"/>
      <w:r w:rsidRPr="009D0B7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0B7C">
        <w:rPr>
          <w:rFonts w:ascii="Times New Roman" w:hAnsi="Times New Roman" w:cs="Times New Roman"/>
          <w:sz w:val="28"/>
          <w:szCs w:val="28"/>
        </w:rPr>
        <w:t xml:space="preserve">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секретаря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Коханко А.О</w:t>
      </w:r>
      <w:r w:rsidR="006F17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0B7C" w:rsidRP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</w:t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  <w:t>І. Романчук</w:t>
      </w: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Default="001B36D6" w:rsidP="001B36D6">
      <w:pPr>
        <w:shd w:val="clear" w:color="auto" w:fill="FFFFFF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36D6" w:rsidRPr="001B36D6" w:rsidRDefault="001B36D6" w:rsidP="001B36D6">
      <w:pPr>
        <w:shd w:val="clear" w:color="auto" w:fill="FFFFFF"/>
        <w:rPr>
          <w:rFonts w:ascii="Times New Roman" w:hAnsi="Times New Roman" w:cs="Times New Roman"/>
          <w:bCs/>
          <w:color w:val="333333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</w:t>
      </w:r>
      <w:r w:rsidRPr="001B36D6">
        <w:rPr>
          <w:rFonts w:ascii="Times New Roman" w:hAnsi="Times New Roman" w:cs="Times New Roman"/>
          <w:bCs/>
          <w:color w:val="333333"/>
          <w:lang w:val="uk-UA"/>
        </w:rPr>
        <w:t>Додаток до рішення</w:t>
      </w:r>
    </w:p>
    <w:p w:rsidR="001B36D6" w:rsidRPr="001B36D6" w:rsidRDefault="001B36D6" w:rsidP="001B36D6">
      <w:pPr>
        <w:shd w:val="clear" w:color="auto" w:fill="FFFFFF"/>
        <w:ind w:left="-851"/>
        <w:jc w:val="right"/>
        <w:rPr>
          <w:rFonts w:ascii="Times New Roman" w:hAnsi="Times New Roman" w:cs="Times New Roman"/>
          <w:bCs/>
          <w:color w:val="333333"/>
          <w:lang w:val="uk-UA"/>
        </w:rPr>
      </w:pPr>
      <w:r w:rsidRPr="001B36D6">
        <w:rPr>
          <w:rFonts w:ascii="Times New Roman" w:hAnsi="Times New Roman" w:cs="Times New Roman"/>
          <w:bCs/>
          <w:color w:val="333333"/>
          <w:lang w:val="uk-UA"/>
        </w:rPr>
        <w:t>Першого засідання Виконавчого комітету</w:t>
      </w:r>
    </w:p>
    <w:p w:rsidR="001B36D6" w:rsidRPr="001B36D6" w:rsidRDefault="001B36D6" w:rsidP="001B36D6">
      <w:pPr>
        <w:shd w:val="clear" w:color="auto" w:fill="FFFFFF"/>
        <w:ind w:left="-851"/>
        <w:jc w:val="right"/>
        <w:rPr>
          <w:rFonts w:ascii="Times New Roman" w:hAnsi="Times New Roman" w:cs="Times New Roman"/>
          <w:bCs/>
          <w:color w:val="333333"/>
          <w:lang w:val="uk-UA"/>
        </w:rPr>
      </w:pPr>
      <w:r w:rsidRPr="001B36D6">
        <w:rPr>
          <w:rFonts w:ascii="Times New Roman" w:hAnsi="Times New Roman" w:cs="Times New Roman"/>
          <w:bCs/>
          <w:color w:val="333333"/>
          <w:lang w:val="uk-UA"/>
        </w:rPr>
        <w:t>Орининської сільської ради №1 від 15.01.2021</w:t>
      </w:r>
    </w:p>
    <w:p w:rsidR="001B36D6" w:rsidRPr="001B36D6" w:rsidRDefault="001B36D6" w:rsidP="001B36D6">
      <w:pPr>
        <w:shd w:val="clear" w:color="auto" w:fill="FFFFFF"/>
        <w:ind w:left="-851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Положення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1B36D6" w:rsidRPr="001B36D6" w:rsidRDefault="001B36D6" w:rsidP="001B36D6">
      <w:pPr>
        <w:shd w:val="clear" w:color="auto" w:fill="FFFFFF"/>
        <w:ind w:left="-851"/>
        <w:jc w:val="center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про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виконавчий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комітет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Орининської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сільської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ради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Загальні положення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1. Положення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про виконавчий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комітет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сільської ради (далі Положення) розроблено на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виконання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законів України «Про місцеве самоврядування в Україні», «Про службу в органах місцевого самоврядування», відповідно до регламенту діяльності сільської ради та визначає загальний порядок організації роботи виконавчого комітету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сільської ради.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2. Виконавчий комітет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(далі –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виконавчий комітет) є виконавчим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органом сільської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ради, який утворюється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сільською радою на строк її повноважень для здійснення організаційно-правового, інформаційного, аналітичного, матеріально-технічного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забезпечення діяльності ради, її органів, депутатів, сприяння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взаємодії і зв’язків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сільської ради з територіальною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громадою, місцевими органами виконавчої влади, органами та посадовими особами місцевого самоврядування.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Місце  знаходження  та юридична  адреса виконавчого  комітету  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1B36D6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   сільської  ради: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32331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,Україна,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Хмельницька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 область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,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Кам'янець-Подільський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район, село 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Оринин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,  вулиця 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Тараса Шевченка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,будинок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72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4.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Сільська рада за пропозицією сільського голови  визначає чисельність та затверджує персональний   склад  виконавчого  комітету  сільської  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5. Виконавчий  комітет  ради  утворюється у складі  відповідно  сільського голови, секретаря виконавчого комітету, заступників  сільського  голови, старост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,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інших осіб.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br/>
        <w:t>6.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До складу виконавчого комітету сільської ради  не можуть  входити  депутати   відповідної ради,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кр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ім секретаря ради.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7. Очолює виконавчий комітет сільської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– сільський голова. Організацію роботи виконавчого комітету ради  забезпечує секретар виконавчого комітету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. У виконавчому комітеті сільської ради функції секретаря виконавчого комітету за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ішенням ради здійснює секретар відповідної ради.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8. Особи, які входять до складу виконавчого комітету,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кр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ім тих, хто працює у виконавчих органах ради на постійній основі, на час засідань виконавчого комітету, а також для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lastRenderedPageBreak/>
        <w:t>здійснення повноважень в інших випадках звільняються від виконання виробничих або службових обов’язків.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9. На осіб, які входять до складу виконавчого комітету ради і працюють у ньому на постійній основі, поширюються вимоги щодо обмеження сумісності їх діяльності з іншою роботою (діяльністю), встановлені законодавством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для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сільського голови.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10. Виконавчий комітет ради є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ідзвітним і підконтрольним раді, що його утворила, а з питань здійснення ним повноважень органів виконавчої влади – також підконтрольним відповідним органам виконавчої влади.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11.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ісля  закінчення повноважень сільської ради  її виконавчий комітет здійснює свої повноваження до сформування нового  складу виконавчого комітету.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12. Організація діяльності виконавчого комітету ради визначається регламентом діяльності сільської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та цим Положенням.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13. Виконавчий комітет правомочний вирішувати питання, що належать до компетенції виконавчих органів ради, здійснює функції управління відповідно до чинного законодавства, є незалежним у виборі форм і методів своєї  діяльності,  організації виконання власних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ішень, рішень ради, органів законодавчої та виконавчої влади.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14. Робота виконавчого комітету будується планово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на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основ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 колегіальності, гласності і відкритості, з урахуванням громадської думки та персональної відповідальності у вирішенні питань.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Формування виконавчого комітету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1.Кандидатури членів виконавчого комітету та секретаря виконавчого комітету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вносить на розгляд ради сільський голова.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2. Внесені на розгляд ради кандидатури заступників сільського голови, секретаря виконавчого комітету затверджуються депутатами на  сесії  сільської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3.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Кандидати на посаду секретаря виконавчого комітету обов’язково виступають на пленарному засіданні, відповідають на запитання, що обговорюється на пленарному засіданні. Щодо інших кандидатів у члени виконавчого комітету, то їх персональні виступи на засіданнях ради є обов’язковими, якщо  для цього  є  необхідність.</w:t>
      </w:r>
      <w:proofErr w:type="gramEnd"/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4. В обговоренні кандидатури на членів виконкому можуть брати участь  депутати, старости,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сільський  голова.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5. Рада приймає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про голосування щодо кожної кандидатури окремо чи списком.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6. Якщо запропонована сільським головою кандидатура не отримала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ідтримки необхідної більшості депутатів, сільський голова у десятиденний термін представляє раді кандидатуру, щодо якої проводиться нове обговорення і голосування.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lastRenderedPageBreak/>
        <w:tab/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Інші виконавчі органи сільської ради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1.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Сільська рада в межах затверджених нею структури і штатів може створювати інші виконавчі органи.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2. Виконавчі органи сільської ради є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ідзвітними і підконтрольними сільській раді та підпорядкованими її виконавчому комітету і сільському голові.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3. Керівники інших виконавчих органі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сільської ради призначаються на посаду і звільняються з посади сільським головою.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4.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Положення про інші виконавчі органи сільської ради затверджуються сільською радою.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5. Сільська рада може прийняти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про розмежування повноважень між її виконавчим комітетом, його структурними підрозділами та сільським головою в межах їх повноважень.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Повноваження виконавчого комітету сільської </w:t>
      </w:r>
      <w:proofErr w:type="gramStart"/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1.Повноваження виконавчого комітету, виконавчих органів ради, порядок його діяльності визначається Конституцією України, законами України «Про місцеве самоврядування в Україні», «Про службу в органах місцевого самоврядування» та іншими нормативними актами,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ішеннями сільської ради, Регламентом сільської ради та цим Положенням.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2. Виконавчий комітет сільської ради може розглядати і вирішувати питання, віднесені Законом України «Про місцеве самоврядування в Україні»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до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відання виконавчих органів ради.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3. Виконавчий комі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тет 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:</w:t>
      </w:r>
    </w:p>
    <w:p w:rsidR="001B36D6" w:rsidRPr="001B36D6" w:rsidRDefault="001B36D6" w:rsidP="001B36D6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попередньо розглядає проекти місцевих програм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соц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іально-економічного і культурного розвитку, цільових програм з інших питань, місцевого бюджету, проекти рішень з інших питань, що вносяться на розгляд відповідної ради;</w:t>
      </w:r>
    </w:p>
    <w:p w:rsidR="001B36D6" w:rsidRPr="001B36D6" w:rsidRDefault="001B36D6" w:rsidP="001B36D6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координує діяльність відділів, управлінь та інших виконавчих органів ради,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ідприємств, установ та організацій, що належать до комунальної власності відповідної територіальної громади, заслуховує звіти про роботу їх керівників;</w:t>
      </w:r>
    </w:p>
    <w:p w:rsidR="001B36D6" w:rsidRPr="001B36D6" w:rsidRDefault="001B36D6" w:rsidP="001B36D6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здійснення  делегованих  повноважень у сфері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державного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контролю за додержанням законодавства про працю;</w:t>
      </w:r>
    </w:p>
    <w:p w:rsidR="001B36D6" w:rsidRPr="001B36D6" w:rsidRDefault="001B36D6" w:rsidP="001B36D6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має право змінювати або скасовувати акти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ідпорядкованих йому відділів, управлінь, інших виконавчих органів ради, а також їх посадових осіб;</w:t>
      </w:r>
    </w:p>
    <w:p w:rsidR="001B36D6" w:rsidRPr="001B36D6" w:rsidRDefault="001B36D6" w:rsidP="001B36D6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має право печатки з  зображенням Державного герба.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4.Виконавчий  комітет  ради має  право  затверджувати   Колективний  догові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Орининської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  сільської  ради  та  вносити зміни  до  нього.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5. Для забезпечення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ідготовки сесій ради, роботи постійних, тимчасових контрольних комісій та депутатів ради, виконавчий комітет: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здійснює правові та організаційно-технічні заходи з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ідготовки і проведення сесій, а також  роботи постійних та інших комісій ради;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lastRenderedPageBreak/>
        <w:t>здійснює правове та організаційн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о-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інформаційне забезпечення діяльності депутатів;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проводить реєстрацію депутатів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 час проведення сесії ради;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організовує узагальнення депутатських запитів, запитань та звернень, веде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ік і здійснює контроль за їх реалізацією;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відповідає за друкування (розмноження) прийнятих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 ради з примірника;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веде діловодство ради;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забезпечує своєчасне доведення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 ради до відома виконавців;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організовує узагальнення доручень виборців, веде їх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ік і здійснює контроль за їх реалізацію;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організовує навчання депутаті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бере участь у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ідготовці нарад, семінарів, днів депутатів, зустрічей, а також інших заходів, здійснюваних радою, постійними та іншими комісіями ради;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вивчає питання, пов’язані з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адм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іністративно-територіальним устроєм села, для внесення пропозицій раді;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у межах повноважень, згідно з Положенням про виконавчий комітет розробляє проекти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 ради;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розглядає за дорученням сільського голови звернення, адресовані раді, веде їх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ік, готує за ними відповідні довідки та пропозиції, сприяє депутатам ради в вирішенні цих питань;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здійснює організаційно-технічні заходи з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ідготовки та проведення  всеукраїнських та місцевих референдумів, а також виборів народних депутатів України, депутатів місцевих рад та інших органів місцевого самоврядування;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забезпечує в установленому порядку доступ до публічної інформації, розгляду, опрацювання,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іку, систематизації, аналізу, надання консультацій під час оформлення запитів та надання відповідей на запити на інформацію;</w:t>
      </w:r>
    </w:p>
    <w:p w:rsidR="001B36D6" w:rsidRPr="001B36D6" w:rsidRDefault="001B36D6" w:rsidP="001B36D6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виконує інші повноваження, що випливають із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 ради чи процедурних доручень ради.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Нормативно-правові акти виконавчого комітету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1. Виконавчий комітет сільської ради в межах своїх повноважень на своїх засіданнях, які є правомочними за умови присутності більше половини загального складу виконавчого комітету, приймає рішення.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2. Рішення виконавчого комітету приймаються більшістю голосів від загального складу виконавчого комітету і підписуються сільським головою. У разі незгоди сільського голови з рішенням виконкому, він може зупинити дію цього рішення своїм розпорядженням та винести це питання на розгляд відповідної ради.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 виконкому з питань, віднесених до власної компетенції виконавчих органів ради, можуть бути скасовані відповідною радою.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3.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виконавчого комітету, прийняті в межах його компетенції, обов’язкові для виконання всіма  розташованими на території села, підприємствами й установами незалежно від їх організаційно-правових форм, а також органами місцевого самоврядування і громадянами.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4.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Сільський голова в межах своїх повноважень видає розпорядження.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5. Розпорядження реєструються діловодом, розмножуються в необхідній для розсилки кількості і направляються за призначенням не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ізніше ніж на третій день після підписання.</w:t>
      </w:r>
    </w:p>
    <w:p w:rsidR="001B36D6" w:rsidRPr="001B36D6" w:rsidRDefault="001B36D6" w:rsidP="001B36D6">
      <w:pPr>
        <w:numPr>
          <w:ilvl w:val="0"/>
          <w:numId w:val="3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Акти органів та посадових осіб місцевого самоврядування з мотивів їх невідповідності Конституції або законам України визнаються незаконними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судовому порядку.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Організація роботи виконавчого комітету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1.  Для забезпечення організації роботи сільський голова своїм розпорядженням здійснює розподіл функціональних обов’язків.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2.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Організацію роботи виконавчого комітету забезпечує секретар виконавчого комітету.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3.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Планування роботи виконавчого комітету є одним із засобів організаційного забезпечення його діяльності. Порядок планування роботи виконавчого комітету сільської ради встановлює сільський голова.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4.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Основною формою роботи виконавчого комітету сільської ради є його засідання.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5. 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>Організація контролю та роботи з документами у виконкомі здійснюється відповідно до Інструкції з діловодства та цього Положення.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Порядок планування роботи виконавчого комітету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1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.Робота виконавчого комітету проводиться за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ічним та квартальними планами роботи, які затверджуються рішенням виконкому.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2. Планування здійснюється виходячи з основних показників програми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соц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іально-економічного розвитку села, розроблених і затверджених рішенням сесій сільської ради заходів, цільових програм, плану роботи сільської ради тощо.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3. Плани роботи виконавчого комітету включають проведення засідань виконавчого комітету, нарад, комісій та інших консультативно-дорадчих органів, організаційно-масових заходів, питання роботи з кадрами, заходи щодо виконання Конституції України, законів України, актів Президента України, Кабінету Міні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стр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ів України, програм соціально-економічного розвитку та спрямовані на реалізацію регіональної політики здійснення власних та делегованих повноважень органів виконавчої влади.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4. Плани роботи готуються секретарем сільської ради з урахуванням пропозицій членів виконкому, керівників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ідприємств, організацій, установ, розташованих на території ради не пізніше як за 15 днів до початку наступного року або кварталу, і виносяться на розгляд виконкому.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5. У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ічному плані визначаються:</w:t>
      </w:r>
    </w:p>
    <w:p w:rsidR="001B36D6" w:rsidRPr="001B36D6" w:rsidRDefault="001B36D6" w:rsidP="001B36D6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перелік завдань та заходів на наступний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ік, а також перелік продуктів, що мають бути виготовлені виконання робіт;</w:t>
      </w:r>
    </w:p>
    <w:p w:rsidR="001B36D6" w:rsidRPr="001B36D6" w:rsidRDefault="001B36D6" w:rsidP="001B36D6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терміни виконання робіт, проведення оцінки та звітності;</w:t>
      </w:r>
    </w:p>
    <w:p w:rsidR="001B36D6" w:rsidRPr="001B36D6" w:rsidRDefault="001B36D6" w:rsidP="001B36D6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результативні показники виконання плану;</w:t>
      </w:r>
    </w:p>
    <w:p w:rsidR="001B36D6" w:rsidRPr="001B36D6" w:rsidRDefault="001B36D6" w:rsidP="001B36D6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lastRenderedPageBreak/>
        <w:t>необхі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дне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фінансування.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6. Контроль за виконанням планів роботи сільської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та виконавчого комітету здійснюється сільським головою.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7. За результатами роботи готуються квартальні та щорічні звіти, які заслуховуються на сесії сільської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Засідання виконавчого комітету</w:t>
      </w:r>
      <w:r w:rsidRPr="001B36D6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1.Проведення засідань виконавчого комітету здійснюється в міру необхідності, але не менше одного разу на місяць і є правомочним, якщо в них бере участь більше половини від загального складу виконавчого комітету.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2. Засідання виконавчого комітету скликаються сільським головою.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3. Планові засідання проводяться один раз на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м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ісяць, як правило, третій четвер місяця.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4. На розгляд виконавчого комітету виносяться питання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соц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іально-економічного розвитку села, бюджету та фінансів, управління майном, приватизації та підприємництва, розвитку гуманітарної сфери, обслуговування населення, охорони довкілля, забезпечення законності і правопорядку тощо.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5. Документи з питань, що вносяться на розгляд виконкому, надаються секретарем виконавчого комітету сільському голові за три дні до засідання.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6.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Ц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 документи включають:</w:t>
      </w:r>
    </w:p>
    <w:p w:rsidR="001B36D6" w:rsidRPr="001B36D6" w:rsidRDefault="001B36D6" w:rsidP="001B36D6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проект порядку денного засідання із зазначенням доповідачі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;</w:t>
      </w:r>
    </w:p>
    <w:p w:rsidR="001B36D6" w:rsidRPr="001B36D6" w:rsidRDefault="001B36D6" w:rsidP="001B36D6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список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осіб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, які запрошуються на засідання виконкому;</w:t>
      </w:r>
    </w:p>
    <w:p w:rsidR="001B36D6" w:rsidRPr="001B36D6" w:rsidRDefault="001B36D6" w:rsidP="001B36D6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довідку,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у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якій викладені питання з висновками і пропозиціями;</w:t>
      </w:r>
    </w:p>
    <w:p w:rsidR="001B36D6" w:rsidRPr="001B36D6" w:rsidRDefault="001B36D6" w:rsidP="001B36D6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проект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виконкому.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7.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ідготовка проекту порядку денного засідання виконавчого комітету здійснюється із урахуванням пропозицій членів виконавчого комітету.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8.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ідготовку проекту порядку денного засідання виконавчого комітету, список осіб, які запрошуються на засідання, забезпечує секретар виконавчого комітету і після погодження із сільським головою доводить до відома членів виконавчого комітету і виконавців.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9. Відповідно до погодженого порядку денного засідання виконавчого комітету визначеними доповідачами готуються  проекти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 виконкому.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10. Проект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з основного питання не повинен перевищувати 2 аркушів.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11. У проектах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ішень стисло викладається суть питання, визначаються конкретні завдання, виконавці та строки виконання, особи, які здійснюють контроль.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12. Проект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візується на звороті останньої сторінки: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br/>
        <w:t xml:space="preserve">ПОДАННЯ (посада,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ізвище, підпис особи, яка подає документ на розгляд);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br/>
        <w:t xml:space="preserve">Проекти рішень, які містять доручення підприємствам, організаціям, установам, пов’язані 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з матеріальними та іншими затратами, повинні бути завізовані їх керівниками. Незалежно від змісту всі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візуються юристом.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br/>
        <w:t xml:space="preserve">Особи, які візують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і не згодні з ним, повинні дати письмово викладені зауваження (пропозиції).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13.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ідготовлені на розгляд виконавчого комітету матеріали секретар виконавчого комітету надає сільському голові та членам виконкому і запрошеним на засідання.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14. У засіданнях можуть брати участь депутати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сільської та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районної ради, запрошенні представники органів виконавчої влади, громадських об’єднань.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15.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 час засідання виконавчого комітету ведеться протокол, який є офіційним документом, що підтверджує процес обговорення і прийняття відповідних рішень, рекомендацій чи висновків засідання.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16.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У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протоколі зазначаються:</w:t>
      </w:r>
    </w:p>
    <w:p w:rsidR="001B36D6" w:rsidRPr="001B36D6" w:rsidRDefault="001B36D6" w:rsidP="001B36D6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номер протоколу, дата, час і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м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ісце проведення засідання;</w:t>
      </w:r>
    </w:p>
    <w:p w:rsidR="001B36D6" w:rsidRPr="001B36D6" w:rsidRDefault="001B36D6" w:rsidP="001B36D6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ізвище головуючого на засіданні, список запрошених та присутніх на засіданні, із зазначенням причин їх відсутності;</w:t>
      </w:r>
    </w:p>
    <w:p w:rsidR="001B36D6" w:rsidRPr="001B36D6" w:rsidRDefault="001B36D6" w:rsidP="001B36D6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порядок денний засідання;</w:t>
      </w:r>
    </w:p>
    <w:p w:rsidR="001B36D6" w:rsidRPr="001B36D6" w:rsidRDefault="001B36D6" w:rsidP="001B36D6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розглянуті питання порядку денного, список виступаючих та короткий змі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ст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їх виступів;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br/>
        <w:t>результати голосування з питань порядку денного, в тому числі поіменного. Якщо таке проводилось;</w:t>
      </w:r>
    </w:p>
    <w:p w:rsidR="001B36D6" w:rsidRPr="001B36D6" w:rsidRDefault="001B36D6" w:rsidP="001B36D6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прийняті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ішення, рекомендації і висновки.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17. Рішення виконавчого комітету приймаються на його засіданні більшістю голосів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ід загального складу виконавчого комітету шляхом поіменного відкритого голосування з урахуванням зауважень та пропозицій. У разі незгоди сільського голови з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ішенням виконавчого комітету він може зупинити дію цього рішення своїм розпорядженням та внести це питання на розгляд сільської ради.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18. За результатами засідання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ішення виконавчого комітету допрацьовується із урахуванням зауважень, доповнень, змін і поправок, висловлених на засіданні, перевізовується і подається на підпис сільському голові не пізніше як на третій день після засідання.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>19. Протокол засідання виконавчого комітету оформляється секретарем виконавчого комітету протягом  </w:t>
      </w:r>
      <w:r w:rsidRPr="001B36D6">
        <w:rPr>
          <w:rFonts w:ascii="Times New Roman" w:hAnsi="Times New Roman" w:cs="Times New Roman"/>
          <w:color w:val="333333"/>
          <w:sz w:val="26"/>
          <w:szCs w:val="26"/>
          <w:lang w:val="uk-UA"/>
        </w:rPr>
        <w:t>3 робочих</w:t>
      </w: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 днів і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ідписується сільським головою.</w:t>
      </w:r>
    </w:p>
    <w:p w:rsidR="001B36D6" w:rsidRPr="001B36D6" w:rsidRDefault="001B36D6" w:rsidP="001B36D6">
      <w:pPr>
        <w:shd w:val="clear" w:color="auto" w:fill="FFFFFF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B36D6">
        <w:rPr>
          <w:rFonts w:ascii="Times New Roman" w:hAnsi="Times New Roman" w:cs="Times New Roman"/>
          <w:color w:val="333333"/>
          <w:sz w:val="26"/>
          <w:szCs w:val="26"/>
        </w:rPr>
        <w:t xml:space="preserve">20. Прийняті і </w:t>
      </w:r>
      <w:proofErr w:type="gramStart"/>
      <w:r w:rsidRPr="001B36D6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1B36D6">
        <w:rPr>
          <w:rFonts w:ascii="Times New Roman" w:hAnsi="Times New Roman" w:cs="Times New Roman"/>
          <w:color w:val="333333"/>
          <w:sz w:val="26"/>
          <w:szCs w:val="26"/>
        </w:rPr>
        <w:t>ідписані рішення надсилаються організаціям та виконавцям (за списком особи, що подає проект рішення) не пізніше як у десятиденний термін.</w:t>
      </w:r>
    </w:p>
    <w:p w:rsidR="001B36D6" w:rsidRPr="001B36D6" w:rsidRDefault="001B36D6" w:rsidP="001B36D6">
      <w:pPr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B36D6">
        <w:rPr>
          <w:rFonts w:ascii="Times New Roman" w:hAnsi="Times New Roman" w:cs="Times New Roman"/>
          <w:sz w:val="26"/>
          <w:szCs w:val="26"/>
        </w:rPr>
        <w:t xml:space="preserve">21. Контроль за виконанням </w:t>
      </w:r>
      <w:proofErr w:type="gramStart"/>
      <w:r w:rsidRPr="001B36D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1B36D6">
        <w:rPr>
          <w:rFonts w:ascii="Times New Roman" w:hAnsi="Times New Roman" w:cs="Times New Roman"/>
          <w:sz w:val="26"/>
          <w:szCs w:val="26"/>
        </w:rPr>
        <w:t>ішень засідань виконавчого комітету забезпечує секретар виконавчого комітету.</w:t>
      </w:r>
    </w:p>
    <w:p w:rsidR="001B36D6" w:rsidRPr="001B36D6" w:rsidRDefault="001B36D6" w:rsidP="001B36D6">
      <w:pPr>
        <w:ind w:left="-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hyperlink r:id="rId6" w:anchor="facebook" w:tgtFrame="_blank" w:tooltip="Facebook" w:history="1">
        <w:r w:rsidRPr="001B36D6">
          <w:rPr>
            <w:rFonts w:ascii="Times New Roman" w:hAnsi="Times New Roman" w:cs="Times New Roman"/>
            <w:color w:val="337AB7"/>
            <w:sz w:val="26"/>
            <w:szCs w:val="26"/>
            <w:bdr w:val="none" w:sz="0" w:space="0" w:color="auto" w:frame="1"/>
          </w:rPr>
          <w:br/>
        </w:r>
      </w:hyperlink>
      <w:r w:rsidRPr="001B36D6">
        <w:rPr>
          <w:rFonts w:ascii="Times New Roman" w:hAnsi="Times New Roman" w:cs="Times New Roman"/>
          <w:sz w:val="26"/>
          <w:szCs w:val="26"/>
          <w:lang w:val="uk-UA"/>
        </w:rPr>
        <w:t>Сільський голова</w:t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B36D6">
        <w:rPr>
          <w:rFonts w:ascii="Times New Roman" w:hAnsi="Times New Roman" w:cs="Times New Roman"/>
          <w:sz w:val="26"/>
          <w:szCs w:val="26"/>
          <w:lang w:val="uk-UA"/>
        </w:rPr>
        <w:tab/>
        <w:t xml:space="preserve">І. Романчук  </w:t>
      </w:r>
      <w:bookmarkStart w:id="0" w:name="_GoBack"/>
      <w:bookmarkEnd w:id="0"/>
    </w:p>
    <w:sectPr w:rsidR="001B36D6" w:rsidRPr="001B36D6" w:rsidSect="0066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476F"/>
    <w:multiLevelType w:val="multilevel"/>
    <w:tmpl w:val="61BE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5077B"/>
    <w:multiLevelType w:val="multilevel"/>
    <w:tmpl w:val="5AC83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C1418"/>
    <w:multiLevelType w:val="multilevel"/>
    <w:tmpl w:val="3314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5C41BC"/>
    <w:multiLevelType w:val="multilevel"/>
    <w:tmpl w:val="F1E6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7624C7"/>
    <w:multiLevelType w:val="multilevel"/>
    <w:tmpl w:val="581A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D5742"/>
    <w:multiLevelType w:val="multilevel"/>
    <w:tmpl w:val="8AF2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B7C"/>
    <w:rsid w:val="001B36D6"/>
    <w:rsid w:val="006138BB"/>
    <w:rsid w:val="006222F3"/>
    <w:rsid w:val="00666A2D"/>
    <w:rsid w:val="006F179A"/>
    <w:rsid w:val="009D0B7C"/>
    <w:rsid w:val="00B52AA9"/>
    <w:rsid w:val="00BE5DAD"/>
    <w:rsid w:val="00F3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2D"/>
  </w:style>
  <w:style w:type="paragraph" w:styleId="2">
    <w:name w:val="heading 2"/>
    <w:basedOn w:val="a"/>
    <w:next w:val="a"/>
    <w:link w:val="20"/>
    <w:uiPriority w:val="9"/>
    <w:unhideWhenUsed/>
    <w:qFormat/>
    <w:rsid w:val="009D0B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9D0B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htechki.gr.org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2592</Words>
  <Characters>14777</Characters>
  <Application>Microsoft Office Word</Application>
  <DocSecurity>0</DocSecurity>
  <Lines>123</Lines>
  <Paragraphs>34</Paragraphs>
  <ScaleCrop>false</ScaleCrop>
  <Company>RePack by SPecialiST</Company>
  <LinksUpToDate>false</LinksUpToDate>
  <CharactersWithSpaces>17335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8</cp:revision>
  <cp:lastPrinted>2021-01-14T06:26:00Z</cp:lastPrinted>
  <dcterms:created xsi:type="dcterms:W3CDTF">2021-01-14T06:20:00Z</dcterms:created>
  <dcterms:modified xsi:type="dcterms:W3CDTF">2021-01-16T09:16:00Z</dcterms:modified>
</cp:coreProperties>
</file>