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  <w:r w:rsidRPr="0065053A">
        <w:rPr>
          <w:rFonts w:ascii="Times New Roman" w:hAnsi="Times New Roman" w:cs="Times New Roman"/>
          <w:b/>
          <w:sz w:val="28"/>
          <w:szCs w:val="28"/>
          <w:lang w:val="uk-UA"/>
        </w:rPr>
        <w:t>ПРОЄКТ</w:t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9" o:title="" gain="66873f"/>
          </v:shape>
          <o:OLEObject Type="Embed" ProgID="Word.Picture.8" ShapeID="_x0000_i1025" DrawAspect="Content" ObjectID="_1678722652" r:id="rId10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305F82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305F82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CC0CB5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Cs w:val="24"/>
          <w:lang w:val="uk-UA"/>
        </w:rPr>
      </w:pPr>
      <w:r>
        <w:rPr>
          <w:rFonts w:cs="Times New Roman"/>
          <w:color w:val="000000"/>
          <w:szCs w:val="24"/>
          <w:lang w:val="uk-UA"/>
        </w:rPr>
        <w:t>сьомої</w:t>
      </w:r>
      <w:r w:rsidR="00CC0CB5" w:rsidRPr="00CC0CB5">
        <w:rPr>
          <w:rFonts w:cs="Times New Roman"/>
          <w:color w:val="000000"/>
          <w:szCs w:val="24"/>
          <w:lang w:val="uk-UA"/>
        </w:rPr>
        <w:t xml:space="preserve"> сесії</w:t>
      </w:r>
      <w:r>
        <w:rPr>
          <w:rFonts w:cs="Times New Roman"/>
          <w:color w:val="000000"/>
          <w:szCs w:val="24"/>
          <w:lang w:val="uk-UA"/>
        </w:rPr>
        <w:t xml:space="preserve"> сільської р</w:t>
      </w:r>
      <w:r w:rsidRPr="00305F82">
        <w:rPr>
          <w:bCs/>
          <w:color w:val="000000"/>
          <w:szCs w:val="24"/>
          <w:lang w:val="uk-UA"/>
        </w:rPr>
        <w:t>а</w:t>
      </w:r>
      <w:r>
        <w:rPr>
          <w:rFonts w:cs="Times New Roman"/>
          <w:color w:val="000000"/>
          <w:szCs w:val="24"/>
          <w:lang w:val="uk-UA"/>
        </w:rPr>
        <w:t xml:space="preserve">ди 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______.2021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_____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Default="00335762" w:rsidP="00335762">
      <w:pPr>
        <w:ind w:right="5806"/>
        <w:jc w:val="both"/>
        <w:rPr>
          <w:rFonts w:cs="Times New Roman"/>
          <w:sz w:val="28"/>
          <w:lang w:val="en-US"/>
        </w:rPr>
      </w:pPr>
    </w:p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41CE5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B47033" w:rsidRDefault="00335762" w:rsidP="00B1219A">
            <w:pPr>
              <w:contextualSpacing/>
              <w:jc w:val="both"/>
              <w:rPr>
                <w:sz w:val="28"/>
                <w:lang w:val="uk-UA"/>
              </w:rPr>
            </w:pPr>
            <w:r w:rsidRPr="00305F82">
              <w:rPr>
                <w:sz w:val="28"/>
                <w:lang w:val="uk-UA"/>
              </w:rPr>
              <w:t>Про</w:t>
            </w:r>
            <w:r w:rsidRPr="00305F82">
              <w:rPr>
                <w:bCs/>
                <w:color w:val="000000"/>
                <w:sz w:val="28"/>
                <w:lang w:val="uk-UA"/>
              </w:rPr>
              <w:t xml:space="preserve"> </w:t>
            </w:r>
            <w:r w:rsidR="00B1219A">
              <w:rPr>
                <w:color w:val="000000"/>
                <w:sz w:val="28"/>
              </w:rPr>
              <w:t>затвердження</w:t>
            </w:r>
            <w:r w:rsidR="00B1219A">
              <w:rPr>
                <w:sz w:val="28"/>
              </w:rPr>
              <w:t xml:space="preserve"> </w:t>
            </w:r>
            <w:proofErr w:type="spellStart"/>
            <w:r w:rsidR="00B1219A">
              <w:rPr>
                <w:sz w:val="28"/>
              </w:rPr>
              <w:t>Комплексної</w:t>
            </w:r>
            <w:proofErr w:type="spellEnd"/>
            <w:r w:rsidR="00B1219A">
              <w:rPr>
                <w:sz w:val="28"/>
              </w:rPr>
              <w:t xml:space="preserve"> </w:t>
            </w:r>
            <w:r w:rsidR="00B1219A">
              <w:rPr>
                <w:color w:val="000000"/>
                <w:sz w:val="28"/>
              </w:rPr>
              <w:t xml:space="preserve">Програми </w:t>
            </w:r>
            <w:r w:rsidR="00B1219A">
              <w:rPr>
                <w:sz w:val="28"/>
              </w:rPr>
              <w:t xml:space="preserve">розвитку </w:t>
            </w:r>
            <w:proofErr w:type="spellStart"/>
            <w:r w:rsidR="00B1219A">
              <w:rPr>
                <w:sz w:val="28"/>
              </w:rPr>
              <w:t>фізичної</w:t>
            </w:r>
            <w:proofErr w:type="spellEnd"/>
            <w:r w:rsidR="00B1219A">
              <w:rPr>
                <w:sz w:val="28"/>
              </w:rPr>
              <w:t xml:space="preserve"> культури і спорту та реалізація </w:t>
            </w:r>
            <w:proofErr w:type="spellStart"/>
            <w:r w:rsidR="00B1219A">
              <w:rPr>
                <w:sz w:val="28"/>
              </w:rPr>
              <w:t>молодіжної</w:t>
            </w:r>
            <w:proofErr w:type="spellEnd"/>
            <w:r w:rsidR="00B1219A">
              <w:rPr>
                <w:sz w:val="28"/>
              </w:rPr>
              <w:t xml:space="preserve"> політики на 2021 – 2022</w:t>
            </w:r>
            <w:r w:rsidR="00B1219A">
              <w:rPr>
                <w:sz w:val="28"/>
                <w:lang w:val="en-US"/>
              </w:rPr>
              <w:t> </w:t>
            </w:r>
            <w:r w:rsidR="00B1219A">
              <w:rPr>
                <w:sz w:val="28"/>
              </w:rPr>
              <w:t>рік</w:t>
            </w:r>
          </w:p>
        </w:tc>
      </w:tr>
    </w:tbl>
    <w:p w:rsidR="00335762" w:rsidRPr="00672005" w:rsidRDefault="00335762" w:rsidP="00672005">
      <w:pPr>
        <w:pStyle w:val="a4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762" w:rsidRPr="00B1219A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783D" w:rsidRPr="002F783D" w:rsidRDefault="002F783D" w:rsidP="002F783D">
      <w:pPr>
        <w:ind w:firstLine="708"/>
        <w:jc w:val="both"/>
        <w:rPr>
          <w:color w:val="000000"/>
          <w:sz w:val="28"/>
          <w:lang w:val="uk-UA" w:eastAsia="uk-UA"/>
        </w:rPr>
      </w:pPr>
      <w:r w:rsidRPr="002F783D">
        <w:rPr>
          <w:color w:val="000000"/>
          <w:sz w:val="28"/>
          <w:lang w:val="uk-UA"/>
        </w:rPr>
        <w:t xml:space="preserve">Відповідно до законів України “Про освіту” “Про повну загальну середню освіту”, з метою створення умов для реалізації </w:t>
      </w:r>
      <w:r w:rsidRPr="002F783D">
        <w:rPr>
          <w:color w:val="000000"/>
          <w:sz w:val="28"/>
          <w:lang w:val="uk-UA" w:eastAsia="uk-UA"/>
        </w:rPr>
        <w:t>Законів України “Про фізичну культуру і спорт</w:t>
      </w:r>
      <w:r>
        <w:rPr>
          <w:color w:val="000000"/>
          <w:sz w:val="28"/>
          <w:lang w:val="uk-UA" w:eastAsia="uk-UA"/>
        </w:rPr>
        <w:t xml:space="preserve"> та на виконання </w:t>
      </w:r>
      <w:r w:rsidRPr="002F783D">
        <w:rPr>
          <w:color w:val="000000"/>
          <w:sz w:val="28"/>
          <w:lang w:val="uk-UA" w:eastAsia="uk-UA"/>
        </w:rPr>
        <w:t xml:space="preserve">цільової соціальної </w:t>
      </w:r>
      <w:proofErr w:type="spellStart"/>
      <w:r w:rsidRPr="002F783D">
        <w:rPr>
          <w:color w:val="000000"/>
          <w:sz w:val="28"/>
          <w:lang w:val="uk-UA" w:eastAsia="uk-UA"/>
        </w:rPr>
        <w:t>ком-плексної</w:t>
      </w:r>
      <w:proofErr w:type="spellEnd"/>
      <w:r w:rsidRPr="002F783D">
        <w:rPr>
          <w:color w:val="000000"/>
          <w:sz w:val="28"/>
          <w:lang w:val="uk-UA" w:eastAsia="uk-UA"/>
        </w:rPr>
        <w:t xml:space="preserve"> програми розвитку фізичної культури і спорту в Хмельницькій області, рішення сесії Кам’янець-Подільської районної ради від 25</w:t>
      </w:r>
      <w:r>
        <w:rPr>
          <w:color w:val="000000"/>
          <w:sz w:val="28"/>
          <w:lang w:val="en-US" w:eastAsia="uk-UA"/>
        </w:rPr>
        <w:t> </w:t>
      </w:r>
      <w:r>
        <w:rPr>
          <w:color w:val="000000"/>
          <w:sz w:val="28"/>
          <w:lang w:val="uk-UA" w:eastAsia="uk-UA"/>
        </w:rPr>
        <w:t>бе-резня </w:t>
      </w:r>
      <w:r w:rsidRPr="002F783D">
        <w:rPr>
          <w:color w:val="000000"/>
          <w:sz w:val="28"/>
          <w:lang w:val="uk-UA" w:eastAsia="uk-UA"/>
        </w:rPr>
        <w:t>2021</w:t>
      </w:r>
      <w:r>
        <w:rPr>
          <w:color w:val="000000"/>
          <w:sz w:val="28"/>
          <w:lang w:val="uk-UA" w:eastAsia="uk-UA"/>
        </w:rPr>
        <w:t> </w:t>
      </w:r>
      <w:r w:rsidRPr="002F783D">
        <w:rPr>
          <w:color w:val="000000"/>
          <w:sz w:val="28"/>
          <w:lang w:val="uk-UA" w:eastAsia="uk-UA"/>
        </w:rPr>
        <w:t>року, сільська рада</w:t>
      </w:r>
    </w:p>
    <w:p w:rsidR="002F783D" w:rsidRPr="002F783D" w:rsidRDefault="002F783D" w:rsidP="002F783D">
      <w:pPr>
        <w:ind w:firstLine="708"/>
        <w:jc w:val="both"/>
        <w:rPr>
          <w:lang w:val="uk-UA"/>
        </w:rPr>
      </w:pPr>
    </w:p>
    <w:p w:rsidR="00B47033" w:rsidRPr="00B1219A" w:rsidRDefault="0004438A" w:rsidP="00B47033">
      <w:pPr>
        <w:widowControl w:val="0"/>
        <w:spacing w:after="240" w:line="276" w:lineRule="auto"/>
        <w:jc w:val="both"/>
        <w:rPr>
          <w:rFonts w:cs="Times New Roman"/>
          <w:b/>
          <w:sz w:val="28"/>
          <w:lang w:val="uk-UA"/>
        </w:rPr>
      </w:pPr>
      <w:r w:rsidRPr="00B1219A">
        <w:rPr>
          <w:rFonts w:cs="Times New Roman"/>
          <w:b/>
          <w:sz w:val="28"/>
          <w:lang w:val="uk-UA"/>
        </w:rPr>
        <w:t>ВИРІШИ</w:t>
      </w:r>
      <w:r w:rsidR="00B63DB5" w:rsidRPr="00B1219A">
        <w:rPr>
          <w:rFonts w:cs="Times New Roman"/>
          <w:b/>
          <w:sz w:val="28"/>
          <w:lang w:val="uk-UA"/>
        </w:rPr>
        <w:t>ЛА</w:t>
      </w:r>
    </w:p>
    <w:p w:rsidR="00B1219A" w:rsidRDefault="00B1219A" w:rsidP="00B1219A">
      <w:pPr>
        <w:widowControl w:val="0"/>
        <w:spacing w:after="120"/>
        <w:ind w:firstLine="708"/>
        <w:jc w:val="both"/>
        <w:rPr>
          <w:szCs w:val="24"/>
          <w:lang w:val="uk-UA"/>
        </w:rPr>
      </w:pPr>
      <w:r w:rsidRPr="00B1219A">
        <w:rPr>
          <w:color w:val="000000"/>
          <w:sz w:val="28"/>
          <w:lang w:val="uk-UA"/>
        </w:rPr>
        <w:t xml:space="preserve">1. Затвердити </w:t>
      </w:r>
      <w:r w:rsidRPr="00B1219A">
        <w:rPr>
          <w:sz w:val="28"/>
          <w:lang w:val="uk-UA"/>
        </w:rPr>
        <w:t>Комплексну Програму розвитку фізичної культури і спорту та реалізація молодіжної політики на 2021 – 2022 рік.</w:t>
      </w:r>
      <w:r w:rsidRPr="00B1219A">
        <w:rPr>
          <w:rFonts w:eastAsia="SimSun"/>
          <w:noProof/>
          <w:sz w:val="28"/>
          <w:szCs w:val="24"/>
          <w:lang w:val="uk-UA"/>
        </w:rPr>
        <w:t xml:space="preserve"> </w:t>
      </w:r>
    </w:p>
    <w:p w:rsidR="00B1219A" w:rsidRDefault="00B1219A" w:rsidP="00B1219A">
      <w:pPr>
        <w:widowControl w:val="0"/>
        <w:spacing w:after="120"/>
        <w:ind w:firstLine="708"/>
        <w:jc w:val="both"/>
        <w:rPr>
          <w:szCs w:val="24"/>
          <w:lang w:val="uk-UA"/>
        </w:rPr>
      </w:pPr>
      <w:r w:rsidRPr="00B1219A">
        <w:rPr>
          <w:color w:val="000000"/>
          <w:sz w:val="28"/>
          <w:lang w:val="uk-UA"/>
        </w:rPr>
        <w:t>2. Головному розпоряднику - відділу освіти, культури, туризму, молоді та спорту Орининської сільської ради забезпечити виконання заходів Про</w:t>
      </w:r>
      <w:r>
        <w:rPr>
          <w:color w:val="000000"/>
          <w:sz w:val="28"/>
          <w:lang w:val="uk-UA"/>
        </w:rPr>
        <w:t>-</w:t>
      </w:r>
      <w:r w:rsidRPr="00B1219A">
        <w:rPr>
          <w:color w:val="000000"/>
          <w:sz w:val="28"/>
          <w:lang w:val="uk-UA"/>
        </w:rPr>
        <w:t>грами.</w:t>
      </w:r>
    </w:p>
    <w:p w:rsidR="00B1219A" w:rsidRDefault="00B1219A" w:rsidP="00B1219A">
      <w:pPr>
        <w:widowControl w:val="0"/>
        <w:spacing w:after="120"/>
        <w:ind w:firstLine="708"/>
        <w:jc w:val="both"/>
        <w:rPr>
          <w:szCs w:val="24"/>
          <w:lang w:val="uk-UA"/>
        </w:rPr>
      </w:pPr>
      <w:r w:rsidRPr="00B1219A">
        <w:rPr>
          <w:color w:val="000000"/>
          <w:sz w:val="28"/>
          <w:lang w:val="uk-UA"/>
        </w:rPr>
        <w:t>3.</w:t>
      </w:r>
      <w:r>
        <w:rPr>
          <w:color w:val="000000"/>
          <w:sz w:val="28"/>
          <w:lang w:val="uk-UA"/>
        </w:rPr>
        <w:t> </w:t>
      </w:r>
      <w:r w:rsidRPr="00B1219A">
        <w:rPr>
          <w:color w:val="000000"/>
          <w:sz w:val="28"/>
          <w:lang w:val="uk-UA"/>
        </w:rPr>
        <w:t xml:space="preserve">Рекомендувати відділу фінансів Орининської сільської ради за </w:t>
      </w:r>
      <w:proofErr w:type="spellStart"/>
      <w:r w:rsidRPr="00B1219A">
        <w:rPr>
          <w:color w:val="000000"/>
          <w:sz w:val="28"/>
          <w:lang w:val="uk-UA"/>
        </w:rPr>
        <w:t>по</w:t>
      </w:r>
      <w:r>
        <w:rPr>
          <w:color w:val="000000"/>
          <w:sz w:val="28"/>
          <w:lang w:val="uk-UA"/>
        </w:rPr>
        <w:t>-</w:t>
      </w:r>
      <w:r w:rsidRPr="00B1219A">
        <w:rPr>
          <w:color w:val="000000"/>
          <w:sz w:val="28"/>
          <w:lang w:val="uk-UA"/>
        </w:rPr>
        <w:t>данням</w:t>
      </w:r>
      <w:proofErr w:type="spellEnd"/>
      <w:r w:rsidRPr="00B1219A">
        <w:rPr>
          <w:color w:val="000000"/>
          <w:sz w:val="28"/>
          <w:lang w:val="uk-UA"/>
        </w:rPr>
        <w:t xml:space="preserve"> головного розпорядника коштів передбачити в сільському бюджеті видатки на реалізацію заходів Програми, виходячи з реальних можливостей бюджету та його пріоритету.</w:t>
      </w:r>
    </w:p>
    <w:p w:rsidR="00B1219A" w:rsidRDefault="00B1219A" w:rsidP="00B1219A">
      <w:pPr>
        <w:widowControl w:val="0"/>
        <w:spacing w:after="120"/>
        <w:ind w:firstLine="708"/>
        <w:jc w:val="both"/>
        <w:rPr>
          <w:szCs w:val="24"/>
          <w:lang w:val="uk-UA"/>
        </w:rPr>
      </w:pPr>
      <w:r w:rsidRPr="00B1219A">
        <w:rPr>
          <w:color w:val="000000"/>
          <w:sz w:val="28"/>
          <w:lang w:val="uk-UA"/>
        </w:rPr>
        <w:lastRenderedPageBreak/>
        <w:t>4.</w:t>
      </w:r>
      <w:r>
        <w:rPr>
          <w:color w:val="000000"/>
          <w:sz w:val="28"/>
          <w:lang w:val="uk-UA"/>
        </w:rPr>
        <w:t> </w:t>
      </w:r>
      <w:r w:rsidRPr="00B1219A">
        <w:rPr>
          <w:color w:val="000000"/>
          <w:sz w:val="28"/>
          <w:lang w:val="uk-UA"/>
        </w:rPr>
        <w:t xml:space="preserve">Відділу освіти, культури, туризму, молоді та спорту Орининської сільської ради звітувати про хід виконання </w:t>
      </w:r>
      <w:r w:rsidRPr="00B1219A">
        <w:rPr>
          <w:sz w:val="28"/>
          <w:lang w:val="uk-UA"/>
        </w:rPr>
        <w:t xml:space="preserve">Комплексної </w:t>
      </w:r>
      <w:r w:rsidRPr="00B1219A">
        <w:rPr>
          <w:color w:val="000000"/>
          <w:sz w:val="28"/>
          <w:lang w:val="uk-UA"/>
        </w:rPr>
        <w:t>Програми на сесії Орининської сільської ради до 1 березня наступного року.</w:t>
      </w:r>
    </w:p>
    <w:p w:rsidR="00B1219A" w:rsidRPr="00B1219A" w:rsidRDefault="00B1219A" w:rsidP="00B1219A">
      <w:pPr>
        <w:widowControl w:val="0"/>
        <w:spacing w:after="120"/>
        <w:ind w:firstLine="708"/>
        <w:jc w:val="both"/>
        <w:rPr>
          <w:szCs w:val="24"/>
          <w:lang w:val="uk-UA"/>
        </w:rPr>
      </w:pPr>
      <w:r w:rsidRPr="00B1219A">
        <w:rPr>
          <w:color w:val="000000"/>
          <w:sz w:val="28"/>
          <w:lang w:val="uk-UA"/>
        </w:rPr>
        <w:t>5.</w:t>
      </w:r>
      <w:r>
        <w:rPr>
          <w:color w:val="000000"/>
          <w:sz w:val="28"/>
          <w:lang w:val="uk-UA"/>
        </w:rPr>
        <w:t> </w:t>
      </w:r>
      <w:r w:rsidRPr="00B1219A">
        <w:rPr>
          <w:color w:val="000000"/>
          <w:sz w:val="28"/>
          <w:lang w:val="uk-UA"/>
        </w:rPr>
        <w:t>Контроль викон</w:t>
      </w:r>
      <w:r>
        <w:rPr>
          <w:color w:val="000000"/>
          <w:sz w:val="28"/>
          <w:lang w:val="uk-UA"/>
        </w:rPr>
        <w:t>ання даного рішення покласти на</w:t>
      </w:r>
      <w:r w:rsidRPr="00B1219A">
        <w:rPr>
          <w:color w:val="000000"/>
          <w:sz w:val="28"/>
          <w:lang w:val="uk-UA"/>
        </w:rPr>
        <w:t xml:space="preserve"> </w:t>
      </w:r>
      <w:r>
        <w:rPr>
          <w:color w:val="000000"/>
          <w:sz w:val="28"/>
          <w:lang w:val="uk-UA"/>
        </w:rPr>
        <w:t>п</w:t>
      </w:r>
      <w:r w:rsidRPr="00B1219A">
        <w:rPr>
          <w:color w:val="000000"/>
          <w:sz w:val="28"/>
          <w:lang w:val="uk-UA"/>
        </w:rPr>
        <w:t>ершого заступ</w:t>
      </w:r>
      <w:r>
        <w:rPr>
          <w:color w:val="000000"/>
          <w:sz w:val="28"/>
          <w:lang w:val="uk-UA"/>
        </w:rPr>
        <w:t>-</w:t>
      </w:r>
      <w:r w:rsidRPr="00B1219A">
        <w:rPr>
          <w:color w:val="000000"/>
          <w:sz w:val="28"/>
          <w:lang w:val="uk-UA"/>
        </w:rPr>
        <w:t xml:space="preserve">ника голови сільської ради </w:t>
      </w:r>
      <w:r w:rsidR="002F783D">
        <w:rPr>
          <w:color w:val="000000"/>
          <w:sz w:val="28"/>
          <w:lang w:val="uk-UA"/>
        </w:rPr>
        <w:t>Довг</w:t>
      </w:r>
      <w:r w:rsidR="002F783D" w:rsidRPr="00B1219A">
        <w:rPr>
          <w:color w:val="000000"/>
          <w:sz w:val="28"/>
          <w:lang w:val="uk-UA" w:eastAsia="uk-UA"/>
        </w:rPr>
        <w:t>а</w:t>
      </w:r>
      <w:r w:rsidR="002F783D">
        <w:rPr>
          <w:color w:val="000000"/>
          <w:sz w:val="28"/>
          <w:lang w:val="uk-UA"/>
        </w:rPr>
        <w:t>нюк</w:t>
      </w:r>
      <w:r w:rsidR="002F783D" w:rsidRPr="00B1219A">
        <w:rPr>
          <w:color w:val="000000"/>
          <w:sz w:val="28"/>
          <w:lang w:val="uk-UA" w:eastAsia="uk-UA"/>
        </w:rPr>
        <w:t>а</w:t>
      </w:r>
      <w:r w:rsidR="002F783D">
        <w:rPr>
          <w:color w:val="000000"/>
          <w:sz w:val="28"/>
          <w:lang w:val="uk-UA"/>
        </w:rPr>
        <w:t xml:space="preserve"> Д.М. </w:t>
      </w:r>
      <w:r w:rsidRPr="00B1219A">
        <w:rPr>
          <w:color w:val="000000"/>
          <w:sz w:val="28"/>
          <w:lang w:val="uk-UA"/>
        </w:rPr>
        <w:t>та голову постійної комісії</w:t>
      </w:r>
      <w:r w:rsidRPr="00B1219A">
        <w:rPr>
          <w:color w:val="000000"/>
          <w:sz w:val="28"/>
          <w:lang w:val="uk-UA" w:eastAsia="uk-UA"/>
        </w:rPr>
        <w:t xml:space="preserve"> з питань освіти і культури, сім’ї, молоді, спорту, туризму, охорони здоров’я та соціального захисту населення </w:t>
      </w:r>
      <w:r w:rsidR="002F783D">
        <w:rPr>
          <w:color w:val="000000"/>
          <w:sz w:val="28"/>
          <w:lang w:val="uk-UA" w:eastAsia="uk-UA"/>
        </w:rPr>
        <w:t>Ков</w:t>
      </w:r>
      <w:r w:rsidR="002F783D" w:rsidRPr="00B1219A">
        <w:rPr>
          <w:color w:val="000000"/>
          <w:sz w:val="28"/>
          <w:lang w:val="uk-UA" w:eastAsia="uk-UA"/>
        </w:rPr>
        <w:t>а</w:t>
      </w:r>
      <w:r w:rsidR="002F783D">
        <w:rPr>
          <w:color w:val="000000"/>
          <w:sz w:val="28"/>
          <w:lang w:val="uk-UA" w:eastAsia="uk-UA"/>
        </w:rPr>
        <w:t>льчук</w:t>
      </w:r>
      <w:r w:rsidR="002F783D" w:rsidRPr="00B1219A">
        <w:rPr>
          <w:color w:val="000000"/>
          <w:sz w:val="28"/>
          <w:lang w:val="uk-UA" w:eastAsia="uk-UA"/>
        </w:rPr>
        <w:t>а</w:t>
      </w:r>
      <w:r w:rsidR="002F783D">
        <w:rPr>
          <w:color w:val="000000"/>
          <w:sz w:val="28"/>
          <w:lang w:val="uk-UA" w:eastAsia="uk-UA"/>
        </w:rPr>
        <w:t xml:space="preserve"> В.І</w:t>
      </w:r>
      <w:r>
        <w:rPr>
          <w:szCs w:val="24"/>
          <w:lang w:val="uk-UA"/>
        </w:rPr>
        <w:t>.</w:t>
      </w:r>
    </w:p>
    <w:p w:rsidR="00454C22" w:rsidRPr="00B1219A" w:rsidRDefault="00454C22" w:rsidP="00B47033">
      <w:pPr>
        <w:pStyle w:val="a5"/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13254" w:rsidRDefault="00613254" w:rsidP="0004438A">
      <w:pPr>
        <w:spacing w:after="120" w:line="276" w:lineRule="auto"/>
        <w:jc w:val="both"/>
        <w:rPr>
          <w:rFonts w:cs="Times New Roman"/>
          <w:b/>
          <w:sz w:val="28"/>
          <w:lang w:val="uk-UA"/>
        </w:rPr>
      </w:pPr>
    </w:p>
    <w:p w:rsidR="00B1219A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p w:rsidR="00B1219A" w:rsidRPr="00B1219A" w:rsidRDefault="00B1219A" w:rsidP="00B1219A">
      <w:pPr>
        <w:spacing w:after="120"/>
        <w:jc w:val="center"/>
      </w:pPr>
      <w:r>
        <w:rPr>
          <w:color w:val="000000"/>
          <w:sz w:val="28"/>
          <w:lang w:val="uk-UA"/>
        </w:rPr>
        <w:br w:type="column"/>
      </w:r>
      <w:r w:rsidRPr="00790831">
        <w:rPr>
          <w:b/>
          <w:bCs/>
          <w:color w:val="000000"/>
          <w:sz w:val="28"/>
          <w:bdr w:val="none" w:sz="0" w:space="0" w:color="auto" w:frame="1"/>
          <w:lang w:eastAsia="uk-UA"/>
        </w:rPr>
        <w:lastRenderedPageBreak/>
        <w:t>ПАСПОРТ</w:t>
      </w:r>
    </w:p>
    <w:p w:rsidR="00B1219A" w:rsidRPr="00B1219A" w:rsidRDefault="00B1219A" w:rsidP="00B1219A">
      <w:pPr>
        <w:pStyle w:val="a9"/>
        <w:numPr>
          <w:ilvl w:val="0"/>
          <w:numId w:val="1"/>
        </w:numPr>
        <w:spacing w:after="120" w:line="240" w:lineRule="auto"/>
        <w:contextualSpacing w:val="0"/>
        <w:jc w:val="center"/>
        <w:rPr>
          <w:rFonts w:ascii="Times New Roman" w:hAnsi="Times New Roman"/>
          <w:sz w:val="28"/>
          <w:szCs w:val="28"/>
          <w:lang w:val="uk-UA"/>
        </w:rPr>
      </w:pPr>
      <w:r w:rsidRPr="00B1219A">
        <w:rPr>
          <w:rFonts w:ascii="Times New Roman" w:hAnsi="Times New Roman"/>
          <w:sz w:val="28"/>
          <w:szCs w:val="28"/>
          <w:lang w:val="uk-UA"/>
        </w:rPr>
        <w:t>Комплексної програми розвитку фізичної культури і спорту та р</w:t>
      </w:r>
      <w:r>
        <w:rPr>
          <w:rFonts w:ascii="Times New Roman" w:hAnsi="Times New Roman"/>
          <w:sz w:val="28"/>
          <w:szCs w:val="28"/>
          <w:lang w:val="uk-UA"/>
        </w:rPr>
        <w:t xml:space="preserve">еалізація </w:t>
      </w:r>
      <w:r w:rsidRPr="00B1219A">
        <w:rPr>
          <w:rFonts w:ascii="Times New Roman" w:hAnsi="Times New Roman"/>
          <w:sz w:val="28"/>
          <w:szCs w:val="28"/>
          <w:lang w:val="uk-UA"/>
        </w:rPr>
        <w:t>молодіжної політики на 2021-2022 рік.</w:t>
      </w:r>
    </w:p>
    <w:p w:rsidR="00B1219A" w:rsidRPr="00B1219A" w:rsidRDefault="00B1219A" w:rsidP="00B1219A">
      <w:pPr>
        <w:numPr>
          <w:ilvl w:val="3"/>
          <w:numId w:val="1"/>
        </w:numPr>
        <w:spacing w:after="120"/>
        <w:ind w:firstLine="709"/>
        <w:jc w:val="both"/>
        <w:textAlignment w:val="baseline"/>
        <w:rPr>
          <w:color w:val="000000"/>
          <w:sz w:val="28"/>
          <w:lang w:val="uk-UA" w:eastAsia="uk-UA"/>
        </w:rPr>
      </w:pPr>
      <w:r w:rsidRPr="00B1219A">
        <w:rPr>
          <w:b/>
          <w:bCs/>
          <w:color w:val="000000"/>
          <w:sz w:val="28"/>
          <w:bdr w:val="none" w:sz="0" w:space="0" w:color="auto" w:frame="1"/>
          <w:lang w:val="uk-UA" w:eastAsia="uk-UA"/>
        </w:rPr>
        <w:t>1.</w:t>
      </w:r>
      <w:r>
        <w:rPr>
          <w:b/>
          <w:bCs/>
          <w:color w:val="000000"/>
          <w:sz w:val="28"/>
          <w:bdr w:val="none" w:sz="0" w:space="0" w:color="auto" w:frame="1"/>
          <w:lang w:val="uk-UA" w:eastAsia="uk-UA"/>
        </w:rPr>
        <w:t> </w:t>
      </w:r>
      <w:r w:rsidRPr="00B1219A">
        <w:rPr>
          <w:b/>
          <w:bCs/>
          <w:color w:val="000000"/>
          <w:sz w:val="28"/>
          <w:bdr w:val="none" w:sz="0" w:space="0" w:color="auto" w:frame="1"/>
          <w:lang w:val="uk-UA" w:eastAsia="uk-UA"/>
        </w:rPr>
        <w:t>Назва:  </w:t>
      </w:r>
      <w:r w:rsidRPr="00B1219A">
        <w:rPr>
          <w:sz w:val="28"/>
          <w:lang w:val="uk-UA"/>
        </w:rPr>
        <w:t xml:space="preserve">Комплексна </w:t>
      </w:r>
      <w:r w:rsidRPr="00B1219A">
        <w:rPr>
          <w:color w:val="000000"/>
          <w:sz w:val="28"/>
          <w:lang w:val="uk-UA" w:eastAsia="uk-UA"/>
        </w:rPr>
        <w:t xml:space="preserve">Програма  розвитку фізичної культури і спорту  та реалізація молодіжної політики на 2021-2022 роки  у Орининській </w:t>
      </w:r>
      <w:proofErr w:type="spellStart"/>
      <w:r w:rsidRPr="00B1219A">
        <w:rPr>
          <w:color w:val="000000"/>
          <w:sz w:val="28"/>
          <w:lang w:val="uk-UA" w:eastAsia="uk-UA"/>
        </w:rPr>
        <w:t>об’єд</w:t>
      </w:r>
      <w:r>
        <w:rPr>
          <w:color w:val="000000"/>
          <w:sz w:val="28"/>
          <w:lang w:val="uk-UA" w:eastAsia="uk-UA"/>
        </w:rPr>
        <w:t>-</w:t>
      </w:r>
      <w:r w:rsidRPr="00B1219A">
        <w:rPr>
          <w:color w:val="000000"/>
          <w:sz w:val="28"/>
          <w:lang w:val="uk-UA" w:eastAsia="uk-UA"/>
        </w:rPr>
        <w:t>наній</w:t>
      </w:r>
      <w:proofErr w:type="spellEnd"/>
      <w:r w:rsidRPr="00B1219A">
        <w:rPr>
          <w:color w:val="000000"/>
          <w:sz w:val="28"/>
          <w:lang w:val="uk-UA" w:eastAsia="uk-UA"/>
        </w:rPr>
        <w:t xml:space="preserve"> територіальний громаді  (далі – Програма)</w:t>
      </w:r>
    </w:p>
    <w:p w:rsidR="00B1219A" w:rsidRPr="00B1219A" w:rsidRDefault="00B1219A" w:rsidP="00B1219A">
      <w:pPr>
        <w:numPr>
          <w:ilvl w:val="0"/>
          <w:numId w:val="1"/>
        </w:numPr>
        <w:spacing w:after="120"/>
        <w:ind w:firstLine="709"/>
        <w:jc w:val="both"/>
        <w:textAlignment w:val="baseline"/>
        <w:rPr>
          <w:color w:val="000000"/>
          <w:sz w:val="28"/>
          <w:lang w:val="uk-UA" w:eastAsia="uk-UA"/>
        </w:rPr>
      </w:pPr>
      <w:r w:rsidRPr="00B1219A">
        <w:rPr>
          <w:b/>
          <w:bCs/>
          <w:color w:val="000000"/>
          <w:sz w:val="28"/>
          <w:bdr w:val="none" w:sz="0" w:space="0" w:color="auto" w:frame="1"/>
          <w:lang w:val="uk-UA" w:eastAsia="uk-UA"/>
        </w:rPr>
        <w:t>2.</w:t>
      </w:r>
      <w:r>
        <w:rPr>
          <w:b/>
          <w:bCs/>
          <w:color w:val="000000"/>
          <w:sz w:val="28"/>
          <w:bdr w:val="none" w:sz="0" w:space="0" w:color="auto" w:frame="1"/>
          <w:lang w:val="uk-UA" w:eastAsia="uk-UA"/>
        </w:rPr>
        <w:t> </w:t>
      </w:r>
      <w:r w:rsidRPr="00B1219A">
        <w:rPr>
          <w:b/>
          <w:bCs/>
          <w:color w:val="000000"/>
          <w:sz w:val="28"/>
          <w:bdr w:val="none" w:sz="0" w:space="0" w:color="auto" w:frame="1"/>
          <w:lang w:val="uk-UA" w:eastAsia="uk-UA"/>
        </w:rPr>
        <w:t xml:space="preserve">Підстава для розроблення: </w:t>
      </w:r>
      <w:r w:rsidRPr="00B1219A">
        <w:rPr>
          <w:color w:val="000000"/>
          <w:sz w:val="28"/>
          <w:lang w:val="uk-UA" w:eastAsia="uk-UA"/>
        </w:rPr>
        <w:t xml:space="preserve">Закон України «Про фізичну культуру і спорт», розпорядження Кабінету Міністрів України від 09 грудня 2015 року № 1320-р </w:t>
      </w:r>
      <w:proofErr w:type="spellStart"/>
      <w:r w:rsidRPr="00B1219A">
        <w:rPr>
          <w:color w:val="000000"/>
          <w:sz w:val="28"/>
          <w:lang w:val="uk-UA" w:eastAsia="uk-UA"/>
        </w:rPr>
        <w:t>„Про</w:t>
      </w:r>
      <w:proofErr w:type="spellEnd"/>
      <w:r w:rsidRPr="00B1219A">
        <w:rPr>
          <w:color w:val="000000"/>
          <w:sz w:val="28"/>
          <w:lang w:val="uk-UA" w:eastAsia="uk-UA"/>
        </w:rPr>
        <w:t xml:space="preserve"> схвалення Концепції Державної цільової соціальної програми розвитку фізичної культури і спорту на період до 2020 року”, Постанова </w:t>
      </w:r>
      <w:proofErr w:type="spellStart"/>
      <w:r w:rsidRPr="00B1219A">
        <w:rPr>
          <w:color w:val="000000"/>
          <w:sz w:val="28"/>
          <w:lang w:val="uk-UA" w:eastAsia="uk-UA"/>
        </w:rPr>
        <w:t>Ка</w:t>
      </w:r>
      <w:r>
        <w:rPr>
          <w:color w:val="000000"/>
          <w:sz w:val="28"/>
          <w:lang w:val="uk-UA" w:eastAsia="uk-UA"/>
        </w:rPr>
        <w:t>-</w:t>
      </w:r>
      <w:r w:rsidRPr="00B1219A">
        <w:rPr>
          <w:color w:val="000000"/>
          <w:sz w:val="28"/>
          <w:lang w:val="uk-UA" w:eastAsia="uk-UA"/>
        </w:rPr>
        <w:t>бінету</w:t>
      </w:r>
      <w:proofErr w:type="spellEnd"/>
      <w:r w:rsidRPr="00B1219A">
        <w:rPr>
          <w:color w:val="000000"/>
          <w:sz w:val="28"/>
          <w:lang w:val="uk-UA" w:eastAsia="uk-UA"/>
        </w:rPr>
        <w:t xml:space="preserve"> Міністрів України від 01.03.2017 року №115 «Про затвердження </w:t>
      </w:r>
      <w:proofErr w:type="spellStart"/>
      <w:r w:rsidRPr="00B1219A">
        <w:rPr>
          <w:color w:val="000000"/>
          <w:sz w:val="28"/>
          <w:lang w:val="uk-UA" w:eastAsia="uk-UA"/>
        </w:rPr>
        <w:t>Дер</w:t>
      </w:r>
      <w:r>
        <w:rPr>
          <w:color w:val="000000"/>
          <w:sz w:val="28"/>
          <w:lang w:val="uk-UA" w:eastAsia="uk-UA"/>
        </w:rPr>
        <w:t>-</w:t>
      </w:r>
      <w:r w:rsidRPr="00B1219A">
        <w:rPr>
          <w:color w:val="000000"/>
          <w:sz w:val="28"/>
          <w:lang w:val="uk-UA" w:eastAsia="uk-UA"/>
        </w:rPr>
        <w:t>жавної</w:t>
      </w:r>
      <w:proofErr w:type="spellEnd"/>
      <w:r w:rsidRPr="00B1219A">
        <w:rPr>
          <w:color w:val="000000"/>
          <w:sz w:val="28"/>
          <w:lang w:val="uk-UA" w:eastAsia="uk-UA"/>
        </w:rPr>
        <w:t xml:space="preserve"> цільової соціальної програми розвитку фізичної культури і спорту на період до 2022 року», рішення Кам’янець-Подільської районної ради від 25.03.2021 року № «Про затвердження цільової соціальної комплексної </w:t>
      </w:r>
      <w:proofErr w:type="spellStart"/>
      <w:r w:rsidRPr="00B1219A">
        <w:rPr>
          <w:color w:val="000000"/>
          <w:sz w:val="28"/>
          <w:lang w:val="uk-UA" w:eastAsia="uk-UA"/>
        </w:rPr>
        <w:t>про</w:t>
      </w:r>
      <w:r>
        <w:rPr>
          <w:color w:val="000000"/>
          <w:sz w:val="28"/>
          <w:lang w:val="uk-UA" w:eastAsia="uk-UA"/>
        </w:rPr>
        <w:t>-</w:t>
      </w:r>
      <w:r w:rsidRPr="00B1219A">
        <w:rPr>
          <w:color w:val="000000"/>
          <w:sz w:val="28"/>
          <w:lang w:val="uk-UA" w:eastAsia="uk-UA"/>
        </w:rPr>
        <w:t>грами</w:t>
      </w:r>
      <w:proofErr w:type="spellEnd"/>
      <w:r w:rsidRPr="00B1219A">
        <w:rPr>
          <w:color w:val="000000"/>
          <w:sz w:val="28"/>
          <w:lang w:val="uk-UA" w:eastAsia="uk-UA"/>
        </w:rPr>
        <w:t xml:space="preserve"> розвитку фізичної культури і спорту в Хмельницькій області до 2021 року».</w:t>
      </w:r>
    </w:p>
    <w:p w:rsidR="00B1219A" w:rsidRPr="00B1219A" w:rsidRDefault="00B1219A" w:rsidP="00B1219A">
      <w:pPr>
        <w:numPr>
          <w:ilvl w:val="0"/>
          <w:numId w:val="1"/>
        </w:numPr>
        <w:spacing w:after="120"/>
        <w:ind w:firstLine="709"/>
        <w:jc w:val="both"/>
        <w:textAlignment w:val="baseline"/>
        <w:rPr>
          <w:color w:val="000000"/>
          <w:sz w:val="28"/>
          <w:lang w:val="uk-UA" w:eastAsia="uk-UA"/>
        </w:rPr>
      </w:pPr>
      <w:r w:rsidRPr="00B1219A">
        <w:rPr>
          <w:b/>
          <w:bCs/>
          <w:color w:val="000000"/>
          <w:sz w:val="28"/>
          <w:bdr w:val="none" w:sz="0" w:space="0" w:color="auto" w:frame="1"/>
          <w:lang w:val="uk-UA" w:eastAsia="uk-UA"/>
        </w:rPr>
        <w:t>3. Замовник:</w:t>
      </w:r>
      <w:proofErr w:type="spellStart"/>
      <w:r w:rsidRPr="00B1219A">
        <w:rPr>
          <w:b/>
          <w:bCs/>
          <w:color w:val="000000"/>
          <w:sz w:val="28"/>
          <w:bdr w:val="none" w:sz="0" w:space="0" w:color="auto" w:frame="1"/>
          <w:lang w:val="uk-UA" w:eastAsia="uk-UA"/>
        </w:rPr>
        <w:t> </w:t>
      </w:r>
      <w:r w:rsidRPr="00B1219A">
        <w:rPr>
          <w:color w:val="000000"/>
          <w:sz w:val="28"/>
          <w:lang w:val="uk-UA" w:eastAsia="uk-UA"/>
        </w:rPr>
        <w:t>Орининськ</w:t>
      </w:r>
      <w:proofErr w:type="spellEnd"/>
      <w:r w:rsidRPr="00B1219A">
        <w:rPr>
          <w:color w:val="000000"/>
          <w:sz w:val="28"/>
          <w:lang w:val="uk-UA" w:eastAsia="uk-UA"/>
        </w:rPr>
        <w:t>а сільська рада</w:t>
      </w:r>
    </w:p>
    <w:p w:rsidR="00B1219A" w:rsidRPr="00B1219A" w:rsidRDefault="00B1219A" w:rsidP="00B1219A">
      <w:pPr>
        <w:numPr>
          <w:ilvl w:val="0"/>
          <w:numId w:val="1"/>
        </w:numPr>
        <w:spacing w:after="120"/>
        <w:ind w:firstLine="709"/>
        <w:jc w:val="both"/>
        <w:textAlignment w:val="baseline"/>
        <w:rPr>
          <w:color w:val="000000"/>
          <w:sz w:val="28"/>
          <w:lang w:val="uk-UA" w:eastAsia="uk-UA"/>
        </w:rPr>
      </w:pPr>
      <w:r w:rsidRPr="00B1219A">
        <w:rPr>
          <w:b/>
          <w:bCs/>
          <w:color w:val="000000"/>
          <w:sz w:val="28"/>
          <w:bdr w:val="none" w:sz="0" w:space="0" w:color="auto" w:frame="1"/>
          <w:lang w:val="uk-UA" w:eastAsia="uk-UA"/>
        </w:rPr>
        <w:t>4.</w:t>
      </w:r>
      <w:r>
        <w:rPr>
          <w:b/>
          <w:bCs/>
          <w:color w:val="000000"/>
          <w:sz w:val="28"/>
          <w:bdr w:val="none" w:sz="0" w:space="0" w:color="auto" w:frame="1"/>
          <w:lang w:val="uk-UA" w:eastAsia="uk-UA"/>
        </w:rPr>
        <w:t> </w:t>
      </w:r>
      <w:r w:rsidRPr="00B1219A">
        <w:rPr>
          <w:b/>
          <w:bCs/>
          <w:color w:val="000000"/>
          <w:sz w:val="28"/>
          <w:bdr w:val="none" w:sz="0" w:space="0" w:color="auto" w:frame="1"/>
          <w:lang w:val="uk-UA" w:eastAsia="uk-UA"/>
        </w:rPr>
        <w:t>Розробник:</w:t>
      </w:r>
      <w:r w:rsidRPr="00B1219A">
        <w:rPr>
          <w:color w:val="000000"/>
          <w:sz w:val="28"/>
          <w:lang w:val="uk-UA" w:eastAsia="uk-UA"/>
        </w:rPr>
        <w:t> відділ з питань освіти, культури, туризму, молоді та спорту Орининської сільської ради.</w:t>
      </w:r>
    </w:p>
    <w:p w:rsidR="00B1219A" w:rsidRPr="00B1219A" w:rsidRDefault="00B1219A" w:rsidP="00B1219A">
      <w:pPr>
        <w:numPr>
          <w:ilvl w:val="0"/>
          <w:numId w:val="1"/>
        </w:numPr>
        <w:spacing w:after="120"/>
        <w:ind w:firstLine="709"/>
        <w:jc w:val="both"/>
        <w:textAlignment w:val="baseline"/>
        <w:rPr>
          <w:color w:val="000000"/>
          <w:sz w:val="28"/>
          <w:lang w:val="uk-UA" w:eastAsia="uk-UA"/>
        </w:rPr>
      </w:pPr>
      <w:r w:rsidRPr="00B1219A">
        <w:rPr>
          <w:color w:val="000000"/>
          <w:sz w:val="28"/>
          <w:lang w:val="uk-UA" w:eastAsia="uk-UA"/>
        </w:rPr>
        <w:t>5</w:t>
      </w:r>
      <w:r w:rsidRPr="00B1219A">
        <w:rPr>
          <w:b/>
          <w:bCs/>
          <w:color w:val="000000"/>
          <w:sz w:val="28"/>
          <w:bdr w:val="none" w:sz="0" w:space="0" w:color="auto" w:frame="1"/>
          <w:lang w:val="uk-UA" w:eastAsia="uk-UA"/>
        </w:rPr>
        <w:t>.</w:t>
      </w:r>
      <w:r>
        <w:rPr>
          <w:b/>
          <w:bCs/>
          <w:color w:val="000000"/>
          <w:sz w:val="28"/>
          <w:bdr w:val="none" w:sz="0" w:space="0" w:color="auto" w:frame="1"/>
          <w:lang w:val="uk-UA" w:eastAsia="uk-UA"/>
        </w:rPr>
        <w:t> </w:t>
      </w:r>
      <w:r w:rsidRPr="00B1219A">
        <w:rPr>
          <w:b/>
          <w:bCs/>
          <w:color w:val="000000"/>
          <w:sz w:val="28"/>
          <w:bdr w:val="none" w:sz="0" w:space="0" w:color="auto" w:frame="1"/>
          <w:lang w:val="uk-UA" w:eastAsia="uk-UA"/>
        </w:rPr>
        <w:t>Відповідальні за виконання</w:t>
      </w:r>
      <w:r w:rsidRPr="00B1219A">
        <w:rPr>
          <w:color w:val="000000"/>
          <w:sz w:val="28"/>
          <w:lang w:val="uk-UA" w:eastAsia="uk-UA"/>
        </w:rPr>
        <w:t>: відділ освіти, культури, туризму, молоді та спорту Орининської сільської ради.</w:t>
      </w:r>
    </w:p>
    <w:p w:rsidR="00B1219A" w:rsidRPr="00B1219A" w:rsidRDefault="00B1219A" w:rsidP="00B1219A">
      <w:pPr>
        <w:numPr>
          <w:ilvl w:val="0"/>
          <w:numId w:val="1"/>
        </w:numPr>
        <w:spacing w:after="120"/>
        <w:ind w:firstLine="709"/>
        <w:jc w:val="both"/>
        <w:textAlignment w:val="baseline"/>
        <w:rPr>
          <w:color w:val="000000"/>
          <w:sz w:val="28"/>
          <w:lang w:val="uk-UA" w:eastAsia="uk-UA"/>
        </w:rPr>
      </w:pPr>
      <w:r w:rsidRPr="00B1219A">
        <w:rPr>
          <w:b/>
          <w:bCs/>
          <w:color w:val="000000"/>
          <w:sz w:val="28"/>
          <w:bdr w:val="none" w:sz="0" w:space="0" w:color="auto" w:frame="1"/>
          <w:lang w:val="uk-UA" w:eastAsia="uk-UA"/>
        </w:rPr>
        <w:t>6.</w:t>
      </w:r>
      <w:r>
        <w:rPr>
          <w:b/>
          <w:bCs/>
          <w:color w:val="000000"/>
          <w:sz w:val="28"/>
          <w:bdr w:val="none" w:sz="0" w:space="0" w:color="auto" w:frame="1"/>
          <w:lang w:val="uk-UA" w:eastAsia="uk-UA"/>
        </w:rPr>
        <w:t> </w:t>
      </w:r>
      <w:r w:rsidRPr="00B1219A">
        <w:rPr>
          <w:b/>
          <w:bCs/>
          <w:color w:val="000000"/>
          <w:sz w:val="28"/>
          <w:bdr w:val="none" w:sz="0" w:space="0" w:color="auto" w:frame="1"/>
          <w:lang w:val="uk-UA" w:eastAsia="uk-UA"/>
        </w:rPr>
        <w:t>Мета:</w:t>
      </w:r>
      <w:r w:rsidRPr="00B1219A">
        <w:rPr>
          <w:color w:val="000000"/>
          <w:sz w:val="28"/>
          <w:lang w:val="uk-UA" w:eastAsia="uk-UA"/>
        </w:rPr>
        <w:t xml:space="preserve"> Метою Програми є відведення провідної ролі фізичній </w:t>
      </w:r>
      <w:proofErr w:type="spellStart"/>
      <w:r w:rsidRPr="00B1219A">
        <w:rPr>
          <w:color w:val="000000"/>
          <w:sz w:val="28"/>
          <w:lang w:val="uk-UA" w:eastAsia="uk-UA"/>
        </w:rPr>
        <w:t>куль</w:t>
      </w:r>
      <w:r>
        <w:rPr>
          <w:color w:val="000000"/>
          <w:sz w:val="28"/>
          <w:lang w:val="uk-UA" w:eastAsia="uk-UA"/>
        </w:rPr>
        <w:t>-</w:t>
      </w:r>
      <w:r w:rsidRPr="00B1219A">
        <w:rPr>
          <w:color w:val="000000"/>
          <w:sz w:val="28"/>
          <w:lang w:val="uk-UA" w:eastAsia="uk-UA"/>
        </w:rPr>
        <w:t>турі</w:t>
      </w:r>
      <w:proofErr w:type="spellEnd"/>
      <w:r w:rsidRPr="00B1219A">
        <w:rPr>
          <w:color w:val="000000"/>
          <w:sz w:val="28"/>
          <w:lang w:val="uk-UA" w:eastAsia="uk-UA"/>
        </w:rPr>
        <w:t xml:space="preserve"> і спорту в громаді як важливому фактору здорового способу життя, профілактики захворювань, формування гуманістичних цінностей, створення умов для всебічного гармонійного розвитку людини, сприяння досягненню фізичної та духовної досконалості, виявлення резервних можливостей </w:t>
      </w:r>
      <w:proofErr w:type="spellStart"/>
      <w:r w:rsidRPr="00B1219A">
        <w:rPr>
          <w:color w:val="000000"/>
          <w:sz w:val="28"/>
          <w:lang w:val="uk-UA" w:eastAsia="uk-UA"/>
        </w:rPr>
        <w:t>орга</w:t>
      </w:r>
      <w:r>
        <w:rPr>
          <w:color w:val="000000"/>
          <w:sz w:val="28"/>
          <w:lang w:val="uk-UA" w:eastAsia="uk-UA"/>
        </w:rPr>
        <w:t>-</w:t>
      </w:r>
      <w:r w:rsidRPr="00B1219A">
        <w:rPr>
          <w:color w:val="000000"/>
          <w:sz w:val="28"/>
          <w:lang w:val="uk-UA" w:eastAsia="uk-UA"/>
        </w:rPr>
        <w:t>нізму</w:t>
      </w:r>
      <w:proofErr w:type="spellEnd"/>
      <w:r w:rsidRPr="00B1219A">
        <w:rPr>
          <w:color w:val="000000"/>
          <w:sz w:val="28"/>
          <w:lang w:val="uk-UA" w:eastAsia="uk-UA"/>
        </w:rPr>
        <w:t>, формування патріотичних почуттів у громадян та позитивного іміджу громади.</w:t>
      </w:r>
    </w:p>
    <w:p w:rsidR="00B1219A" w:rsidRPr="00B1219A" w:rsidRDefault="00B1219A" w:rsidP="00B1219A">
      <w:pPr>
        <w:numPr>
          <w:ilvl w:val="0"/>
          <w:numId w:val="1"/>
        </w:numPr>
        <w:spacing w:after="120"/>
        <w:ind w:firstLine="709"/>
        <w:jc w:val="both"/>
        <w:textAlignment w:val="baseline"/>
        <w:rPr>
          <w:color w:val="000000"/>
          <w:sz w:val="28"/>
          <w:lang w:val="uk-UA" w:eastAsia="uk-UA"/>
        </w:rPr>
      </w:pPr>
      <w:r w:rsidRPr="00B1219A">
        <w:rPr>
          <w:b/>
          <w:bCs/>
          <w:color w:val="000000"/>
          <w:sz w:val="28"/>
          <w:bdr w:val="none" w:sz="0" w:space="0" w:color="auto" w:frame="1"/>
          <w:lang w:val="uk-UA" w:eastAsia="uk-UA"/>
        </w:rPr>
        <w:t>7.</w:t>
      </w:r>
      <w:r>
        <w:rPr>
          <w:b/>
          <w:bCs/>
          <w:color w:val="000000"/>
          <w:sz w:val="28"/>
          <w:bdr w:val="none" w:sz="0" w:space="0" w:color="auto" w:frame="1"/>
          <w:lang w:val="uk-UA" w:eastAsia="uk-UA"/>
        </w:rPr>
        <w:t> </w:t>
      </w:r>
      <w:r w:rsidRPr="00B1219A">
        <w:rPr>
          <w:b/>
          <w:bCs/>
          <w:color w:val="000000"/>
          <w:sz w:val="28"/>
          <w:bdr w:val="none" w:sz="0" w:space="0" w:color="auto" w:frame="1"/>
          <w:lang w:val="uk-UA" w:eastAsia="uk-UA"/>
        </w:rPr>
        <w:t>Початок: -</w:t>
      </w:r>
      <w:r w:rsidRPr="00B1219A">
        <w:rPr>
          <w:color w:val="000000"/>
          <w:sz w:val="28"/>
          <w:lang w:val="uk-UA" w:eastAsia="uk-UA"/>
        </w:rPr>
        <w:t>2021 рік,</w:t>
      </w:r>
      <w:proofErr w:type="spellStart"/>
      <w:r w:rsidRPr="00B1219A">
        <w:rPr>
          <w:color w:val="000000"/>
          <w:sz w:val="28"/>
          <w:lang w:val="uk-UA" w:eastAsia="uk-UA"/>
        </w:rPr>
        <w:t> </w:t>
      </w:r>
      <w:r w:rsidRPr="00B1219A">
        <w:rPr>
          <w:b/>
          <w:bCs/>
          <w:color w:val="000000"/>
          <w:sz w:val="28"/>
          <w:bdr w:val="none" w:sz="0" w:space="0" w:color="auto" w:frame="1"/>
          <w:lang w:val="uk-UA" w:eastAsia="uk-UA"/>
        </w:rPr>
        <w:t>зак</w:t>
      </w:r>
      <w:proofErr w:type="spellEnd"/>
      <w:r w:rsidRPr="00B1219A">
        <w:rPr>
          <w:b/>
          <w:bCs/>
          <w:color w:val="000000"/>
          <w:sz w:val="28"/>
          <w:bdr w:val="none" w:sz="0" w:space="0" w:color="auto" w:frame="1"/>
          <w:lang w:val="uk-UA" w:eastAsia="uk-UA"/>
        </w:rPr>
        <w:t>інчення-</w:t>
      </w:r>
      <w:r w:rsidRPr="00B1219A">
        <w:rPr>
          <w:color w:val="000000"/>
          <w:sz w:val="28"/>
          <w:lang w:val="uk-UA" w:eastAsia="uk-UA"/>
        </w:rPr>
        <w:t> 2022 рік.</w:t>
      </w:r>
    </w:p>
    <w:p w:rsidR="00B1219A" w:rsidRPr="00B1219A" w:rsidRDefault="00B1219A" w:rsidP="00B1219A">
      <w:pPr>
        <w:numPr>
          <w:ilvl w:val="0"/>
          <w:numId w:val="1"/>
        </w:numPr>
        <w:spacing w:after="120"/>
        <w:ind w:firstLine="709"/>
        <w:jc w:val="both"/>
        <w:textAlignment w:val="baseline"/>
        <w:rPr>
          <w:color w:val="000000"/>
          <w:sz w:val="28"/>
          <w:lang w:val="uk-UA" w:eastAsia="uk-UA"/>
        </w:rPr>
      </w:pPr>
      <w:r w:rsidRPr="00B1219A">
        <w:rPr>
          <w:b/>
          <w:bCs/>
          <w:color w:val="000000"/>
          <w:sz w:val="28"/>
          <w:bdr w:val="none" w:sz="0" w:space="0" w:color="auto" w:frame="1"/>
          <w:lang w:val="uk-UA" w:eastAsia="uk-UA"/>
        </w:rPr>
        <w:t>8.</w:t>
      </w:r>
      <w:r>
        <w:rPr>
          <w:b/>
          <w:bCs/>
          <w:color w:val="000000"/>
          <w:sz w:val="28"/>
          <w:bdr w:val="none" w:sz="0" w:space="0" w:color="auto" w:frame="1"/>
          <w:lang w:val="uk-UA" w:eastAsia="uk-UA"/>
        </w:rPr>
        <w:t> </w:t>
      </w:r>
      <w:r w:rsidRPr="00B1219A">
        <w:rPr>
          <w:b/>
          <w:bCs/>
          <w:color w:val="000000"/>
          <w:sz w:val="28"/>
          <w:bdr w:val="none" w:sz="0" w:space="0" w:color="auto" w:frame="1"/>
          <w:lang w:val="uk-UA" w:eastAsia="uk-UA"/>
        </w:rPr>
        <w:t>Етапи виконання:</w:t>
      </w:r>
      <w:r w:rsidRPr="00B1219A">
        <w:rPr>
          <w:color w:val="000000"/>
          <w:sz w:val="28"/>
          <w:lang w:val="uk-UA" w:eastAsia="uk-UA"/>
        </w:rPr>
        <w:t> З 15.04. 2021 року до 31.12.2022 року.</w:t>
      </w:r>
    </w:p>
    <w:p w:rsidR="00B1219A" w:rsidRPr="00B1219A" w:rsidRDefault="00B1219A" w:rsidP="00B1219A">
      <w:pPr>
        <w:numPr>
          <w:ilvl w:val="0"/>
          <w:numId w:val="1"/>
        </w:numPr>
        <w:spacing w:after="120"/>
        <w:ind w:firstLine="709"/>
        <w:jc w:val="both"/>
        <w:textAlignment w:val="baseline"/>
        <w:rPr>
          <w:color w:val="000000"/>
          <w:sz w:val="28"/>
          <w:lang w:val="uk-UA" w:eastAsia="uk-UA"/>
        </w:rPr>
      </w:pPr>
      <w:r w:rsidRPr="00B1219A">
        <w:rPr>
          <w:b/>
          <w:bCs/>
          <w:color w:val="000000"/>
          <w:sz w:val="28"/>
          <w:bdr w:val="none" w:sz="0" w:space="0" w:color="auto" w:frame="1"/>
          <w:lang w:val="uk-UA" w:eastAsia="uk-UA"/>
        </w:rPr>
        <w:t>9.</w:t>
      </w:r>
      <w:r>
        <w:rPr>
          <w:b/>
          <w:bCs/>
          <w:color w:val="000000"/>
          <w:sz w:val="28"/>
          <w:bdr w:val="none" w:sz="0" w:space="0" w:color="auto" w:frame="1"/>
          <w:lang w:val="uk-UA" w:eastAsia="uk-UA"/>
        </w:rPr>
        <w:t> </w:t>
      </w:r>
      <w:r w:rsidRPr="00B1219A">
        <w:rPr>
          <w:b/>
          <w:bCs/>
          <w:color w:val="000000"/>
          <w:sz w:val="28"/>
          <w:bdr w:val="none" w:sz="0" w:space="0" w:color="auto" w:frame="1"/>
          <w:lang w:val="uk-UA" w:eastAsia="uk-UA"/>
        </w:rPr>
        <w:t>Загальні обсяги фінансування:</w:t>
      </w:r>
      <w:proofErr w:type="spellStart"/>
      <w:r w:rsidRPr="00B1219A">
        <w:rPr>
          <w:color w:val="000000"/>
          <w:sz w:val="28"/>
          <w:lang w:val="uk-UA" w:eastAsia="uk-UA"/>
        </w:rPr>
        <w:t> Фінансуванн</w:t>
      </w:r>
      <w:proofErr w:type="spellEnd"/>
      <w:r w:rsidRPr="00B1219A">
        <w:rPr>
          <w:color w:val="000000"/>
          <w:sz w:val="28"/>
          <w:lang w:val="uk-UA" w:eastAsia="uk-UA"/>
        </w:rPr>
        <w:t xml:space="preserve">я Програми </w:t>
      </w:r>
      <w:proofErr w:type="spellStart"/>
      <w:r w:rsidRPr="00B1219A">
        <w:rPr>
          <w:color w:val="000000"/>
          <w:sz w:val="28"/>
          <w:lang w:val="uk-UA" w:eastAsia="uk-UA"/>
        </w:rPr>
        <w:t>здійсню</w:t>
      </w:r>
      <w:r>
        <w:rPr>
          <w:color w:val="000000"/>
          <w:sz w:val="28"/>
          <w:lang w:val="uk-UA" w:eastAsia="uk-UA"/>
        </w:rPr>
        <w:t>-</w:t>
      </w:r>
      <w:r w:rsidRPr="00B1219A">
        <w:rPr>
          <w:color w:val="000000"/>
          <w:sz w:val="28"/>
          <w:lang w:val="uk-UA" w:eastAsia="uk-UA"/>
        </w:rPr>
        <w:t>ється</w:t>
      </w:r>
      <w:proofErr w:type="spellEnd"/>
      <w:r w:rsidRPr="00B1219A">
        <w:rPr>
          <w:color w:val="000000"/>
          <w:sz w:val="28"/>
          <w:lang w:val="uk-UA" w:eastAsia="uk-UA"/>
        </w:rPr>
        <w:t xml:space="preserve"> з сільського бюджету в межах бюджетних  призначень та з інших </w:t>
      </w:r>
      <w:proofErr w:type="spellStart"/>
      <w:r w:rsidRPr="00B1219A">
        <w:rPr>
          <w:color w:val="000000"/>
          <w:sz w:val="28"/>
          <w:lang w:val="uk-UA" w:eastAsia="uk-UA"/>
        </w:rPr>
        <w:t>дже</w:t>
      </w:r>
      <w:r>
        <w:rPr>
          <w:color w:val="000000"/>
          <w:sz w:val="28"/>
          <w:lang w:val="uk-UA" w:eastAsia="uk-UA"/>
        </w:rPr>
        <w:t>-</w:t>
      </w:r>
      <w:r w:rsidRPr="00B1219A">
        <w:rPr>
          <w:color w:val="000000"/>
          <w:sz w:val="28"/>
          <w:lang w:val="uk-UA" w:eastAsia="uk-UA"/>
        </w:rPr>
        <w:t>рел</w:t>
      </w:r>
      <w:proofErr w:type="spellEnd"/>
      <w:r w:rsidRPr="00B1219A">
        <w:rPr>
          <w:color w:val="000000"/>
          <w:sz w:val="28"/>
          <w:lang w:val="uk-UA" w:eastAsia="uk-UA"/>
        </w:rPr>
        <w:t>, не заборонених законодавством.</w:t>
      </w:r>
    </w:p>
    <w:p w:rsidR="00B1219A" w:rsidRPr="00B1219A" w:rsidRDefault="00B1219A" w:rsidP="008531A2">
      <w:pPr>
        <w:spacing w:after="120"/>
        <w:jc w:val="both"/>
        <w:textAlignment w:val="baseline"/>
        <w:rPr>
          <w:color w:val="000000"/>
          <w:sz w:val="28"/>
          <w:lang w:val="uk-UA" w:eastAsia="uk-UA"/>
        </w:rPr>
      </w:pPr>
      <w:bookmarkStart w:id="0" w:name="_GoBack"/>
      <w:bookmarkEnd w:id="0"/>
    </w:p>
    <w:tbl>
      <w:tblPr>
        <w:tblpPr w:leftFromText="45" w:rightFromText="45" w:vertAnchor="text"/>
        <w:tblW w:w="93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2268"/>
        <w:gridCol w:w="1984"/>
        <w:gridCol w:w="1560"/>
        <w:gridCol w:w="1540"/>
      </w:tblGrid>
      <w:tr w:rsidR="00B1219A" w:rsidRPr="00B1219A" w:rsidTr="00F64630">
        <w:tc>
          <w:tcPr>
            <w:tcW w:w="1985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1219A" w:rsidRPr="00B1219A" w:rsidRDefault="00B1219A" w:rsidP="00F64630">
            <w:pPr>
              <w:spacing w:line="360" w:lineRule="atLeast"/>
              <w:jc w:val="center"/>
              <w:textAlignment w:val="baseline"/>
              <w:rPr>
                <w:color w:val="000000"/>
                <w:sz w:val="28"/>
                <w:lang w:val="uk-UA" w:eastAsia="uk-UA"/>
              </w:rPr>
            </w:pPr>
            <w:r w:rsidRPr="00B1219A">
              <w:rPr>
                <w:b/>
                <w:bCs/>
                <w:color w:val="000000"/>
                <w:sz w:val="28"/>
                <w:bdr w:val="none" w:sz="0" w:space="0" w:color="auto" w:frame="1"/>
                <w:lang w:val="uk-UA" w:eastAsia="uk-UA"/>
              </w:rPr>
              <w:t>Джерела фінансування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1219A" w:rsidRPr="00B1219A" w:rsidRDefault="00B1219A" w:rsidP="00F64630">
            <w:pPr>
              <w:spacing w:line="360" w:lineRule="atLeast"/>
              <w:jc w:val="center"/>
              <w:textAlignment w:val="baseline"/>
              <w:rPr>
                <w:color w:val="000000"/>
                <w:sz w:val="28"/>
                <w:lang w:val="uk-UA" w:eastAsia="uk-UA"/>
              </w:rPr>
            </w:pPr>
            <w:r w:rsidRPr="00B1219A">
              <w:rPr>
                <w:b/>
                <w:bCs/>
                <w:color w:val="000000"/>
                <w:sz w:val="28"/>
                <w:bdr w:val="none" w:sz="0" w:space="0" w:color="auto" w:frame="1"/>
                <w:lang w:val="uk-UA" w:eastAsia="uk-UA"/>
              </w:rPr>
              <w:t xml:space="preserve">Обсяг фінансування, усього, тис. </w:t>
            </w:r>
            <w:proofErr w:type="spellStart"/>
            <w:r w:rsidRPr="00B1219A">
              <w:rPr>
                <w:b/>
                <w:bCs/>
                <w:color w:val="000000"/>
                <w:sz w:val="28"/>
                <w:bdr w:val="none" w:sz="0" w:space="0" w:color="auto" w:frame="1"/>
                <w:lang w:val="uk-UA" w:eastAsia="uk-UA"/>
              </w:rPr>
              <w:t>грн</w:t>
            </w:r>
            <w:proofErr w:type="spellEnd"/>
          </w:p>
        </w:tc>
        <w:tc>
          <w:tcPr>
            <w:tcW w:w="508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1219A" w:rsidRPr="00B1219A" w:rsidRDefault="00B1219A" w:rsidP="00F64630">
            <w:pPr>
              <w:spacing w:line="360" w:lineRule="atLeast"/>
              <w:jc w:val="center"/>
              <w:textAlignment w:val="baseline"/>
              <w:rPr>
                <w:color w:val="000000"/>
                <w:sz w:val="28"/>
                <w:lang w:val="uk-UA" w:eastAsia="uk-UA"/>
              </w:rPr>
            </w:pPr>
            <w:r w:rsidRPr="00B1219A">
              <w:rPr>
                <w:b/>
                <w:bCs/>
                <w:color w:val="000000"/>
                <w:sz w:val="28"/>
                <w:bdr w:val="none" w:sz="0" w:space="0" w:color="auto" w:frame="1"/>
                <w:lang w:val="uk-UA" w:eastAsia="uk-UA"/>
              </w:rPr>
              <w:t>За роками виконання</w:t>
            </w:r>
          </w:p>
        </w:tc>
      </w:tr>
      <w:tr w:rsidR="00B1219A" w:rsidRPr="00B1219A" w:rsidTr="00F64630">
        <w:tc>
          <w:tcPr>
            <w:tcW w:w="1985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B1219A" w:rsidRPr="00B1219A" w:rsidRDefault="00B1219A" w:rsidP="00F64630">
            <w:pPr>
              <w:rPr>
                <w:color w:val="000000"/>
                <w:sz w:val="28"/>
                <w:lang w:val="uk-UA" w:eastAsia="uk-UA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219A" w:rsidRPr="00B1219A" w:rsidRDefault="00B1219A" w:rsidP="00F64630">
            <w:pPr>
              <w:rPr>
                <w:color w:val="000000"/>
                <w:sz w:val="28"/>
                <w:lang w:val="uk-UA" w:eastAsia="uk-UA"/>
              </w:rPr>
            </w:pPr>
          </w:p>
        </w:tc>
        <w:tc>
          <w:tcPr>
            <w:tcW w:w="1984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1219A" w:rsidRPr="00B1219A" w:rsidRDefault="00B1219A" w:rsidP="00F64630">
            <w:pPr>
              <w:spacing w:line="360" w:lineRule="atLeast"/>
              <w:jc w:val="center"/>
              <w:textAlignment w:val="baseline"/>
              <w:rPr>
                <w:color w:val="000000"/>
                <w:sz w:val="28"/>
                <w:lang w:val="uk-UA" w:eastAsia="uk-UA"/>
              </w:rPr>
            </w:pPr>
            <w:r w:rsidRPr="00B1219A">
              <w:rPr>
                <w:b/>
                <w:bCs/>
                <w:color w:val="000000"/>
                <w:sz w:val="28"/>
                <w:bdr w:val="none" w:sz="0" w:space="0" w:color="auto" w:frame="1"/>
                <w:lang w:val="uk-UA" w:eastAsia="uk-UA"/>
              </w:rPr>
              <w:t>2021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1219A" w:rsidRPr="00B1219A" w:rsidRDefault="00B1219A" w:rsidP="00F64630">
            <w:pPr>
              <w:spacing w:line="360" w:lineRule="atLeast"/>
              <w:jc w:val="center"/>
              <w:textAlignment w:val="baseline"/>
              <w:rPr>
                <w:color w:val="000000"/>
                <w:sz w:val="28"/>
                <w:lang w:val="uk-UA" w:eastAsia="uk-UA"/>
              </w:rPr>
            </w:pPr>
            <w:r w:rsidRPr="00B1219A">
              <w:rPr>
                <w:b/>
                <w:bCs/>
                <w:color w:val="000000"/>
                <w:sz w:val="28"/>
                <w:bdr w:val="none" w:sz="0" w:space="0" w:color="auto" w:frame="1"/>
                <w:lang w:val="uk-UA" w:eastAsia="uk-UA"/>
              </w:rPr>
              <w:t>2022</w:t>
            </w:r>
          </w:p>
        </w:tc>
        <w:tc>
          <w:tcPr>
            <w:tcW w:w="1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1219A" w:rsidRPr="00B1219A" w:rsidRDefault="00B1219A" w:rsidP="00F64630">
            <w:pPr>
              <w:spacing w:line="360" w:lineRule="atLeast"/>
              <w:jc w:val="center"/>
              <w:textAlignment w:val="baseline"/>
              <w:rPr>
                <w:color w:val="000000"/>
                <w:sz w:val="28"/>
                <w:lang w:val="uk-UA" w:eastAsia="uk-UA"/>
              </w:rPr>
            </w:pPr>
          </w:p>
        </w:tc>
      </w:tr>
      <w:tr w:rsidR="00B1219A" w:rsidRPr="00B1219A" w:rsidTr="00F64630">
        <w:tc>
          <w:tcPr>
            <w:tcW w:w="198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1219A" w:rsidRPr="00B1219A" w:rsidRDefault="00B1219A" w:rsidP="00F64630">
            <w:pPr>
              <w:spacing w:line="360" w:lineRule="atLeast"/>
              <w:rPr>
                <w:color w:val="212529"/>
                <w:sz w:val="28"/>
                <w:lang w:val="uk-UA" w:eastAsia="uk-UA"/>
              </w:rPr>
            </w:pPr>
            <w:r w:rsidRPr="00B1219A">
              <w:rPr>
                <w:color w:val="212529"/>
                <w:sz w:val="28"/>
                <w:bdr w:val="none" w:sz="0" w:space="0" w:color="auto" w:frame="1"/>
                <w:lang w:val="uk-UA" w:eastAsia="uk-UA"/>
              </w:rPr>
              <w:lastRenderedPageBreak/>
              <w:t>Державний бюджет</w:t>
            </w:r>
            <w:r w:rsidRPr="00B1219A">
              <w:rPr>
                <w:color w:val="212529"/>
                <w:sz w:val="28"/>
                <w:lang w:val="uk-UA" w:eastAsia="uk-UA"/>
              </w:rPr>
              <w:t> </w:t>
            </w:r>
            <w:r w:rsidRPr="00B1219A">
              <w:rPr>
                <w:color w:val="212529"/>
                <w:sz w:val="28"/>
                <w:bdr w:val="none" w:sz="0" w:space="0" w:color="auto" w:frame="1"/>
                <w:lang w:val="uk-UA" w:eastAsia="uk-UA"/>
              </w:rPr>
              <w:t> 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1219A" w:rsidRPr="00B1219A" w:rsidRDefault="00B1219A" w:rsidP="00F64630">
            <w:pPr>
              <w:spacing w:line="360" w:lineRule="atLeast"/>
              <w:jc w:val="center"/>
              <w:textAlignment w:val="baseline"/>
              <w:rPr>
                <w:color w:val="000000"/>
                <w:sz w:val="28"/>
                <w:lang w:val="uk-UA" w:eastAsia="uk-UA"/>
              </w:rPr>
            </w:pPr>
            <w:r w:rsidRPr="00B1219A">
              <w:rPr>
                <w:b/>
                <w:bCs/>
                <w:color w:val="000000"/>
                <w:sz w:val="28"/>
                <w:bdr w:val="none" w:sz="0" w:space="0" w:color="auto" w:frame="1"/>
                <w:lang w:val="uk-UA" w:eastAsia="uk-UA"/>
              </w:rPr>
              <w:t>0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1219A" w:rsidRPr="00B1219A" w:rsidRDefault="00B1219A" w:rsidP="00F64630">
            <w:pPr>
              <w:spacing w:line="360" w:lineRule="atLeast"/>
              <w:jc w:val="center"/>
              <w:textAlignment w:val="baseline"/>
              <w:rPr>
                <w:color w:val="000000"/>
                <w:sz w:val="28"/>
                <w:lang w:val="uk-UA" w:eastAsia="uk-UA"/>
              </w:rPr>
            </w:pPr>
            <w:r w:rsidRPr="00B1219A">
              <w:rPr>
                <w:b/>
                <w:bCs/>
                <w:color w:val="000000"/>
                <w:sz w:val="28"/>
                <w:bdr w:val="none" w:sz="0" w:space="0" w:color="auto" w:frame="1"/>
                <w:lang w:val="uk-UA" w:eastAsia="uk-UA"/>
              </w:rPr>
              <w:t>0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1219A" w:rsidRPr="00B1219A" w:rsidRDefault="00B1219A" w:rsidP="00F64630">
            <w:pPr>
              <w:spacing w:line="360" w:lineRule="atLeast"/>
              <w:jc w:val="center"/>
              <w:textAlignment w:val="baseline"/>
              <w:rPr>
                <w:color w:val="000000"/>
                <w:sz w:val="28"/>
                <w:lang w:val="uk-UA" w:eastAsia="uk-UA"/>
              </w:rPr>
            </w:pPr>
            <w:r w:rsidRPr="00B1219A">
              <w:rPr>
                <w:b/>
                <w:bCs/>
                <w:color w:val="000000"/>
                <w:sz w:val="28"/>
                <w:bdr w:val="none" w:sz="0" w:space="0" w:color="auto" w:frame="1"/>
                <w:lang w:val="uk-UA" w:eastAsia="uk-UA"/>
              </w:rPr>
              <w:t>0</w:t>
            </w:r>
          </w:p>
        </w:tc>
        <w:tc>
          <w:tcPr>
            <w:tcW w:w="1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1219A" w:rsidRPr="00B1219A" w:rsidRDefault="00B1219A" w:rsidP="00F64630">
            <w:pPr>
              <w:spacing w:line="360" w:lineRule="atLeast"/>
              <w:jc w:val="center"/>
              <w:textAlignment w:val="baseline"/>
              <w:rPr>
                <w:color w:val="000000"/>
                <w:sz w:val="28"/>
                <w:lang w:val="uk-UA" w:eastAsia="uk-UA"/>
              </w:rPr>
            </w:pPr>
          </w:p>
        </w:tc>
      </w:tr>
      <w:tr w:rsidR="00B1219A" w:rsidRPr="00B1219A" w:rsidTr="00F64630">
        <w:tc>
          <w:tcPr>
            <w:tcW w:w="198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1219A" w:rsidRPr="00B1219A" w:rsidRDefault="00B1219A" w:rsidP="00F64630">
            <w:pPr>
              <w:spacing w:line="360" w:lineRule="atLeast"/>
              <w:rPr>
                <w:color w:val="212529"/>
                <w:sz w:val="28"/>
                <w:lang w:val="uk-UA" w:eastAsia="uk-UA"/>
              </w:rPr>
            </w:pPr>
            <w:r w:rsidRPr="00B1219A">
              <w:rPr>
                <w:color w:val="212529"/>
                <w:sz w:val="28"/>
                <w:bdr w:val="none" w:sz="0" w:space="0" w:color="auto" w:frame="1"/>
                <w:lang w:val="uk-UA" w:eastAsia="uk-UA"/>
              </w:rPr>
              <w:t>Районний бюджет</w:t>
            </w:r>
            <w:r w:rsidRPr="00B1219A">
              <w:rPr>
                <w:color w:val="212529"/>
                <w:sz w:val="28"/>
                <w:lang w:val="uk-UA" w:eastAsia="uk-UA"/>
              </w:rPr>
              <w:t> </w:t>
            </w:r>
            <w:r w:rsidRPr="00B1219A">
              <w:rPr>
                <w:color w:val="212529"/>
                <w:sz w:val="28"/>
                <w:bdr w:val="none" w:sz="0" w:space="0" w:color="auto" w:frame="1"/>
                <w:lang w:val="uk-UA" w:eastAsia="uk-UA"/>
              </w:rPr>
              <w:t> 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1219A" w:rsidRPr="00B1219A" w:rsidRDefault="00B1219A" w:rsidP="00F64630">
            <w:pPr>
              <w:spacing w:line="360" w:lineRule="atLeast"/>
              <w:jc w:val="center"/>
              <w:textAlignment w:val="baseline"/>
              <w:rPr>
                <w:color w:val="000000"/>
                <w:sz w:val="28"/>
                <w:lang w:val="uk-UA" w:eastAsia="uk-UA"/>
              </w:rPr>
            </w:pPr>
            <w:r w:rsidRPr="00B1219A">
              <w:rPr>
                <w:b/>
                <w:bCs/>
                <w:color w:val="000000"/>
                <w:sz w:val="28"/>
                <w:bdr w:val="none" w:sz="0" w:space="0" w:color="auto" w:frame="1"/>
                <w:lang w:val="uk-UA" w:eastAsia="uk-UA"/>
              </w:rPr>
              <w:t>0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1219A" w:rsidRPr="00B1219A" w:rsidRDefault="00B1219A" w:rsidP="00F64630">
            <w:pPr>
              <w:spacing w:line="360" w:lineRule="atLeast"/>
              <w:jc w:val="center"/>
              <w:textAlignment w:val="baseline"/>
              <w:rPr>
                <w:color w:val="000000"/>
                <w:sz w:val="28"/>
                <w:lang w:val="uk-UA" w:eastAsia="uk-UA"/>
              </w:rPr>
            </w:pPr>
            <w:r w:rsidRPr="00B1219A">
              <w:rPr>
                <w:b/>
                <w:bCs/>
                <w:color w:val="000000"/>
                <w:sz w:val="28"/>
                <w:bdr w:val="none" w:sz="0" w:space="0" w:color="auto" w:frame="1"/>
                <w:lang w:val="uk-UA" w:eastAsia="uk-UA"/>
              </w:rPr>
              <w:t>0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1219A" w:rsidRPr="00B1219A" w:rsidRDefault="00B1219A" w:rsidP="00F64630">
            <w:pPr>
              <w:spacing w:line="360" w:lineRule="atLeast"/>
              <w:jc w:val="center"/>
              <w:textAlignment w:val="baseline"/>
              <w:rPr>
                <w:color w:val="000000"/>
                <w:sz w:val="28"/>
                <w:lang w:val="uk-UA" w:eastAsia="uk-UA"/>
              </w:rPr>
            </w:pPr>
            <w:r w:rsidRPr="00B1219A">
              <w:rPr>
                <w:b/>
                <w:bCs/>
                <w:color w:val="000000"/>
                <w:sz w:val="28"/>
                <w:bdr w:val="none" w:sz="0" w:space="0" w:color="auto" w:frame="1"/>
                <w:lang w:val="uk-UA" w:eastAsia="uk-UA"/>
              </w:rPr>
              <w:t>0</w:t>
            </w:r>
          </w:p>
        </w:tc>
        <w:tc>
          <w:tcPr>
            <w:tcW w:w="1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1219A" w:rsidRPr="00B1219A" w:rsidRDefault="00B1219A" w:rsidP="00F64630">
            <w:pPr>
              <w:spacing w:line="360" w:lineRule="atLeast"/>
              <w:jc w:val="center"/>
              <w:textAlignment w:val="baseline"/>
              <w:rPr>
                <w:color w:val="000000"/>
                <w:sz w:val="28"/>
                <w:lang w:val="uk-UA" w:eastAsia="uk-UA"/>
              </w:rPr>
            </w:pPr>
          </w:p>
        </w:tc>
      </w:tr>
      <w:tr w:rsidR="00B1219A" w:rsidRPr="00B1219A" w:rsidTr="00F64630">
        <w:tc>
          <w:tcPr>
            <w:tcW w:w="198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1219A" w:rsidRPr="00B1219A" w:rsidRDefault="00B1219A" w:rsidP="00F64630">
            <w:pPr>
              <w:spacing w:line="360" w:lineRule="atLeast"/>
              <w:jc w:val="both"/>
              <w:rPr>
                <w:color w:val="212529"/>
                <w:sz w:val="28"/>
                <w:lang w:val="uk-UA" w:eastAsia="uk-UA"/>
              </w:rPr>
            </w:pPr>
            <w:r w:rsidRPr="00B1219A">
              <w:rPr>
                <w:color w:val="212529"/>
                <w:sz w:val="28"/>
                <w:bdr w:val="none" w:sz="0" w:space="0" w:color="auto" w:frame="1"/>
                <w:lang w:val="uk-UA" w:eastAsia="uk-UA"/>
              </w:rPr>
              <w:t>Сільський бюджет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1219A" w:rsidRPr="00B1219A" w:rsidRDefault="00B1219A" w:rsidP="00F64630">
            <w:pPr>
              <w:spacing w:line="360" w:lineRule="atLeast"/>
              <w:jc w:val="both"/>
              <w:rPr>
                <w:b/>
                <w:color w:val="212529"/>
                <w:sz w:val="28"/>
                <w:lang w:val="uk-UA" w:eastAsia="uk-UA"/>
              </w:rPr>
            </w:pPr>
            <w:r w:rsidRPr="00B1219A">
              <w:rPr>
                <w:rFonts w:eastAsia="SimSun"/>
                <w:b/>
                <w:noProof/>
                <w:sz w:val="28"/>
                <w:lang w:val="uk-UA"/>
              </w:rPr>
              <w:t xml:space="preserve">         120500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1219A" w:rsidRPr="00B1219A" w:rsidRDefault="00B1219A" w:rsidP="00F64630">
            <w:pPr>
              <w:spacing w:line="360" w:lineRule="atLeast"/>
              <w:jc w:val="both"/>
              <w:textAlignment w:val="baseline"/>
              <w:rPr>
                <w:b/>
                <w:color w:val="000000"/>
                <w:sz w:val="28"/>
                <w:lang w:val="uk-UA" w:eastAsia="uk-UA"/>
              </w:rPr>
            </w:pPr>
            <w:r w:rsidRPr="00B1219A">
              <w:rPr>
                <w:rFonts w:eastAsia="SimSun"/>
                <w:b/>
                <w:noProof/>
                <w:sz w:val="28"/>
                <w:lang w:val="uk-UA"/>
              </w:rPr>
              <w:t xml:space="preserve">        57800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1219A" w:rsidRPr="00B1219A" w:rsidRDefault="00B1219A" w:rsidP="00F64630">
            <w:pPr>
              <w:spacing w:line="360" w:lineRule="atLeast"/>
              <w:jc w:val="both"/>
              <w:textAlignment w:val="baseline"/>
              <w:rPr>
                <w:b/>
                <w:color w:val="000000"/>
                <w:sz w:val="28"/>
                <w:lang w:val="uk-UA" w:eastAsia="uk-UA"/>
              </w:rPr>
            </w:pPr>
            <w:r w:rsidRPr="00B1219A">
              <w:rPr>
                <w:rFonts w:eastAsia="SimSun"/>
                <w:b/>
                <w:noProof/>
                <w:sz w:val="28"/>
                <w:lang w:val="uk-UA"/>
              </w:rPr>
              <w:t xml:space="preserve">    62700</w:t>
            </w:r>
          </w:p>
        </w:tc>
        <w:tc>
          <w:tcPr>
            <w:tcW w:w="1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1219A" w:rsidRPr="00B1219A" w:rsidRDefault="00B1219A" w:rsidP="00F64630">
            <w:pPr>
              <w:spacing w:line="360" w:lineRule="atLeast"/>
              <w:jc w:val="center"/>
              <w:textAlignment w:val="baseline"/>
              <w:rPr>
                <w:color w:val="000000"/>
                <w:sz w:val="28"/>
                <w:lang w:val="uk-UA" w:eastAsia="uk-UA"/>
              </w:rPr>
            </w:pPr>
          </w:p>
        </w:tc>
      </w:tr>
      <w:tr w:rsidR="00B1219A" w:rsidRPr="00B1219A" w:rsidTr="00F64630">
        <w:tc>
          <w:tcPr>
            <w:tcW w:w="198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1219A" w:rsidRPr="00B1219A" w:rsidRDefault="00B1219A" w:rsidP="00F64630">
            <w:pPr>
              <w:spacing w:line="360" w:lineRule="atLeast"/>
              <w:rPr>
                <w:color w:val="212529"/>
                <w:sz w:val="28"/>
                <w:lang w:val="uk-UA" w:eastAsia="uk-UA"/>
              </w:rPr>
            </w:pPr>
            <w:r w:rsidRPr="00B1219A">
              <w:rPr>
                <w:color w:val="212529"/>
                <w:sz w:val="28"/>
                <w:bdr w:val="none" w:sz="0" w:space="0" w:color="auto" w:frame="1"/>
                <w:lang w:val="uk-UA" w:eastAsia="uk-UA"/>
              </w:rPr>
              <w:t>Інші</w:t>
            </w:r>
            <w:r w:rsidRPr="00B1219A">
              <w:rPr>
                <w:color w:val="212529"/>
                <w:sz w:val="28"/>
                <w:lang w:val="uk-UA" w:eastAsia="uk-UA"/>
              </w:rPr>
              <w:t> </w:t>
            </w:r>
            <w:r w:rsidRPr="00B1219A">
              <w:rPr>
                <w:color w:val="212529"/>
                <w:sz w:val="28"/>
                <w:bdr w:val="none" w:sz="0" w:space="0" w:color="auto" w:frame="1"/>
                <w:lang w:val="uk-UA" w:eastAsia="uk-UA"/>
              </w:rPr>
              <w:t>джерела</w:t>
            </w:r>
            <w:r w:rsidRPr="00B1219A">
              <w:rPr>
                <w:color w:val="212529"/>
                <w:sz w:val="28"/>
                <w:lang w:val="uk-UA" w:eastAsia="uk-UA"/>
              </w:rPr>
              <w:t> </w:t>
            </w:r>
            <w:r w:rsidRPr="00B1219A">
              <w:rPr>
                <w:color w:val="212529"/>
                <w:sz w:val="28"/>
                <w:bdr w:val="none" w:sz="0" w:space="0" w:color="auto" w:frame="1"/>
                <w:lang w:val="uk-UA" w:eastAsia="uk-UA"/>
              </w:rPr>
              <w:t> 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1219A" w:rsidRPr="00B1219A" w:rsidRDefault="00B1219A" w:rsidP="00F64630">
            <w:pPr>
              <w:spacing w:line="360" w:lineRule="atLeast"/>
              <w:jc w:val="center"/>
              <w:textAlignment w:val="baseline"/>
              <w:rPr>
                <w:color w:val="000000"/>
                <w:sz w:val="28"/>
                <w:lang w:val="uk-UA" w:eastAsia="uk-UA"/>
              </w:rPr>
            </w:pPr>
            <w:r w:rsidRPr="00B1219A">
              <w:rPr>
                <w:b/>
                <w:bCs/>
                <w:color w:val="000000"/>
                <w:sz w:val="28"/>
                <w:bdr w:val="none" w:sz="0" w:space="0" w:color="auto" w:frame="1"/>
                <w:lang w:val="uk-UA" w:eastAsia="uk-UA"/>
              </w:rPr>
              <w:t>0,0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1219A" w:rsidRPr="00B1219A" w:rsidRDefault="00B1219A" w:rsidP="00F64630">
            <w:pPr>
              <w:spacing w:line="360" w:lineRule="atLeast"/>
              <w:jc w:val="center"/>
              <w:textAlignment w:val="baseline"/>
              <w:rPr>
                <w:color w:val="000000"/>
                <w:sz w:val="28"/>
                <w:lang w:val="uk-UA" w:eastAsia="uk-UA"/>
              </w:rPr>
            </w:pPr>
            <w:r w:rsidRPr="00B1219A">
              <w:rPr>
                <w:b/>
                <w:bCs/>
                <w:color w:val="000000"/>
                <w:sz w:val="28"/>
                <w:bdr w:val="none" w:sz="0" w:space="0" w:color="auto" w:frame="1"/>
                <w:lang w:val="uk-UA" w:eastAsia="uk-UA"/>
              </w:rPr>
              <w:t>0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1219A" w:rsidRPr="00B1219A" w:rsidRDefault="00B1219A" w:rsidP="00F64630">
            <w:pPr>
              <w:spacing w:line="360" w:lineRule="atLeast"/>
              <w:jc w:val="center"/>
              <w:textAlignment w:val="baseline"/>
              <w:rPr>
                <w:color w:val="000000"/>
                <w:sz w:val="28"/>
                <w:lang w:val="uk-UA" w:eastAsia="uk-UA"/>
              </w:rPr>
            </w:pPr>
            <w:r w:rsidRPr="00B1219A">
              <w:rPr>
                <w:b/>
                <w:bCs/>
                <w:color w:val="000000"/>
                <w:sz w:val="28"/>
                <w:bdr w:val="none" w:sz="0" w:space="0" w:color="auto" w:frame="1"/>
                <w:lang w:val="uk-UA" w:eastAsia="uk-UA"/>
              </w:rPr>
              <w:t>0,0</w:t>
            </w:r>
          </w:p>
        </w:tc>
        <w:tc>
          <w:tcPr>
            <w:tcW w:w="1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1219A" w:rsidRPr="00B1219A" w:rsidRDefault="00B1219A" w:rsidP="00F64630">
            <w:pPr>
              <w:spacing w:line="360" w:lineRule="atLeast"/>
              <w:jc w:val="center"/>
              <w:textAlignment w:val="baseline"/>
              <w:rPr>
                <w:color w:val="000000"/>
                <w:sz w:val="28"/>
                <w:lang w:val="uk-UA" w:eastAsia="uk-UA"/>
              </w:rPr>
            </w:pPr>
          </w:p>
        </w:tc>
      </w:tr>
      <w:tr w:rsidR="00B1219A" w:rsidRPr="00B1219A" w:rsidTr="00F64630">
        <w:tc>
          <w:tcPr>
            <w:tcW w:w="198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1219A" w:rsidRPr="00B1219A" w:rsidRDefault="00B1219A" w:rsidP="00F64630">
            <w:pPr>
              <w:spacing w:line="360" w:lineRule="atLeast"/>
              <w:rPr>
                <w:color w:val="212529"/>
                <w:sz w:val="28"/>
                <w:lang w:val="uk-UA" w:eastAsia="uk-UA"/>
              </w:rPr>
            </w:pPr>
            <w:r w:rsidRPr="00B1219A">
              <w:rPr>
                <w:color w:val="212529"/>
                <w:sz w:val="28"/>
                <w:bdr w:val="none" w:sz="0" w:space="0" w:color="auto" w:frame="1"/>
                <w:lang w:val="uk-UA" w:eastAsia="uk-UA"/>
              </w:rPr>
              <w:t>УСЬОГО</w:t>
            </w:r>
            <w:r w:rsidRPr="00B1219A">
              <w:rPr>
                <w:color w:val="212529"/>
                <w:sz w:val="28"/>
                <w:lang w:val="uk-UA" w:eastAsia="uk-UA"/>
              </w:rPr>
              <w:t> </w:t>
            </w:r>
            <w:r w:rsidRPr="00B1219A">
              <w:rPr>
                <w:color w:val="212529"/>
                <w:sz w:val="28"/>
                <w:bdr w:val="none" w:sz="0" w:space="0" w:color="auto" w:frame="1"/>
                <w:lang w:val="uk-UA" w:eastAsia="uk-UA"/>
              </w:rPr>
              <w:t> 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1219A" w:rsidRPr="00B1219A" w:rsidRDefault="00B1219A" w:rsidP="00F64630">
            <w:pPr>
              <w:spacing w:line="360" w:lineRule="atLeast"/>
              <w:jc w:val="center"/>
              <w:textAlignment w:val="baseline"/>
              <w:rPr>
                <w:color w:val="000000"/>
                <w:sz w:val="28"/>
                <w:lang w:val="uk-UA" w:eastAsia="uk-UA"/>
              </w:rPr>
            </w:pPr>
            <w:r w:rsidRPr="00B1219A">
              <w:rPr>
                <w:rFonts w:eastAsia="SimSun"/>
                <w:b/>
                <w:noProof/>
                <w:sz w:val="28"/>
                <w:lang w:val="uk-UA"/>
              </w:rPr>
              <w:t>120500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1219A" w:rsidRPr="00B1219A" w:rsidRDefault="00B1219A" w:rsidP="00F64630">
            <w:pPr>
              <w:spacing w:line="360" w:lineRule="atLeast"/>
              <w:jc w:val="center"/>
              <w:textAlignment w:val="baseline"/>
              <w:rPr>
                <w:color w:val="000000"/>
                <w:sz w:val="28"/>
                <w:lang w:val="uk-UA" w:eastAsia="uk-UA"/>
              </w:rPr>
            </w:pPr>
            <w:r w:rsidRPr="00B1219A">
              <w:rPr>
                <w:b/>
                <w:bCs/>
                <w:color w:val="000000"/>
                <w:sz w:val="28"/>
                <w:bdr w:val="none" w:sz="0" w:space="0" w:color="auto" w:frame="1"/>
                <w:lang w:val="uk-UA" w:eastAsia="uk-UA"/>
              </w:rPr>
              <w:t>57800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1219A" w:rsidRPr="00B1219A" w:rsidRDefault="00B1219A" w:rsidP="00F64630">
            <w:pPr>
              <w:spacing w:line="360" w:lineRule="atLeast"/>
              <w:jc w:val="center"/>
              <w:textAlignment w:val="baseline"/>
              <w:rPr>
                <w:color w:val="000000"/>
                <w:sz w:val="28"/>
                <w:lang w:val="uk-UA" w:eastAsia="uk-UA"/>
              </w:rPr>
            </w:pPr>
            <w:r w:rsidRPr="00B1219A">
              <w:rPr>
                <w:b/>
                <w:bCs/>
                <w:color w:val="000000"/>
                <w:sz w:val="28"/>
                <w:bdr w:val="none" w:sz="0" w:space="0" w:color="auto" w:frame="1"/>
                <w:lang w:val="uk-UA" w:eastAsia="uk-UA"/>
              </w:rPr>
              <w:t>62700</w:t>
            </w:r>
          </w:p>
        </w:tc>
        <w:tc>
          <w:tcPr>
            <w:tcW w:w="1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1219A" w:rsidRPr="00B1219A" w:rsidRDefault="00B1219A" w:rsidP="00F64630">
            <w:pPr>
              <w:spacing w:line="360" w:lineRule="atLeast"/>
              <w:jc w:val="center"/>
              <w:textAlignment w:val="baseline"/>
              <w:rPr>
                <w:color w:val="000000"/>
                <w:sz w:val="28"/>
                <w:lang w:val="uk-UA" w:eastAsia="uk-UA"/>
              </w:rPr>
            </w:pPr>
          </w:p>
        </w:tc>
      </w:tr>
    </w:tbl>
    <w:p w:rsidR="00B1219A" w:rsidRPr="00B1219A" w:rsidRDefault="00B1219A" w:rsidP="00B1219A">
      <w:pPr>
        <w:numPr>
          <w:ilvl w:val="0"/>
          <w:numId w:val="1"/>
        </w:numPr>
        <w:textAlignment w:val="baseline"/>
        <w:rPr>
          <w:b/>
          <w:color w:val="000000"/>
          <w:sz w:val="28"/>
          <w:lang w:val="uk-UA" w:eastAsia="uk-UA"/>
        </w:rPr>
      </w:pPr>
    </w:p>
    <w:p w:rsidR="00B1219A" w:rsidRPr="00B1219A" w:rsidRDefault="00B1219A" w:rsidP="00B1219A">
      <w:pPr>
        <w:numPr>
          <w:ilvl w:val="3"/>
          <w:numId w:val="1"/>
        </w:numPr>
        <w:spacing w:after="120"/>
        <w:ind w:firstLine="709"/>
        <w:jc w:val="both"/>
        <w:textAlignment w:val="baseline"/>
        <w:rPr>
          <w:color w:val="000000"/>
          <w:sz w:val="28"/>
          <w:lang w:val="uk-UA" w:eastAsia="uk-UA"/>
        </w:rPr>
      </w:pPr>
      <w:r w:rsidRPr="00B1219A">
        <w:rPr>
          <w:b/>
          <w:color w:val="000000"/>
          <w:sz w:val="28"/>
          <w:lang w:val="uk-UA" w:eastAsia="uk-UA"/>
        </w:rPr>
        <w:t>10.</w:t>
      </w:r>
      <w:r w:rsidRPr="00B1219A">
        <w:rPr>
          <w:b/>
          <w:bCs/>
          <w:color w:val="000000"/>
          <w:sz w:val="28"/>
          <w:bdr w:val="none" w:sz="0" w:space="0" w:color="auto" w:frame="1"/>
          <w:lang w:val="uk-UA" w:eastAsia="uk-UA"/>
        </w:rPr>
        <w:t>Очікувані результати:</w:t>
      </w:r>
      <w:r w:rsidRPr="00B1219A">
        <w:rPr>
          <w:color w:val="000000"/>
          <w:sz w:val="28"/>
          <w:lang w:val="uk-UA" w:eastAsia="uk-UA"/>
        </w:rPr>
        <w:t> Виконання Комплексної Програми дасть можливість:</w:t>
      </w:r>
    </w:p>
    <w:p w:rsidR="00B1219A" w:rsidRPr="00B1219A" w:rsidRDefault="00B1219A" w:rsidP="00B1219A">
      <w:pPr>
        <w:numPr>
          <w:ilvl w:val="0"/>
          <w:numId w:val="1"/>
        </w:numPr>
        <w:spacing w:after="120"/>
        <w:ind w:firstLine="709"/>
        <w:jc w:val="both"/>
        <w:textAlignment w:val="baseline"/>
        <w:rPr>
          <w:color w:val="000000"/>
          <w:sz w:val="28"/>
          <w:lang w:val="uk-UA" w:eastAsia="uk-UA"/>
        </w:rPr>
      </w:pPr>
      <w:r>
        <w:rPr>
          <w:color w:val="000000"/>
          <w:sz w:val="28"/>
          <w:lang w:val="uk-UA" w:eastAsia="uk-UA"/>
        </w:rPr>
        <w:t xml:space="preserve">збільшити  загальну </w:t>
      </w:r>
      <w:r w:rsidRPr="00B1219A">
        <w:rPr>
          <w:color w:val="000000"/>
          <w:sz w:val="28"/>
          <w:lang w:val="uk-UA" w:eastAsia="uk-UA"/>
        </w:rPr>
        <w:t>чисельність населення, залученого  до різних видів фізкультурно-оздоровчої та спортивної роботи;</w:t>
      </w:r>
    </w:p>
    <w:p w:rsidR="00B1219A" w:rsidRPr="00B1219A" w:rsidRDefault="00B1219A" w:rsidP="00B1219A">
      <w:pPr>
        <w:numPr>
          <w:ilvl w:val="0"/>
          <w:numId w:val="1"/>
        </w:numPr>
        <w:spacing w:after="120"/>
        <w:ind w:firstLine="709"/>
        <w:jc w:val="both"/>
        <w:textAlignment w:val="baseline"/>
        <w:rPr>
          <w:color w:val="000000"/>
          <w:sz w:val="28"/>
          <w:lang w:val="uk-UA" w:eastAsia="uk-UA"/>
        </w:rPr>
      </w:pPr>
      <w:r w:rsidRPr="00B1219A">
        <w:rPr>
          <w:color w:val="000000"/>
          <w:sz w:val="28"/>
          <w:lang w:val="uk-UA" w:eastAsia="uk-UA"/>
        </w:rPr>
        <w:t>поліпшити  результати  виступу  футбольних та волейбольних команд громади в обласних та районних змаганнях ;</w:t>
      </w:r>
    </w:p>
    <w:p w:rsidR="00B1219A" w:rsidRPr="00B1219A" w:rsidRDefault="00B1219A" w:rsidP="00B1219A">
      <w:pPr>
        <w:numPr>
          <w:ilvl w:val="0"/>
          <w:numId w:val="1"/>
        </w:numPr>
        <w:spacing w:after="120"/>
        <w:ind w:firstLine="709"/>
        <w:jc w:val="both"/>
        <w:textAlignment w:val="baseline"/>
        <w:rPr>
          <w:color w:val="000000"/>
          <w:sz w:val="28"/>
          <w:lang w:val="uk-UA" w:eastAsia="uk-UA"/>
        </w:rPr>
      </w:pPr>
      <w:r w:rsidRPr="00B1219A">
        <w:rPr>
          <w:color w:val="000000"/>
          <w:sz w:val="28"/>
          <w:lang w:val="uk-UA" w:eastAsia="uk-UA"/>
        </w:rPr>
        <w:t>сформувати систему підготовки резерву для футбольних команд грома</w:t>
      </w:r>
      <w:r>
        <w:rPr>
          <w:color w:val="000000"/>
          <w:sz w:val="28"/>
          <w:lang w:val="uk-UA" w:eastAsia="uk-UA"/>
        </w:rPr>
        <w:t>-</w:t>
      </w:r>
      <w:r w:rsidRPr="00B1219A">
        <w:rPr>
          <w:color w:val="000000"/>
          <w:sz w:val="28"/>
          <w:lang w:val="uk-UA" w:eastAsia="uk-UA"/>
        </w:rPr>
        <w:t>ди, забезпечивши охоплення школярів заняття спортом;</w:t>
      </w:r>
    </w:p>
    <w:p w:rsidR="00B1219A" w:rsidRPr="00B1219A" w:rsidRDefault="00B1219A" w:rsidP="00B1219A">
      <w:pPr>
        <w:numPr>
          <w:ilvl w:val="0"/>
          <w:numId w:val="1"/>
        </w:numPr>
        <w:spacing w:after="120"/>
        <w:ind w:firstLine="709"/>
        <w:jc w:val="both"/>
        <w:textAlignment w:val="baseline"/>
        <w:rPr>
          <w:color w:val="000000"/>
          <w:sz w:val="28"/>
          <w:lang w:val="uk-UA" w:eastAsia="uk-UA"/>
        </w:rPr>
      </w:pPr>
      <w:r w:rsidRPr="00B1219A">
        <w:rPr>
          <w:color w:val="000000"/>
          <w:sz w:val="28"/>
          <w:lang w:val="uk-UA" w:eastAsia="uk-UA"/>
        </w:rPr>
        <w:t xml:space="preserve">зменшити  кількість дітей, учнівської та студентської молоді, які </w:t>
      </w:r>
      <w:proofErr w:type="spellStart"/>
      <w:r w:rsidRPr="00B1219A">
        <w:rPr>
          <w:color w:val="000000"/>
          <w:sz w:val="28"/>
          <w:lang w:val="uk-UA" w:eastAsia="uk-UA"/>
        </w:rPr>
        <w:t>відне</w:t>
      </w:r>
      <w:r>
        <w:rPr>
          <w:color w:val="000000"/>
          <w:sz w:val="28"/>
          <w:lang w:val="uk-UA" w:eastAsia="uk-UA"/>
        </w:rPr>
        <w:t>-</w:t>
      </w:r>
      <w:r w:rsidRPr="00B1219A">
        <w:rPr>
          <w:color w:val="000000"/>
          <w:sz w:val="28"/>
          <w:lang w:val="uk-UA" w:eastAsia="uk-UA"/>
        </w:rPr>
        <w:t>сені</w:t>
      </w:r>
      <w:proofErr w:type="spellEnd"/>
      <w:r w:rsidRPr="00B1219A">
        <w:rPr>
          <w:color w:val="000000"/>
          <w:sz w:val="28"/>
          <w:lang w:val="uk-UA" w:eastAsia="uk-UA"/>
        </w:rPr>
        <w:t xml:space="preserve"> за станом здоров’я до спеціальної медичної групи;</w:t>
      </w:r>
    </w:p>
    <w:p w:rsidR="00B1219A" w:rsidRPr="00B1219A" w:rsidRDefault="00B1219A" w:rsidP="00B1219A">
      <w:pPr>
        <w:numPr>
          <w:ilvl w:val="0"/>
          <w:numId w:val="1"/>
        </w:numPr>
        <w:spacing w:after="120"/>
        <w:ind w:firstLine="709"/>
        <w:jc w:val="both"/>
        <w:textAlignment w:val="baseline"/>
        <w:rPr>
          <w:color w:val="000000"/>
          <w:sz w:val="28"/>
          <w:lang w:val="uk-UA" w:eastAsia="uk-UA"/>
        </w:rPr>
      </w:pPr>
      <w:r w:rsidRPr="00B1219A">
        <w:rPr>
          <w:color w:val="000000"/>
          <w:sz w:val="28"/>
          <w:lang w:val="uk-UA" w:eastAsia="uk-UA"/>
        </w:rPr>
        <w:t>покращення стану матеріально-технічної бази;</w:t>
      </w:r>
    </w:p>
    <w:p w:rsidR="00B1219A" w:rsidRPr="00B1219A" w:rsidRDefault="00B1219A" w:rsidP="00B1219A">
      <w:pPr>
        <w:numPr>
          <w:ilvl w:val="0"/>
          <w:numId w:val="1"/>
        </w:numPr>
        <w:spacing w:after="120"/>
        <w:ind w:firstLine="709"/>
        <w:jc w:val="both"/>
        <w:textAlignment w:val="baseline"/>
        <w:rPr>
          <w:color w:val="000000"/>
          <w:sz w:val="28"/>
          <w:lang w:val="uk-UA" w:eastAsia="uk-UA"/>
        </w:rPr>
      </w:pPr>
      <w:r w:rsidRPr="00B1219A">
        <w:rPr>
          <w:color w:val="000000"/>
          <w:sz w:val="28"/>
          <w:lang w:val="uk-UA" w:eastAsia="uk-UA"/>
        </w:rPr>
        <w:t>якісний підбір кадрів відповідно до освітньо-кваліфікаційного рівня;</w:t>
      </w:r>
    </w:p>
    <w:p w:rsidR="00B1219A" w:rsidRPr="00B1219A" w:rsidRDefault="00B1219A" w:rsidP="00B1219A">
      <w:pPr>
        <w:numPr>
          <w:ilvl w:val="0"/>
          <w:numId w:val="1"/>
        </w:numPr>
        <w:spacing w:after="120"/>
        <w:ind w:firstLine="709"/>
        <w:jc w:val="both"/>
        <w:textAlignment w:val="baseline"/>
        <w:rPr>
          <w:color w:val="000000"/>
          <w:sz w:val="28"/>
          <w:lang w:val="uk-UA" w:eastAsia="uk-UA"/>
        </w:rPr>
      </w:pPr>
      <w:r w:rsidRPr="00B1219A">
        <w:rPr>
          <w:b/>
          <w:bCs/>
          <w:color w:val="000000"/>
          <w:sz w:val="28"/>
          <w:bdr w:val="none" w:sz="0" w:space="0" w:color="auto" w:frame="1"/>
          <w:lang w:val="uk-UA" w:eastAsia="uk-UA"/>
        </w:rPr>
        <w:t>11.</w:t>
      </w:r>
      <w:r>
        <w:rPr>
          <w:b/>
          <w:bCs/>
          <w:color w:val="000000"/>
          <w:sz w:val="28"/>
          <w:bdr w:val="none" w:sz="0" w:space="0" w:color="auto" w:frame="1"/>
          <w:lang w:val="uk-UA" w:eastAsia="uk-UA"/>
        </w:rPr>
        <w:t> </w:t>
      </w:r>
      <w:r w:rsidRPr="00B1219A">
        <w:rPr>
          <w:b/>
          <w:bCs/>
          <w:color w:val="000000"/>
          <w:sz w:val="28"/>
          <w:bdr w:val="none" w:sz="0" w:space="0" w:color="auto" w:frame="1"/>
          <w:lang w:val="uk-UA" w:eastAsia="uk-UA"/>
        </w:rPr>
        <w:t>Контроль за виконанням:</w:t>
      </w:r>
      <w:r w:rsidRPr="00B1219A">
        <w:rPr>
          <w:color w:val="000000"/>
          <w:sz w:val="28"/>
          <w:lang w:val="uk-UA" w:eastAsia="uk-UA"/>
        </w:rPr>
        <w:t> контроль за виконанням Комплексної Програми розвитку фізичної культури і спорту на 2021-2022 роки здійснює відділ освіти та постійна комісія з питань освіти і культури, сім’ї, молоді, спорту, туризму, охорони здоров’я та соціального захисту населення.</w:t>
      </w:r>
      <w:r w:rsidRPr="00B1219A">
        <w:rPr>
          <w:b/>
          <w:bCs/>
          <w:color w:val="000000"/>
          <w:sz w:val="28"/>
          <w:bdr w:val="none" w:sz="0" w:space="0" w:color="auto" w:frame="1"/>
          <w:lang w:val="uk-UA" w:eastAsia="uk-UA"/>
        </w:rPr>
        <w:t> </w:t>
      </w:r>
    </w:p>
    <w:p w:rsidR="00B1219A" w:rsidRPr="00B1219A" w:rsidRDefault="00B1219A" w:rsidP="00B1219A">
      <w:pPr>
        <w:keepNext/>
        <w:widowControl w:val="0"/>
        <w:shd w:val="clear" w:color="auto" w:fill="FFFFFF"/>
        <w:suppressAutoHyphens/>
        <w:outlineLvl w:val="0"/>
        <w:rPr>
          <w:rFonts w:ascii="Cambria" w:hAnsi="Cambria"/>
          <w:b/>
          <w:bCs/>
          <w:noProof/>
          <w:color w:val="365F91"/>
          <w:sz w:val="28"/>
          <w:szCs w:val="26"/>
          <w:lang w:val="uk-UA"/>
        </w:rPr>
      </w:pPr>
      <w:r w:rsidRPr="00B1219A">
        <w:rPr>
          <w:rFonts w:ascii="Cambria" w:hAnsi="Cambria"/>
          <w:b/>
          <w:bCs/>
          <w:noProof/>
          <w:color w:val="365F91"/>
          <w:sz w:val="28"/>
          <w:szCs w:val="26"/>
          <w:lang w:val="uk-UA"/>
        </w:rPr>
        <w:br w:type="page"/>
      </w:r>
      <w:r w:rsidRPr="00B1219A">
        <w:rPr>
          <w:rFonts w:ascii="Cambria" w:hAnsi="Cambria"/>
          <w:b/>
          <w:bCs/>
          <w:noProof/>
          <w:color w:val="365F91"/>
          <w:sz w:val="28"/>
          <w:szCs w:val="26"/>
          <w:lang w:val="uk-UA"/>
        </w:rPr>
        <w:lastRenderedPageBreak/>
        <w:t xml:space="preserve"> </w:t>
      </w:r>
    </w:p>
    <w:p w:rsidR="00B1219A" w:rsidRPr="00B1219A" w:rsidRDefault="00B1219A" w:rsidP="00B1219A">
      <w:pPr>
        <w:pStyle w:val="a9"/>
        <w:jc w:val="center"/>
        <w:rPr>
          <w:rFonts w:ascii="Times New Roman" w:eastAsia="SimSun" w:hAnsi="Times New Roman"/>
          <w:b/>
          <w:noProof/>
          <w:sz w:val="28"/>
          <w:szCs w:val="24"/>
          <w:lang w:val="uk-UA" w:eastAsia="ru-RU"/>
        </w:rPr>
      </w:pPr>
      <w:r w:rsidRPr="00B1219A">
        <w:rPr>
          <w:rFonts w:ascii="Times New Roman" w:hAnsi="Times New Roman"/>
          <w:b/>
          <w:sz w:val="28"/>
          <w:szCs w:val="28"/>
          <w:lang w:val="uk-UA"/>
        </w:rPr>
        <w:t>Комплексна програма розвитку фізичної культури і спорту та реалізація молодіжної політики на 2021 – 2022 рік.</w:t>
      </w:r>
      <w:r w:rsidRPr="00B1219A">
        <w:rPr>
          <w:rFonts w:ascii="Times New Roman" w:eastAsia="SimSun" w:hAnsi="Times New Roman"/>
          <w:b/>
          <w:noProof/>
          <w:sz w:val="28"/>
          <w:szCs w:val="24"/>
          <w:lang w:val="uk-UA" w:eastAsia="ru-RU"/>
        </w:rPr>
        <w:t xml:space="preserve"> </w:t>
      </w:r>
    </w:p>
    <w:p w:rsidR="00B1219A" w:rsidRPr="00B1219A" w:rsidRDefault="00B1219A" w:rsidP="00B1219A">
      <w:pPr>
        <w:ind w:firstLine="708"/>
        <w:jc w:val="both"/>
        <w:rPr>
          <w:sz w:val="28"/>
          <w:lang w:val="uk-UA"/>
        </w:rPr>
      </w:pPr>
      <w:r w:rsidRPr="00B1219A">
        <w:rPr>
          <w:sz w:val="28"/>
          <w:bdr w:val="none" w:sz="0" w:space="0" w:color="auto" w:frame="1"/>
          <w:lang w:val="uk-UA"/>
        </w:rPr>
        <w:t>Стан здоров'я та спосіб жи</w:t>
      </w:r>
      <w:r>
        <w:rPr>
          <w:sz w:val="28"/>
          <w:bdr w:val="none" w:sz="0" w:space="0" w:color="auto" w:frame="1"/>
          <w:lang w:val="uk-UA"/>
        </w:rPr>
        <w:t xml:space="preserve">ття населення </w:t>
      </w:r>
      <w:r w:rsidRPr="00B1219A">
        <w:rPr>
          <w:sz w:val="28"/>
          <w:bdr w:val="none" w:sz="0" w:space="0" w:color="auto" w:frame="1"/>
          <w:lang w:val="uk-UA"/>
        </w:rPr>
        <w:t>потребує окремої уваги. Демографічна криза є загрозливим фактором для її майбутнього.</w:t>
      </w:r>
    </w:p>
    <w:p w:rsidR="00B1219A" w:rsidRPr="00B1219A" w:rsidRDefault="00B1219A" w:rsidP="00B1219A">
      <w:pPr>
        <w:ind w:firstLine="708"/>
        <w:jc w:val="both"/>
        <w:rPr>
          <w:sz w:val="28"/>
          <w:lang w:val="uk-UA"/>
        </w:rPr>
      </w:pPr>
      <w:r w:rsidRPr="00B1219A">
        <w:rPr>
          <w:sz w:val="28"/>
          <w:bdr w:val="none" w:sz="0" w:space="0" w:color="auto" w:frame="1"/>
          <w:lang w:val="uk-UA"/>
        </w:rPr>
        <w:t>Нині кожна п'ята дитина народжується з відхиленнями в стані здоров'я. У 90% школярів діагностують різні захворювання. Значно зросла частота порушень постави у дітей.</w:t>
      </w:r>
    </w:p>
    <w:p w:rsidR="00B1219A" w:rsidRPr="00B1219A" w:rsidRDefault="00B1219A" w:rsidP="00B1219A">
      <w:pPr>
        <w:ind w:firstLine="708"/>
        <w:jc w:val="both"/>
        <w:rPr>
          <w:sz w:val="28"/>
          <w:lang w:val="uk-UA"/>
        </w:rPr>
      </w:pPr>
      <w:r w:rsidRPr="00B1219A">
        <w:rPr>
          <w:sz w:val="28"/>
          <w:bdr w:val="none" w:sz="0" w:space="0" w:color="auto" w:frame="1"/>
          <w:lang w:val="uk-UA"/>
        </w:rPr>
        <w:t>Процес депопуляції, який розпочався з 1990 року, набув характеру демографічної кризи, в умовах якої збереження життя і здоров'я кожної людини набуває надзвичайно важливого загальнодержавного значення.</w:t>
      </w:r>
    </w:p>
    <w:p w:rsidR="00B1219A" w:rsidRPr="00B1219A" w:rsidRDefault="00B1219A" w:rsidP="00B1219A">
      <w:pPr>
        <w:ind w:firstLine="708"/>
        <w:jc w:val="both"/>
        <w:rPr>
          <w:sz w:val="28"/>
          <w:lang w:val="uk-UA"/>
        </w:rPr>
      </w:pPr>
      <w:r w:rsidRPr="00B1219A">
        <w:rPr>
          <w:sz w:val="28"/>
          <w:bdr w:val="none" w:sz="0" w:space="0" w:color="auto" w:frame="1"/>
          <w:lang w:val="uk-UA"/>
        </w:rPr>
        <w:t xml:space="preserve">Україна програє багатьом розвинутим країнам світу за тривалістю трудової і творчої активності людей – у середньому на 30 років. У більшості громадян після 40 років відчутні суттєві проблеми із здоров'ям, що після 50-річного віку кардинально заважають трудовій активності та нормальному життю. У громадян різко прогресують хронічні хвороби серця, гіпертонія, неврози, остеопороз, артрити, ожиріння тощо. Високий рівень </w:t>
      </w:r>
      <w:proofErr w:type="spellStart"/>
      <w:r>
        <w:rPr>
          <w:sz w:val="28"/>
          <w:bdr w:val="none" w:sz="0" w:space="0" w:color="auto" w:frame="1"/>
          <w:lang w:val="uk-UA"/>
        </w:rPr>
        <w:t>захворюва-</w:t>
      </w:r>
      <w:r w:rsidRPr="00B1219A">
        <w:rPr>
          <w:sz w:val="28"/>
          <w:bdr w:val="none" w:sz="0" w:space="0" w:color="auto" w:frame="1"/>
          <w:lang w:val="uk-UA"/>
        </w:rPr>
        <w:t>ності</w:t>
      </w:r>
      <w:proofErr w:type="spellEnd"/>
      <w:r w:rsidRPr="00B1219A">
        <w:rPr>
          <w:sz w:val="28"/>
          <w:bdr w:val="none" w:sz="0" w:space="0" w:color="auto" w:frame="1"/>
          <w:lang w:val="uk-UA"/>
        </w:rPr>
        <w:t xml:space="preserve"> на розлади психіки і поведінки є наслідком вживання алкогольних напоїв, наркотичних та інших </w:t>
      </w:r>
      <w:proofErr w:type="spellStart"/>
      <w:r w:rsidRPr="00B1219A">
        <w:rPr>
          <w:sz w:val="28"/>
          <w:bdr w:val="none" w:sz="0" w:space="0" w:color="auto" w:frame="1"/>
          <w:lang w:val="uk-UA"/>
        </w:rPr>
        <w:t>психоактивних</w:t>
      </w:r>
      <w:proofErr w:type="spellEnd"/>
      <w:r w:rsidRPr="00B1219A">
        <w:rPr>
          <w:sz w:val="28"/>
          <w:bdr w:val="none" w:sz="0" w:space="0" w:color="auto" w:frame="1"/>
          <w:lang w:val="uk-UA"/>
        </w:rPr>
        <w:t xml:space="preserve"> речовин, особливо в </w:t>
      </w:r>
      <w:proofErr w:type="spellStart"/>
      <w:r w:rsidRPr="00B1219A">
        <w:rPr>
          <w:sz w:val="28"/>
          <w:bdr w:val="none" w:sz="0" w:space="0" w:color="auto" w:frame="1"/>
          <w:lang w:val="uk-UA"/>
        </w:rPr>
        <w:t>молодіж</w:t>
      </w:r>
      <w:r>
        <w:rPr>
          <w:sz w:val="28"/>
          <w:bdr w:val="none" w:sz="0" w:space="0" w:color="auto" w:frame="1"/>
          <w:lang w:val="uk-UA"/>
        </w:rPr>
        <w:t>-</w:t>
      </w:r>
      <w:r w:rsidRPr="00B1219A">
        <w:rPr>
          <w:sz w:val="28"/>
          <w:bdr w:val="none" w:sz="0" w:space="0" w:color="auto" w:frame="1"/>
          <w:lang w:val="uk-UA"/>
        </w:rPr>
        <w:t>ному</w:t>
      </w:r>
      <w:proofErr w:type="spellEnd"/>
      <w:r w:rsidRPr="00B1219A">
        <w:rPr>
          <w:sz w:val="28"/>
          <w:bdr w:val="none" w:sz="0" w:space="0" w:color="auto" w:frame="1"/>
          <w:lang w:val="uk-UA"/>
        </w:rPr>
        <w:t xml:space="preserve"> середовищі.</w:t>
      </w:r>
      <w:r w:rsidRPr="00B1219A">
        <w:rPr>
          <w:sz w:val="28"/>
          <w:lang w:val="uk-UA"/>
        </w:rPr>
        <w:t xml:space="preserve"> </w:t>
      </w:r>
    </w:p>
    <w:p w:rsidR="00B1219A" w:rsidRPr="00B1219A" w:rsidRDefault="00B1219A" w:rsidP="00B1219A">
      <w:pPr>
        <w:ind w:firstLine="708"/>
        <w:jc w:val="both"/>
        <w:rPr>
          <w:sz w:val="28"/>
          <w:lang w:val="uk-UA"/>
        </w:rPr>
      </w:pPr>
      <w:r w:rsidRPr="00B1219A">
        <w:rPr>
          <w:sz w:val="28"/>
          <w:lang w:val="uk-UA"/>
        </w:rPr>
        <w:t>Дуже гостро відчувається проблема залучення різних верств населення до занять фізичною культурою та спортом, порівняно з європейськими країнами в Україні залучено лише близько 15 % населення, що безпосередньо впливає на здоров’я та довголіття нації.</w:t>
      </w:r>
    </w:p>
    <w:p w:rsidR="00B1219A" w:rsidRPr="00B1219A" w:rsidRDefault="00B1219A" w:rsidP="00B1219A">
      <w:pPr>
        <w:ind w:firstLine="708"/>
        <w:jc w:val="both"/>
        <w:rPr>
          <w:sz w:val="28"/>
          <w:bdr w:val="none" w:sz="0" w:space="0" w:color="auto" w:frame="1"/>
          <w:lang w:val="uk-UA"/>
        </w:rPr>
      </w:pPr>
      <w:r w:rsidRPr="00B1219A">
        <w:rPr>
          <w:sz w:val="28"/>
          <w:bdr w:val="none" w:sz="0" w:space="0" w:color="auto" w:frame="1"/>
          <w:lang w:val="uk-UA"/>
        </w:rPr>
        <w:t xml:space="preserve">Дотепер в українському суспільстві не сформовано сталих традицій та мотивацій щодо фізичного виховання і масового спорту як важливого </w:t>
      </w:r>
      <w:proofErr w:type="spellStart"/>
      <w:r w:rsidRPr="00B1219A">
        <w:rPr>
          <w:sz w:val="28"/>
          <w:bdr w:val="none" w:sz="0" w:space="0" w:color="auto" w:frame="1"/>
          <w:lang w:val="uk-UA"/>
        </w:rPr>
        <w:t>чин</w:t>
      </w:r>
      <w:r>
        <w:rPr>
          <w:sz w:val="28"/>
          <w:bdr w:val="none" w:sz="0" w:space="0" w:color="auto" w:frame="1"/>
          <w:lang w:val="uk-UA"/>
        </w:rPr>
        <w:t>-</w:t>
      </w:r>
      <w:r w:rsidRPr="00B1219A">
        <w:rPr>
          <w:sz w:val="28"/>
          <w:bdr w:val="none" w:sz="0" w:space="0" w:color="auto" w:frame="1"/>
          <w:lang w:val="uk-UA"/>
        </w:rPr>
        <w:t>ника</w:t>
      </w:r>
      <w:proofErr w:type="spellEnd"/>
      <w:r w:rsidRPr="00B1219A">
        <w:rPr>
          <w:sz w:val="28"/>
          <w:bdr w:val="none" w:sz="0" w:space="0" w:color="auto" w:frame="1"/>
          <w:lang w:val="uk-UA"/>
        </w:rPr>
        <w:t xml:space="preserve"> фізичного та соціального благополуччя, поліпшення стану здоров’я, </w:t>
      </w:r>
      <w:proofErr w:type="spellStart"/>
      <w:r w:rsidRPr="00B1219A">
        <w:rPr>
          <w:sz w:val="28"/>
          <w:bdr w:val="none" w:sz="0" w:space="0" w:color="auto" w:frame="1"/>
          <w:lang w:val="uk-UA"/>
        </w:rPr>
        <w:t>ве</w:t>
      </w:r>
      <w:r>
        <w:rPr>
          <w:sz w:val="28"/>
          <w:bdr w:val="none" w:sz="0" w:space="0" w:color="auto" w:frame="1"/>
          <w:lang w:val="uk-UA"/>
        </w:rPr>
        <w:t>-</w:t>
      </w:r>
      <w:r w:rsidRPr="00B1219A">
        <w:rPr>
          <w:sz w:val="28"/>
          <w:bdr w:val="none" w:sz="0" w:space="0" w:color="auto" w:frame="1"/>
          <w:lang w:val="uk-UA"/>
        </w:rPr>
        <w:t>дення</w:t>
      </w:r>
      <w:proofErr w:type="spellEnd"/>
      <w:r w:rsidRPr="00B1219A">
        <w:rPr>
          <w:sz w:val="28"/>
          <w:bdr w:val="none" w:sz="0" w:space="0" w:color="auto" w:frame="1"/>
          <w:lang w:val="uk-UA"/>
        </w:rPr>
        <w:t xml:space="preserve"> здорового способу життя і подовження його тривалості.</w:t>
      </w:r>
    </w:p>
    <w:p w:rsidR="00B1219A" w:rsidRPr="00B1219A" w:rsidRDefault="00B1219A" w:rsidP="00B1219A">
      <w:pPr>
        <w:ind w:firstLine="708"/>
        <w:jc w:val="both"/>
        <w:rPr>
          <w:rFonts w:eastAsia="SimSun"/>
          <w:noProof/>
          <w:sz w:val="28"/>
          <w:lang w:val="uk-UA"/>
        </w:rPr>
      </w:pPr>
      <w:r w:rsidRPr="00B1219A">
        <w:rPr>
          <w:rFonts w:eastAsia="SimSun"/>
          <w:noProof/>
          <w:sz w:val="28"/>
          <w:lang w:val="uk-UA"/>
        </w:rPr>
        <w:t>Активна пропаганда фізичної культури та занять спортом вплине на загальний стан здоров’я населення, розвиток фізичних та морально-вольових здібностей.</w:t>
      </w:r>
    </w:p>
    <w:p w:rsidR="00B1219A" w:rsidRPr="00B1219A" w:rsidRDefault="00B1219A" w:rsidP="00B1219A">
      <w:pPr>
        <w:ind w:firstLine="708"/>
        <w:jc w:val="both"/>
        <w:rPr>
          <w:rFonts w:eastAsia="SimSun"/>
          <w:noProof/>
          <w:sz w:val="28"/>
          <w:szCs w:val="24"/>
          <w:lang w:val="uk-UA"/>
        </w:rPr>
      </w:pPr>
      <w:r w:rsidRPr="00B1219A">
        <w:rPr>
          <w:rFonts w:eastAsia="SimSun"/>
          <w:noProof/>
          <w:sz w:val="28"/>
          <w:bdr w:val="none" w:sz="0" w:space="0" w:color="auto" w:frame="1"/>
          <w:lang w:val="uk-UA"/>
        </w:rPr>
        <w:t>За таких умов пріоритетним напрямом гуманітарної політики в Ори</w:t>
      </w:r>
      <w:r w:rsidR="00197A08">
        <w:rPr>
          <w:rFonts w:eastAsia="SimSun"/>
          <w:noProof/>
          <w:sz w:val="28"/>
          <w:bdr w:val="none" w:sz="0" w:space="0" w:color="auto" w:frame="1"/>
          <w:lang w:val="uk-UA"/>
        </w:rPr>
        <w:t>-</w:t>
      </w:r>
      <w:r w:rsidRPr="00B1219A">
        <w:rPr>
          <w:rFonts w:eastAsia="SimSun"/>
          <w:noProof/>
          <w:sz w:val="28"/>
          <w:bdr w:val="none" w:sz="0" w:space="0" w:color="auto" w:frame="1"/>
          <w:lang w:val="uk-UA"/>
        </w:rPr>
        <w:t xml:space="preserve">нинській сільській раді має стати розвиток сфери фізичної культури і спорту, що дасть можливість забезпечити оптимальну рухову активність кожної людини впродовж усього життя, створити умови для організації змістовного дозвілля і максимальної реалізації здібностей людини. Важливим </w:t>
      </w:r>
      <w:r>
        <w:rPr>
          <w:rFonts w:eastAsia="SimSun"/>
          <w:noProof/>
          <w:sz w:val="28"/>
          <w:bdr w:val="none" w:sz="0" w:space="0" w:color="auto" w:frame="1"/>
          <w:lang w:val="uk-UA"/>
        </w:rPr>
        <w:t>є удоско</w:t>
      </w:r>
      <w:r w:rsidR="00197A08">
        <w:rPr>
          <w:rFonts w:eastAsia="SimSun"/>
          <w:noProof/>
          <w:sz w:val="28"/>
          <w:bdr w:val="none" w:sz="0" w:space="0" w:color="auto" w:frame="1"/>
          <w:lang w:val="uk-UA"/>
        </w:rPr>
        <w:t>-</w:t>
      </w:r>
      <w:r>
        <w:rPr>
          <w:rFonts w:eastAsia="SimSun"/>
          <w:noProof/>
          <w:sz w:val="28"/>
          <w:bdr w:val="none" w:sz="0" w:space="0" w:color="auto" w:frame="1"/>
          <w:lang w:val="uk-UA"/>
        </w:rPr>
        <w:t xml:space="preserve">налення форм залучення </w:t>
      </w:r>
      <w:r w:rsidRPr="00B1219A">
        <w:rPr>
          <w:rFonts w:eastAsia="SimSun"/>
          <w:noProof/>
          <w:sz w:val="28"/>
          <w:bdr w:val="none" w:sz="0" w:space="0" w:color="auto" w:frame="1"/>
          <w:lang w:val="uk-UA"/>
        </w:rPr>
        <w:t xml:space="preserve">учнів шкіл та різних груп населення незалежно від статі, віку та соціального статусу до регулярних і повноцінних занять фізичною культурою і спортом, </w:t>
      </w:r>
      <w:r w:rsidRPr="00B1219A">
        <w:rPr>
          <w:rFonts w:eastAsia="SimSun"/>
          <w:noProof/>
          <w:sz w:val="28"/>
          <w:szCs w:val="24"/>
          <w:lang w:val="uk-UA"/>
        </w:rPr>
        <w:t>удосконалення організаційного підходу до проведення фізкультурно-оздоровчої та спортивно-масової роботи в освітніх закладах, зокрема в сільській місцевості, забезпечення умов розвитку олім</w:t>
      </w:r>
      <w:r w:rsidR="00197A08">
        <w:rPr>
          <w:rFonts w:eastAsia="SimSun"/>
          <w:noProof/>
          <w:sz w:val="28"/>
          <w:szCs w:val="24"/>
          <w:lang w:val="uk-UA"/>
        </w:rPr>
        <w:t>-</w:t>
      </w:r>
      <w:r w:rsidRPr="00B1219A">
        <w:rPr>
          <w:rFonts w:eastAsia="SimSun"/>
          <w:noProof/>
          <w:sz w:val="28"/>
          <w:szCs w:val="24"/>
          <w:lang w:val="uk-UA"/>
        </w:rPr>
        <w:t>пійських, паралімпійських, дефлімпійських та неолімпійських видів спорту, збереження та розвиток матеріально-технічної бази, потребує прийняття цієї програми.</w:t>
      </w:r>
    </w:p>
    <w:p w:rsidR="00B1219A" w:rsidRPr="00B1219A" w:rsidRDefault="00B1219A" w:rsidP="00B1219A">
      <w:pPr>
        <w:ind w:firstLine="709"/>
        <w:jc w:val="both"/>
        <w:rPr>
          <w:rFonts w:eastAsia="SimSun"/>
          <w:noProof/>
          <w:sz w:val="28"/>
          <w:lang w:val="uk-UA"/>
        </w:rPr>
      </w:pPr>
      <w:r w:rsidRPr="00B1219A">
        <w:rPr>
          <w:rFonts w:eastAsia="SimSun"/>
          <w:noProof/>
          <w:sz w:val="28"/>
          <w:lang w:val="uk-UA"/>
        </w:rPr>
        <w:lastRenderedPageBreak/>
        <w:t xml:space="preserve">Для ефективної реалізації Закону України </w:t>
      </w:r>
      <w:r w:rsidRPr="00B1219A">
        <w:rPr>
          <w:rFonts w:eastAsia="SimSun"/>
          <w:noProof/>
          <w:sz w:val="28"/>
          <w:szCs w:val="24"/>
          <w:lang w:val="uk-UA"/>
        </w:rPr>
        <w:t>„</w:t>
      </w:r>
      <w:r w:rsidRPr="00B1219A">
        <w:rPr>
          <w:rFonts w:eastAsia="SimSun"/>
          <w:noProof/>
          <w:sz w:val="28"/>
          <w:lang w:val="uk-UA"/>
        </w:rPr>
        <w:t>Про фізичну культуру і спорт</w:t>
      </w:r>
      <w:r w:rsidRPr="00B1219A">
        <w:rPr>
          <w:rFonts w:eastAsia="SimSun"/>
          <w:noProof/>
          <w:sz w:val="28"/>
          <w:szCs w:val="24"/>
          <w:lang w:val="uk-UA"/>
        </w:rPr>
        <w:t>”</w:t>
      </w:r>
      <w:r w:rsidRPr="00B1219A">
        <w:rPr>
          <w:rFonts w:eastAsia="SimSun"/>
          <w:noProof/>
          <w:sz w:val="28"/>
          <w:lang w:val="uk-UA"/>
        </w:rPr>
        <w:t xml:space="preserve"> необхідно сконцентрувати зусилля органу місцевого самоврядування, громадських організацій фізкультурно-спортивної спрямованості, інших суб’єктів сфери фізичної культури та спорту із залученням бюджетних (усіх рівнів) та спонсорських коштів для виконання пріоритетних завдань. </w:t>
      </w:r>
    </w:p>
    <w:p w:rsidR="00B1219A" w:rsidRPr="00B1219A" w:rsidRDefault="00B1219A" w:rsidP="00B1219A">
      <w:pPr>
        <w:ind w:firstLine="708"/>
        <w:jc w:val="both"/>
        <w:rPr>
          <w:rFonts w:eastAsia="SimSun"/>
          <w:noProof/>
          <w:sz w:val="28"/>
          <w:szCs w:val="24"/>
          <w:lang w:val="uk-UA"/>
        </w:rPr>
      </w:pPr>
      <w:r w:rsidRPr="00B1219A">
        <w:rPr>
          <w:rFonts w:eastAsia="SimSun"/>
          <w:noProof/>
          <w:sz w:val="28"/>
          <w:szCs w:val="24"/>
          <w:lang w:val="uk-UA"/>
        </w:rPr>
        <w:t xml:space="preserve"> Комплексна Програма розвитку фізичної культури і спорту та реалі</w:t>
      </w:r>
      <w:r w:rsidR="00197A08">
        <w:rPr>
          <w:rFonts w:eastAsia="SimSun"/>
          <w:noProof/>
          <w:sz w:val="28"/>
          <w:szCs w:val="24"/>
          <w:lang w:val="uk-UA"/>
        </w:rPr>
        <w:t>-</w:t>
      </w:r>
      <w:r w:rsidRPr="00B1219A">
        <w:rPr>
          <w:rFonts w:eastAsia="SimSun"/>
          <w:noProof/>
          <w:sz w:val="28"/>
          <w:szCs w:val="24"/>
          <w:lang w:val="uk-UA"/>
        </w:rPr>
        <w:t>зація молодіжної політики в Орининській сільській раді  на 2021-2022 роки, (далі – Програма) розроблена з урахуванням моніторингу виконання Програми, яка буде діяти в громаді у 2021-2022 роках та з метою створення умов для подальшого залучення широких верств населення до  спорту, як важливої складової здорового способу життя, зміцнення здоров’я громадян, вдосконалення матеріально - спортивної бази і розрахована на 2021 - 2022 роки.</w:t>
      </w:r>
    </w:p>
    <w:p w:rsidR="00B1219A" w:rsidRPr="00C71149" w:rsidRDefault="00B1219A" w:rsidP="00B1219A">
      <w:pPr>
        <w:jc w:val="center"/>
        <w:rPr>
          <w:rFonts w:eastAsia="SimSun"/>
          <w:noProof/>
          <w:sz w:val="28"/>
          <w:szCs w:val="24"/>
          <w:u w:val="single"/>
          <w:lang w:val="uk-UA"/>
        </w:rPr>
      </w:pPr>
      <w:r w:rsidRPr="00C71149">
        <w:rPr>
          <w:rFonts w:eastAsia="SimSun"/>
          <w:noProof/>
          <w:sz w:val="28"/>
          <w:szCs w:val="24"/>
          <w:u w:val="single"/>
          <w:lang w:val="uk-UA"/>
        </w:rPr>
        <w:t>Мета Програми:</w:t>
      </w:r>
    </w:p>
    <w:p w:rsidR="00B1219A" w:rsidRPr="00B1219A" w:rsidRDefault="00B1219A" w:rsidP="00B121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lang w:val="uk-UA"/>
        </w:rPr>
      </w:pPr>
      <w:r w:rsidRPr="00B1219A">
        <w:rPr>
          <w:color w:val="000000"/>
          <w:sz w:val="28"/>
          <w:lang w:val="uk-UA"/>
        </w:rPr>
        <w:t>Метою Програми є впровадження в Орининській сільській раді системи формування традицій і культури здорового способу життя, престижу здоров'я, залучення  громадян різних вікових категорій до активних занять фізичною культурою і спортом, формування нових цінностей, а також забезпечення розвитку різних  видів спорту.</w:t>
      </w:r>
    </w:p>
    <w:p w:rsidR="00B1219A" w:rsidRPr="00B1219A" w:rsidRDefault="00B1219A" w:rsidP="00B1219A">
      <w:pPr>
        <w:jc w:val="both"/>
        <w:rPr>
          <w:rFonts w:eastAsia="SimSun"/>
          <w:noProof/>
          <w:sz w:val="28"/>
          <w:szCs w:val="24"/>
          <w:highlight w:val="yellow"/>
          <w:lang w:val="uk-UA"/>
        </w:rPr>
      </w:pPr>
    </w:p>
    <w:p w:rsidR="00B1219A" w:rsidRPr="00C71149" w:rsidRDefault="00B1219A" w:rsidP="00C71149">
      <w:pPr>
        <w:spacing w:after="120"/>
        <w:jc w:val="center"/>
        <w:rPr>
          <w:sz w:val="28"/>
          <w:u w:val="single"/>
          <w:lang w:val="uk-UA"/>
        </w:rPr>
      </w:pPr>
      <w:r w:rsidRPr="00C71149">
        <w:rPr>
          <w:sz w:val="28"/>
          <w:u w:val="single"/>
          <w:lang w:val="uk-UA"/>
        </w:rPr>
        <w:t>Очікувані результати, ефективність Програми</w:t>
      </w:r>
    </w:p>
    <w:p w:rsidR="00B1219A" w:rsidRPr="00B1219A" w:rsidRDefault="00B1219A" w:rsidP="00C71149">
      <w:pPr>
        <w:spacing w:after="120"/>
        <w:ind w:firstLine="567"/>
        <w:jc w:val="both"/>
        <w:rPr>
          <w:sz w:val="28"/>
          <w:lang w:val="uk-UA"/>
        </w:rPr>
      </w:pPr>
      <w:r w:rsidRPr="00B1219A">
        <w:rPr>
          <w:sz w:val="28"/>
          <w:lang w:val="uk-UA"/>
        </w:rPr>
        <w:t>Виконання Програми дасть можливість:</w:t>
      </w:r>
    </w:p>
    <w:p w:rsidR="00B1219A" w:rsidRPr="00B1219A" w:rsidRDefault="00B1219A" w:rsidP="00B1219A">
      <w:pPr>
        <w:spacing w:before="120"/>
        <w:ind w:firstLine="567"/>
        <w:jc w:val="both"/>
        <w:rPr>
          <w:sz w:val="28"/>
          <w:lang w:val="uk-UA"/>
        </w:rPr>
      </w:pPr>
      <w:r w:rsidRPr="00B1219A">
        <w:rPr>
          <w:sz w:val="28"/>
          <w:lang w:val="uk-UA"/>
        </w:rPr>
        <w:t>підвищити рівень охоплення населення різних вікових категорій руховою активністю</w:t>
      </w:r>
      <w:bookmarkStart w:id="1" w:name="o79"/>
      <w:bookmarkEnd w:id="1"/>
      <w:r w:rsidRPr="00B1219A">
        <w:rPr>
          <w:sz w:val="28"/>
          <w:lang w:val="uk-UA"/>
        </w:rPr>
        <w:t>;</w:t>
      </w:r>
      <w:bookmarkStart w:id="2" w:name="o81"/>
      <w:bookmarkEnd w:id="2"/>
    </w:p>
    <w:p w:rsidR="00B1219A" w:rsidRPr="00B1219A" w:rsidRDefault="00B1219A" w:rsidP="00B1219A">
      <w:pPr>
        <w:spacing w:before="120"/>
        <w:ind w:firstLine="567"/>
        <w:jc w:val="both"/>
        <w:rPr>
          <w:sz w:val="28"/>
          <w:lang w:val="uk-UA"/>
        </w:rPr>
      </w:pPr>
      <w:r w:rsidRPr="00B1219A">
        <w:rPr>
          <w:sz w:val="28"/>
          <w:lang w:val="uk-UA"/>
        </w:rPr>
        <w:t>підвищити рівень готовності молоді до служби у Збройних Силах та інших військових формуваннях, утворених відповідно до законів, правоохоронних органах, рятувальних та інших спеціальних службах з метою захисту суверенітету та незалежності держави;</w:t>
      </w:r>
    </w:p>
    <w:p w:rsidR="00B1219A" w:rsidRPr="00B1219A" w:rsidRDefault="00B1219A" w:rsidP="00B1219A">
      <w:pPr>
        <w:spacing w:before="120"/>
        <w:ind w:firstLine="567"/>
        <w:jc w:val="both"/>
        <w:rPr>
          <w:sz w:val="28"/>
          <w:lang w:val="uk-UA"/>
        </w:rPr>
      </w:pPr>
      <w:bookmarkStart w:id="3" w:name="o84"/>
      <w:bookmarkEnd w:id="3"/>
      <w:r w:rsidRPr="00B1219A">
        <w:rPr>
          <w:sz w:val="28"/>
          <w:lang w:val="uk-UA"/>
        </w:rPr>
        <w:t>підвищити рівень зацікавленості дітей та молоді до участі в соціальних, профілактичних акціях, спрямованих на мотивацію свідомого ставлення до власного здоров’я;</w:t>
      </w:r>
    </w:p>
    <w:p w:rsidR="00B1219A" w:rsidRPr="00B1219A" w:rsidRDefault="00B1219A" w:rsidP="00B1219A">
      <w:pPr>
        <w:spacing w:before="120"/>
        <w:ind w:firstLine="567"/>
        <w:jc w:val="both"/>
        <w:rPr>
          <w:sz w:val="28"/>
          <w:lang w:val="uk-UA"/>
        </w:rPr>
      </w:pPr>
      <w:r w:rsidRPr="00B1219A">
        <w:rPr>
          <w:sz w:val="28"/>
          <w:lang w:val="uk-UA"/>
        </w:rPr>
        <w:t xml:space="preserve">підвищити рівень поінформованості та обізнаності різних груп </w:t>
      </w:r>
      <w:proofErr w:type="spellStart"/>
      <w:r w:rsidRPr="00B1219A">
        <w:rPr>
          <w:sz w:val="28"/>
          <w:lang w:val="uk-UA"/>
        </w:rPr>
        <w:t>насе</w:t>
      </w:r>
      <w:r w:rsidR="00197A08">
        <w:rPr>
          <w:sz w:val="28"/>
          <w:lang w:val="uk-UA"/>
        </w:rPr>
        <w:t>-</w:t>
      </w:r>
      <w:r w:rsidRPr="00B1219A">
        <w:rPr>
          <w:sz w:val="28"/>
          <w:lang w:val="uk-UA"/>
        </w:rPr>
        <w:t>лення</w:t>
      </w:r>
      <w:proofErr w:type="spellEnd"/>
      <w:r w:rsidRPr="00B1219A">
        <w:rPr>
          <w:sz w:val="28"/>
          <w:lang w:val="uk-UA"/>
        </w:rPr>
        <w:t xml:space="preserve"> щодо формування здорового способу життя та профілактики </w:t>
      </w:r>
      <w:proofErr w:type="spellStart"/>
      <w:r w:rsidRPr="00B1219A">
        <w:rPr>
          <w:sz w:val="28"/>
          <w:lang w:val="uk-UA"/>
        </w:rPr>
        <w:t>нега</w:t>
      </w:r>
      <w:r w:rsidR="00197A08">
        <w:rPr>
          <w:sz w:val="28"/>
          <w:lang w:val="uk-UA"/>
        </w:rPr>
        <w:t>-</w:t>
      </w:r>
      <w:r w:rsidRPr="00B1219A">
        <w:rPr>
          <w:sz w:val="28"/>
          <w:lang w:val="uk-UA"/>
        </w:rPr>
        <w:t>тивних</w:t>
      </w:r>
      <w:proofErr w:type="spellEnd"/>
      <w:r w:rsidRPr="00B1219A">
        <w:rPr>
          <w:sz w:val="28"/>
          <w:lang w:val="uk-UA"/>
        </w:rPr>
        <w:t xml:space="preserve"> явищ серед дітей та молоді;</w:t>
      </w:r>
    </w:p>
    <w:p w:rsidR="00B1219A" w:rsidRPr="00B1219A" w:rsidRDefault="00B1219A" w:rsidP="00B1219A">
      <w:pPr>
        <w:spacing w:before="120"/>
        <w:ind w:firstLine="567"/>
        <w:jc w:val="both"/>
        <w:rPr>
          <w:sz w:val="28"/>
          <w:lang w:val="uk-UA"/>
        </w:rPr>
      </w:pPr>
      <w:r w:rsidRPr="00B1219A">
        <w:rPr>
          <w:sz w:val="28"/>
          <w:lang w:val="uk-UA"/>
        </w:rPr>
        <w:t>забезпечити надання якісних фізкультурно-спортивних послуг в гуртках, що діятимуть</w:t>
      </w:r>
      <w:r w:rsidR="00197A08">
        <w:rPr>
          <w:sz w:val="28"/>
          <w:lang w:val="uk-UA"/>
        </w:rPr>
        <w:t xml:space="preserve"> при клубних закладах, закладах</w:t>
      </w:r>
      <w:r w:rsidRPr="00B1219A">
        <w:rPr>
          <w:sz w:val="28"/>
          <w:lang w:val="uk-UA"/>
        </w:rPr>
        <w:t xml:space="preserve"> дошкільної та загальної </w:t>
      </w:r>
      <w:proofErr w:type="spellStart"/>
      <w:r w:rsidRPr="00B1219A">
        <w:rPr>
          <w:sz w:val="28"/>
          <w:lang w:val="uk-UA"/>
        </w:rPr>
        <w:t>се</w:t>
      </w:r>
      <w:r w:rsidR="00197A08">
        <w:rPr>
          <w:sz w:val="28"/>
          <w:lang w:val="uk-UA"/>
        </w:rPr>
        <w:t>-</w:t>
      </w:r>
      <w:r w:rsidRPr="00B1219A">
        <w:rPr>
          <w:sz w:val="28"/>
          <w:lang w:val="uk-UA"/>
        </w:rPr>
        <w:t>редньої</w:t>
      </w:r>
      <w:proofErr w:type="spellEnd"/>
      <w:r w:rsidRPr="00B1219A">
        <w:rPr>
          <w:sz w:val="28"/>
          <w:lang w:val="uk-UA"/>
        </w:rPr>
        <w:t xml:space="preserve"> освіти;</w:t>
      </w:r>
    </w:p>
    <w:p w:rsidR="00B1219A" w:rsidRPr="00B1219A" w:rsidRDefault="00197A08" w:rsidP="00B1219A">
      <w:pPr>
        <w:spacing w:before="120"/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залучити </w:t>
      </w:r>
      <w:r w:rsidR="00B1219A" w:rsidRPr="00B1219A">
        <w:rPr>
          <w:sz w:val="28"/>
          <w:lang w:val="uk-UA"/>
        </w:rPr>
        <w:t>дітей та молодь віком від 6 до 18 років до занять у спортивних гуртках;</w:t>
      </w:r>
    </w:p>
    <w:p w:rsidR="00B1219A" w:rsidRPr="00197A08" w:rsidRDefault="00B1219A" w:rsidP="00197A08">
      <w:pPr>
        <w:ind w:firstLine="567"/>
        <w:jc w:val="both"/>
        <w:rPr>
          <w:rFonts w:eastAsia="SimSun"/>
          <w:noProof/>
          <w:sz w:val="28"/>
          <w:szCs w:val="24"/>
          <w:lang w:val="uk-UA"/>
        </w:rPr>
      </w:pPr>
      <w:r w:rsidRPr="00B1219A">
        <w:rPr>
          <w:rFonts w:eastAsia="SimSun"/>
          <w:noProof/>
          <w:sz w:val="28"/>
          <w:lang w:val="uk-UA"/>
        </w:rPr>
        <w:t>формувати спортивні команди для участі в районних та обласних змаганнях і чемпіонатах;</w:t>
      </w:r>
    </w:p>
    <w:p w:rsidR="00B1219A" w:rsidRPr="00B1219A" w:rsidRDefault="00B1219A" w:rsidP="00197A08">
      <w:pPr>
        <w:ind w:firstLine="540"/>
        <w:jc w:val="both"/>
        <w:rPr>
          <w:rFonts w:eastAsia="SimSun"/>
          <w:noProof/>
          <w:sz w:val="28"/>
          <w:lang w:val="uk-UA"/>
        </w:rPr>
      </w:pPr>
      <w:r w:rsidRPr="00B1219A">
        <w:rPr>
          <w:rFonts w:eastAsia="SimSun"/>
          <w:noProof/>
          <w:sz w:val="28"/>
          <w:lang w:val="uk-UA"/>
        </w:rPr>
        <w:lastRenderedPageBreak/>
        <w:t>підвищити ефективність фізичного виховання та масового спорту у формуванні здорового способу життя населення;</w:t>
      </w:r>
    </w:p>
    <w:p w:rsidR="00B1219A" w:rsidRPr="00B1219A" w:rsidRDefault="00B1219A" w:rsidP="00197A08">
      <w:pPr>
        <w:ind w:firstLine="540"/>
        <w:jc w:val="both"/>
        <w:rPr>
          <w:rFonts w:eastAsia="SimSun"/>
          <w:noProof/>
          <w:sz w:val="28"/>
          <w:lang w:val="uk-UA"/>
        </w:rPr>
      </w:pPr>
      <w:r w:rsidRPr="00B1219A">
        <w:rPr>
          <w:rFonts w:eastAsia="SimSun"/>
          <w:noProof/>
          <w:sz w:val="28"/>
          <w:lang w:val="uk-UA"/>
        </w:rPr>
        <w:t xml:space="preserve">створення сприятливих умов в організації якісного, </w:t>
      </w:r>
      <w:r w:rsidR="00197A08">
        <w:rPr>
          <w:rFonts w:eastAsia="SimSun"/>
          <w:noProof/>
          <w:sz w:val="28"/>
          <w:lang w:val="uk-UA"/>
        </w:rPr>
        <w:t>змістовного дозвілля жителів;</w:t>
      </w:r>
    </w:p>
    <w:p w:rsidR="00B1219A" w:rsidRPr="00B1219A" w:rsidRDefault="00B1219A" w:rsidP="00197A08">
      <w:pPr>
        <w:ind w:firstLine="540"/>
        <w:jc w:val="both"/>
        <w:rPr>
          <w:rFonts w:eastAsia="SimSun"/>
          <w:noProof/>
          <w:sz w:val="28"/>
          <w:lang w:val="uk-UA"/>
        </w:rPr>
      </w:pPr>
      <w:r w:rsidRPr="00B1219A">
        <w:rPr>
          <w:rFonts w:eastAsia="SimSun"/>
          <w:noProof/>
          <w:sz w:val="28"/>
          <w:lang w:val="uk-UA"/>
        </w:rPr>
        <w:t>покращення матеріально-т</w:t>
      </w:r>
      <w:r w:rsidR="00197A08">
        <w:rPr>
          <w:rFonts w:eastAsia="SimSun"/>
          <w:noProof/>
          <w:sz w:val="28"/>
          <w:lang w:val="uk-UA"/>
        </w:rPr>
        <w:t>ехнічної бази спортивних залів;</w:t>
      </w:r>
    </w:p>
    <w:p w:rsidR="00B1219A" w:rsidRPr="00B1219A" w:rsidRDefault="00B1219A" w:rsidP="00197A08">
      <w:pPr>
        <w:ind w:firstLine="540"/>
        <w:jc w:val="both"/>
        <w:rPr>
          <w:rFonts w:eastAsia="SimSun"/>
          <w:noProof/>
          <w:sz w:val="28"/>
          <w:lang w:val="uk-UA"/>
        </w:rPr>
      </w:pPr>
      <w:r w:rsidRPr="00B1219A">
        <w:rPr>
          <w:rFonts w:eastAsia="SimSun"/>
          <w:noProof/>
          <w:sz w:val="28"/>
          <w:lang w:val="uk-UA"/>
        </w:rPr>
        <w:t xml:space="preserve">забезпечення об’єднання зусиль щодо розвитку фізичної культури і спорту, разом з фізичними та юридичними особами </w:t>
      </w:r>
      <w:r w:rsidR="00197A08">
        <w:rPr>
          <w:rFonts w:eastAsia="SimSun"/>
          <w:noProof/>
          <w:sz w:val="28"/>
          <w:lang w:val="uk-UA"/>
        </w:rPr>
        <w:t>і широкими верствами населення;</w:t>
      </w:r>
    </w:p>
    <w:p w:rsidR="00B1219A" w:rsidRPr="00B1219A" w:rsidRDefault="00B1219A" w:rsidP="00B1219A">
      <w:pPr>
        <w:ind w:firstLine="540"/>
        <w:jc w:val="both"/>
        <w:rPr>
          <w:rFonts w:eastAsia="SimSun"/>
          <w:noProof/>
          <w:sz w:val="28"/>
          <w:lang w:val="uk-UA"/>
        </w:rPr>
      </w:pPr>
      <w:r w:rsidRPr="00B1219A">
        <w:rPr>
          <w:rFonts w:eastAsia="SimSun"/>
          <w:noProof/>
          <w:sz w:val="28"/>
          <w:lang w:val="uk-UA"/>
        </w:rPr>
        <w:t>сприяння всебічному гармонійному розвитку, відмова від шкідливих звичок, покращання розумової і фізичної працездатності населення;</w:t>
      </w:r>
    </w:p>
    <w:p w:rsidR="00B1219A" w:rsidRPr="00B1219A" w:rsidRDefault="00B1219A" w:rsidP="00B1219A">
      <w:pPr>
        <w:jc w:val="both"/>
        <w:rPr>
          <w:rFonts w:eastAsia="SimSun"/>
          <w:noProof/>
          <w:sz w:val="28"/>
          <w:szCs w:val="24"/>
          <w:highlight w:val="yellow"/>
          <w:lang w:val="uk-UA"/>
        </w:rPr>
      </w:pPr>
      <w:bookmarkStart w:id="4" w:name="o82"/>
      <w:bookmarkEnd w:id="4"/>
    </w:p>
    <w:p w:rsidR="00B1219A" w:rsidRPr="00C71149" w:rsidRDefault="00B1219A" w:rsidP="00B1219A">
      <w:pPr>
        <w:jc w:val="center"/>
        <w:rPr>
          <w:rFonts w:eastAsia="SimSun"/>
          <w:noProof/>
          <w:sz w:val="28"/>
          <w:szCs w:val="24"/>
          <w:u w:val="single"/>
          <w:lang w:val="uk-UA"/>
        </w:rPr>
      </w:pPr>
      <w:r w:rsidRPr="00C71149">
        <w:rPr>
          <w:rFonts w:eastAsia="SimSun"/>
          <w:noProof/>
          <w:sz w:val="28"/>
          <w:szCs w:val="24"/>
          <w:u w:val="single"/>
          <w:lang w:val="uk-UA"/>
        </w:rPr>
        <w:t>Механізм реалізації Програми та контроль</w:t>
      </w:r>
    </w:p>
    <w:p w:rsidR="00B1219A" w:rsidRPr="00C71149" w:rsidRDefault="00B1219A" w:rsidP="00B1219A">
      <w:pPr>
        <w:jc w:val="center"/>
        <w:rPr>
          <w:rFonts w:eastAsia="SimSun"/>
          <w:noProof/>
          <w:sz w:val="28"/>
          <w:szCs w:val="24"/>
          <w:u w:val="single"/>
          <w:lang w:val="uk-UA"/>
        </w:rPr>
      </w:pPr>
      <w:r w:rsidRPr="00C71149">
        <w:rPr>
          <w:rFonts w:eastAsia="SimSun"/>
          <w:noProof/>
          <w:sz w:val="28"/>
          <w:szCs w:val="24"/>
          <w:u w:val="single"/>
          <w:lang w:val="uk-UA"/>
        </w:rPr>
        <w:t xml:space="preserve"> за її виконанням</w:t>
      </w:r>
    </w:p>
    <w:p w:rsidR="00B1219A" w:rsidRPr="00B1219A" w:rsidRDefault="00B1219A" w:rsidP="00B1219A">
      <w:pPr>
        <w:ind w:firstLine="709"/>
        <w:jc w:val="both"/>
        <w:rPr>
          <w:rFonts w:eastAsia="SimSun"/>
          <w:noProof/>
          <w:sz w:val="28"/>
          <w:szCs w:val="24"/>
          <w:lang w:val="uk-UA"/>
        </w:rPr>
      </w:pPr>
      <w:r w:rsidRPr="00B1219A">
        <w:rPr>
          <w:rFonts w:eastAsia="SimSun"/>
          <w:noProof/>
          <w:sz w:val="28"/>
          <w:szCs w:val="24"/>
          <w:lang w:val="uk-UA"/>
        </w:rPr>
        <w:t>Координація і контроль за заходами, передбаченими Програмою, пок</w:t>
      </w:r>
      <w:r w:rsidR="00197A08">
        <w:rPr>
          <w:rFonts w:eastAsia="SimSun"/>
          <w:noProof/>
          <w:sz w:val="28"/>
          <w:szCs w:val="24"/>
          <w:lang w:val="uk-UA"/>
        </w:rPr>
        <w:t>-</w:t>
      </w:r>
      <w:r w:rsidRPr="00B1219A">
        <w:rPr>
          <w:rFonts w:eastAsia="SimSun"/>
          <w:noProof/>
          <w:sz w:val="28"/>
          <w:szCs w:val="24"/>
          <w:lang w:val="uk-UA"/>
        </w:rPr>
        <w:t>ладається на відділ освіти, культури, молоді та спорту Орининської сільської ради</w:t>
      </w:r>
      <w:r w:rsidRPr="00B1219A">
        <w:rPr>
          <w:rFonts w:eastAsia="SimSun"/>
          <w:noProof/>
          <w:sz w:val="28"/>
          <w:lang w:val="uk-UA"/>
        </w:rPr>
        <w:t>.</w:t>
      </w:r>
    </w:p>
    <w:p w:rsidR="00B1219A" w:rsidRPr="00B1219A" w:rsidRDefault="00B1219A" w:rsidP="00197A08">
      <w:pPr>
        <w:ind w:firstLine="709"/>
        <w:jc w:val="both"/>
        <w:rPr>
          <w:rFonts w:eastAsia="SimSun"/>
          <w:noProof/>
          <w:sz w:val="28"/>
          <w:szCs w:val="24"/>
          <w:lang w:val="uk-UA"/>
        </w:rPr>
      </w:pPr>
      <w:r w:rsidRPr="00B1219A">
        <w:rPr>
          <w:rFonts w:eastAsia="SimSun"/>
          <w:noProof/>
          <w:sz w:val="28"/>
          <w:szCs w:val="24"/>
          <w:lang w:val="uk-UA"/>
        </w:rPr>
        <w:t>Виконавці та учасники програми – спеціаліст відділу освіти, молоді та спорту об’єднаної територіальної громади, педагогічні працівники закладів загальної середньої освіти, керівники сільських клубних закладів та жителі сіл сільської ради</w:t>
      </w:r>
      <w:r w:rsidR="00197A08">
        <w:rPr>
          <w:rFonts w:eastAsia="SimSun"/>
          <w:noProof/>
          <w:sz w:val="28"/>
          <w:szCs w:val="24"/>
          <w:lang w:val="uk-UA"/>
        </w:rPr>
        <w:t>.</w:t>
      </w:r>
    </w:p>
    <w:p w:rsidR="00B1219A" w:rsidRPr="00C71149" w:rsidRDefault="00B1219A" w:rsidP="00B1219A">
      <w:pPr>
        <w:ind w:firstLine="709"/>
        <w:jc w:val="center"/>
        <w:rPr>
          <w:rFonts w:eastAsia="SimSun"/>
          <w:noProof/>
          <w:sz w:val="28"/>
          <w:szCs w:val="24"/>
          <w:u w:val="single"/>
          <w:lang w:val="uk-UA"/>
        </w:rPr>
      </w:pPr>
      <w:r w:rsidRPr="00C71149">
        <w:rPr>
          <w:rFonts w:eastAsia="SimSun"/>
          <w:noProof/>
          <w:sz w:val="28"/>
          <w:szCs w:val="24"/>
          <w:u w:val="single"/>
          <w:lang w:val="uk-UA"/>
        </w:rPr>
        <w:t>Обсяги та джерела фінансування</w:t>
      </w:r>
    </w:p>
    <w:p w:rsidR="00B1219A" w:rsidRPr="00B1219A" w:rsidRDefault="00B1219A" w:rsidP="00B1219A">
      <w:pPr>
        <w:ind w:firstLine="709"/>
        <w:jc w:val="both"/>
        <w:rPr>
          <w:rFonts w:eastAsia="SimSun"/>
          <w:noProof/>
          <w:sz w:val="28"/>
          <w:szCs w:val="24"/>
          <w:lang w:val="uk-UA"/>
        </w:rPr>
      </w:pPr>
      <w:r w:rsidRPr="00B1219A">
        <w:rPr>
          <w:rFonts w:eastAsia="SimSun"/>
          <w:noProof/>
          <w:sz w:val="28"/>
          <w:szCs w:val="24"/>
          <w:lang w:val="uk-UA"/>
        </w:rPr>
        <w:t>Видатки на виконання Програми здійснюються за рахунок місцевого бюджету та інших джерел, не заборонених законодавством.</w:t>
      </w:r>
    </w:p>
    <w:p w:rsidR="00B1219A" w:rsidRDefault="00B1219A" w:rsidP="00197A08">
      <w:pPr>
        <w:ind w:firstLine="709"/>
        <w:jc w:val="both"/>
        <w:rPr>
          <w:rFonts w:eastAsia="SimSun"/>
          <w:noProof/>
          <w:sz w:val="28"/>
          <w:szCs w:val="24"/>
          <w:lang w:val="uk-UA"/>
        </w:rPr>
      </w:pPr>
      <w:r w:rsidRPr="00B1219A">
        <w:rPr>
          <w:rFonts w:eastAsia="SimSun"/>
          <w:noProof/>
          <w:sz w:val="28"/>
          <w:szCs w:val="24"/>
          <w:lang w:val="uk-UA"/>
        </w:rPr>
        <w:t xml:space="preserve">Обсяг видатків, необхідних для виконання Програми, визначається щороку з урахуванням можливостей місцевого бюджету під час формування їх показників. </w:t>
      </w:r>
    </w:p>
    <w:p w:rsidR="00197A08" w:rsidRPr="00197A08" w:rsidRDefault="00197A08" w:rsidP="00197A08">
      <w:pPr>
        <w:ind w:firstLine="709"/>
        <w:jc w:val="both"/>
        <w:rPr>
          <w:rFonts w:eastAsia="SimSun"/>
          <w:noProof/>
          <w:sz w:val="28"/>
          <w:szCs w:val="24"/>
          <w:lang w:val="uk-UA"/>
        </w:rPr>
      </w:pPr>
    </w:p>
    <w:p w:rsidR="00B1219A" w:rsidRPr="00B1219A" w:rsidRDefault="00B1219A" w:rsidP="00B1219A">
      <w:pPr>
        <w:jc w:val="center"/>
        <w:rPr>
          <w:rFonts w:eastAsia="SimSun"/>
          <w:b/>
          <w:noProof/>
          <w:sz w:val="28"/>
          <w:szCs w:val="24"/>
          <w:lang w:val="uk-UA"/>
        </w:rPr>
      </w:pPr>
      <w:r w:rsidRPr="00B1219A">
        <w:rPr>
          <w:rFonts w:eastAsia="SimSun"/>
          <w:b/>
          <w:noProof/>
          <w:sz w:val="28"/>
          <w:szCs w:val="24"/>
          <w:lang w:val="uk-UA"/>
        </w:rPr>
        <w:t xml:space="preserve">І. Головні напрямки розвитку фізкультурно-оздоровчої </w:t>
      </w:r>
    </w:p>
    <w:p w:rsidR="00B1219A" w:rsidRPr="00B1219A" w:rsidRDefault="00B1219A" w:rsidP="00B1219A">
      <w:pPr>
        <w:jc w:val="center"/>
        <w:rPr>
          <w:rFonts w:eastAsia="SimSun"/>
          <w:b/>
          <w:noProof/>
          <w:sz w:val="28"/>
          <w:szCs w:val="24"/>
          <w:lang w:val="uk-UA"/>
        </w:rPr>
      </w:pPr>
      <w:r w:rsidRPr="00B1219A">
        <w:rPr>
          <w:rFonts w:eastAsia="SimSun"/>
          <w:b/>
          <w:noProof/>
          <w:sz w:val="28"/>
          <w:szCs w:val="24"/>
          <w:lang w:val="uk-UA"/>
        </w:rPr>
        <w:t xml:space="preserve">та спортивної діяльності </w:t>
      </w:r>
    </w:p>
    <w:p w:rsidR="00B1219A" w:rsidRPr="00B1219A" w:rsidRDefault="00B1219A" w:rsidP="00B1219A">
      <w:pPr>
        <w:jc w:val="center"/>
        <w:rPr>
          <w:rFonts w:eastAsia="SimSun"/>
          <w:b/>
          <w:noProof/>
          <w:sz w:val="28"/>
          <w:szCs w:val="24"/>
          <w:lang w:val="uk-UA"/>
        </w:rPr>
      </w:pPr>
    </w:p>
    <w:p w:rsidR="00B1219A" w:rsidRPr="00C71149" w:rsidRDefault="00B1219A" w:rsidP="00C71149">
      <w:pPr>
        <w:spacing w:after="120"/>
        <w:jc w:val="center"/>
        <w:rPr>
          <w:rFonts w:eastAsia="SimSun"/>
          <w:noProof/>
          <w:sz w:val="28"/>
          <w:szCs w:val="24"/>
          <w:u w:val="single"/>
          <w:lang w:val="uk-UA"/>
        </w:rPr>
      </w:pPr>
      <w:r w:rsidRPr="00197A08">
        <w:rPr>
          <w:rFonts w:eastAsia="SimSun"/>
          <w:noProof/>
          <w:sz w:val="28"/>
          <w:szCs w:val="24"/>
          <w:u w:val="single"/>
          <w:lang w:val="uk-UA"/>
        </w:rPr>
        <w:t>Освітня  сфера</w:t>
      </w:r>
    </w:p>
    <w:p w:rsidR="00B1219A" w:rsidRPr="00197A08" w:rsidRDefault="00B1219A" w:rsidP="00C71149">
      <w:pPr>
        <w:spacing w:after="120"/>
        <w:jc w:val="center"/>
        <w:rPr>
          <w:rFonts w:eastAsia="SimSun"/>
          <w:noProof/>
          <w:sz w:val="28"/>
          <w:szCs w:val="24"/>
          <w:lang w:val="uk-UA"/>
        </w:rPr>
      </w:pPr>
      <w:r w:rsidRPr="00197A08">
        <w:rPr>
          <w:rFonts w:eastAsia="SimSun"/>
          <w:noProof/>
          <w:sz w:val="28"/>
          <w:szCs w:val="24"/>
          <w:lang w:val="uk-UA"/>
        </w:rPr>
        <w:t>Заходи</w:t>
      </w:r>
    </w:p>
    <w:p w:rsidR="00B1219A" w:rsidRPr="00B1219A" w:rsidRDefault="00B1219A" w:rsidP="00B1219A">
      <w:pPr>
        <w:ind w:firstLine="708"/>
        <w:jc w:val="both"/>
        <w:rPr>
          <w:rFonts w:eastAsia="SimSun"/>
          <w:noProof/>
          <w:sz w:val="28"/>
          <w:szCs w:val="24"/>
          <w:lang w:val="uk-UA"/>
        </w:rPr>
      </w:pPr>
      <w:r w:rsidRPr="00B1219A">
        <w:rPr>
          <w:rFonts w:eastAsia="SimSun"/>
          <w:noProof/>
          <w:sz w:val="28"/>
          <w:szCs w:val="24"/>
          <w:lang w:val="uk-UA"/>
        </w:rPr>
        <w:t>1. Сприяти проведенню фізкультурно-оздоровчої та спортивно-масової роботи у всіх  освітніх  закладах.</w:t>
      </w:r>
    </w:p>
    <w:p w:rsidR="00B1219A" w:rsidRPr="00B1219A" w:rsidRDefault="00B1219A" w:rsidP="00B1219A">
      <w:pPr>
        <w:ind w:firstLine="708"/>
        <w:jc w:val="both"/>
        <w:rPr>
          <w:rFonts w:eastAsia="SimSun"/>
          <w:noProof/>
          <w:sz w:val="28"/>
          <w:szCs w:val="24"/>
          <w:lang w:val="uk-UA"/>
        </w:rPr>
      </w:pPr>
      <w:r w:rsidRPr="00B1219A">
        <w:rPr>
          <w:rFonts w:eastAsia="SimSun"/>
          <w:noProof/>
          <w:sz w:val="28"/>
          <w:szCs w:val="24"/>
          <w:lang w:val="uk-UA"/>
        </w:rPr>
        <w:t>2. Поліпшити матеріально-технічне, медичне та фінансове забезпе</w:t>
      </w:r>
      <w:r w:rsidR="00197A08">
        <w:rPr>
          <w:rFonts w:eastAsia="SimSun"/>
          <w:noProof/>
          <w:sz w:val="28"/>
          <w:szCs w:val="24"/>
          <w:lang w:val="uk-UA"/>
        </w:rPr>
        <w:t>-</w:t>
      </w:r>
      <w:r w:rsidRPr="00B1219A">
        <w:rPr>
          <w:rFonts w:eastAsia="SimSun"/>
          <w:noProof/>
          <w:sz w:val="28"/>
          <w:szCs w:val="24"/>
          <w:lang w:val="uk-UA"/>
        </w:rPr>
        <w:t xml:space="preserve">чення фізкультурно-оздоровчої та спортивної роботи у всіх освітніх закладах. </w:t>
      </w:r>
    </w:p>
    <w:p w:rsidR="00B1219A" w:rsidRPr="00B1219A" w:rsidRDefault="00B1219A" w:rsidP="00B1219A">
      <w:pPr>
        <w:ind w:firstLine="708"/>
        <w:jc w:val="both"/>
        <w:rPr>
          <w:rFonts w:eastAsia="SimSun"/>
          <w:noProof/>
          <w:sz w:val="28"/>
          <w:szCs w:val="24"/>
          <w:lang w:val="uk-UA"/>
        </w:rPr>
      </w:pPr>
      <w:r w:rsidRPr="00B1219A">
        <w:rPr>
          <w:rFonts w:eastAsia="SimSun"/>
          <w:noProof/>
          <w:sz w:val="28"/>
          <w:szCs w:val="24"/>
          <w:lang w:val="uk-UA"/>
        </w:rPr>
        <w:t>3. Забезпечити розвиток олімпійських та неолімпійських видів спорту шляхом підтримки учнівського спорту.</w:t>
      </w:r>
    </w:p>
    <w:p w:rsidR="00B1219A" w:rsidRPr="00B1219A" w:rsidRDefault="00B1219A" w:rsidP="00B1219A">
      <w:pPr>
        <w:ind w:firstLine="709"/>
        <w:jc w:val="both"/>
        <w:rPr>
          <w:rFonts w:eastAsia="SimSun"/>
          <w:noProof/>
          <w:sz w:val="28"/>
          <w:szCs w:val="24"/>
          <w:lang w:val="uk-UA"/>
        </w:rPr>
      </w:pPr>
      <w:r w:rsidRPr="00B1219A">
        <w:rPr>
          <w:rFonts w:eastAsia="SimSun"/>
          <w:noProof/>
          <w:sz w:val="28"/>
          <w:szCs w:val="24"/>
          <w:lang w:val="uk-UA"/>
        </w:rPr>
        <w:t>4. Підвищити рівень охоплення учнівської молоді фізкультурно-оздо</w:t>
      </w:r>
      <w:r w:rsidR="00197A08">
        <w:rPr>
          <w:rFonts w:eastAsia="SimSun"/>
          <w:noProof/>
          <w:sz w:val="28"/>
          <w:szCs w:val="24"/>
          <w:lang w:val="uk-UA"/>
        </w:rPr>
        <w:t>-</w:t>
      </w:r>
      <w:r w:rsidRPr="00B1219A">
        <w:rPr>
          <w:rFonts w:eastAsia="SimSun"/>
          <w:noProof/>
          <w:sz w:val="28"/>
          <w:szCs w:val="24"/>
          <w:lang w:val="uk-UA"/>
        </w:rPr>
        <w:t>ровчою та спортивно-масовою роботою.</w:t>
      </w:r>
    </w:p>
    <w:p w:rsidR="00B1219A" w:rsidRPr="00B1219A" w:rsidRDefault="00B1219A" w:rsidP="00B1219A">
      <w:pPr>
        <w:ind w:firstLine="708"/>
        <w:jc w:val="both"/>
        <w:rPr>
          <w:rFonts w:eastAsia="SimSun"/>
          <w:noProof/>
          <w:sz w:val="28"/>
          <w:szCs w:val="24"/>
          <w:lang w:val="uk-UA"/>
        </w:rPr>
      </w:pPr>
      <w:r w:rsidRPr="00B1219A">
        <w:rPr>
          <w:rFonts w:eastAsia="SimSun"/>
          <w:noProof/>
          <w:sz w:val="28"/>
          <w:szCs w:val="24"/>
          <w:lang w:val="uk-UA"/>
        </w:rPr>
        <w:t>5. Сприяти створенню в освітніх закладах спортивних гуртків.</w:t>
      </w:r>
    </w:p>
    <w:p w:rsidR="00197A08" w:rsidRPr="00C71149" w:rsidRDefault="00B1219A" w:rsidP="00C71149">
      <w:pPr>
        <w:jc w:val="both"/>
        <w:rPr>
          <w:rFonts w:eastAsia="SimSun"/>
          <w:noProof/>
          <w:sz w:val="28"/>
          <w:szCs w:val="24"/>
          <w:lang w:val="uk-UA"/>
        </w:rPr>
      </w:pPr>
      <w:r w:rsidRPr="00B1219A">
        <w:rPr>
          <w:rFonts w:eastAsia="SimSun"/>
          <w:noProof/>
          <w:sz w:val="28"/>
          <w:szCs w:val="24"/>
          <w:lang w:val="uk-UA"/>
        </w:rPr>
        <w:tab/>
        <w:t>6. Надати в уставленому порядку можливість використання фізкуль</w:t>
      </w:r>
      <w:r w:rsidR="00197A08">
        <w:rPr>
          <w:rFonts w:eastAsia="SimSun"/>
          <w:noProof/>
          <w:sz w:val="28"/>
          <w:szCs w:val="24"/>
          <w:lang w:val="uk-UA"/>
        </w:rPr>
        <w:t>-</w:t>
      </w:r>
      <w:r w:rsidRPr="00B1219A">
        <w:rPr>
          <w:rFonts w:eastAsia="SimSun"/>
          <w:noProof/>
          <w:sz w:val="28"/>
          <w:szCs w:val="24"/>
          <w:lang w:val="uk-UA"/>
        </w:rPr>
        <w:t xml:space="preserve">турно-спортивних споруд закладам загальної середньої освіти в позаурочний </w:t>
      </w:r>
      <w:r w:rsidRPr="00B1219A">
        <w:rPr>
          <w:rFonts w:eastAsia="SimSun"/>
          <w:noProof/>
          <w:sz w:val="28"/>
          <w:szCs w:val="24"/>
          <w:lang w:val="uk-UA"/>
        </w:rPr>
        <w:br/>
        <w:t>час для занять фізичною культурою та спортом.</w:t>
      </w:r>
    </w:p>
    <w:p w:rsidR="00B1219A" w:rsidRPr="00197A08" w:rsidRDefault="00197A08" w:rsidP="00197A08">
      <w:pPr>
        <w:spacing w:after="120"/>
        <w:jc w:val="center"/>
        <w:rPr>
          <w:rFonts w:eastAsia="SimSun"/>
          <w:noProof/>
          <w:sz w:val="28"/>
          <w:szCs w:val="24"/>
          <w:u w:val="single"/>
          <w:lang w:val="uk-UA"/>
        </w:rPr>
      </w:pPr>
      <w:r w:rsidRPr="00197A08">
        <w:rPr>
          <w:rFonts w:eastAsia="SimSun"/>
          <w:noProof/>
          <w:sz w:val="28"/>
          <w:szCs w:val="24"/>
          <w:u w:val="single"/>
          <w:lang w:val="uk-UA"/>
        </w:rPr>
        <w:lastRenderedPageBreak/>
        <w:t xml:space="preserve">Дитячо-юнацький спорт </w:t>
      </w:r>
    </w:p>
    <w:p w:rsidR="00B1219A" w:rsidRPr="00197A08" w:rsidRDefault="00B1219A" w:rsidP="00197A08">
      <w:pPr>
        <w:spacing w:after="120"/>
        <w:jc w:val="center"/>
        <w:rPr>
          <w:rFonts w:eastAsia="SimSun"/>
          <w:noProof/>
          <w:sz w:val="28"/>
          <w:szCs w:val="24"/>
          <w:lang w:val="uk-UA"/>
        </w:rPr>
      </w:pPr>
      <w:r w:rsidRPr="00197A08">
        <w:rPr>
          <w:rFonts w:eastAsia="SimSun"/>
          <w:noProof/>
          <w:sz w:val="28"/>
          <w:szCs w:val="24"/>
          <w:lang w:val="uk-UA"/>
        </w:rPr>
        <w:t xml:space="preserve">Заходи </w:t>
      </w:r>
    </w:p>
    <w:p w:rsidR="00B1219A" w:rsidRPr="00B1219A" w:rsidRDefault="00B1219A" w:rsidP="00197A08">
      <w:pPr>
        <w:ind w:firstLine="708"/>
        <w:jc w:val="both"/>
        <w:rPr>
          <w:rFonts w:eastAsia="SimSun"/>
          <w:noProof/>
          <w:sz w:val="28"/>
          <w:szCs w:val="24"/>
          <w:lang w:val="uk-UA"/>
        </w:rPr>
      </w:pPr>
      <w:r w:rsidRPr="00B1219A">
        <w:rPr>
          <w:rFonts w:eastAsia="SimSun"/>
          <w:noProof/>
          <w:sz w:val="28"/>
          <w:szCs w:val="24"/>
          <w:lang w:val="uk-UA"/>
        </w:rPr>
        <w:t>7.</w:t>
      </w:r>
      <w:r w:rsidR="00197A08">
        <w:rPr>
          <w:rFonts w:eastAsia="SimSun"/>
          <w:noProof/>
          <w:sz w:val="28"/>
          <w:szCs w:val="24"/>
          <w:lang w:val="uk-UA"/>
        </w:rPr>
        <w:t> </w:t>
      </w:r>
      <w:r w:rsidRPr="00B1219A">
        <w:rPr>
          <w:rFonts w:eastAsia="SimSun"/>
          <w:noProof/>
          <w:sz w:val="28"/>
          <w:szCs w:val="24"/>
          <w:lang w:val="uk-UA"/>
        </w:rPr>
        <w:t>Забезпечити діяльність на території громади секцій та гуртків для дітей та юнацтва з метою охоплення по</w:t>
      </w:r>
      <w:r w:rsidR="00197A08">
        <w:rPr>
          <w:rFonts w:eastAsia="SimSun"/>
          <w:noProof/>
          <w:sz w:val="28"/>
          <w:szCs w:val="24"/>
          <w:lang w:val="uk-UA"/>
        </w:rPr>
        <w:t>стійними спортивними заняттями.</w:t>
      </w:r>
    </w:p>
    <w:p w:rsidR="00B1219A" w:rsidRPr="00197A08" w:rsidRDefault="00B1219A" w:rsidP="00197A08">
      <w:pPr>
        <w:spacing w:after="120"/>
        <w:jc w:val="center"/>
        <w:rPr>
          <w:rFonts w:eastAsia="SimSun"/>
          <w:noProof/>
          <w:sz w:val="28"/>
          <w:szCs w:val="24"/>
          <w:u w:val="single"/>
          <w:lang w:val="uk-UA"/>
        </w:rPr>
      </w:pPr>
      <w:r w:rsidRPr="00197A08">
        <w:rPr>
          <w:rFonts w:eastAsia="SimSun"/>
          <w:noProof/>
          <w:sz w:val="28"/>
          <w:szCs w:val="24"/>
          <w:u w:val="single"/>
          <w:lang w:val="uk-UA"/>
        </w:rPr>
        <w:t>Спорт для д</w:t>
      </w:r>
      <w:r w:rsidR="00197A08" w:rsidRPr="00197A08">
        <w:rPr>
          <w:rFonts w:eastAsia="SimSun"/>
          <w:noProof/>
          <w:sz w:val="28"/>
          <w:szCs w:val="24"/>
          <w:u w:val="single"/>
          <w:lang w:val="uk-UA"/>
        </w:rPr>
        <w:t>орослих</w:t>
      </w:r>
    </w:p>
    <w:p w:rsidR="00B1219A" w:rsidRPr="00197A08" w:rsidRDefault="00B1219A" w:rsidP="00197A08">
      <w:pPr>
        <w:spacing w:after="120"/>
        <w:jc w:val="center"/>
        <w:rPr>
          <w:rFonts w:eastAsia="SimSun"/>
          <w:noProof/>
          <w:sz w:val="28"/>
          <w:szCs w:val="24"/>
          <w:lang w:val="uk-UA"/>
        </w:rPr>
      </w:pPr>
      <w:r w:rsidRPr="00197A08">
        <w:rPr>
          <w:rFonts w:eastAsia="SimSun"/>
          <w:noProof/>
          <w:sz w:val="28"/>
          <w:szCs w:val="24"/>
          <w:lang w:val="uk-UA"/>
        </w:rPr>
        <w:t>Заходи</w:t>
      </w:r>
    </w:p>
    <w:p w:rsidR="00B1219A" w:rsidRPr="00B1219A" w:rsidRDefault="00B1219A" w:rsidP="00B1219A">
      <w:pPr>
        <w:ind w:firstLine="708"/>
        <w:jc w:val="both"/>
        <w:rPr>
          <w:rFonts w:eastAsia="SimSun"/>
          <w:noProof/>
          <w:sz w:val="28"/>
          <w:szCs w:val="24"/>
          <w:lang w:val="uk-UA"/>
        </w:rPr>
      </w:pPr>
      <w:r w:rsidRPr="00B1219A">
        <w:rPr>
          <w:rFonts w:eastAsia="SimSun"/>
          <w:noProof/>
          <w:sz w:val="28"/>
          <w:szCs w:val="24"/>
          <w:lang w:val="uk-UA"/>
        </w:rPr>
        <w:t xml:space="preserve">8. Забезпечити проведення заходів, які спрямовані на популяризацію олімпійських видів спорту. </w:t>
      </w:r>
    </w:p>
    <w:p w:rsidR="00B1219A" w:rsidRPr="00B1219A" w:rsidRDefault="00B1219A" w:rsidP="00B1219A">
      <w:pPr>
        <w:jc w:val="center"/>
        <w:rPr>
          <w:rFonts w:eastAsia="SimSun"/>
          <w:b/>
          <w:noProof/>
          <w:sz w:val="28"/>
          <w:szCs w:val="24"/>
          <w:u w:val="single"/>
          <w:lang w:val="uk-UA"/>
        </w:rPr>
      </w:pPr>
    </w:p>
    <w:p w:rsidR="00B1219A" w:rsidRPr="00197A08" w:rsidRDefault="00B1219A" w:rsidP="00197A08">
      <w:pPr>
        <w:spacing w:after="120"/>
        <w:jc w:val="center"/>
        <w:rPr>
          <w:rFonts w:eastAsia="SimSun"/>
          <w:noProof/>
          <w:sz w:val="28"/>
          <w:szCs w:val="24"/>
          <w:u w:val="single"/>
          <w:lang w:val="uk-UA"/>
        </w:rPr>
      </w:pPr>
      <w:r w:rsidRPr="00197A08">
        <w:rPr>
          <w:rFonts w:eastAsia="SimSun"/>
          <w:noProof/>
          <w:sz w:val="28"/>
          <w:szCs w:val="24"/>
          <w:u w:val="single"/>
          <w:lang w:val="uk-UA"/>
        </w:rPr>
        <w:t>Фізкультурно-оздоровча робота у виробничій</w:t>
      </w:r>
    </w:p>
    <w:p w:rsidR="00B1219A" w:rsidRPr="00197A08" w:rsidRDefault="00197A08" w:rsidP="00197A08">
      <w:pPr>
        <w:spacing w:after="120"/>
        <w:jc w:val="center"/>
        <w:rPr>
          <w:rFonts w:eastAsia="SimSun"/>
          <w:noProof/>
          <w:sz w:val="28"/>
          <w:szCs w:val="24"/>
          <w:u w:val="single"/>
          <w:lang w:val="uk-UA"/>
        </w:rPr>
      </w:pPr>
      <w:r w:rsidRPr="00197A08">
        <w:rPr>
          <w:rFonts w:eastAsia="SimSun"/>
          <w:noProof/>
          <w:sz w:val="28"/>
          <w:szCs w:val="24"/>
          <w:u w:val="single"/>
          <w:lang w:val="uk-UA"/>
        </w:rPr>
        <w:t xml:space="preserve"> та соціально побутовій сфері</w:t>
      </w:r>
    </w:p>
    <w:p w:rsidR="00197A08" w:rsidRPr="00197A08" w:rsidRDefault="00197A08" w:rsidP="00197A08">
      <w:pPr>
        <w:spacing w:after="120"/>
        <w:jc w:val="center"/>
        <w:rPr>
          <w:rFonts w:eastAsia="SimSun"/>
          <w:noProof/>
          <w:sz w:val="28"/>
          <w:szCs w:val="24"/>
          <w:lang w:val="uk-UA"/>
        </w:rPr>
      </w:pPr>
      <w:r w:rsidRPr="00197A08">
        <w:rPr>
          <w:rFonts w:eastAsia="SimSun"/>
          <w:noProof/>
          <w:sz w:val="28"/>
          <w:szCs w:val="24"/>
          <w:lang w:val="uk-UA"/>
        </w:rPr>
        <w:t>Заходи</w:t>
      </w:r>
    </w:p>
    <w:p w:rsidR="00B1219A" w:rsidRPr="00197A08" w:rsidRDefault="00B1219A" w:rsidP="00197A08">
      <w:pPr>
        <w:spacing w:after="120"/>
        <w:ind w:firstLine="708"/>
        <w:jc w:val="both"/>
        <w:rPr>
          <w:rFonts w:eastAsia="SimSun"/>
          <w:b/>
          <w:noProof/>
          <w:sz w:val="28"/>
          <w:szCs w:val="24"/>
          <w:lang w:val="uk-UA"/>
        </w:rPr>
      </w:pPr>
      <w:r w:rsidRPr="00B1219A">
        <w:rPr>
          <w:rFonts w:eastAsia="SimSun"/>
          <w:noProof/>
          <w:sz w:val="28"/>
          <w:szCs w:val="24"/>
          <w:lang w:val="uk-UA"/>
        </w:rPr>
        <w:t>9. Щорічно брати участь в обласних змаганнях „Найспортивніша сільська територіальна громада”.</w:t>
      </w:r>
    </w:p>
    <w:p w:rsidR="00197A08" w:rsidRDefault="00B1219A" w:rsidP="00197A08">
      <w:pPr>
        <w:ind w:firstLine="708"/>
        <w:jc w:val="both"/>
        <w:rPr>
          <w:rFonts w:eastAsia="SimSun"/>
          <w:noProof/>
          <w:sz w:val="28"/>
          <w:szCs w:val="24"/>
          <w:lang w:val="uk-UA"/>
        </w:rPr>
      </w:pPr>
      <w:r w:rsidRPr="00B1219A">
        <w:rPr>
          <w:rFonts w:eastAsia="SimSun"/>
          <w:noProof/>
          <w:sz w:val="28"/>
          <w:szCs w:val="24"/>
          <w:lang w:val="uk-UA"/>
        </w:rPr>
        <w:t>10.</w:t>
      </w:r>
      <w:r w:rsidR="00197A08">
        <w:rPr>
          <w:rFonts w:eastAsia="SimSun"/>
          <w:noProof/>
          <w:sz w:val="28"/>
          <w:szCs w:val="24"/>
          <w:lang w:val="uk-UA"/>
        </w:rPr>
        <w:t> </w:t>
      </w:r>
      <w:r w:rsidRPr="00B1219A">
        <w:rPr>
          <w:rFonts w:eastAsia="SimSun"/>
          <w:noProof/>
          <w:sz w:val="28"/>
          <w:szCs w:val="24"/>
          <w:lang w:val="uk-UA"/>
        </w:rPr>
        <w:t>Забезпечити проведення заходів спрямованих на популяризацію фізичної культури та спорту серед працівників закла</w:t>
      </w:r>
      <w:r w:rsidR="00197A08">
        <w:rPr>
          <w:rFonts w:eastAsia="SimSun"/>
          <w:noProof/>
          <w:sz w:val="28"/>
          <w:szCs w:val="24"/>
          <w:lang w:val="uk-UA"/>
        </w:rPr>
        <w:t>дів загальної середньої освіти.</w:t>
      </w:r>
    </w:p>
    <w:p w:rsidR="00B1219A" w:rsidRPr="00B1219A" w:rsidRDefault="00B1219A" w:rsidP="00197A08">
      <w:pPr>
        <w:ind w:firstLine="708"/>
        <w:jc w:val="both"/>
        <w:rPr>
          <w:rFonts w:eastAsia="SimSun"/>
          <w:noProof/>
          <w:sz w:val="28"/>
          <w:szCs w:val="24"/>
          <w:lang w:val="uk-UA"/>
        </w:rPr>
      </w:pPr>
      <w:r w:rsidRPr="00B1219A">
        <w:rPr>
          <w:rFonts w:eastAsia="SimSun"/>
          <w:noProof/>
          <w:sz w:val="28"/>
          <w:szCs w:val="24"/>
          <w:lang w:val="uk-UA"/>
        </w:rPr>
        <w:t>11.</w:t>
      </w:r>
      <w:r w:rsidR="00197A08">
        <w:rPr>
          <w:rFonts w:eastAsia="SimSun"/>
          <w:noProof/>
          <w:sz w:val="28"/>
          <w:szCs w:val="24"/>
          <w:lang w:val="uk-UA"/>
        </w:rPr>
        <w:t> </w:t>
      </w:r>
      <w:r w:rsidRPr="00B1219A">
        <w:rPr>
          <w:rFonts w:eastAsia="SimSun"/>
          <w:noProof/>
          <w:sz w:val="28"/>
          <w:szCs w:val="24"/>
          <w:lang w:val="uk-UA"/>
        </w:rPr>
        <w:t>Сприяти розвитку системи спортивних команд за місцем про</w:t>
      </w:r>
      <w:r w:rsidR="00197A08">
        <w:rPr>
          <w:rFonts w:eastAsia="SimSun"/>
          <w:noProof/>
          <w:sz w:val="28"/>
          <w:szCs w:val="24"/>
          <w:lang w:val="uk-UA"/>
        </w:rPr>
        <w:t xml:space="preserve">-живання </w:t>
      </w:r>
      <w:r w:rsidRPr="00B1219A">
        <w:rPr>
          <w:rFonts w:eastAsia="SimSun"/>
          <w:noProof/>
          <w:sz w:val="28"/>
          <w:szCs w:val="24"/>
          <w:lang w:val="uk-UA"/>
        </w:rPr>
        <w:t>та надання методичної і матеріальної допомоги щодо їх функціо</w:t>
      </w:r>
      <w:r w:rsidR="00197A08">
        <w:rPr>
          <w:rFonts w:eastAsia="SimSun"/>
          <w:noProof/>
          <w:sz w:val="28"/>
          <w:szCs w:val="24"/>
          <w:lang w:val="uk-UA"/>
        </w:rPr>
        <w:t>-</w:t>
      </w:r>
      <w:r w:rsidRPr="00B1219A">
        <w:rPr>
          <w:rFonts w:eastAsia="SimSun"/>
          <w:noProof/>
          <w:sz w:val="28"/>
          <w:szCs w:val="24"/>
          <w:lang w:val="uk-UA"/>
        </w:rPr>
        <w:t>нування.</w:t>
      </w:r>
    </w:p>
    <w:p w:rsidR="00B1219A" w:rsidRPr="00B1219A" w:rsidRDefault="00B1219A" w:rsidP="00B1219A">
      <w:pPr>
        <w:ind w:firstLine="709"/>
        <w:jc w:val="both"/>
        <w:rPr>
          <w:rFonts w:eastAsia="SimSun"/>
          <w:noProof/>
          <w:sz w:val="28"/>
          <w:szCs w:val="24"/>
          <w:lang w:val="uk-UA"/>
        </w:rPr>
      </w:pPr>
      <w:r w:rsidRPr="00B1219A">
        <w:rPr>
          <w:rFonts w:eastAsia="SimSun"/>
          <w:noProof/>
          <w:sz w:val="28"/>
          <w:szCs w:val="24"/>
          <w:lang w:val="uk-UA"/>
        </w:rPr>
        <w:t>12.</w:t>
      </w:r>
      <w:r w:rsidR="00197A08">
        <w:rPr>
          <w:rFonts w:eastAsia="SimSun"/>
          <w:noProof/>
          <w:sz w:val="28"/>
          <w:szCs w:val="24"/>
          <w:lang w:val="uk-UA"/>
        </w:rPr>
        <w:t> </w:t>
      </w:r>
      <w:r w:rsidRPr="00B1219A">
        <w:rPr>
          <w:rFonts w:eastAsia="SimSun"/>
          <w:noProof/>
          <w:sz w:val="28"/>
          <w:szCs w:val="24"/>
          <w:lang w:val="uk-UA"/>
        </w:rPr>
        <w:t>Забезпечити проведення комплексних спортивних заходів за програмами змагань серед жителів громади.</w:t>
      </w:r>
    </w:p>
    <w:p w:rsidR="00B1219A" w:rsidRPr="00B1219A" w:rsidRDefault="00B1219A" w:rsidP="00B1219A">
      <w:pPr>
        <w:jc w:val="both"/>
        <w:rPr>
          <w:rFonts w:eastAsia="SimSun"/>
          <w:noProof/>
          <w:sz w:val="28"/>
          <w:szCs w:val="24"/>
          <w:lang w:val="uk-UA"/>
        </w:rPr>
      </w:pPr>
    </w:p>
    <w:p w:rsidR="00B1219A" w:rsidRPr="00B1219A" w:rsidRDefault="00B1219A" w:rsidP="00B1219A">
      <w:pPr>
        <w:jc w:val="center"/>
        <w:rPr>
          <w:rFonts w:eastAsia="SimSun"/>
          <w:b/>
          <w:noProof/>
          <w:sz w:val="28"/>
          <w:szCs w:val="24"/>
          <w:lang w:val="uk-UA"/>
        </w:rPr>
      </w:pPr>
      <w:r w:rsidRPr="00B1219A">
        <w:rPr>
          <w:rFonts w:eastAsia="SimSun"/>
          <w:b/>
          <w:noProof/>
          <w:sz w:val="28"/>
          <w:szCs w:val="24"/>
          <w:lang w:val="uk-UA"/>
        </w:rPr>
        <w:t>ІІ. Фізичне виховання та спортивна робота серед населення зі специфічними професійними та фізичними характеристиками</w:t>
      </w:r>
    </w:p>
    <w:p w:rsidR="00B1219A" w:rsidRPr="00197A08" w:rsidRDefault="00B1219A" w:rsidP="00B1219A">
      <w:pPr>
        <w:jc w:val="center"/>
        <w:rPr>
          <w:rFonts w:eastAsia="SimSun"/>
          <w:b/>
          <w:noProof/>
          <w:sz w:val="18"/>
          <w:szCs w:val="18"/>
          <w:lang w:val="uk-UA"/>
        </w:rPr>
      </w:pPr>
    </w:p>
    <w:p w:rsidR="00B1219A" w:rsidRPr="00197A08" w:rsidRDefault="00B1219A" w:rsidP="00197A08">
      <w:pPr>
        <w:spacing w:after="120"/>
        <w:jc w:val="center"/>
        <w:rPr>
          <w:rFonts w:eastAsia="SimSun"/>
          <w:noProof/>
          <w:sz w:val="28"/>
          <w:szCs w:val="24"/>
          <w:u w:val="single"/>
          <w:lang w:val="uk-UA"/>
        </w:rPr>
      </w:pPr>
      <w:r w:rsidRPr="00197A08">
        <w:rPr>
          <w:rFonts w:eastAsia="SimSun"/>
          <w:noProof/>
          <w:sz w:val="28"/>
          <w:szCs w:val="24"/>
          <w:u w:val="single"/>
          <w:lang w:val="uk-UA"/>
        </w:rPr>
        <w:t>Розвиток фізичної культури та спо</w:t>
      </w:r>
      <w:r w:rsidR="00197A08">
        <w:rPr>
          <w:rFonts w:eastAsia="SimSun"/>
          <w:noProof/>
          <w:sz w:val="28"/>
          <w:szCs w:val="24"/>
          <w:u w:val="single"/>
          <w:lang w:val="uk-UA"/>
        </w:rPr>
        <w:t>рту серед спортсменів-ветеранів</w:t>
      </w:r>
    </w:p>
    <w:p w:rsidR="00B1219A" w:rsidRPr="00197A08" w:rsidRDefault="00B1219A" w:rsidP="00197A08">
      <w:pPr>
        <w:spacing w:after="120"/>
        <w:jc w:val="center"/>
        <w:rPr>
          <w:rFonts w:eastAsia="SimSun"/>
          <w:noProof/>
          <w:sz w:val="28"/>
          <w:szCs w:val="24"/>
          <w:lang w:val="uk-UA"/>
        </w:rPr>
      </w:pPr>
      <w:r w:rsidRPr="00197A08">
        <w:rPr>
          <w:rFonts w:eastAsia="SimSun"/>
          <w:noProof/>
          <w:sz w:val="28"/>
          <w:szCs w:val="24"/>
          <w:lang w:val="uk-UA"/>
        </w:rPr>
        <w:t>Заходи</w:t>
      </w:r>
    </w:p>
    <w:p w:rsidR="00B1219A" w:rsidRPr="00B1219A" w:rsidRDefault="00B1219A" w:rsidP="00B1219A">
      <w:pPr>
        <w:ind w:firstLine="708"/>
        <w:jc w:val="both"/>
        <w:rPr>
          <w:rFonts w:eastAsia="SimSun"/>
          <w:noProof/>
          <w:sz w:val="28"/>
          <w:szCs w:val="24"/>
          <w:lang w:val="uk-UA"/>
        </w:rPr>
      </w:pPr>
      <w:r w:rsidRPr="00B1219A">
        <w:rPr>
          <w:rFonts w:eastAsia="SimSun"/>
          <w:noProof/>
          <w:sz w:val="28"/>
          <w:szCs w:val="24"/>
          <w:lang w:val="uk-UA"/>
        </w:rPr>
        <w:t>13.</w:t>
      </w:r>
      <w:r w:rsidR="00197A08">
        <w:rPr>
          <w:rFonts w:eastAsia="SimSun"/>
          <w:noProof/>
          <w:sz w:val="28"/>
          <w:szCs w:val="24"/>
          <w:lang w:val="uk-UA"/>
        </w:rPr>
        <w:t> </w:t>
      </w:r>
      <w:r w:rsidRPr="00B1219A">
        <w:rPr>
          <w:rFonts w:eastAsia="SimSun"/>
          <w:noProof/>
          <w:sz w:val="28"/>
          <w:szCs w:val="24"/>
          <w:lang w:val="uk-UA"/>
        </w:rPr>
        <w:t>Провести спортивні заходи для спортсменів – ветеранів та залуче</w:t>
      </w:r>
      <w:r w:rsidR="00197A08">
        <w:rPr>
          <w:rFonts w:eastAsia="SimSun"/>
          <w:noProof/>
          <w:sz w:val="28"/>
          <w:szCs w:val="24"/>
          <w:lang w:val="uk-UA"/>
        </w:rPr>
        <w:t>-</w:t>
      </w:r>
      <w:r w:rsidRPr="00B1219A">
        <w:rPr>
          <w:rFonts w:eastAsia="SimSun"/>
          <w:noProof/>
          <w:sz w:val="28"/>
          <w:szCs w:val="24"/>
          <w:lang w:val="uk-UA"/>
        </w:rPr>
        <w:t>ння їх до регулярних занять фізичною культурою і спортом.</w:t>
      </w:r>
    </w:p>
    <w:p w:rsidR="00B1219A" w:rsidRPr="00197A08" w:rsidRDefault="00B1219A" w:rsidP="00B1219A">
      <w:pPr>
        <w:jc w:val="both"/>
        <w:rPr>
          <w:rFonts w:eastAsia="SimSun"/>
          <w:noProof/>
          <w:sz w:val="18"/>
          <w:szCs w:val="18"/>
          <w:lang w:val="uk-UA"/>
        </w:rPr>
      </w:pPr>
    </w:p>
    <w:p w:rsidR="00B1219A" w:rsidRPr="00B1219A" w:rsidRDefault="00B1219A" w:rsidP="00197A08">
      <w:pPr>
        <w:spacing w:after="120"/>
        <w:jc w:val="center"/>
        <w:rPr>
          <w:rFonts w:eastAsia="SimSun"/>
          <w:b/>
          <w:noProof/>
          <w:sz w:val="28"/>
          <w:szCs w:val="24"/>
          <w:lang w:val="uk-UA"/>
        </w:rPr>
      </w:pPr>
      <w:r w:rsidRPr="00B1219A">
        <w:rPr>
          <w:rFonts w:eastAsia="SimSun"/>
          <w:b/>
          <w:noProof/>
          <w:sz w:val="28"/>
          <w:szCs w:val="24"/>
          <w:lang w:val="uk-UA"/>
        </w:rPr>
        <w:t>ІІІ. Розвиток матеріально-технічної бази та інфраструктури</w:t>
      </w:r>
    </w:p>
    <w:p w:rsidR="00B1219A" w:rsidRPr="00B1219A" w:rsidRDefault="00197A08" w:rsidP="00197A08">
      <w:pPr>
        <w:spacing w:after="120"/>
        <w:jc w:val="center"/>
        <w:rPr>
          <w:rFonts w:eastAsia="SimSun"/>
          <w:b/>
          <w:noProof/>
          <w:sz w:val="28"/>
          <w:szCs w:val="24"/>
          <w:lang w:val="uk-UA"/>
        </w:rPr>
      </w:pPr>
      <w:r>
        <w:rPr>
          <w:rFonts w:eastAsia="SimSun"/>
          <w:b/>
          <w:noProof/>
          <w:sz w:val="28"/>
          <w:szCs w:val="24"/>
          <w:lang w:val="uk-UA"/>
        </w:rPr>
        <w:t>фізичної культури і спорту</w:t>
      </w:r>
    </w:p>
    <w:p w:rsidR="00B1219A" w:rsidRPr="00197A08" w:rsidRDefault="00197A08" w:rsidP="00197A08">
      <w:pPr>
        <w:spacing w:after="120"/>
        <w:jc w:val="center"/>
        <w:rPr>
          <w:rFonts w:eastAsia="SimSun"/>
          <w:noProof/>
          <w:sz w:val="28"/>
          <w:szCs w:val="24"/>
          <w:u w:val="single"/>
          <w:lang w:val="uk-UA"/>
        </w:rPr>
      </w:pPr>
      <w:r>
        <w:rPr>
          <w:rFonts w:eastAsia="SimSun"/>
          <w:noProof/>
          <w:sz w:val="28"/>
          <w:szCs w:val="24"/>
          <w:u w:val="single"/>
          <w:lang w:val="uk-UA"/>
        </w:rPr>
        <w:t>Кадрове забезпечення</w:t>
      </w:r>
    </w:p>
    <w:p w:rsidR="00B1219A" w:rsidRPr="00197A08" w:rsidRDefault="00B1219A" w:rsidP="00197A08">
      <w:pPr>
        <w:spacing w:after="120"/>
        <w:jc w:val="center"/>
        <w:rPr>
          <w:rFonts w:eastAsia="SimSun"/>
          <w:noProof/>
          <w:sz w:val="28"/>
          <w:szCs w:val="24"/>
          <w:lang w:val="uk-UA"/>
        </w:rPr>
      </w:pPr>
      <w:r w:rsidRPr="00197A08">
        <w:rPr>
          <w:rFonts w:eastAsia="SimSun"/>
          <w:noProof/>
          <w:sz w:val="28"/>
          <w:szCs w:val="24"/>
          <w:lang w:val="uk-UA"/>
        </w:rPr>
        <w:t>Заходи</w:t>
      </w:r>
    </w:p>
    <w:p w:rsidR="00B1219A" w:rsidRPr="00B1219A" w:rsidRDefault="00B1219A" w:rsidP="00B1219A">
      <w:pPr>
        <w:ind w:firstLine="708"/>
        <w:jc w:val="both"/>
        <w:rPr>
          <w:rFonts w:eastAsia="SimSun"/>
          <w:noProof/>
          <w:sz w:val="28"/>
          <w:szCs w:val="24"/>
          <w:lang w:val="uk-UA"/>
        </w:rPr>
      </w:pPr>
      <w:r w:rsidRPr="00B1219A">
        <w:rPr>
          <w:rFonts w:eastAsia="SimSun"/>
          <w:noProof/>
          <w:sz w:val="28"/>
          <w:szCs w:val="24"/>
          <w:lang w:val="uk-UA"/>
        </w:rPr>
        <w:t>14.</w:t>
      </w:r>
      <w:r w:rsidR="00197A08">
        <w:rPr>
          <w:rFonts w:eastAsia="SimSun"/>
          <w:noProof/>
          <w:sz w:val="28"/>
          <w:szCs w:val="24"/>
          <w:lang w:val="uk-UA"/>
        </w:rPr>
        <w:t> </w:t>
      </w:r>
      <w:r w:rsidRPr="00B1219A">
        <w:rPr>
          <w:rFonts w:eastAsia="SimSun"/>
          <w:noProof/>
          <w:sz w:val="28"/>
          <w:szCs w:val="24"/>
          <w:lang w:val="uk-UA"/>
        </w:rPr>
        <w:t>Визначити потребу у фахівцях фізкультурно-оздоровчого і спор</w:t>
      </w:r>
      <w:r w:rsidR="00197A08">
        <w:rPr>
          <w:rFonts w:eastAsia="SimSun"/>
          <w:noProof/>
          <w:sz w:val="28"/>
          <w:szCs w:val="24"/>
          <w:lang w:val="uk-UA"/>
        </w:rPr>
        <w:t>-</w:t>
      </w:r>
      <w:r w:rsidRPr="00B1219A">
        <w:rPr>
          <w:rFonts w:eastAsia="SimSun"/>
          <w:noProof/>
          <w:sz w:val="28"/>
          <w:szCs w:val="24"/>
          <w:lang w:val="uk-UA"/>
        </w:rPr>
        <w:t>тивного профілю у громаді.</w:t>
      </w:r>
    </w:p>
    <w:p w:rsidR="00B1219A" w:rsidRPr="00197A08" w:rsidRDefault="00197A08" w:rsidP="00197A08">
      <w:pPr>
        <w:spacing w:after="120"/>
        <w:jc w:val="center"/>
        <w:rPr>
          <w:rFonts w:eastAsia="SimSun"/>
          <w:noProof/>
          <w:sz w:val="28"/>
          <w:szCs w:val="24"/>
          <w:u w:val="single"/>
          <w:lang w:val="uk-UA"/>
        </w:rPr>
      </w:pPr>
      <w:r>
        <w:rPr>
          <w:rFonts w:eastAsia="SimSun"/>
          <w:noProof/>
          <w:sz w:val="28"/>
          <w:szCs w:val="24"/>
          <w:u w:val="single"/>
          <w:lang w:val="uk-UA"/>
        </w:rPr>
        <w:br w:type="column"/>
      </w:r>
      <w:r w:rsidR="00B1219A" w:rsidRPr="00197A08">
        <w:rPr>
          <w:rFonts w:eastAsia="SimSun"/>
          <w:noProof/>
          <w:sz w:val="28"/>
          <w:szCs w:val="24"/>
          <w:u w:val="single"/>
          <w:lang w:val="uk-UA"/>
        </w:rPr>
        <w:lastRenderedPageBreak/>
        <w:t>Фінансове, ма</w:t>
      </w:r>
      <w:r>
        <w:rPr>
          <w:rFonts w:eastAsia="SimSun"/>
          <w:noProof/>
          <w:sz w:val="28"/>
          <w:szCs w:val="24"/>
          <w:u w:val="single"/>
          <w:lang w:val="uk-UA"/>
        </w:rPr>
        <w:t>теріально-технічне забезпечення</w:t>
      </w:r>
    </w:p>
    <w:p w:rsidR="00B1219A" w:rsidRPr="00197A08" w:rsidRDefault="00B1219A" w:rsidP="00197A08">
      <w:pPr>
        <w:spacing w:after="120"/>
        <w:jc w:val="center"/>
        <w:rPr>
          <w:rFonts w:eastAsia="SimSun"/>
          <w:noProof/>
          <w:sz w:val="28"/>
          <w:szCs w:val="24"/>
          <w:lang w:val="uk-UA"/>
        </w:rPr>
      </w:pPr>
      <w:r w:rsidRPr="00197A08">
        <w:rPr>
          <w:rFonts w:eastAsia="SimSun"/>
          <w:noProof/>
          <w:sz w:val="28"/>
          <w:szCs w:val="24"/>
          <w:lang w:val="uk-UA"/>
        </w:rPr>
        <w:t>Заходи</w:t>
      </w:r>
    </w:p>
    <w:p w:rsidR="00B1219A" w:rsidRPr="00B1219A" w:rsidRDefault="00B1219A" w:rsidP="00B1219A">
      <w:pPr>
        <w:ind w:firstLine="708"/>
        <w:jc w:val="both"/>
        <w:rPr>
          <w:rFonts w:eastAsia="SimSun"/>
          <w:noProof/>
          <w:sz w:val="28"/>
          <w:lang w:val="uk-UA"/>
        </w:rPr>
      </w:pPr>
      <w:r w:rsidRPr="00B1219A">
        <w:rPr>
          <w:rFonts w:eastAsia="SimSun"/>
          <w:noProof/>
          <w:sz w:val="28"/>
          <w:szCs w:val="24"/>
          <w:lang w:val="uk-UA"/>
        </w:rPr>
        <w:t>15</w:t>
      </w:r>
      <w:r w:rsidRPr="00B1219A">
        <w:rPr>
          <w:rFonts w:eastAsia="SimSun"/>
          <w:noProof/>
          <w:sz w:val="28"/>
          <w:lang w:val="uk-UA"/>
        </w:rPr>
        <w:t>.</w:t>
      </w:r>
      <w:r w:rsidR="00197A08">
        <w:rPr>
          <w:rFonts w:eastAsia="SimSun"/>
          <w:noProof/>
          <w:sz w:val="28"/>
          <w:lang w:val="uk-UA"/>
        </w:rPr>
        <w:t> </w:t>
      </w:r>
      <w:r w:rsidRPr="00B1219A">
        <w:rPr>
          <w:rFonts w:eastAsia="SimSun"/>
          <w:noProof/>
          <w:sz w:val="28"/>
          <w:lang w:val="uk-UA"/>
        </w:rPr>
        <w:t>Забезпечити створення ігрових спортивних майданчиків з баскет</w:t>
      </w:r>
      <w:r w:rsidR="00197A08">
        <w:rPr>
          <w:rFonts w:eastAsia="SimSun"/>
          <w:noProof/>
          <w:sz w:val="28"/>
          <w:lang w:val="uk-UA"/>
        </w:rPr>
        <w:t>-</w:t>
      </w:r>
      <w:r w:rsidRPr="00B1219A">
        <w:rPr>
          <w:rFonts w:eastAsia="SimSun"/>
          <w:noProof/>
          <w:sz w:val="28"/>
          <w:lang w:val="uk-UA"/>
        </w:rPr>
        <w:t>болу і волейболу та майданчиків для загальної підготовки населення.</w:t>
      </w:r>
    </w:p>
    <w:p w:rsidR="00B1219A" w:rsidRPr="00B1219A" w:rsidRDefault="00B1219A" w:rsidP="00B1219A">
      <w:pPr>
        <w:ind w:firstLine="708"/>
        <w:jc w:val="both"/>
        <w:rPr>
          <w:rFonts w:eastAsia="SimSun"/>
          <w:noProof/>
          <w:sz w:val="28"/>
          <w:lang w:val="uk-UA"/>
        </w:rPr>
      </w:pPr>
      <w:r w:rsidRPr="00B1219A">
        <w:rPr>
          <w:rFonts w:eastAsia="SimSun"/>
          <w:noProof/>
          <w:sz w:val="28"/>
          <w:lang w:val="uk-UA"/>
        </w:rPr>
        <w:t>16.</w:t>
      </w:r>
      <w:r w:rsidR="00197A08">
        <w:rPr>
          <w:rFonts w:eastAsia="SimSun"/>
          <w:noProof/>
          <w:sz w:val="28"/>
          <w:lang w:val="uk-UA"/>
        </w:rPr>
        <w:t> </w:t>
      </w:r>
      <w:r w:rsidRPr="00B1219A">
        <w:rPr>
          <w:rFonts w:eastAsia="SimSun"/>
          <w:noProof/>
          <w:sz w:val="28"/>
          <w:lang w:val="uk-UA"/>
        </w:rPr>
        <w:t>Забезпечити цільове та ефективне використання і збереження майна спортивних майданчиків.</w:t>
      </w:r>
    </w:p>
    <w:p w:rsidR="00B1219A" w:rsidRPr="00B1219A" w:rsidRDefault="00B1219A" w:rsidP="00B1219A">
      <w:pPr>
        <w:ind w:firstLine="708"/>
        <w:jc w:val="both"/>
        <w:rPr>
          <w:rFonts w:eastAsia="SimSun"/>
          <w:noProof/>
          <w:sz w:val="28"/>
          <w:lang w:val="uk-UA"/>
        </w:rPr>
      </w:pPr>
      <w:r w:rsidRPr="00B1219A">
        <w:rPr>
          <w:rFonts w:eastAsia="SimSun"/>
          <w:noProof/>
          <w:sz w:val="28"/>
          <w:lang w:val="uk-UA"/>
        </w:rPr>
        <w:t>17.</w:t>
      </w:r>
      <w:r w:rsidR="00197A08">
        <w:rPr>
          <w:rFonts w:eastAsia="SimSun"/>
          <w:noProof/>
          <w:sz w:val="28"/>
          <w:lang w:val="uk-UA"/>
        </w:rPr>
        <w:t> </w:t>
      </w:r>
      <w:r w:rsidRPr="00B1219A">
        <w:rPr>
          <w:rFonts w:eastAsia="SimSun"/>
          <w:noProof/>
          <w:sz w:val="28"/>
          <w:lang w:val="uk-UA"/>
        </w:rPr>
        <w:t>Сприяння у забезпеченні команд спортивним обладнанням та фор</w:t>
      </w:r>
      <w:r w:rsidR="00197A08">
        <w:rPr>
          <w:rFonts w:eastAsia="SimSun"/>
          <w:noProof/>
          <w:sz w:val="28"/>
          <w:lang w:val="uk-UA"/>
        </w:rPr>
        <w:t>-</w:t>
      </w:r>
      <w:r w:rsidRPr="00B1219A">
        <w:rPr>
          <w:rFonts w:eastAsia="SimSun"/>
          <w:noProof/>
          <w:sz w:val="28"/>
          <w:lang w:val="uk-UA"/>
        </w:rPr>
        <w:t>мою.</w:t>
      </w:r>
    </w:p>
    <w:p w:rsidR="00B1219A" w:rsidRPr="00197A08" w:rsidRDefault="00B1219A" w:rsidP="00197A08">
      <w:pPr>
        <w:ind w:firstLine="708"/>
        <w:jc w:val="both"/>
        <w:rPr>
          <w:rFonts w:eastAsia="SimSun"/>
          <w:noProof/>
          <w:sz w:val="28"/>
          <w:lang w:val="uk-UA"/>
        </w:rPr>
      </w:pPr>
      <w:r w:rsidRPr="00B1219A">
        <w:rPr>
          <w:rFonts w:eastAsia="SimSun"/>
          <w:noProof/>
          <w:sz w:val="28"/>
          <w:lang w:val="uk-UA"/>
        </w:rPr>
        <w:t>18.</w:t>
      </w:r>
      <w:r w:rsidR="00197A08">
        <w:rPr>
          <w:rFonts w:eastAsia="SimSun"/>
          <w:noProof/>
          <w:sz w:val="28"/>
          <w:lang w:val="uk-UA"/>
        </w:rPr>
        <w:t> Створення</w:t>
      </w:r>
      <w:r w:rsidRPr="00B1219A">
        <w:rPr>
          <w:rFonts w:eastAsia="SimSun"/>
          <w:noProof/>
          <w:sz w:val="28"/>
          <w:lang w:val="uk-UA"/>
        </w:rPr>
        <w:t xml:space="preserve"> та підтримка літніх футбольних полів в населених пунк</w:t>
      </w:r>
      <w:r w:rsidR="00197A08">
        <w:rPr>
          <w:rFonts w:eastAsia="SimSun"/>
          <w:noProof/>
          <w:sz w:val="28"/>
          <w:lang w:val="uk-UA"/>
        </w:rPr>
        <w:t>-</w:t>
      </w:r>
      <w:r w:rsidRPr="00B1219A">
        <w:rPr>
          <w:rFonts w:eastAsia="SimSun"/>
          <w:noProof/>
          <w:sz w:val="28"/>
          <w:lang w:val="uk-UA"/>
        </w:rPr>
        <w:t>тах</w:t>
      </w:r>
      <w:r w:rsidR="00197A08">
        <w:rPr>
          <w:rFonts w:eastAsia="SimSun"/>
          <w:noProof/>
          <w:sz w:val="28"/>
          <w:lang w:val="uk-UA"/>
        </w:rPr>
        <w:t>.</w:t>
      </w:r>
    </w:p>
    <w:p w:rsidR="00B1219A" w:rsidRPr="00197A08" w:rsidRDefault="00B1219A" w:rsidP="00197A08">
      <w:pPr>
        <w:spacing w:after="120"/>
        <w:jc w:val="center"/>
        <w:rPr>
          <w:rFonts w:eastAsia="SimSun"/>
          <w:noProof/>
          <w:sz w:val="28"/>
          <w:szCs w:val="24"/>
          <w:u w:val="single"/>
          <w:lang w:val="uk-UA"/>
        </w:rPr>
      </w:pPr>
      <w:r w:rsidRPr="00197A08">
        <w:rPr>
          <w:rFonts w:eastAsia="SimSun"/>
          <w:noProof/>
          <w:sz w:val="28"/>
          <w:szCs w:val="24"/>
          <w:u w:val="single"/>
          <w:lang w:val="uk-UA"/>
        </w:rPr>
        <w:t>Організацій</w:t>
      </w:r>
      <w:r w:rsidR="00197A08" w:rsidRPr="00197A08">
        <w:rPr>
          <w:rFonts w:eastAsia="SimSun"/>
          <w:noProof/>
          <w:sz w:val="28"/>
          <w:szCs w:val="24"/>
          <w:u w:val="single"/>
          <w:lang w:val="uk-UA"/>
        </w:rPr>
        <w:t>не та інформаційне забезпечення</w:t>
      </w:r>
    </w:p>
    <w:p w:rsidR="00B1219A" w:rsidRPr="00197A08" w:rsidRDefault="00B1219A" w:rsidP="00197A08">
      <w:pPr>
        <w:spacing w:after="120"/>
        <w:jc w:val="center"/>
        <w:rPr>
          <w:rFonts w:eastAsia="SimSun"/>
          <w:noProof/>
          <w:sz w:val="28"/>
          <w:szCs w:val="24"/>
          <w:lang w:val="uk-UA"/>
        </w:rPr>
      </w:pPr>
      <w:r w:rsidRPr="00197A08">
        <w:rPr>
          <w:rFonts w:eastAsia="SimSun"/>
          <w:noProof/>
          <w:sz w:val="28"/>
          <w:szCs w:val="24"/>
          <w:lang w:val="uk-UA"/>
        </w:rPr>
        <w:t>Заходи</w:t>
      </w:r>
    </w:p>
    <w:p w:rsidR="00B1219A" w:rsidRPr="00B1219A" w:rsidRDefault="00B1219A" w:rsidP="00B1219A">
      <w:pPr>
        <w:jc w:val="both"/>
        <w:rPr>
          <w:rFonts w:eastAsia="SimSun"/>
          <w:noProof/>
          <w:sz w:val="28"/>
          <w:szCs w:val="24"/>
          <w:lang w:val="uk-UA"/>
        </w:rPr>
      </w:pPr>
      <w:r w:rsidRPr="00B1219A">
        <w:rPr>
          <w:rFonts w:eastAsia="SimSun"/>
          <w:noProof/>
          <w:sz w:val="28"/>
          <w:szCs w:val="24"/>
          <w:lang w:val="uk-UA"/>
        </w:rPr>
        <w:tab/>
        <w:t>19. Забезпечити розміщення та постійне оновлення інформації про спортивні заходи та досягнення на офіційному web-сайті Орининської сіль</w:t>
      </w:r>
      <w:r w:rsidR="00197A08">
        <w:rPr>
          <w:rFonts w:eastAsia="SimSun"/>
          <w:noProof/>
          <w:sz w:val="28"/>
          <w:szCs w:val="24"/>
          <w:lang w:val="uk-UA"/>
        </w:rPr>
        <w:t>-</w:t>
      </w:r>
      <w:r w:rsidRPr="00B1219A">
        <w:rPr>
          <w:rFonts w:eastAsia="SimSun"/>
          <w:noProof/>
          <w:sz w:val="28"/>
          <w:szCs w:val="24"/>
          <w:lang w:val="uk-UA"/>
        </w:rPr>
        <w:t>ської ради.</w:t>
      </w:r>
    </w:p>
    <w:p w:rsidR="00197A08" w:rsidRDefault="00B1219A" w:rsidP="00197A08">
      <w:pPr>
        <w:ind w:firstLine="708"/>
        <w:jc w:val="both"/>
        <w:rPr>
          <w:rFonts w:eastAsia="SimSun"/>
          <w:noProof/>
          <w:sz w:val="28"/>
          <w:szCs w:val="24"/>
          <w:lang w:val="uk-UA"/>
        </w:rPr>
      </w:pPr>
      <w:r w:rsidRPr="00B1219A">
        <w:rPr>
          <w:rFonts w:eastAsia="SimSun"/>
          <w:noProof/>
          <w:sz w:val="28"/>
          <w:szCs w:val="24"/>
          <w:lang w:val="uk-UA"/>
        </w:rPr>
        <w:t>20. Запровадити моніторинг серед різних верств населення, особливо молоді, з метою виявлення їх ставлення до занять фізичною культурою і спор</w:t>
      </w:r>
      <w:r w:rsidR="00197A08">
        <w:rPr>
          <w:rFonts w:eastAsia="SimSun"/>
          <w:noProof/>
          <w:sz w:val="28"/>
          <w:szCs w:val="24"/>
          <w:lang w:val="uk-UA"/>
        </w:rPr>
        <w:t>том.</w:t>
      </w:r>
    </w:p>
    <w:p w:rsidR="00B1219A" w:rsidRPr="00B1219A" w:rsidRDefault="00B1219A" w:rsidP="00197A08">
      <w:pPr>
        <w:ind w:firstLine="708"/>
        <w:jc w:val="both"/>
        <w:rPr>
          <w:rFonts w:eastAsia="SimSun"/>
          <w:noProof/>
          <w:sz w:val="28"/>
          <w:szCs w:val="24"/>
          <w:lang w:val="uk-UA"/>
        </w:rPr>
      </w:pPr>
      <w:r w:rsidRPr="00B1219A">
        <w:rPr>
          <w:rFonts w:eastAsia="SimSun"/>
          <w:noProof/>
          <w:sz w:val="28"/>
          <w:szCs w:val="24"/>
          <w:lang w:val="uk-UA"/>
        </w:rPr>
        <w:t>21.</w:t>
      </w:r>
      <w:r w:rsidR="00197A08">
        <w:rPr>
          <w:rFonts w:eastAsia="SimSun"/>
          <w:noProof/>
          <w:sz w:val="28"/>
          <w:szCs w:val="24"/>
          <w:lang w:val="uk-UA"/>
        </w:rPr>
        <w:t> </w:t>
      </w:r>
      <w:r w:rsidRPr="00B1219A">
        <w:rPr>
          <w:rFonts w:eastAsia="SimSun"/>
          <w:noProof/>
          <w:sz w:val="28"/>
          <w:szCs w:val="24"/>
          <w:lang w:val="uk-UA"/>
        </w:rPr>
        <w:t>Сприяти співпраці між закладами загальної середньої освіти та сільськими будинками культури щодо розвитку фізичної культури і спорту.</w:t>
      </w:r>
    </w:p>
    <w:p w:rsidR="008B12AC" w:rsidRPr="002F783D" w:rsidRDefault="00197A08" w:rsidP="008B12AC">
      <w:pPr>
        <w:ind w:left="5812"/>
        <w:rPr>
          <w:sz w:val="28"/>
          <w:lang w:val="uk-UA"/>
        </w:rPr>
      </w:pPr>
      <w:r>
        <w:rPr>
          <w:rFonts w:eastAsia="SimSun"/>
          <w:b/>
          <w:noProof/>
          <w:sz w:val="28"/>
          <w:szCs w:val="24"/>
          <w:lang w:val="uk-UA"/>
        </w:rPr>
        <w:br w:type="column"/>
      </w:r>
      <w:r w:rsidR="008B12AC" w:rsidRPr="002F783D">
        <w:rPr>
          <w:sz w:val="28"/>
          <w:lang w:val="uk-UA"/>
        </w:rPr>
        <w:lastRenderedPageBreak/>
        <w:t>Додаток 1</w:t>
      </w:r>
    </w:p>
    <w:p w:rsidR="008B12AC" w:rsidRPr="002F783D" w:rsidRDefault="008B12AC" w:rsidP="008B12AC">
      <w:pPr>
        <w:ind w:left="5812"/>
        <w:rPr>
          <w:sz w:val="28"/>
          <w:lang w:val="uk-UA"/>
        </w:rPr>
      </w:pPr>
      <w:r w:rsidRPr="002F783D">
        <w:rPr>
          <w:sz w:val="28"/>
          <w:lang w:val="uk-UA"/>
        </w:rPr>
        <w:t>до рішення Орининської сільської ради</w:t>
      </w:r>
    </w:p>
    <w:p w:rsidR="008B12AC" w:rsidRPr="002F783D" w:rsidRDefault="008B12AC" w:rsidP="008B12AC">
      <w:pPr>
        <w:ind w:left="5812"/>
        <w:rPr>
          <w:sz w:val="28"/>
          <w:lang w:val="uk-UA"/>
        </w:rPr>
      </w:pPr>
      <w:r w:rsidRPr="002F783D">
        <w:rPr>
          <w:sz w:val="28"/>
          <w:lang w:val="uk-UA"/>
        </w:rPr>
        <w:t>від 08 квітня</w:t>
      </w:r>
      <w:r>
        <w:rPr>
          <w:sz w:val="28"/>
          <w:lang w:val="en-US"/>
        </w:rPr>
        <w:t> </w:t>
      </w:r>
      <w:r w:rsidRPr="002F783D">
        <w:rPr>
          <w:sz w:val="28"/>
          <w:lang w:val="uk-UA"/>
        </w:rPr>
        <w:t>2021 року № __</w:t>
      </w:r>
    </w:p>
    <w:p w:rsidR="00B1219A" w:rsidRPr="00B1219A" w:rsidRDefault="00B1219A" w:rsidP="008B12AC">
      <w:pPr>
        <w:rPr>
          <w:rFonts w:eastAsia="SimSun"/>
          <w:b/>
          <w:noProof/>
          <w:sz w:val="28"/>
          <w:szCs w:val="24"/>
          <w:lang w:val="uk-UA"/>
        </w:rPr>
      </w:pPr>
    </w:p>
    <w:p w:rsidR="00B1219A" w:rsidRPr="00B1219A" w:rsidRDefault="00B1219A" w:rsidP="00B1219A">
      <w:pPr>
        <w:pStyle w:val="a9"/>
        <w:ind w:left="360"/>
        <w:rPr>
          <w:rFonts w:ascii="Times New Roman" w:hAnsi="Times New Roman"/>
          <w:b/>
          <w:sz w:val="28"/>
          <w:szCs w:val="28"/>
          <w:lang w:val="uk-UA"/>
        </w:rPr>
      </w:pPr>
      <w:r w:rsidRPr="00B1219A">
        <w:rPr>
          <w:rFonts w:ascii="Times New Roman" w:eastAsia="SimSun" w:hAnsi="Times New Roman"/>
          <w:b/>
          <w:noProof/>
          <w:sz w:val="28"/>
          <w:szCs w:val="24"/>
          <w:lang w:val="uk-UA" w:eastAsia="ru-RU"/>
        </w:rPr>
        <w:t xml:space="preserve">План заходів до Комплексної Програми розвитку фізичної культури і спорту та </w:t>
      </w:r>
      <w:r w:rsidRPr="00B1219A">
        <w:rPr>
          <w:rFonts w:ascii="Times New Roman" w:hAnsi="Times New Roman"/>
          <w:b/>
          <w:sz w:val="28"/>
          <w:szCs w:val="28"/>
          <w:lang w:val="uk-UA"/>
        </w:rPr>
        <w:t>реалізація молодіжної політики   на 2021 – 2022 рік.</w:t>
      </w:r>
    </w:p>
    <w:p w:rsidR="00B1219A" w:rsidRPr="00B1219A" w:rsidRDefault="00B1219A" w:rsidP="00B1219A">
      <w:pPr>
        <w:jc w:val="center"/>
        <w:rPr>
          <w:rFonts w:eastAsia="SimSun"/>
          <w:b/>
          <w:noProof/>
          <w:sz w:val="28"/>
          <w:szCs w:val="24"/>
          <w:lang w:val="uk-UA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985"/>
        <w:gridCol w:w="1701"/>
        <w:gridCol w:w="2268"/>
        <w:gridCol w:w="1417"/>
        <w:gridCol w:w="1418"/>
      </w:tblGrid>
      <w:tr w:rsidR="00B1219A" w:rsidRPr="00B1219A" w:rsidTr="00F64630">
        <w:trPr>
          <w:trHeight w:val="955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19A" w:rsidRPr="00B1219A" w:rsidRDefault="00B1219A" w:rsidP="00F64630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Місце проведення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19A" w:rsidRPr="00B1219A" w:rsidRDefault="00B1219A" w:rsidP="00F64630">
            <w:pPr>
              <w:jc w:val="both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Назва заходу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19A" w:rsidRPr="00B1219A" w:rsidRDefault="00B1219A" w:rsidP="00F64630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Дата проведення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19A" w:rsidRPr="00B1219A" w:rsidRDefault="00B1219A" w:rsidP="00F64630">
            <w:pPr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Відповідальний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19A" w:rsidRPr="00B1219A" w:rsidRDefault="00B1219A" w:rsidP="00C71149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Кошторис</w:t>
            </w:r>
          </w:p>
          <w:p w:rsidR="00B1219A" w:rsidRPr="00B1219A" w:rsidRDefault="00B1219A" w:rsidP="00C71149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(грн)</w:t>
            </w:r>
          </w:p>
          <w:p w:rsidR="00B1219A" w:rsidRPr="00B1219A" w:rsidRDefault="00B1219A" w:rsidP="00C71149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роки</w:t>
            </w:r>
          </w:p>
        </w:tc>
      </w:tr>
      <w:tr w:rsidR="00B1219A" w:rsidRPr="00B1219A" w:rsidTr="00F64630">
        <w:trPr>
          <w:trHeight w:val="95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19A" w:rsidRPr="00B1219A" w:rsidRDefault="00B1219A" w:rsidP="00F64630">
            <w:pPr>
              <w:rPr>
                <w:rFonts w:eastAsia="SimSun"/>
                <w:noProof/>
                <w:sz w:val="28"/>
                <w:szCs w:val="24"/>
                <w:lang w:val="uk-UA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19A" w:rsidRPr="00B1219A" w:rsidRDefault="00B1219A" w:rsidP="00F64630">
            <w:pPr>
              <w:rPr>
                <w:rFonts w:eastAsia="SimSun"/>
                <w:noProof/>
                <w:sz w:val="28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19A" w:rsidRPr="00B1219A" w:rsidRDefault="00B1219A" w:rsidP="00F64630">
            <w:pPr>
              <w:rPr>
                <w:rFonts w:eastAsia="SimSun"/>
                <w:noProof/>
                <w:sz w:val="28"/>
                <w:szCs w:val="24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19A" w:rsidRPr="00B1219A" w:rsidRDefault="00B1219A" w:rsidP="00F64630">
            <w:pPr>
              <w:rPr>
                <w:rFonts w:eastAsia="SimSun"/>
                <w:noProof/>
                <w:sz w:val="28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19A" w:rsidRPr="00B1219A" w:rsidRDefault="00B1219A" w:rsidP="00F64630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19A" w:rsidRPr="00B1219A" w:rsidRDefault="00B1219A" w:rsidP="00F64630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2022</w:t>
            </w:r>
          </w:p>
        </w:tc>
      </w:tr>
      <w:tr w:rsidR="00B1219A" w:rsidRPr="00B1219A" w:rsidTr="00F64630">
        <w:trPr>
          <w:trHeight w:val="129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F64630">
            <w:pPr>
              <w:jc w:val="both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с. Оринин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C71149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Змагання з волейболу між сільськими командами громади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січень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Безверхий П.В. Мокрицький В.В.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3000</w:t>
            </w:r>
          </w:p>
        </w:tc>
      </w:tr>
      <w:tr w:rsidR="00B1219A" w:rsidRPr="00B1219A" w:rsidTr="00F64630">
        <w:trPr>
          <w:trHeight w:val="129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F64630">
            <w:pPr>
              <w:jc w:val="both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с. Оринин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C71149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Змагання з тенісу для дорослих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лютий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Безверхий П.В. Ковальчук В.І.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3000</w:t>
            </w:r>
          </w:p>
        </w:tc>
      </w:tr>
      <w:tr w:rsidR="00B1219A" w:rsidRPr="00B1219A" w:rsidTr="00F64630">
        <w:trPr>
          <w:trHeight w:val="129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F64630">
            <w:pPr>
              <w:jc w:val="both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с. Оринин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C71149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Змагання з волейболу між сільськими командами громади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лютий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Безверхий П.В. Мокрицький В.В.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3000</w:t>
            </w:r>
          </w:p>
        </w:tc>
      </w:tr>
      <w:tr w:rsidR="00B1219A" w:rsidRPr="00B1219A" w:rsidTr="00F64630">
        <w:trPr>
          <w:trHeight w:val="129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F64630">
            <w:pPr>
              <w:jc w:val="both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с. Кадиївці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C71149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Змагання з волейболу між шкільними командами громади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березень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Ковальчук В.І.</w:t>
            </w:r>
          </w:p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Богачик О.М.</w:t>
            </w:r>
          </w:p>
          <w:p w:rsidR="00B1219A" w:rsidRPr="00B1219A" w:rsidRDefault="00B1219A" w:rsidP="008B12AC">
            <w:pPr>
              <w:jc w:val="center"/>
              <w:rPr>
                <w:rFonts w:eastAsia="SimSun"/>
                <w:sz w:val="28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sz w:val="28"/>
                <w:szCs w:val="24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2000</w:t>
            </w:r>
          </w:p>
        </w:tc>
      </w:tr>
      <w:tr w:rsidR="00B1219A" w:rsidRPr="00B1219A" w:rsidTr="00F64630">
        <w:trPr>
          <w:trHeight w:val="129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19A" w:rsidRPr="00B1219A" w:rsidRDefault="00B1219A" w:rsidP="00F64630">
            <w:pPr>
              <w:jc w:val="both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 xml:space="preserve">с.Оринин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C71149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Турнір з міні-футболу між учнівськиими командами закладів загальної середньої освіти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квітень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Безверхий П.В., Шуліка.С.В.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3100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1500</w:t>
            </w:r>
          </w:p>
        </w:tc>
      </w:tr>
      <w:tr w:rsidR="00B1219A" w:rsidRPr="00B1219A" w:rsidTr="00F64630">
        <w:trPr>
          <w:trHeight w:val="55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F64630">
            <w:pPr>
              <w:jc w:val="both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с.Привороття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C71149">
            <w:pPr>
              <w:jc w:val="center"/>
              <w:rPr>
                <w:rFonts w:eastAsia="SimSun"/>
                <w:noProof/>
                <w:sz w:val="28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lang w:val="uk-UA"/>
              </w:rPr>
              <w:t xml:space="preserve">Змагання з легкої атлетики </w:t>
            </w: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lastRenderedPageBreak/>
              <w:t>учнівськиими командами закладів загальної середньої освіти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lastRenderedPageBreak/>
              <w:t>травень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Безверхий П.В.</w:t>
            </w:r>
          </w:p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Андреєв А.Г.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1000</w:t>
            </w:r>
          </w:p>
        </w:tc>
      </w:tr>
      <w:tr w:rsidR="00B1219A" w:rsidRPr="00B1219A" w:rsidTr="00F64630">
        <w:trPr>
          <w:trHeight w:val="129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F64630">
            <w:pPr>
              <w:jc w:val="both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lastRenderedPageBreak/>
              <w:t>с.Оринин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C71149">
            <w:pPr>
              <w:jc w:val="center"/>
              <w:rPr>
                <w:color w:val="000000"/>
                <w:sz w:val="28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Турнір</w:t>
            </w:r>
            <w:r w:rsidRPr="00B1219A">
              <w:rPr>
                <w:color w:val="000000"/>
                <w:sz w:val="28"/>
                <w:lang w:val="uk-UA"/>
              </w:rPr>
              <w:t xml:space="preserve"> з футболу Кубок ОТГ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червень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Безверхий П.В.</w:t>
            </w:r>
          </w:p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Булигін Р.О.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4000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4000</w:t>
            </w:r>
          </w:p>
        </w:tc>
      </w:tr>
      <w:tr w:rsidR="00B1219A" w:rsidRPr="00B1219A" w:rsidTr="00F64630">
        <w:trPr>
          <w:trHeight w:val="129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F64630">
            <w:pPr>
              <w:jc w:val="both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с.Оринин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C71149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Свято «Найспортивніше село громади»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липень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Безверхий П.В. Мокрицький В.В.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15000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15000</w:t>
            </w:r>
          </w:p>
        </w:tc>
      </w:tr>
      <w:tr w:rsidR="00B1219A" w:rsidRPr="00B1219A" w:rsidTr="00F64630">
        <w:trPr>
          <w:trHeight w:val="129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F64630">
            <w:pPr>
              <w:rPr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с. Оринин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C71149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День спорту для учнів 1-11 класів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вересень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Безверхий П.В. Ковальчук В.І.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1500</w:t>
            </w:r>
          </w:p>
        </w:tc>
      </w:tr>
      <w:tr w:rsidR="00B1219A" w:rsidRPr="00B1219A" w:rsidTr="00F64630">
        <w:trPr>
          <w:trHeight w:val="94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F64630">
            <w:pPr>
              <w:rPr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с. Оринин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C71149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День спорту для молоді громади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вересень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Безверхий П.В. Ковальчук В.І.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3000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3000</w:t>
            </w:r>
          </w:p>
        </w:tc>
      </w:tr>
      <w:tr w:rsidR="00B1219A" w:rsidRPr="00B1219A" w:rsidTr="00F64630">
        <w:trPr>
          <w:trHeight w:val="129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F64630">
            <w:pPr>
              <w:jc w:val="both"/>
              <w:rPr>
                <w:rFonts w:eastAsia="SimSun"/>
                <w:noProof/>
                <w:sz w:val="28"/>
                <w:szCs w:val="24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C71149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Участь в обласному святі «Найспортивніше село»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вересень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Безверхий П.В.</w:t>
            </w:r>
          </w:p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10000</w:t>
            </w:r>
          </w:p>
        </w:tc>
      </w:tr>
      <w:tr w:rsidR="00B1219A" w:rsidRPr="00B1219A" w:rsidTr="00F64630">
        <w:trPr>
          <w:trHeight w:val="189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F64630">
            <w:pPr>
              <w:jc w:val="both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с. Ріпенці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C71149">
            <w:pPr>
              <w:shd w:val="clear" w:color="auto" w:fill="FFFFFF"/>
              <w:spacing w:after="360" w:line="375" w:lineRule="atLeast"/>
              <w:jc w:val="center"/>
              <w:outlineLvl w:val="0"/>
              <w:rPr>
                <w:rFonts w:ascii="Arial" w:hAnsi="Arial"/>
                <w:b/>
                <w:bCs/>
                <w:caps/>
                <w:color w:val="454E51"/>
                <w:kern w:val="36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Свято Покрова, козацькі забави, день захисника України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жовтень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Безверхий П.В. Казьмір Л.І.</w:t>
            </w:r>
          </w:p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Демченко І.А.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2000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2000</w:t>
            </w:r>
          </w:p>
        </w:tc>
      </w:tr>
      <w:tr w:rsidR="00B1219A" w:rsidRPr="00B1219A" w:rsidTr="00F64630">
        <w:trPr>
          <w:trHeight w:val="129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F64630">
            <w:pPr>
              <w:jc w:val="both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с. Чорнокозинці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C71149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Змагання з шахів та шашок серед учнів закладів загалної середньої освіти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жовтень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Ковальчук В.І. Шуліка С.В.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2200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200</w:t>
            </w:r>
          </w:p>
        </w:tc>
      </w:tr>
      <w:tr w:rsidR="00B1219A" w:rsidRPr="00B1219A" w:rsidTr="00F64630">
        <w:trPr>
          <w:trHeight w:val="13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F64630">
            <w:pPr>
              <w:jc w:val="both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lastRenderedPageBreak/>
              <w:t>с. Оринин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C71149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Турнір з волейболу між сільськими командами громади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листопад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Безверхий П.В.</w:t>
            </w:r>
          </w:p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Мокрицький В.В.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4500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2000</w:t>
            </w:r>
          </w:p>
        </w:tc>
      </w:tr>
      <w:tr w:rsidR="00B1219A" w:rsidRPr="00B1219A" w:rsidTr="00F64630">
        <w:trPr>
          <w:trHeight w:val="8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F64630">
            <w:pPr>
              <w:jc w:val="both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с. Кадиївці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C71149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Змагання з настільного тенісу серед учнівських команд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грудень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Безверхий П.В. Богачик О.М.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1500</w:t>
            </w:r>
          </w:p>
        </w:tc>
      </w:tr>
      <w:tr w:rsidR="00B1219A" w:rsidRPr="00B1219A" w:rsidTr="00F64630">
        <w:trPr>
          <w:trHeight w:val="8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F64630">
            <w:pPr>
              <w:jc w:val="both"/>
              <w:rPr>
                <w:rFonts w:eastAsia="SimSun"/>
                <w:noProof/>
                <w:sz w:val="28"/>
                <w:szCs w:val="24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C71149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Участь в обласних і районних турнірах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Протягом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Безверхий П.В. Ковальчук В.І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8B12AC">
            <w:pPr>
              <w:jc w:val="center"/>
              <w:rPr>
                <w:rFonts w:eastAsia="SimSun"/>
                <w:noProof/>
                <w:sz w:val="28"/>
                <w:szCs w:val="24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szCs w:val="24"/>
                <w:lang w:val="uk-UA"/>
              </w:rPr>
              <w:t>10000</w:t>
            </w:r>
          </w:p>
        </w:tc>
      </w:tr>
      <w:tr w:rsidR="00B1219A" w:rsidRPr="00B1219A" w:rsidTr="00F64630">
        <w:trPr>
          <w:trHeight w:val="815"/>
        </w:trPr>
        <w:tc>
          <w:tcPr>
            <w:tcW w:w="7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F64630">
            <w:pPr>
              <w:jc w:val="both"/>
              <w:rPr>
                <w:rFonts w:eastAsia="SimSun"/>
                <w:noProof/>
                <w:sz w:val="28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lang w:val="uk-UA"/>
              </w:rPr>
              <w:t>Всього на фінансування 120500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F64630">
            <w:pPr>
              <w:jc w:val="both"/>
              <w:rPr>
                <w:rFonts w:eastAsia="SimSun"/>
                <w:noProof/>
                <w:sz w:val="28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lang w:val="uk-UA"/>
              </w:rPr>
              <w:t>57800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19A" w:rsidRPr="00B1219A" w:rsidRDefault="00B1219A" w:rsidP="00F64630">
            <w:pPr>
              <w:jc w:val="both"/>
              <w:rPr>
                <w:rFonts w:eastAsia="SimSun"/>
                <w:noProof/>
                <w:sz w:val="28"/>
                <w:lang w:val="uk-UA"/>
              </w:rPr>
            </w:pPr>
            <w:r w:rsidRPr="00B1219A">
              <w:rPr>
                <w:rFonts w:eastAsia="SimSun"/>
                <w:noProof/>
                <w:sz w:val="28"/>
                <w:lang w:val="uk-UA"/>
              </w:rPr>
              <w:t>62700</w:t>
            </w:r>
          </w:p>
        </w:tc>
      </w:tr>
    </w:tbl>
    <w:p w:rsidR="00B1219A" w:rsidRPr="00B1219A" w:rsidRDefault="00B1219A" w:rsidP="00B1219A">
      <w:pPr>
        <w:rPr>
          <w:rFonts w:eastAsia="SimSun"/>
          <w:noProof/>
          <w:sz w:val="28"/>
          <w:lang w:val="uk-UA"/>
        </w:rPr>
      </w:pPr>
    </w:p>
    <w:p w:rsidR="00B1219A" w:rsidRPr="00B1219A" w:rsidRDefault="00B1219A" w:rsidP="00B1219A">
      <w:pPr>
        <w:rPr>
          <w:rFonts w:eastAsia="SimSun"/>
          <w:noProof/>
          <w:sz w:val="28"/>
          <w:lang w:val="uk-UA"/>
        </w:rPr>
      </w:pPr>
    </w:p>
    <w:p w:rsidR="00B1219A" w:rsidRPr="00B1219A" w:rsidRDefault="00B1219A" w:rsidP="00B1219A">
      <w:pPr>
        <w:rPr>
          <w:rFonts w:eastAsia="SimSun"/>
          <w:noProof/>
          <w:sz w:val="28"/>
          <w:lang w:val="uk-UA"/>
        </w:rPr>
      </w:pPr>
    </w:p>
    <w:p w:rsidR="00B1219A" w:rsidRPr="00B1219A" w:rsidRDefault="00B1219A" w:rsidP="00B1219A">
      <w:pPr>
        <w:rPr>
          <w:rFonts w:eastAsia="SimSun"/>
          <w:noProof/>
          <w:sz w:val="28"/>
          <w:lang w:val="uk-UA"/>
        </w:rPr>
      </w:pPr>
    </w:p>
    <w:p w:rsidR="00B1219A" w:rsidRPr="00B1219A" w:rsidRDefault="00B1219A" w:rsidP="00B1219A">
      <w:pPr>
        <w:rPr>
          <w:rFonts w:eastAsia="SimSun"/>
          <w:noProof/>
          <w:sz w:val="28"/>
          <w:lang w:val="uk-UA"/>
        </w:rPr>
      </w:pPr>
      <w:r w:rsidRPr="00B1219A">
        <w:rPr>
          <w:rFonts w:eastAsia="SimSun"/>
          <w:noProof/>
          <w:sz w:val="28"/>
          <w:lang w:val="uk-UA"/>
        </w:rPr>
        <w:t xml:space="preserve">Голова Орининської сільської ради                         </w:t>
      </w:r>
      <w:r w:rsidR="008B12AC">
        <w:rPr>
          <w:rFonts w:eastAsia="SimSun"/>
          <w:noProof/>
          <w:sz w:val="28"/>
          <w:lang w:val="uk-UA"/>
        </w:rPr>
        <w:t xml:space="preserve">                    Ів</w:t>
      </w:r>
      <w:r w:rsidR="008B12AC" w:rsidRPr="00B1219A">
        <w:rPr>
          <w:rFonts w:eastAsia="SimSun"/>
          <w:noProof/>
          <w:sz w:val="28"/>
          <w:lang w:val="uk-UA"/>
        </w:rPr>
        <w:t>а</w:t>
      </w:r>
      <w:r w:rsidR="008B12AC">
        <w:rPr>
          <w:rFonts w:eastAsia="SimSun"/>
          <w:noProof/>
          <w:sz w:val="28"/>
          <w:lang w:val="uk-UA"/>
        </w:rPr>
        <w:t xml:space="preserve">н </w:t>
      </w:r>
      <w:r w:rsidRPr="00B1219A">
        <w:rPr>
          <w:rFonts w:eastAsia="SimSun"/>
          <w:noProof/>
          <w:sz w:val="28"/>
          <w:lang w:val="uk-UA"/>
        </w:rPr>
        <w:t>Р</w:t>
      </w:r>
      <w:r w:rsidR="008B12AC">
        <w:rPr>
          <w:rFonts w:eastAsia="SimSun"/>
          <w:noProof/>
          <w:sz w:val="28"/>
          <w:lang w:val="uk-UA"/>
        </w:rPr>
        <w:t>ОМНЧУК</w:t>
      </w:r>
    </w:p>
    <w:p w:rsidR="00B1219A" w:rsidRPr="00B1219A" w:rsidRDefault="00B1219A" w:rsidP="00B1219A">
      <w:pPr>
        <w:rPr>
          <w:lang w:val="uk-UA"/>
        </w:rPr>
      </w:pPr>
    </w:p>
    <w:p w:rsidR="00370C57" w:rsidRPr="00B1219A" w:rsidRDefault="00370C57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</w:p>
    <w:sectPr w:rsidR="00370C57" w:rsidRPr="00B12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26D" w:rsidRDefault="009B126D" w:rsidP="00454C22">
      <w:r>
        <w:separator/>
      </w:r>
    </w:p>
  </w:endnote>
  <w:endnote w:type="continuationSeparator" w:id="0">
    <w:p w:rsidR="009B126D" w:rsidRDefault="009B126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26D" w:rsidRDefault="009B126D" w:rsidP="00454C22">
      <w:r>
        <w:separator/>
      </w:r>
    </w:p>
  </w:footnote>
  <w:footnote w:type="continuationSeparator" w:id="0">
    <w:p w:rsidR="009B126D" w:rsidRDefault="009B126D" w:rsidP="00454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4438A"/>
    <w:rsid w:val="0016152F"/>
    <w:rsid w:val="00197A08"/>
    <w:rsid w:val="002F783D"/>
    <w:rsid w:val="00305F82"/>
    <w:rsid w:val="00335762"/>
    <w:rsid w:val="00370C57"/>
    <w:rsid w:val="003B49B2"/>
    <w:rsid w:val="00454C22"/>
    <w:rsid w:val="00613254"/>
    <w:rsid w:val="0065053A"/>
    <w:rsid w:val="00672005"/>
    <w:rsid w:val="008531A2"/>
    <w:rsid w:val="008B12AC"/>
    <w:rsid w:val="009B126D"/>
    <w:rsid w:val="00A21CCB"/>
    <w:rsid w:val="00A73E67"/>
    <w:rsid w:val="00A74549"/>
    <w:rsid w:val="00B1219A"/>
    <w:rsid w:val="00B47033"/>
    <w:rsid w:val="00B63DB5"/>
    <w:rsid w:val="00C71149"/>
    <w:rsid w:val="00CC0CB5"/>
    <w:rsid w:val="00D5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B1219A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B1219A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4B23F-7A8E-4B4C-8336-68FC71A39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12</Pages>
  <Words>2444</Words>
  <Characters>13932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16344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17</cp:revision>
  <dcterms:created xsi:type="dcterms:W3CDTF">2021-03-11T12:16:00Z</dcterms:created>
  <dcterms:modified xsi:type="dcterms:W3CDTF">2021-03-31T16:04:00Z</dcterms:modified>
</cp:coreProperties>
</file>