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A3F" w:rsidRDefault="00B14A3F" w:rsidP="00D14F86">
      <w:pPr>
        <w:rPr>
          <w:color w:val="181818" w:themeColor="background1" w:themeShade="1A"/>
          <w:lang w:val="uk-UA"/>
        </w:rPr>
      </w:pPr>
    </w:p>
    <w:p w:rsidR="00D14F86" w:rsidRPr="00916592" w:rsidRDefault="00D14F86" w:rsidP="00D14F86">
      <w:pPr>
        <w:rPr>
          <w:color w:val="181818" w:themeColor="background1" w:themeShade="1A"/>
          <w:sz w:val="28"/>
          <w:szCs w:val="20"/>
          <w:lang w:eastAsia="ar-SA"/>
        </w:rPr>
      </w:pPr>
      <w:r w:rsidRPr="00916592">
        <w:rPr>
          <w:noProof/>
          <w:color w:val="181818" w:themeColor="background1" w:themeShade="1A"/>
          <w:sz w:val="28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2868295</wp:posOffset>
            </wp:positionH>
            <wp:positionV relativeFrom="paragraph">
              <wp:posOffset>100965</wp:posOffset>
            </wp:positionV>
            <wp:extent cx="457200" cy="571500"/>
            <wp:effectExtent l="19050" t="0" r="0" b="0"/>
            <wp:wrapSquare wrapText="lef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4F86" w:rsidRPr="00916592" w:rsidRDefault="00D14F86" w:rsidP="00D14F86">
      <w:pPr>
        <w:keepNext/>
        <w:tabs>
          <w:tab w:val="left" w:pos="0"/>
        </w:tabs>
        <w:jc w:val="center"/>
        <w:outlineLvl w:val="1"/>
        <w:rPr>
          <w:color w:val="181818" w:themeColor="background1" w:themeShade="1A"/>
          <w:sz w:val="28"/>
          <w:szCs w:val="20"/>
          <w:lang w:eastAsia="ar-SA"/>
        </w:rPr>
      </w:pPr>
    </w:p>
    <w:p w:rsidR="00D14F86" w:rsidRPr="00916592" w:rsidRDefault="00D14F86" w:rsidP="00D14F86">
      <w:pPr>
        <w:rPr>
          <w:color w:val="181818" w:themeColor="background1" w:themeShade="1A"/>
          <w:sz w:val="20"/>
          <w:szCs w:val="20"/>
          <w:lang w:val="uk-UA" w:eastAsia="ar-SA"/>
        </w:rPr>
      </w:pPr>
    </w:p>
    <w:p w:rsidR="00D14F86" w:rsidRPr="00916592" w:rsidRDefault="00D14F86" w:rsidP="00D14F86">
      <w:pPr>
        <w:jc w:val="center"/>
        <w:rPr>
          <w:b/>
          <w:bCs/>
          <w:iCs/>
          <w:color w:val="181818" w:themeColor="background1" w:themeShade="1A"/>
          <w:sz w:val="28"/>
          <w:szCs w:val="28"/>
          <w:lang w:val="uk-UA"/>
        </w:rPr>
      </w:pPr>
    </w:p>
    <w:p w:rsidR="00D14F86" w:rsidRPr="00916592" w:rsidRDefault="00D14F86" w:rsidP="00D14F86">
      <w:pPr>
        <w:jc w:val="center"/>
        <w:rPr>
          <w:b/>
          <w:bCs/>
          <w:iCs/>
          <w:color w:val="181818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81818" w:themeColor="background1" w:themeShade="1A"/>
          <w:sz w:val="28"/>
          <w:szCs w:val="28"/>
          <w:lang w:val="uk-UA"/>
        </w:rPr>
        <w:t>ОРИНИНСЬКА СІЛЬСЬКА РАДА</w:t>
      </w:r>
    </w:p>
    <w:p w:rsidR="00D14F86" w:rsidRPr="00916592" w:rsidRDefault="00D14F86" w:rsidP="00D14F86">
      <w:pPr>
        <w:jc w:val="center"/>
        <w:rPr>
          <w:b/>
          <w:bCs/>
          <w:iCs/>
          <w:color w:val="181818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81818" w:themeColor="background1" w:themeShade="1A"/>
          <w:sz w:val="28"/>
          <w:szCs w:val="28"/>
          <w:lang w:val="uk-UA"/>
        </w:rPr>
        <w:t>КАМ</w:t>
      </w:r>
      <w:r w:rsidRPr="00916592">
        <w:rPr>
          <w:b/>
          <w:bCs/>
          <w:iCs/>
          <w:color w:val="181818" w:themeColor="background1" w:themeShade="1A"/>
          <w:sz w:val="28"/>
          <w:szCs w:val="28"/>
        </w:rPr>
        <w:t>’ЯНЕЦЬ-ПОДІЛЬСЬКОГО</w:t>
      </w:r>
      <w:r w:rsidRPr="00916592">
        <w:rPr>
          <w:b/>
          <w:bCs/>
          <w:iCs/>
          <w:color w:val="181818" w:themeColor="background1" w:themeShade="1A"/>
          <w:sz w:val="28"/>
          <w:szCs w:val="28"/>
          <w:lang w:val="uk-UA"/>
        </w:rPr>
        <w:t xml:space="preserve">  РАЙОНУ</w:t>
      </w:r>
    </w:p>
    <w:p w:rsidR="00D14F86" w:rsidRPr="00916592" w:rsidRDefault="00D14F86" w:rsidP="00D14F86">
      <w:pPr>
        <w:jc w:val="center"/>
        <w:rPr>
          <w:b/>
          <w:bCs/>
          <w:iCs/>
          <w:color w:val="181818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81818" w:themeColor="background1" w:themeShade="1A"/>
          <w:sz w:val="28"/>
          <w:szCs w:val="28"/>
          <w:lang w:val="uk-UA"/>
        </w:rPr>
        <w:t>ХМЕЛЬНИЦЬКОЇ   ОБЛАСТІ</w:t>
      </w:r>
    </w:p>
    <w:p w:rsidR="00D14F86" w:rsidRPr="00916592" w:rsidRDefault="00D14F86" w:rsidP="00D14F86">
      <w:pPr>
        <w:tabs>
          <w:tab w:val="left" w:pos="426"/>
        </w:tabs>
        <w:jc w:val="center"/>
        <w:rPr>
          <w:b/>
          <w:bCs/>
          <w:iCs/>
          <w:color w:val="181818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81818" w:themeColor="background1" w:themeShade="1A"/>
          <w:sz w:val="28"/>
          <w:szCs w:val="28"/>
          <w:lang w:val="uk-UA"/>
        </w:rPr>
        <w:t>ВИКОНАВЧИЙ   КОМІТЕТ</w:t>
      </w:r>
    </w:p>
    <w:p w:rsidR="00D14F86" w:rsidRPr="00916592" w:rsidRDefault="00D14F86" w:rsidP="00D14F86">
      <w:pPr>
        <w:tabs>
          <w:tab w:val="left" w:pos="0"/>
        </w:tabs>
        <w:jc w:val="center"/>
        <w:rPr>
          <w:b/>
          <w:bCs/>
          <w:iCs/>
          <w:color w:val="181818" w:themeColor="background1" w:themeShade="1A"/>
          <w:sz w:val="28"/>
          <w:szCs w:val="28"/>
          <w:lang w:val="uk-UA"/>
        </w:rPr>
      </w:pPr>
    </w:p>
    <w:p w:rsidR="00D14F86" w:rsidRDefault="00D14F86" w:rsidP="00D14F86">
      <w:pPr>
        <w:tabs>
          <w:tab w:val="left" w:pos="0"/>
        </w:tabs>
        <w:jc w:val="center"/>
        <w:rPr>
          <w:b/>
          <w:bCs/>
          <w:iCs/>
          <w:color w:val="181818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81818" w:themeColor="background1" w:themeShade="1A"/>
          <w:sz w:val="28"/>
          <w:szCs w:val="28"/>
          <w:lang w:val="uk-UA"/>
        </w:rPr>
        <w:t xml:space="preserve"> РІШЕННЯ</w:t>
      </w:r>
    </w:p>
    <w:p w:rsidR="00D14F86" w:rsidRDefault="00D14F86" w:rsidP="00D14F86">
      <w:pPr>
        <w:tabs>
          <w:tab w:val="left" w:pos="0"/>
        </w:tabs>
        <w:rPr>
          <w:b/>
          <w:bCs/>
          <w:iCs/>
          <w:color w:val="181818" w:themeColor="background1" w:themeShade="1A"/>
          <w:sz w:val="28"/>
          <w:szCs w:val="28"/>
          <w:lang w:val="uk-UA"/>
        </w:rPr>
      </w:pPr>
    </w:p>
    <w:p w:rsidR="00D14F86" w:rsidRPr="004314F2" w:rsidRDefault="00D14F86" w:rsidP="00D14F86">
      <w:pPr>
        <w:tabs>
          <w:tab w:val="left" w:pos="0"/>
        </w:tabs>
        <w:rPr>
          <w:b/>
          <w:bCs/>
          <w:iCs/>
          <w:color w:val="181818" w:themeColor="background1" w:themeShade="1A"/>
          <w:sz w:val="28"/>
          <w:szCs w:val="28"/>
          <w:lang w:val="uk-UA"/>
        </w:rPr>
      </w:pPr>
      <w:r>
        <w:rPr>
          <w:b/>
          <w:bCs/>
          <w:iCs/>
          <w:color w:val="181818" w:themeColor="background1" w:themeShade="1A"/>
          <w:sz w:val="28"/>
          <w:szCs w:val="28"/>
          <w:lang w:val="uk-UA"/>
        </w:rPr>
        <w:t>18</w:t>
      </w:r>
      <w:r w:rsidRPr="00916592">
        <w:rPr>
          <w:b/>
          <w:color w:val="181818" w:themeColor="background1" w:themeShade="1A"/>
          <w:sz w:val="28"/>
          <w:szCs w:val="20"/>
          <w:lang w:val="uk-UA" w:eastAsia="ar-SA"/>
        </w:rPr>
        <w:t xml:space="preserve"> </w:t>
      </w:r>
      <w:r>
        <w:rPr>
          <w:b/>
          <w:color w:val="181818" w:themeColor="background1" w:themeShade="1A"/>
          <w:sz w:val="28"/>
          <w:szCs w:val="20"/>
          <w:lang w:val="uk-UA" w:eastAsia="ar-SA"/>
        </w:rPr>
        <w:t xml:space="preserve"> лютого </w:t>
      </w:r>
      <w:r w:rsidRPr="00916592">
        <w:rPr>
          <w:b/>
          <w:color w:val="181818" w:themeColor="background1" w:themeShade="1A"/>
          <w:sz w:val="28"/>
          <w:szCs w:val="20"/>
          <w:lang w:val="uk-UA" w:eastAsia="ar-SA"/>
        </w:rPr>
        <w:t xml:space="preserve">2021 року              </w:t>
      </w:r>
      <w:r w:rsidR="00B14A3F">
        <w:rPr>
          <w:b/>
          <w:color w:val="181818" w:themeColor="background1" w:themeShade="1A"/>
          <w:sz w:val="28"/>
          <w:szCs w:val="20"/>
          <w:lang w:val="uk-UA" w:eastAsia="ar-SA"/>
        </w:rPr>
        <w:tab/>
      </w:r>
      <w:r w:rsidR="00B14A3F">
        <w:rPr>
          <w:b/>
          <w:color w:val="181818" w:themeColor="background1" w:themeShade="1A"/>
          <w:sz w:val="28"/>
          <w:szCs w:val="20"/>
          <w:lang w:val="uk-UA" w:eastAsia="ar-SA"/>
        </w:rPr>
        <w:tab/>
      </w:r>
      <w:r w:rsidR="00B14A3F">
        <w:rPr>
          <w:b/>
          <w:color w:val="181818" w:themeColor="background1" w:themeShade="1A"/>
          <w:sz w:val="28"/>
          <w:szCs w:val="20"/>
          <w:lang w:val="uk-UA" w:eastAsia="ar-SA"/>
        </w:rPr>
        <w:tab/>
      </w:r>
      <w:r w:rsidR="00B14A3F">
        <w:rPr>
          <w:b/>
          <w:color w:val="181818" w:themeColor="background1" w:themeShade="1A"/>
          <w:sz w:val="28"/>
          <w:szCs w:val="20"/>
          <w:lang w:val="uk-UA" w:eastAsia="ar-SA"/>
        </w:rPr>
        <w:tab/>
      </w:r>
      <w:r w:rsidR="00B14A3F">
        <w:rPr>
          <w:b/>
          <w:color w:val="181818" w:themeColor="background1" w:themeShade="1A"/>
          <w:sz w:val="28"/>
          <w:szCs w:val="20"/>
          <w:lang w:val="uk-UA" w:eastAsia="ar-SA"/>
        </w:rPr>
        <w:tab/>
      </w:r>
      <w:r w:rsidR="00B14A3F">
        <w:rPr>
          <w:b/>
          <w:color w:val="181818" w:themeColor="background1" w:themeShade="1A"/>
          <w:sz w:val="28"/>
          <w:szCs w:val="20"/>
          <w:lang w:val="uk-UA" w:eastAsia="ar-SA"/>
        </w:rPr>
        <w:tab/>
      </w:r>
      <w:r w:rsidRPr="00916592">
        <w:rPr>
          <w:b/>
          <w:color w:val="181818" w:themeColor="background1" w:themeShade="1A"/>
          <w:sz w:val="28"/>
          <w:szCs w:val="20"/>
          <w:lang w:val="uk-UA" w:eastAsia="ar-SA"/>
        </w:rPr>
        <w:t xml:space="preserve"> № </w:t>
      </w:r>
      <w:r w:rsidR="00B14A3F">
        <w:rPr>
          <w:b/>
          <w:color w:val="181818" w:themeColor="background1" w:themeShade="1A"/>
          <w:sz w:val="28"/>
          <w:szCs w:val="20"/>
          <w:lang w:val="uk-UA" w:eastAsia="ar-SA"/>
        </w:rPr>
        <w:t>1</w:t>
      </w:r>
    </w:p>
    <w:p w:rsidR="00D14F86" w:rsidRPr="00916592" w:rsidRDefault="00D14F86" w:rsidP="00D14F86">
      <w:pPr>
        <w:tabs>
          <w:tab w:val="left" w:pos="0"/>
        </w:tabs>
        <w:rPr>
          <w:b/>
          <w:color w:val="181818" w:themeColor="background1" w:themeShade="1A"/>
          <w:sz w:val="28"/>
          <w:szCs w:val="20"/>
          <w:lang w:val="uk-UA" w:eastAsia="ar-SA"/>
        </w:rPr>
      </w:pPr>
    </w:p>
    <w:p w:rsidR="00D14F86" w:rsidRPr="00B14A3F" w:rsidRDefault="00D14F86" w:rsidP="00D14F86">
      <w:pPr>
        <w:shd w:val="clear" w:color="auto" w:fill="FFFFFF"/>
        <w:spacing w:line="100" w:lineRule="atLeast"/>
        <w:ind w:right="4536"/>
        <w:jc w:val="both"/>
        <w:rPr>
          <w:b/>
          <w:color w:val="181818" w:themeColor="background1" w:themeShade="1A"/>
          <w:sz w:val="26"/>
          <w:szCs w:val="26"/>
          <w:lang w:val="uk-UA"/>
        </w:rPr>
      </w:pPr>
      <w:r w:rsidRPr="00B14A3F">
        <w:rPr>
          <w:b/>
          <w:bCs/>
          <w:color w:val="181818" w:themeColor="background1" w:themeShade="1A"/>
          <w:sz w:val="26"/>
          <w:szCs w:val="26"/>
          <w:lang w:val="uk-UA"/>
        </w:rPr>
        <w:t xml:space="preserve">Про внесення змін до рішення виконавчого комітету </w:t>
      </w:r>
      <w:proofErr w:type="spellStart"/>
      <w:r w:rsidRPr="00B14A3F">
        <w:rPr>
          <w:b/>
          <w:bCs/>
          <w:color w:val="181818" w:themeColor="background1" w:themeShade="1A"/>
          <w:sz w:val="26"/>
          <w:szCs w:val="26"/>
          <w:lang w:val="uk-UA"/>
        </w:rPr>
        <w:t>Орининської</w:t>
      </w:r>
      <w:proofErr w:type="spellEnd"/>
      <w:r w:rsidRPr="00B14A3F">
        <w:rPr>
          <w:b/>
          <w:bCs/>
          <w:color w:val="181818" w:themeColor="background1" w:themeShade="1A"/>
          <w:sz w:val="26"/>
          <w:szCs w:val="26"/>
          <w:lang w:val="uk-UA"/>
        </w:rPr>
        <w:t xml:space="preserve"> сільської ради № 5 від 15 січня 2021 року «Про присвоєння  </w:t>
      </w:r>
      <w:r w:rsidRPr="00B14A3F">
        <w:rPr>
          <w:b/>
          <w:color w:val="181818" w:themeColor="background1" w:themeShade="1A"/>
          <w:sz w:val="26"/>
          <w:szCs w:val="26"/>
          <w:lang w:val="uk-UA"/>
        </w:rPr>
        <w:t>поштової адреси об’єкту нерухомого майна»</w:t>
      </w:r>
    </w:p>
    <w:p w:rsidR="00D14F86" w:rsidRPr="00B14A3F" w:rsidRDefault="00D14F86" w:rsidP="00D14F86">
      <w:pPr>
        <w:shd w:val="clear" w:color="auto" w:fill="FFFFFF"/>
        <w:spacing w:line="100" w:lineRule="atLeast"/>
        <w:ind w:right="4536"/>
        <w:jc w:val="both"/>
        <w:rPr>
          <w:color w:val="181818" w:themeColor="background1" w:themeShade="1A"/>
          <w:spacing w:val="-6"/>
          <w:sz w:val="26"/>
          <w:szCs w:val="26"/>
          <w:lang w:val="uk-UA"/>
        </w:rPr>
      </w:pPr>
      <w:r w:rsidRPr="00B14A3F">
        <w:rPr>
          <w:b/>
          <w:color w:val="181818" w:themeColor="background1" w:themeShade="1A"/>
          <w:sz w:val="26"/>
          <w:szCs w:val="26"/>
          <w:lang w:val="uk-UA"/>
        </w:rPr>
        <w:t xml:space="preserve"> </w:t>
      </w:r>
    </w:p>
    <w:p w:rsidR="00D14F86" w:rsidRPr="00B14A3F" w:rsidRDefault="00D14F86" w:rsidP="00D14F86">
      <w:pPr>
        <w:pStyle w:val="a3"/>
        <w:spacing w:after="0"/>
        <w:ind w:left="-40" w:firstLine="703"/>
        <w:jc w:val="both"/>
        <w:rPr>
          <w:color w:val="181818" w:themeColor="background1" w:themeShade="1A"/>
          <w:sz w:val="26"/>
          <w:szCs w:val="26"/>
          <w:lang w:val="uk-UA"/>
        </w:rPr>
      </w:pPr>
      <w:r w:rsidRPr="00B14A3F">
        <w:rPr>
          <w:color w:val="181818" w:themeColor="background1" w:themeShade="1A"/>
          <w:sz w:val="26"/>
          <w:szCs w:val="26"/>
          <w:lang w:val="uk-UA"/>
        </w:rPr>
        <w:t xml:space="preserve">Розглянувши  заяву  </w:t>
      </w:r>
      <w:proofErr w:type="spellStart"/>
      <w:r w:rsidR="00D6397C" w:rsidRPr="00B14A3F">
        <w:rPr>
          <w:color w:val="181818" w:themeColor="background1" w:themeShade="1A"/>
          <w:sz w:val="26"/>
          <w:szCs w:val="26"/>
          <w:lang w:val="uk-UA"/>
        </w:rPr>
        <w:t>Хлімоненкової</w:t>
      </w:r>
      <w:proofErr w:type="spellEnd"/>
      <w:r w:rsidR="00D6397C" w:rsidRPr="00B14A3F">
        <w:rPr>
          <w:color w:val="181818" w:themeColor="background1" w:themeShade="1A"/>
          <w:sz w:val="26"/>
          <w:szCs w:val="26"/>
          <w:lang w:val="uk-UA"/>
        </w:rPr>
        <w:t xml:space="preserve">  Марини В’ячеславівни </w:t>
      </w:r>
      <w:r w:rsidRPr="00B14A3F">
        <w:rPr>
          <w:color w:val="181818" w:themeColor="background1" w:themeShade="1A"/>
          <w:sz w:val="26"/>
          <w:szCs w:val="26"/>
          <w:lang w:val="uk-UA"/>
        </w:rPr>
        <w:t xml:space="preserve"> про внесення змін до рішення виконавчого комітету </w:t>
      </w:r>
      <w:proofErr w:type="spellStart"/>
      <w:r w:rsidRPr="00B14A3F">
        <w:rPr>
          <w:color w:val="181818" w:themeColor="background1" w:themeShade="1A"/>
          <w:sz w:val="26"/>
          <w:szCs w:val="26"/>
          <w:lang w:val="uk-UA"/>
        </w:rPr>
        <w:t>Орининської</w:t>
      </w:r>
      <w:proofErr w:type="spellEnd"/>
      <w:r w:rsidRPr="00B14A3F">
        <w:rPr>
          <w:color w:val="181818" w:themeColor="background1" w:themeShade="1A"/>
          <w:sz w:val="26"/>
          <w:szCs w:val="26"/>
          <w:lang w:val="uk-UA"/>
        </w:rPr>
        <w:t xml:space="preserve"> сільської ради № 5 від 15 січня 2021 року «Про присвоєння поштової адреси об’єкту нерухомого майна», керуючись ч. 12 ст. 26</w:t>
      </w:r>
      <w:r w:rsidRPr="00B14A3F">
        <w:rPr>
          <w:color w:val="181818" w:themeColor="background1" w:themeShade="1A"/>
          <w:sz w:val="26"/>
          <w:szCs w:val="26"/>
          <w:vertAlign w:val="superscript"/>
          <w:lang w:val="uk-UA"/>
        </w:rPr>
        <w:t>3</w:t>
      </w:r>
      <w:r w:rsidRPr="00B14A3F">
        <w:rPr>
          <w:color w:val="181818" w:themeColor="background1" w:themeShade="1A"/>
          <w:sz w:val="26"/>
          <w:szCs w:val="26"/>
          <w:lang w:val="uk-UA"/>
        </w:rPr>
        <w:t xml:space="preserve"> Закону України </w:t>
      </w:r>
      <w:proofErr w:type="spellStart"/>
      <w:r w:rsidRPr="00B14A3F">
        <w:rPr>
          <w:color w:val="181818" w:themeColor="background1" w:themeShade="1A"/>
          <w:sz w:val="26"/>
          <w:szCs w:val="26"/>
          <w:lang w:val="uk-UA"/>
        </w:rPr>
        <w:t>“Про</w:t>
      </w:r>
      <w:proofErr w:type="spellEnd"/>
      <w:r w:rsidRPr="00B14A3F">
        <w:rPr>
          <w:color w:val="181818" w:themeColor="background1" w:themeShade="1A"/>
          <w:sz w:val="26"/>
          <w:szCs w:val="26"/>
          <w:lang w:val="uk-UA"/>
        </w:rPr>
        <w:t xml:space="preserve"> регулювання містобудівної </w:t>
      </w:r>
      <w:proofErr w:type="spellStart"/>
      <w:r w:rsidRPr="00B14A3F">
        <w:rPr>
          <w:color w:val="181818" w:themeColor="background1" w:themeShade="1A"/>
          <w:sz w:val="26"/>
          <w:szCs w:val="26"/>
          <w:lang w:val="uk-UA"/>
        </w:rPr>
        <w:t>діяльності”</w:t>
      </w:r>
      <w:proofErr w:type="spellEnd"/>
      <w:r w:rsidRPr="00B14A3F">
        <w:rPr>
          <w:color w:val="181818" w:themeColor="background1" w:themeShade="1A"/>
          <w:sz w:val="26"/>
          <w:szCs w:val="26"/>
          <w:lang w:val="uk-UA"/>
        </w:rPr>
        <w:t xml:space="preserve">, ст. 37 Закону України </w:t>
      </w:r>
      <w:proofErr w:type="spellStart"/>
      <w:r w:rsidRPr="00B14A3F">
        <w:rPr>
          <w:color w:val="181818" w:themeColor="background1" w:themeShade="1A"/>
          <w:sz w:val="26"/>
          <w:szCs w:val="26"/>
          <w:lang w:val="uk-UA"/>
        </w:rPr>
        <w:t>“Про</w:t>
      </w:r>
      <w:proofErr w:type="spellEnd"/>
      <w:r w:rsidRPr="00B14A3F">
        <w:rPr>
          <w:color w:val="181818" w:themeColor="background1" w:themeShade="1A"/>
          <w:sz w:val="26"/>
          <w:szCs w:val="26"/>
          <w:lang w:val="uk-UA"/>
        </w:rPr>
        <w:t xml:space="preserve"> місцеве самоврядування в </w:t>
      </w:r>
      <w:proofErr w:type="spellStart"/>
      <w:r w:rsidRPr="00B14A3F">
        <w:rPr>
          <w:color w:val="181818" w:themeColor="background1" w:themeShade="1A"/>
          <w:sz w:val="26"/>
          <w:szCs w:val="26"/>
          <w:lang w:val="uk-UA"/>
        </w:rPr>
        <w:t>Україні”</w:t>
      </w:r>
      <w:proofErr w:type="spellEnd"/>
      <w:r w:rsidRPr="00B14A3F">
        <w:rPr>
          <w:color w:val="181818" w:themeColor="background1" w:themeShade="1A"/>
          <w:sz w:val="26"/>
          <w:szCs w:val="26"/>
          <w:lang w:val="uk-UA"/>
        </w:rPr>
        <w:t xml:space="preserve">, постановою Кабінету Міністрів України від 25.12.2015 року № 1127 «Про державну реєстрацію речових прав на нерухоме майно та їх обтяжень» зі змінами, внесеними постановою Кабінету Міністрів України від 06.12.2017 року № 925, п. 19, п. 21 Тимчасового порядку реалізації експериментального </w:t>
      </w:r>
      <w:proofErr w:type="spellStart"/>
      <w:r w:rsidRPr="00B14A3F">
        <w:rPr>
          <w:color w:val="181818" w:themeColor="background1" w:themeShade="1A"/>
          <w:sz w:val="26"/>
          <w:szCs w:val="26"/>
          <w:lang w:val="uk-UA"/>
        </w:rPr>
        <w:t>проєкту</w:t>
      </w:r>
      <w:proofErr w:type="spellEnd"/>
      <w:r w:rsidRPr="00B14A3F">
        <w:rPr>
          <w:color w:val="181818" w:themeColor="background1" w:themeShade="1A"/>
          <w:sz w:val="26"/>
          <w:szCs w:val="26"/>
          <w:lang w:val="uk-UA"/>
        </w:rPr>
        <w:t xml:space="preserve"> з присвоєння адрес об’єктам будівництва та об’єктам нерухомого майна, затвердженого постановою Кабінету Міністрів України від 27.03.2019 № 367 </w:t>
      </w:r>
      <w:proofErr w:type="spellStart"/>
      <w:r w:rsidRPr="00B14A3F">
        <w:rPr>
          <w:color w:val="181818" w:themeColor="background1" w:themeShade="1A"/>
          <w:sz w:val="26"/>
          <w:szCs w:val="26"/>
          <w:lang w:val="uk-UA"/>
        </w:rPr>
        <w:t>“Деякі</w:t>
      </w:r>
      <w:proofErr w:type="spellEnd"/>
      <w:r w:rsidRPr="00B14A3F">
        <w:rPr>
          <w:color w:val="181818" w:themeColor="background1" w:themeShade="1A"/>
          <w:sz w:val="26"/>
          <w:szCs w:val="26"/>
          <w:lang w:val="uk-UA"/>
        </w:rPr>
        <w:t xml:space="preserve"> питання дерегуляції господарської діяльності ” з метою впорядкування надання адрес об’єктам нерухомого майна, виконавчий комітет </w:t>
      </w:r>
      <w:proofErr w:type="spellStart"/>
      <w:r w:rsidRPr="00B14A3F">
        <w:rPr>
          <w:color w:val="181818" w:themeColor="background1" w:themeShade="1A"/>
          <w:sz w:val="26"/>
          <w:szCs w:val="26"/>
          <w:lang w:val="uk-UA"/>
        </w:rPr>
        <w:t>Орининської</w:t>
      </w:r>
      <w:proofErr w:type="spellEnd"/>
      <w:r w:rsidRPr="00B14A3F">
        <w:rPr>
          <w:color w:val="181818" w:themeColor="background1" w:themeShade="1A"/>
          <w:sz w:val="26"/>
          <w:szCs w:val="26"/>
          <w:lang w:val="uk-UA"/>
        </w:rPr>
        <w:t xml:space="preserve"> сільської ради вирішив:</w:t>
      </w:r>
    </w:p>
    <w:p w:rsidR="00D14F86" w:rsidRPr="00B14A3F" w:rsidRDefault="00D14F86" w:rsidP="00D14F86">
      <w:pPr>
        <w:jc w:val="center"/>
        <w:rPr>
          <w:b/>
          <w:bCs/>
          <w:color w:val="181818" w:themeColor="background1" w:themeShade="1A"/>
          <w:sz w:val="26"/>
          <w:szCs w:val="26"/>
          <w:lang w:val="uk-UA"/>
        </w:rPr>
      </w:pPr>
    </w:p>
    <w:p w:rsidR="00D14F86" w:rsidRPr="00B14A3F" w:rsidRDefault="00D14F86" w:rsidP="00D14F86">
      <w:pPr>
        <w:tabs>
          <w:tab w:val="left" w:pos="0"/>
          <w:tab w:val="left" w:pos="10773"/>
        </w:tabs>
        <w:ind w:firstLine="732"/>
        <w:jc w:val="both"/>
        <w:rPr>
          <w:color w:val="181818" w:themeColor="background1" w:themeShade="1A"/>
          <w:sz w:val="26"/>
          <w:szCs w:val="26"/>
          <w:lang w:val="uk-UA"/>
        </w:rPr>
      </w:pPr>
      <w:r w:rsidRPr="00B14A3F">
        <w:rPr>
          <w:color w:val="181818" w:themeColor="background1" w:themeShade="1A"/>
          <w:sz w:val="26"/>
          <w:szCs w:val="26"/>
          <w:lang w:val="uk-UA"/>
        </w:rPr>
        <w:t xml:space="preserve">1.Внести зміни до пункту першого рішення виконавчого комітету </w:t>
      </w:r>
      <w:proofErr w:type="spellStart"/>
      <w:r w:rsidRPr="00B14A3F">
        <w:rPr>
          <w:color w:val="181818" w:themeColor="background1" w:themeShade="1A"/>
          <w:sz w:val="26"/>
          <w:szCs w:val="26"/>
          <w:lang w:val="uk-UA"/>
        </w:rPr>
        <w:t>Орининської</w:t>
      </w:r>
      <w:proofErr w:type="spellEnd"/>
      <w:r w:rsidRPr="00B14A3F">
        <w:rPr>
          <w:color w:val="181818" w:themeColor="background1" w:themeShade="1A"/>
          <w:sz w:val="26"/>
          <w:szCs w:val="26"/>
          <w:lang w:val="uk-UA"/>
        </w:rPr>
        <w:t xml:space="preserve"> сільської  ради  № 5 від 15 січня 2021 року «Про присвоєння поштової адреси об’єкту нерухомого майна», виклавши його в новій редакції, а саме:</w:t>
      </w:r>
    </w:p>
    <w:p w:rsidR="00D14F86" w:rsidRPr="00B14A3F" w:rsidRDefault="00D14F86" w:rsidP="00D14F86">
      <w:pPr>
        <w:tabs>
          <w:tab w:val="left" w:pos="0"/>
          <w:tab w:val="left" w:pos="10773"/>
        </w:tabs>
        <w:ind w:firstLine="732"/>
        <w:jc w:val="both"/>
        <w:rPr>
          <w:color w:val="181818" w:themeColor="background1" w:themeShade="1A"/>
          <w:sz w:val="26"/>
          <w:szCs w:val="26"/>
          <w:lang w:val="uk-UA"/>
        </w:rPr>
      </w:pPr>
      <w:r w:rsidRPr="00B14A3F">
        <w:rPr>
          <w:color w:val="181818" w:themeColor="background1" w:themeShade="1A"/>
          <w:sz w:val="26"/>
          <w:szCs w:val="26"/>
          <w:lang w:val="uk-UA"/>
        </w:rPr>
        <w:t xml:space="preserve">- присвоїти  житловому будинку «В-1», загальною площею 48,7 </w:t>
      </w:r>
      <w:proofErr w:type="spellStart"/>
      <w:r w:rsidRPr="00B14A3F">
        <w:rPr>
          <w:color w:val="181818" w:themeColor="background1" w:themeShade="1A"/>
          <w:sz w:val="26"/>
          <w:szCs w:val="26"/>
          <w:lang w:val="uk-UA"/>
        </w:rPr>
        <w:t>кв.м</w:t>
      </w:r>
      <w:proofErr w:type="spellEnd"/>
      <w:r w:rsidRPr="00B14A3F">
        <w:rPr>
          <w:color w:val="181818" w:themeColor="background1" w:themeShade="1A"/>
          <w:sz w:val="26"/>
          <w:szCs w:val="26"/>
          <w:lang w:val="uk-UA"/>
        </w:rPr>
        <w:t>. на земельній ділянці  для будівництва та обслуговування житлового будинку, господарських будівель і споруд (присадибна ділянка) з кадастровим номером 6822483000:01:001:0069 по вул. Підлісна, 7 в с. Залісся-1, Кам’янець-Подільського району Хмельницької адресу: с. Залісся-1,вул.   Підлісна, 7-А.</w:t>
      </w:r>
    </w:p>
    <w:p w:rsidR="00D14F86" w:rsidRPr="00B14A3F" w:rsidRDefault="00D14F86" w:rsidP="00D14F86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81818" w:themeColor="background1" w:themeShade="1A"/>
          <w:sz w:val="26"/>
          <w:szCs w:val="26"/>
          <w:lang w:val="uk-UA"/>
        </w:rPr>
      </w:pPr>
      <w:r w:rsidRPr="00B14A3F">
        <w:rPr>
          <w:color w:val="181818" w:themeColor="background1" w:themeShade="1A"/>
          <w:sz w:val="26"/>
          <w:szCs w:val="26"/>
          <w:lang w:val="uk-UA"/>
        </w:rPr>
        <w:t>2. Всі інші пункти вищевказаного рішення залишити без змін.</w:t>
      </w:r>
    </w:p>
    <w:p w:rsidR="00D14F86" w:rsidRPr="00B14A3F" w:rsidRDefault="00D14F86" w:rsidP="00B14A3F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81818" w:themeColor="background1" w:themeShade="1A"/>
          <w:sz w:val="26"/>
          <w:szCs w:val="26"/>
          <w:lang w:val="uk-UA"/>
        </w:rPr>
      </w:pPr>
      <w:r w:rsidRPr="00B14A3F">
        <w:rPr>
          <w:color w:val="181818" w:themeColor="background1" w:themeShade="1A"/>
          <w:sz w:val="26"/>
          <w:szCs w:val="26"/>
          <w:lang w:val="uk-UA"/>
        </w:rPr>
        <w:t>3. Оприлюднити рішення відповідно до вимог законодавства.</w:t>
      </w:r>
    </w:p>
    <w:p w:rsidR="00D14F86" w:rsidRPr="00B14A3F" w:rsidRDefault="00D14F86" w:rsidP="00D14F86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81818" w:themeColor="background1" w:themeShade="1A"/>
          <w:sz w:val="26"/>
          <w:szCs w:val="26"/>
          <w:lang w:val="uk-UA"/>
        </w:rPr>
      </w:pPr>
      <w:r w:rsidRPr="00B14A3F">
        <w:rPr>
          <w:color w:val="181818" w:themeColor="background1" w:themeShade="1A"/>
          <w:sz w:val="26"/>
          <w:szCs w:val="26"/>
          <w:lang w:val="uk-UA"/>
        </w:rPr>
        <w:t>4. Контроль за виконанням рішення покласти відділ комунальної власності, земельних ресурсів, охорони навколишнього середовища та цивільного захисту населення.</w:t>
      </w:r>
    </w:p>
    <w:p w:rsidR="00D14F86" w:rsidRPr="00B14A3F" w:rsidRDefault="00D14F86" w:rsidP="00D14F86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81818" w:themeColor="background1" w:themeShade="1A"/>
          <w:sz w:val="26"/>
          <w:szCs w:val="26"/>
          <w:lang w:val="uk-UA"/>
        </w:rPr>
      </w:pPr>
    </w:p>
    <w:p w:rsidR="00D14F86" w:rsidRPr="00B14A3F" w:rsidRDefault="00B14A3F" w:rsidP="00B14A3F">
      <w:pPr>
        <w:pStyle w:val="a3"/>
        <w:tabs>
          <w:tab w:val="left" w:pos="7088"/>
        </w:tabs>
        <w:spacing w:before="0" w:after="0"/>
        <w:jc w:val="center"/>
        <w:rPr>
          <w:sz w:val="26"/>
          <w:szCs w:val="26"/>
        </w:rPr>
      </w:pPr>
      <w:r w:rsidRPr="00B14A3F">
        <w:rPr>
          <w:b/>
          <w:color w:val="181818" w:themeColor="background1" w:themeShade="1A"/>
          <w:sz w:val="26"/>
          <w:szCs w:val="26"/>
          <w:lang w:val="uk-UA"/>
        </w:rPr>
        <w:t>Секретар сільської ради                                      Аліна КОХАНКО</w:t>
      </w:r>
    </w:p>
    <w:p w:rsidR="00363FB6" w:rsidRPr="00B14A3F" w:rsidRDefault="00D6397C">
      <w:pPr>
        <w:rPr>
          <w:sz w:val="26"/>
          <w:szCs w:val="26"/>
          <w:lang w:val="uk-UA"/>
        </w:rPr>
      </w:pPr>
      <w:r w:rsidRPr="00B14A3F">
        <w:rPr>
          <w:sz w:val="26"/>
          <w:szCs w:val="26"/>
          <w:lang w:val="uk-UA"/>
        </w:rPr>
        <w:t xml:space="preserve">  </w:t>
      </w:r>
    </w:p>
    <w:sectPr w:rsidR="00363FB6" w:rsidRPr="00B14A3F" w:rsidSect="00236E8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4F86"/>
    <w:rsid w:val="00363FB6"/>
    <w:rsid w:val="00B14A3F"/>
    <w:rsid w:val="00CC4081"/>
    <w:rsid w:val="00D14F86"/>
    <w:rsid w:val="00D63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14F86"/>
    <w:pPr>
      <w:spacing w:before="100" w:after="119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334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3</cp:revision>
  <dcterms:created xsi:type="dcterms:W3CDTF">2021-02-17T11:44:00Z</dcterms:created>
  <dcterms:modified xsi:type="dcterms:W3CDTF">2021-02-19T12:52:00Z</dcterms:modified>
</cp:coreProperties>
</file>