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4518" w:type="dxa"/>
        <w:jc w:val="left"/>
        <w:tblInd w:w="50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18"/>
      </w:tblGrid>
      <w:tr>
        <w:trPr/>
        <w:tc>
          <w:tcPr>
            <w:tcW w:w="45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uk-UA" w:eastAsia="ru-RU"/>
              </w:rPr>
              <w:t>З</w:t>
            </w:r>
            <w:r>
              <w:rPr>
                <w:rFonts w:eastAsia="Times New Roman" w:cs="Times New Roman" w:ascii="ProbaPro" w:hAnsi="ProbaPro"/>
                <w:bCs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uk-UA" w:eastAsia="ru-RU"/>
              </w:rPr>
              <w:t>ТВЕРДЖЕНО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uk-UA" w:eastAsia="ru-RU"/>
              </w:rPr>
              <w:t>рішення виконавчого комітету сільської ради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uk-UA" w:eastAsia="ru-RU"/>
              </w:rPr>
              <w:t>20.04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.2021 №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uk-UA" w:eastAsia="ru-RU"/>
              </w:rPr>
              <w:t>/2021-р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val="uk-UA"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rFonts w:ascii="ProbaPro" w:hAnsi="ProbaPro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ProbaPro" w:hAnsi="ProbaPro"/>
          <w:b/>
          <w:bCs/>
          <w:color w:val="000000"/>
          <w:sz w:val="28"/>
          <w:szCs w:val="28"/>
          <w:lang w:eastAsia="ru-RU"/>
        </w:rPr>
        <w:t>ГРАФІК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val="uk-UA" w:eastAsia="ru-RU"/>
        </w:rPr>
        <w:t>виїзного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 прийому громадян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посадовими особами виконавчого комітету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val="uk-UA" w:eastAsia="ru-RU"/>
        </w:rPr>
        <w:t>Орининської сільської р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а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val="uk-UA" w:eastAsia="ru-RU"/>
        </w:rPr>
        <w:t>ди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rFonts w:ascii="Times New Roman" w:hAnsi="Times New Roman" w:eastAsia="Times New Roman" w:cs="Times New Roman"/>
          <w:color w:val="000000"/>
          <w:sz w:val="10"/>
          <w:szCs w:val="10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10"/>
          <w:szCs w:val="10"/>
          <w:lang w:val="uk-UA" w:eastAsia="ru-RU"/>
        </w:rPr>
      </w:r>
    </w:p>
    <w:tbl>
      <w:tblPr>
        <w:tblStyle w:val="a6"/>
        <w:tblW w:w="97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48"/>
        <w:gridCol w:w="2279"/>
        <w:gridCol w:w="2687"/>
        <w:gridCol w:w="1727"/>
      </w:tblGrid>
      <w:tr>
        <w:trPr>
          <w:trHeight w:val="811" w:hRule="atLeast"/>
        </w:trPr>
        <w:tc>
          <w:tcPr>
            <w:tcW w:w="304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Пос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uk-UA" w:eastAsia="ru-RU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прізвище, ім’я, по б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тькові</w:t>
            </w:r>
          </w:p>
        </w:tc>
        <w:tc>
          <w:tcPr>
            <w:tcW w:w="227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ростинський округ</w:t>
            </w:r>
          </w:p>
        </w:tc>
        <w:tc>
          <w:tcPr>
            <w:tcW w:w="268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Н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селений пункт</w:t>
            </w:r>
          </w:p>
        </w:tc>
        <w:tc>
          <w:tcPr>
            <w:tcW w:w="172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прийому</w:t>
            </w:r>
          </w:p>
        </w:tc>
      </w:tr>
      <w:tr>
        <w:trPr>
          <w:trHeight w:val="300" w:hRule="atLeast"/>
        </w:trPr>
        <w:tc>
          <w:tcPr>
            <w:tcW w:w="304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Сільський голов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uk-UA" w:eastAsia="ru-RU" w:bidi="ar-SA"/>
              </w:rPr>
              <w:t>РОМ</w:t>
            </w:r>
            <w:r>
              <w:rPr>
                <w:rFonts w:eastAsia="Times New Roman" w:cs="Times New Roman" w:ascii="ProbaPro" w:hAnsi="ProbaPro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uk-UA" w:eastAsia="ru-RU" w:bidi="ar-SA"/>
              </w:rPr>
              <w:t>НЧУК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Ів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н Мих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йлович</w:t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З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ліський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с.З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лісся - 1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8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с.П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р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ївк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70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диєвецький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с.К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диївці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с.Сурж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Приворотський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с.Привороття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мівк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с.Добровілля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с.Кізя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Підпилип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’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янський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Підпилип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’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я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Подоляни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Шустівецький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Шустівці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Ніверк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Нововолодимирівк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Чорнокозинці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Орининський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Ріпинці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Теклівк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50" w:hRule="atLeast"/>
        </w:trPr>
        <w:tc>
          <w:tcPr>
            <w:tcW w:w="3048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27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55" w:hRule="atLeast"/>
        </w:trPr>
        <w:tc>
          <w:tcPr>
            <w:tcW w:w="304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Перший з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ступник сільського голови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uk-UA" w:eastAsia="ru-RU" w:bidi="ar-SA"/>
              </w:rPr>
              <w:t>ДОВГ</w:t>
            </w:r>
            <w:r>
              <w:rPr>
                <w:rFonts w:eastAsia="Times New Roman" w:cs="Times New Roman" w:ascii="ProbaPro" w:hAnsi="ProbaPro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uk-UA" w:eastAsia="ru-RU" w:bidi="ar-SA"/>
              </w:rPr>
              <w:t>НЮК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Дмитро Микол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йович</w:t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З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ліський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с.З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лісся - 1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61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с.П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р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ївк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8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диєвецький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с.К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диївці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50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с.Сурж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0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Приворотський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с.Привороття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2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д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мівк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2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с.Добровілля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10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с.Кізя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Підпилип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’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янський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Підпилип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’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я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Подоляни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60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Шустівецький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Шустівці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5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Ніверк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62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Нововолодимирівк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62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Чорнокозинці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Орининський</w:t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Ріпинці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75" w:hRule="atLeast"/>
        </w:trPr>
        <w:tc>
          <w:tcPr>
            <w:tcW w:w="304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7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с. Теклівк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ru-RU" w:bidi="ar-SA"/>
              </w:rPr>
              <w:t>a</w:t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color w:val="000000"/>
          <w:sz w:val="16"/>
          <w:szCs w:val="16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uk-UA" w:eastAsia="ru-RU"/>
        </w:rPr>
      </w:r>
    </w:p>
    <w:p>
      <w:pPr>
        <w:pStyle w:val="Normal"/>
        <w:spacing w:lineRule="auto" w:line="240" w:before="0" w:after="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fill="FFFFFF" w:val="clear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val="uk-UA" w:eastAsia="ru-RU"/>
        </w:rPr>
        <w:t>Секрет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val="uk-UA" w:eastAsia="ru-RU"/>
        </w:rPr>
        <w:t>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val="uk-UA" w:eastAsia="ru-RU"/>
        </w:rPr>
        <w:t>р сільської р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val="uk-UA" w:eastAsia="ru-RU"/>
        </w:rPr>
        <w:t>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val="uk-UA" w:eastAsia="ru-RU"/>
        </w:rPr>
        <w:t>ди</w:t>
        <w:tab/>
        <w:tab/>
        <w:tab/>
        <w:tab/>
        <w:tab/>
        <w:tab/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  <w:t>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val="uk-UA" w:eastAsia="ru-RU"/>
        </w:rPr>
        <w:t>лін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val="uk-UA" w:eastAsia="ru-RU"/>
        </w:rPr>
        <w:t>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val="uk-UA" w:eastAsia="ru-RU"/>
        </w:rPr>
        <w:t xml:space="preserve"> КОХ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  <w:t>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val="uk-UA" w:eastAsia="ru-RU"/>
        </w:rPr>
        <w:t>НКО</w:t>
      </w:r>
    </w:p>
    <w:sectPr>
      <w:headerReference w:type="default" r:id="rId2"/>
      <w:type w:val="nextPage"/>
      <w:pgSz w:w="11906" w:h="16838"/>
      <w:pgMar w:left="1701" w:right="680" w:header="709" w:top="1134" w:footer="0" w:bottom="107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ProbaPro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Рам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8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235.3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1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8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semiHidden/>
    <w:qFormat/>
    <w:rsid w:val="00a5297b"/>
    <w:rPr/>
  </w:style>
  <w:style w:type="character" w:styleId="Pagenumber">
    <w:name w:val="page number"/>
    <w:basedOn w:val="DefaultParagraphFont"/>
    <w:qFormat/>
    <w:rsid w:val="00a5297b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Style20">
    <w:name w:val="Верхній і нижній колонтитули"/>
    <w:basedOn w:val="Normal"/>
    <w:qFormat/>
    <w:pPr/>
    <w:rPr/>
  </w:style>
  <w:style w:type="paragraph" w:styleId="Style21">
    <w:name w:val="Header"/>
    <w:basedOn w:val="Normal"/>
    <w:link w:val="a4"/>
    <w:uiPriority w:val="99"/>
    <w:semiHidden/>
    <w:unhideWhenUsed/>
    <w:rsid w:val="00a5297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a5297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LibreOffice/7.1.2.2$Windows_X86_64 LibreOffice_project/8a45595d069ef5570103caea1b71cc9d82b2aae4</Application>
  <AppVersion>15.0000</AppVersion>
  <Pages>1</Pages>
  <Words>113</Words>
  <Characters>848</Characters>
  <CharactersWithSpaces>908</CharactersWithSpaces>
  <Paragraphs>62</Paragraphs>
  <Company>XTreme.ws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2021-04-16T07:51:00Z</dcterms:created>
  <dc:creator>XTreme.ws</dc:creator>
  <dc:description/>
  <dc:language>uk-UA</dc:language>
  <cp:lastModifiedBy/>
  <cp:lastPrinted>2021-04-16T10:13:00Z</cp:lastPrinted>
  <dcterms:modified xsi:type="dcterms:W3CDTF">2021-04-21T08:54:44Z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