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E68" w:rsidRPr="00316C0F" w:rsidRDefault="00316C0F" w:rsidP="00935E68">
      <w:pPr>
        <w:jc w:val="right"/>
        <w:rPr>
          <w:b/>
          <w:color w:val="1A1A1A" w:themeColor="background1" w:themeShade="1A"/>
          <w:lang w:val="uk-UA"/>
        </w:rPr>
      </w:pPr>
      <w:proofErr w:type="spellStart"/>
      <w:r w:rsidRPr="00316C0F">
        <w:rPr>
          <w:b/>
          <w:color w:val="1A1A1A" w:themeColor="background1" w:themeShade="1A"/>
          <w:lang w:val="uk-UA"/>
        </w:rPr>
        <w:t>проє</w:t>
      </w:r>
      <w:bookmarkStart w:id="0" w:name="_GoBack"/>
      <w:bookmarkEnd w:id="0"/>
      <w:r w:rsidRPr="00316C0F">
        <w:rPr>
          <w:b/>
          <w:color w:val="1A1A1A" w:themeColor="background1" w:themeShade="1A"/>
          <w:lang w:val="uk-UA"/>
        </w:rPr>
        <w:t>кт</w:t>
      </w:r>
      <w:proofErr w:type="spellEnd"/>
    </w:p>
    <w:p w:rsidR="00935E68" w:rsidRPr="00916592" w:rsidRDefault="00935E68" w:rsidP="00935E68">
      <w:pPr>
        <w:rPr>
          <w:color w:val="1A1A1A" w:themeColor="background1" w:themeShade="1A"/>
          <w:sz w:val="28"/>
          <w:szCs w:val="20"/>
          <w:lang w:eastAsia="ar-SA"/>
        </w:rPr>
      </w:pPr>
      <w:r w:rsidRPr="00916592">
        <w:rPr>
          <w:noProof/>
          <w:color w:val="1A1A1A" w:themeColor="background1" w:themeShade="1A"/>
          <w:sz w:val="28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100965</wp:posOffset>
            </wp:positionV>
            <wp:extent cx="457200" cy="571500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5E68" w:rsidRPr="00916592" w:rsidRDefault="00935E68" w:rsidP="00935E68">
      <w:pPr>
        <w:keepNext/>
        <w:tabs>
          <w:tab w:val="left" w:pos="0"/>
        </w:tabs>
        <w:jc w:val="center"/>
        <w:outlineLvl w:val="1"/>
        <w:rPr>
          <w:color w:val="1A1A1A" w:themeColor="background1" w:themeShade="1A"/>
          <w:sz w:val="28"/>
          <w:szCs w:val="20"/>
          <w:lang w:eastAsia="ar-SA"/>
        </w:rPr>
      </w:pPr>
    </w:p>
    <w:p w:rsidR="00935E68" w:rsidRPr="00916592" w:rsidRDefault="00935E68" w:rsidP="00935E68">
      <w:pPr>
        <w:rPr>
          <w:color w:val="1A1A1A" w:themeColor="background1" w:themeShade="1A"/>
          <w:sz w:val="20"/>
          <w:szCs w:val="20"/>
          <w:lang w:val="uk-UA" w:eastAsia="ar-SA"/>
        </w:rPr>
      </w:pPr>
    </w:p>
    <w:p w:rsidR="00935E68" w:rsidRPr="00916592" w:rsidRDefault="00935E68" w:rsidP="00935E68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935E68" w:rsidRPr="00916592" w:rsidRDefault="00935E68" w:rsidP="00935E68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935E68" w:rsidRPr="00916592" w:rsidRDefault="00935E68" w:rsidP="00935E68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 РАЙОНУ</w:t>
      </w:r>
    </w:p>
    <w:p w:rsidR="00935E68" w:rsidRPr="00916592" w:rsidRDefault="00935E68" w:rsidP="00935E68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ХМЕЛЬНИЦЬКОЇ   ОБЛАСТІ</w:t>
      </w:r>
    </w:p>
    <w:p w:rsidR="00935E68" w:rsidRPr="00916592" w:rsidRDefault="00935E68" w:rsidP="00935E68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ВИКОНАВЧИЙ   КОМІТЕТ</w:t>
      </w:r>
    </w:p>
    <w:p w:rsidR="00935E68" w:rsidRPr="00916592" w:rsidRDefault="00935E68" w:rsidP="00935E68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935E68" w:rsidRDefault="00935E68" w:rsidP="00935E68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РІШЕННЯ</w:t>
      </w:r>
    </w:p>
    <w:p w:rsidR="00935E68" w:rsidRDefault="00935E68" w:rsidP="00935E68">
      <w:pPr>
        <w:tabs>
          <w:tab w:val="left" w:pos="0"/>
        </w:tabs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935E68" w:rsidRPr="004314F2" w:rsidRDefault="00935E68" w:rsidP="00935E68">
      <w:pPr>
        <w:tabs>
          <w:tab w:val="left" w:pos="0"/>
        </w:tabs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18</w:t>
      </w:r>
      <w:r w:rsidRPr="00916592"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 </w:t>
      </w:r>
      <w:r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 лютого </w:t>
      </w:r>
      <w:r w:rsidRPr="00916592"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2021 року               </w:t>
      </w:r>
      <w:r w:rsidR="00322F6C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322F6C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322F6C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322F6C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322F6C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322F6C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322F6C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Pr="00916592"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№ </w:t>
      </w:r>
    </w:p>
    <w:p w:rsidR="00935E68" w:rsidRPr="00916592" w:rsidRDefault="00935E68" w:rsidP="00935E68">
      <w:pPr>
        <w:tabs>
          <w:tab w:val="left" w:pos="0"/>
        </w:tabs>
        <w:rPr>
          <w:b/>
          <w:color w:val="1A1A1A" w:themeColor="background1" w:themeShade="1A"/>
          <w:sz w:val="28"/>
          <w:szCs w:val="20"/>
          <w:lang w:val="uk-UA" w:eastAsia="ar-SA"/>
        </w:rPr>
      </w:pPr>
    </w:p>
    <w:p w:rsidR="00935E68" w:rsidRPr="00322F6C" w:rsidRDefault="00935E68" w:rsidP="00935E68">
      <w:pPr>
        <w:shd w:val="clear" w:color="auto" w:fill="FFFFFF"/>
        <w:spacing w:line="100" w:lineRule="atLeast"/>
        <w:ind w:right="4536"/>
        <w:jc w:val="both"/>
        <w:rPr>
          <w:b/>
          <w:color w:val="1A1A1A" w:themeColor="background1" w:themeShade="1A"/>
          <w:sz w:val="26"/>
          <w:szCs w:val="26"/>
          <w:lang w:val="uk-UA"/>
        </w:rPr>
      </w:pPr>
      <w:r w:rsidRPr="00322F6C">
        <w:rPr>
          <w:b/>
          <w:bCs/>
          <w:color w:val="1A1A1A" w:themeColor="background1" w:themeShade="1A"/>
          <w:sz w:val="26"/>
          <w:szCs w:val="26"/>
          <w:lang w:val="uk-UA"/>
        </w:rPr>
        <w:t xml:space="preserve">Про зміну поштової адреси об’єкту нерухомого майна </w:t>
      </w:r>
    </w:p>
    <w:p w:rsidR="00935E68" w:rsidRPr="00322F6C" w:rsidRDefault="00935E68" w:rsidP="00935E68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6"/>
          <w:szCs w:val="26"/>
          <w:lang w:val="uk-UA"/>
        </w:rPr>
      </w:pPr>
      <w:r w:rsidRPr="00322F6C">
        <w:rPr>
          <w:b/>
          <w:color w:val="1A1A1A" w:themeColor="background1" w:themeShade="1A"/>
          <w:sz w:val="26"/>
          <w:szCs w:val="26"/>
          <w:lang w:val="uk-UA"/>
        </w:rPr>
        <w:t xml:space="preserve"> </w:t>
      </w:r>
    </w:p>
    <w:p w:rsidR="00935E68" w:rsidRPr="00322F6C" w:rsidRDefault="00935E68" w:rsidP="00935E68">
      <w:pPr>
        <w:pStyle w:val="a3"/>
        <w:spacing w:after="0"/>
        <w:ind w:left="-40" w:firstLine="703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322F6C">
        <w:rPr>
          <w:color w:val="1A1A1A" w:themeColor="background1" w:themeShade="1A"/>
          <w:sz w:val="26"/>
          <w:szCs w:val="26"/>
          <w:lang w:val="uk-UA"/>
        </w:rPr>
        <w:t>Керуючись ст. 37, ст. 40 Закону України «Про місцеве самоврядування в Україні», з метою впорядкування поштової адреси об’єкт</w:t>
      </w:r>
      <w:r w:rsidR="003B7EDD" w:rsidRPr="00322F6C">
        <w:rPr>
          <w:color w:val="1A1A1A" w:themeColor="background1" w:themeShade="1A"/>
          <w:sz w:val="26"/>
          <w:szCs w:val="26"/>
          <w:lang w:val="uk-UA"/>
        </w:rPr>
        <w:t>ам</w:t>
      </w:r>
      <w:r w:rsidRPr="00322F6C">
        <w:rPr>
          <w:color w:val="1A1A1A" w:themeColor="background1" w:themeShade="1A"/>
          <w:sz w:val="26"/>
          <w:szCs w:val="26"/>
          <w:lang w:val="uk-UA"/>
        </w:rPr>
        <w:t xml:space="preserve"> нерухомого майна та врегулювання питань з оформлення права власності, в зв’язку з надходженням заяви </w:t>
      </w:r>
      <w:proofErr w:type="spellStart"/>
      <w:r w:rsidRPr="00322F6C">
        <w:rPr>
          <w:color w:val="1A1A1A" w:themeColor="background1" w:themeShade="1A"/>
          <w:sz w:val="26"/>
          <w:szCs w:val="26"/>
          <w:lang w:val="uk-UA"/>
        </w:rPr>
        <w:t>Воропай</w:t>
      </w:r>
      <w:proofErr w:type="spellEnd"/>
      <w:r w:rsidRPr="00322F6C">
        <w:rPr>
          <w:color w:val="1A1A1A" w:themeColor="background1" w:themeShade="1A"/>
          <w:sz w:val="26"/>
          <w:szCs w:val="26"/>
          <w:lang w:val="uk-UA"/>
        </w:rPr>
        <w:t xml:space="preserve"> Валентини </w:t>
      </w:r>
      <w:r w:rsidR="006A4767" w:rsidRPr="00322F6C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Pr="00322F6C">
        <w:rPr>
          <w:color w:val="1A1A1A" w:themeColor="background1" w:themeShade="1A"/>
          <w:sz w:val="26"/>
          <w:szCs w:val="26"/>
          <w:lang w:val="uk-UA"/>
        </w:rPr>
        <w:t xml:space="preserve">Іванівни про зміну поштової адреси,  виконавчий комітет </w:t>
      </w:r>
      <w:proofErr w:type="spellStart"/>
      <w:r w:rsidRPr="00322F6C">
        <w:rPr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Pr="00322F6C">
        <w:rPr>
          <w:color w:val="1A1A1A" w:themeColor="background1" w:themeShade="1A"/>
          <w:sz w:val="26"/>
          <w:szCs w:val="26"/>
          <w:lang w:val="uk-UA"/>
        </w:rPr>
        <w:t xml:space="preserve"> сільської ради вирішив:</w:t>
      </w:r>
    </w:p>
    <w:p w:rsidR="00935E68" w:rsidRPr="00322F6C" w:rsidRDefault="00935E68" w:rsidP="00935E68">
      <w:pPr>
        <w:jc w:val="center"/>
        <w:rPr>
          <w:b/>
          <w:bCs/>
          <w:color w:val="1A1A1A" w:themeColor="background1" w:themeShade="1A"/>
          <w:sz w:val="26"/>
          <w:szCs w:val="26"/>
          <w:lang w:val="uk-UA"/>
        </w:rPr>
      </w:pPr>
    </w:p>
    <w:p w:rsidR="00935E68" w:rsidRPr="00322F6C" w:rsidRDefault="00935E68" w:rsidP="00935E68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322F6C">
        <w:rPr>
          <w:color w:val="1A1A1A" w:themeColor="background1" w:themeShade="1A"/>
          <w:sz w:val="26"/>
          <w:szCs w:val="26"/>
          <w:lang w:val="uk-UA"/>
        </w:rPr>
        <w:t xml:space="preserve">1. Змінити поштову адресу </w:t>
      </w:r>
      <w:r w:rsidR="006A4767" w:rsidRPr="00322F6C">
        <w:rPr>
          <w:color w:val="1A1A1A" w:themeColor="background1" w:themeShade="1A"/>
          <w:sz w:val="26"/>
          <w:szCs w:val="26"/>
          <w:lang w:val="uk-UA"/>
        </w:rPr>
        <w:t xml:space="preserve">земельній ділянці за кадастровим номером 6822483000:01:001:0241, орієнтовною площею 0,2500 га, яка розташована по вул. Південна, 11, в с. Залісся-1, Кам’янець-Подільського району Хмельницької області  та  </w:t>
      </w:r>
      <w:r w:rsidRPr="00322F6C">
        <w:rPr>
          <w:color w:val="1A1A1A" w:themeColor="background1" w:themeShade="1A"/>
          <w:sz w:val="26"/>
          <w:szCs w:val="26"/>
          <w:lang w:val="uk-UA"/>
        </w:rPr>
        <w:t xml:space="preserve"> об’єкт</w:t>
      </w:r>
      <w:r w:rsidR="006A4767" w:rsidRPr="00322F6C">
        <w:rPr>
          <w:color w:val="1A1A1A" w:themeColor="background1" w:themeShade="1A"/>
          <w:sz w:val="26"/>
          <w:szCs w:val="26"/>
          <w:lang w:val="uk-UA"/>
        </w:rPr>
        <w:t xml:space="preserve">ам </w:t>
      </w:r>
      <w:r w:rsidRPr="00322F6C">
        <w:rPr>
          <w:color w:val="1A1A1A" w:themeColor="background1" w:themeShade="1A"/>
          <w:sz w:val="26"/>
          <w:szCs w:val="26"/>
          <w:lang w:val="uk-UA"/>
        </w:rPr>
        <w:t xml:space="preserve"> нерухомо майна </w:t>
      </w:r>
      <w:r w:rsidR="006A4767" w:rsidRPr="00322F6C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Pr="00322F6C">
        <w:rPr>
          <w:color w:val="1A1A1A" w:themeColor="background1" w:themeShade="1A"/>
          <w:sz w:val="26"/>
          <w:szCs w:val="26"/>
          <w:lang w:val="uk-UA"/>
        </w:rPr>
        <w:t>(житлов</w:t>
      </w:r>
      <w:r w:rsidR="006A4767" w:rsidRPr="00322F6C">
        <w:rPr>
          <w:color w:val="1A1A1A" w:themeColor="background1" w:themeShade="1A"/>
          <w:sz w:val="26"/>
          <w:szCs w:val="26"/>
          <w:lang w:val="uk-UA"/>
        </w:rPr>
        <w:t>ий</w:t>
      </w:r>
      <w:r w:rsidRPr="00322F6C">
        <w:rPr>
          <w:color w:val="1A1A1A" w:themeColor="background1" w:themeShade="1A"/>
          <w:sz w:val="26"/>
          <w:szCs w:val="26"/>
          <w:lang w:val="uk-UA"/>
        </w:rPr>
        <w:t xml:space="preserve"> будин</w:t>
      </w:r>
      <w:r w:rsidR="006A4767" w:rsidRPr="00322F6C">
        <w:rPr>
          <w:color w:val="1A1A1A" w:themeColor="background1" w:themeShade="1A"/>
          <w:sz w:val="26"/>
          <w:szCs w:val="26"/>
          <w:lang w:val="uk-UA"/>
        </w:rPr>
        <w:t>о</w:t>
      </w:r>
      <w:r w:rsidRPr="00322F6C">
        <w:rPr>
          <w:color w:val="1A1A1A" w:themeColor="background1" w:themeShade="1A"/>
          <w:sz w:val="26"/>
          <w:szCs w:val="26"/>
          <w:lang w:val="uk-UA"/>
        </w:rPr>
        <w:t>к</w:t>
      </w:r>
      <w:r w:rsidR="006A4767" w:rsidRPr="00322F6C">
        <w:rPr>
          <w:color w:val="1A1A1A" w:themeColor="background1" w:themeShade="1A"/>
          <w:sz w:val="26"/>
          <w:szCs w:val="26"/>
          <w:lang w:val="uk-UA"/>
        </w:rPr>
        <w:t>, хлів</w:t>
      </w:r>
      <w:r w:rsidRPr="00322F6C">
        <w:rPr>
          <w:color w:val="1A1A1A" w:themeColor="background1" w:themeShade="1A"/>
          <w:sz w:val="26"/>
          <w:szCs w:val="26"/>
          <w:lang w:val="uk-UA"/>
        </w:rPr>
        <w:t xml:space="preserve">), </w:t>
      </w:r>
      <w:r w:rsidR="004509AB" w:rsidRPr="00322F6C">
        <w:rPr>
          <w:color w:val="1A1A1A" w:themeColor="background1" w:themeShade="1A"/>
          <w:sz w:val="26"/>
          <w:szCs w:val="26"/>
          <w:lang w:val="uk-UA"/>
        </w:rPr>
        <w:t>що</w:t>
      </w:r>
      <w:r w:rsidRPr="00322F6C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="003B7EDD" w:rsidRPr="00322F6C">
        <w:rPr>
          <w:color w:val="1A1A1A" w:themeColor="background1" w:themeShade="1A"/>
          <w:sz w:val="26"/>
          <w:szCs w:val="26"/>
          <w:lang w:val="uk-UA"/>
        </w:rPr>
        <w:t xml:space="preserve">розташовані на цій земельній ділянці та </w:t>
      </w:r>
      <w:r w:rsidRPr="00322F6C">
        <w:rPr>
          <w:color w:val="1A1A1A" w:themeColor="background1" w:themeShade="1A"/>
          <w:sz w:val="26"/>
          <w:szCs w:val="26"/>
          <w:lang w:val="uk-UA"/>
        </w:rPr>
        <w:t>належ</w:t>
      </w:r>
      <w:r w:rsidR="006A4767" w:rsidRPr="00322F6C">
        <w:rPr>
          <w:color w:val="1A1A1A" w:themeColor="background1" w:themeShade="1A"/>
          <w:sz w:val="26"/>
          <w:szCs w:val="26"/>
          <w:lang w:val="uk-UA"/>
        </w:rPr>
        <w:t>а</w:t>
      </w:r>
      <w:r w:rsidRPr="00322F6C">
        <w:rPr>
          <w:color w:val="1A1A1A" w:themeColor="background1" w:themeShade="1A"/>
          <w:sz w:val="26"/>
          <w:szCs w:val="26"/>
          <w:lang w:val="uk-UA"/>
        </w:rPr>
        <w:t xml:space="preserve">ть </w:t>
      </w:r>
      <w:proofErr w:type="spellStart"/>
      <w:r w:rsidRPr="00322F6C">
        <w:rPr>
          <w:color w:val="1A1A1A" w:themeColor="background1" w:themeShade="1A"/>
          <w:sz w:val="26"/>
          <w:szCs w:val="26"/>
          <w:lang w:val="uk-UA"/>
        </w:rPr>
        <w:t>Воропай</w:t>
      </w:r>
      <w:proofErr w:type="spellEnd"/>
      <w:r w:rsidRPr="00322F6C">
        <w:rPr>
          <w:color w:val="1A1A1A" w:themeColor="background1" w:themeShade="1A"/>
          <w:sz w:val="26"/>
          <w:szCs w:val="26"/>
          <w:lang w:val="uk-UA"/>
        </w:rPr>
        <w:t xml:space="preserve"> Валентині Іванівні  на підставі свідоцтва про право на спадщину за заповітом (витяг з Державного земельного кадастру про земельну ділянку реєстру речових прав на нерухоме майно про реєстрацію права власності </w:t>
      </w:r>
      <w:r w:rsidR="00322F6C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Pr="00322F6C">
        <w:rPr>
          <w:color w:val="1A1A1A" w:themeColor="background1" w:themeShade="1A"/>
          <w:sz w:val="26"/>
          <w:szCs w:val="26"/>
          <w:lang w:val="uk-UA"/>
        </w:rPr>
        <w:t xml:space="preserve">№ 2178637768224), </w:t>
      </w:r>
      <w:r w:rsidR="003B7EDD" w:rsidRPr="00322F6C">
        <w:rPr>
          <w:color w:val="1A1A1A" w:themeColor="background1" w:themeShade="1A"/>
          <w:sz w:val="26"/>
          <w:szCs w:val="26"/>
          <w:lang w:val="uk-UA"/>
        </w:rPr>
        <w:t xml:space="preserve"> </w:t>
      </w:r>
      <w:r w:rsidRPr="00322F6C">
        <w:rPr>
          <w:color w:val="1A1A1A" w:themeColor="background1" w:themeShade="1A"/>
          <w:sz w:val="26"/>
          <w:szCs w:val="26"/>
          <w:lang w:val="uk-UA"/>
        </w:rPr>
        <w:t xml:space="preserve">на адресу: вул. Підлісна, </w:t>
      </w:r>
      <w:r w:rsidR="003B7EDD" w:rsidRPr="00322F6C">
        <w:rPr>
          <w:color w:val="1A1A1A" w:themeColor="background1" w:themeShade="1A"/>
          <w:sz w:val="26"/>
          <w:szCs w:val="26"/>
          <w:lang w:val="uk-UA"/>
        </w:rPr>
        <w:t>11</w:t>
      </w:r>
      <w:r w:rsidRPr="00322F6C">
        <w:rPr>
          <w:color w:val="1A1A1A" w:themeColor="background1" w:themeShade="1A"/>
          <w:sz w:val="26"/>
          <w:szCs w:val="26"/>
          <w:lang w:val="uk-UA"/>
        </w:rPr>
        <w:t>, с. Залісся-1, Кам’янець-Подільського району Хмельницької  області</w:t>
      </w:r>
      <w:r w:rsidR="003B7EDD" w:rsidRPr="00322F6C">
        <w:rPr>
          <w:color w:val="1A1A1A" w:themeColor="background1" w:themeShade="1A"/>
          <w:sz w:val="26"/>
          <w:szCs w:val="26"/>
          <w:lang w:val="uk-UA"/>
        </w:rPr>
        <w:t xml:space="preserve"> в </w:t>
      </w:r>
      <w:proofErr w:type="spellStart"/>
      <w:r w:rsidR="003B7EDD" w:rsidRPr="00322F6C">
        <w:rPr>
          <w:color w:val="1A1A1A" w:themeColor="background1" w:themeShade="1A"/>
          <w:sz w:val="26"/>
          <w:szCs w:val="26"/>
          <w:lang w:val="uk-UA"/>
        </w:rPr>
        <w:t>зв’</w:t>
      </w:r>
      <w:r w:rsidR="003B7EDD" w:rsidRPr="00322F6C">
        <w:rPr>
          <w:color w:val="1A1A1A" w:themeColor="background1" w:themeShade="1A"/>
          <w:sz w:val="26"/>
          <w:szCs w:val="26"/>
        </w:rPr>
        <w:t>язку</w:t>
      </w:r>
      <w:proofErr w:type="spellEnd"/>
      <w:r w:rsidR="003B7EDD" w:rsidRPr="00322F6C">
        <w:rPr>
          <w:color w:val="1A1A1A" w:themeColor="background1" w:themeShade="1A"/>
          <w:sz w:val="26"/>
          <w:szCs w:val="26"/>
        </w:rPr>
        <w:t xml:space="preserve"> з </w:t>
      </w:r>
      <w:proofErr w:type="spellStart"/>
      <w:r w:rsidR="003B7EDD" w:rsidRPr="00322F6C">
        <w:rPr>
          <w:color w:val="1A1A1A" w:themeColor="background1" w:themeShade="1A"/>
          <w:sz w:val="26"/>
          <w:szCs w:val="26"/>
        </w:rPr>
        <w:t>допущеними</w:t>
      </w:r>
      <w:proofErr w:type="spellEnd"/>
      <w:r w:rsidR="003B7EDD" w:rsidRPr="00322F6C">
        <w:rPr>
          <w:color w:val="1A1A1A" w:themeColor="background1" w:themeShade="1A"/>
          <w:sz w:val="26"/>
          <w:szCs w:val="26"/>
        </w:rPr>
        <w:t xml:space="preserve"> </w:t>
      </w:r>
      <w:proofErr w:type="spellStart"/>
      <w:r w:rsidR="003B7EDD" w:rsidRPr="00322F6C">
        <w:rPr>
          <w:color w:val="1A1A1A" w:themeColor="background1" w:themeShade="1A"/>
          <w:sz w:val="26"/>
          <w:szCs w:val="26"/>
        </w:rPr>
        <w:t>помилками</w:t>
      </w:r>
      <w:proofErr w:type="spellEnd"/>
      <w:r w:rsidRPr="00322F6C">
        <w:rPr>
          <w:color w:val="1A1A1A" w:themeColor="background1" w:themeShade="1A"/>
          <w:sz w:val="26"/>
          <w:szCs w:val="26"/>
          <w:lang w:val="uk-UA"/>
        </w:rPr>
        <w:t>.</w:t>
      </w:r>
    </w:p>
    <w:p w:rsidR="00935E68" w:rsidRPr="00322F6C" w:rsidRDefault="00935E68" w:rsidP="00935E68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322F6C">
        <w:rPr>
          <w:color w:val="1A1A1A" w:themeColor="background1" w:themeShade="1A"/>
          <w:sz w:val="26"/>
          <w:szCs w:val="26"/>
          <w:lang w:val="uk-UA"/>
        </w:rPr>
        <w:t>2. Власнику нерухомого  майна, зазначеному в цьому рішенні, внести зміни в правовстановлюючі документи.</w:t>
      </w:r>
    </w:p>
    <w:p w:rsidR="00935E68" w:rsidRPr="00322F6C" w:rsidRDefault="00935E68" w:rsidP="00935E68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322F6C">
        <w:rPr>
          <w:color w:val="1A1A1A" w:themeColor="background1" w:themeShade="1A"/>
          <w:sz w:val="26"/>
          <w:szCs w:val="26"/>
          <w:lang w:val="uk-UA"/>
        </w:rPr>
        <w:t>3. Оприлюднити рішення відповідно до вимог законодавства.</w:t>
      </w:r>
    </w:p>
    <w:p w:rsidR="00935E68" w:rsidRPr="00322F6C" w:rsidRDefault="00935E68" w:rsidP="00935E68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322F6C">
        <w:rPr>
          <w:color w:val="1A1A1A" w:themeColor="background1" w:themeShade="1A"/>
          <w:sz w:val="26"/>
          <w:szCs w:val="26"/>
          <w:lang w:val="uk-UA"/>
        </w:rPr>
        <w:t>4. Контроль за виконанням рішення покласти відділ комунальної власності, земельних ресурсів, охорони навколишнього середовища та цивільного захисту населення.</w:t>
      </w:r>
    </w:p>
    <w:p w:rsidR="00935E68" w:rsidRPr="00322F6C" w:rsidRDefault="00935E68" w:rsidP="00935E68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935E68" w:rsidRPr="00322F6C" w:rsidRDefault="00935E68" w:rsidP="00935E68">
      <w:pPr>
        <w:tabs>
          <w:tab w:val="left" w:pos="0"/>
          <w:tab w:val="left" w:pos="6379"/>
          <w:tab w:val="left" w:pos="10773"/>
        </w:tabs>
        <w:ind w:firstLine="732"/>
        <w:jc w:val="both"/>
        <w:rPr>
          <w:b/>
          <w:color w:val="1A1A1A" w:themeColor="background1" w:themeShade="1A"/>
          <w:sz w:val="26"/>
          <w:szCs w:val="26"/>
          <w:lang w:val="uk-UA"/>
        </w:rPr>
      </w:pPr>
    </w:p>
    <w:p w:rsidR="00935E68" w:rsidRPr="00322F6C" w:rsidRDefault="00322F6C" w:rsidP="00935E68">
      <w:pPr>
        <w:rPr>
          <w:b/>
          <w:color w:val="1A1A1A" w:themeColor="background1" w:themeShade="1A"/>
          <w:sz w:val="26"/>
          <w:szCs w:val="26"/>
          <w:lang w:val="uk-UA"/>
        </w:rPr>
      </w:pPr>
      <w:r w:rsidRPr="00322F6C">
        <w:rPr>
          <w:b/>
          <w:color w:val="1A1A1A" w:themeColor="background1" w:themeShade="1A"/>
          <w:sz w:val="26"/>
          <w:szCs w:val="26"/>
          <w:lang w:val="uk-UA"/>
        </w:rPr>
        <w:t xml:space="preserve">Секретар сільської </w:t>
      </w:r>
      <w:r>
        <w:rPr>
          <w:b/>
          <w:color w:val="1A1A1A" w:themeColor="background1" w:themeShade="1A"/>
          <w:sz w:val="26"/>
          <w:szCs w:val="26"/>
          <w:lang w:val="uk-UA"/>
        </w:rPr>
        <w:t>ради</w:t>
      </w:r>
      <w:r>
        <w:rPr>
          <w:b/>
          <w:color w:val="1A1A1A" w:themeColor="background1" w:themeShade="1A"/>
          <w:sz w:val="26"/>
          <w:szCs w:val="26"/>
          <w:lang w:val="uk-UA"/>
        </w:rPr>
        <w:tab/>
      </w:r>
      <w:r>
        <w:rPr>
          <w:b/>
          <w:color w:val="1A1A1A" w:themeColor="background1" w:themeShade="1A"/>
          <w:sz w:val="26"/>
          <w:szCs w:val="26"/>
          <w:lang w:val="uk-UA"/>
        </w:rPr>
        <w:tab/>
      </w:r>
      <w:r>
        <w:rPr>
          <w:b/>
          <w:color w:val="1A1A1A" w:themeColor="background1" w:themeShade="1A"/>
          <w:sz w:val="26"/>
          <w:szCs w:val="26"/>
          <w:lang w:val="uk-UA"/>
        </w:rPr>
        <w:tab/>
      </w:r>
      <w:r>
        <w:rPr>
          <w:b/>
          <w:color w:val="1A1A1A" w:themeColor="background1" w:themeShade="1A"/>
          <w:sz w:val="26"/>
          <w:szCs w:val="26"/>
          <w:lang w:val="uk-UA"/>
        </w:rPr>
        <w:tab/>
      </w:r>
      <w:r>
        <w:rPr>
          <w:b/>
          <w:color w:val="1A1A1A" w:themeColor="background1" w:themeShade="1A"/>
          <w:sz w:val="26"/>
          <w:szCs w:val="26"/>
          <w:lang w:val="uk-UA"/>
        </w:rPr>
        <w:tab/>
      </w:r>
      <w:r>
        <w:rPr>
          <w:b/>
          <w:color w:val="1A1A1A" w:themeColor="background1" w:themeShade="1A"/>
          <w:sz w:val="26"/>
          <w:szCs w:val="26"/>
          <w:lang w:val="uk-UA"/>
        </w:rPr>
        <w:tab/>
      </w:r>
      <w:r w:rsidRPr="00322F6C">
        <w:rPr>
          <w:b/>
          <w:color w:val="1A1A1A" w:themeColor="background1" w:themeShade="1A"/>
          <w:sz w:val="26"/>
          <w:szCs w:val="26"/>
          <w:lang w:val="uk-UA"/>
        </w:rPr>
        <w:t>Аліна КОХАНКО</w:t>
      </w:r>
    </w:p>
    <w:p w:rsidR="00935E68" w:rsidRPr="00322F6C" w:rsidRDefault="00935E68" w:rsidP="00935E68">
      <w:pPr>
        <w:rPr>
          <w:sz w:val="26"/>
          <w:szCs w:val="26"/>
          <w:lang w:val="uk-UA"/>
        </w:rPr>
      </w:pPr>
      <w:r w:rsidRPr="00322F6C">
        <w:rPr>
          <w:sz w:val="26"/>
          <w:szCs w:val="26"/>
          <w:lang w:val="uk-UA"/>
        </w:rPr>
        <w:t xml:space="preserve">  </w:t>
      </w:r>
    </w:p>
    <w:p w:rsidR="00935E68" w:rsidRDefault="00935E68" w:rsidP="00935E68"/>
    <w:p w:rsidR="00376D04" w:rsidRDefault="00376D04"/>
    <w:sectPr w:rsidR="00376D04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5E68"/>
    <w:rsid w:val="001355EC"/>
    <w:rsid w:val="00316C0F"/>
    <w:rsid w:val="00322F6C"/>
    <w:rsid w:val="00376D04"/>
    <w:rsid w:val="003B7EDD"/>
    <w:rsid w:val="004509AB"/>
    <w:rsid w:val="006A4767"/>
    <w:rsid w:val="0093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5E68"/>
    <w:pPr>
      <w:spacing w:before="100" w:after="119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5</cp:revision>
  <cp:lastPrinted>2021-02-17T13:47:00Z</cp:lastPrinted>
  <dcterms:created xsi:type="dcterms:W3CDTF">2021-02-17T13:23:00Z</dcterms:created>
  <dcterms:modified xsi:type="dcterms:W3CDTF">2021-02-19T13:35:00Z</dcterms:modified>
</cp:coreProperties>
</file>