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3A" w:rsidRPr="0065053A" w:rsidRDefault="0065053A" w:rsidP="0065053A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65053A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335762" w:rsidRPr="00E71EEA" w:rsidRDefault="00335762" w:rsidP="00335762">
      <w:pPr>
        <w:pStyle w:val="a4"/>
        <w:tabs>
          <w:tab w:val="left" w:pos="0"/>
        </w:tabs>
        <w:jc w:val="center"/>
        <w:rPr>
          <w:lang w:val="uk-UA"/>
        </w:rPr>
      </w:pPr>
      <w:r w:rsidRPr="00E71EEA">
        <w:rPr>
          <w:lang w:val="uk-UA"/>
        </w:rPr>
        <w:object w:dxaOrig="921" w:dyaOrig="1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color="window">
            <v:imagedata r:id="rId9" o:title="" gain="66873f"/>
          </v:shape>
          <o:OLEObject Type="Embed" ProgID="Word.Picture.8" ShapeID="_x0000_i1025" DrawAspect="Content" ObjectID="_1678720596" r:id="rId10"/>
        </w:object>
      </w:r>
    </w:p>
    <w:p w:rsidR="00335762" w:rsidRPr="00E71EEA" w:rsidRDefault="00335762" w:rsidP="00335762">
      <w:pPr>
        <w:pStyle w:val="a4"/>
        <w:tabs>
          <w:tab w:val="clear" w:pos="4153"/>
          <w:tab w:val="left" w:pos="708"/>
          <w:tab w:val="center" w:pos="4536"/>
        </w:tabs>
        <w:jc w:val="center"/>
        <w:outlineLvl w:val="0"/>
        <w:rPr>
          <w:lang w:val="uk-UA"/>
        </w:rPr>
      </w:pP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ОРИНИНСЬКА СІЛЬСЬКА РАДА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КАМ’ЯНЕЦЬ-ПОДІЛЬСЬКОГО РАЙОНУ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sz w:val="30"/>
          <w:szCs w:val="30"/>
          <w:lang w:val="uk-UA"/>
        </w:rPr>
      </w:pPr>
      <w:r w:rsidRPr="00335762">
        <w:rPr>
          <w:rFonts w:ascii="Times New Roman" w:hAnsi="Times New Roman" w:cs="Times New Roman"/>
          <w:b/>
          <w:caps/>
          <w:sz w:val="30"/>
          <w:szCs w:val="30"/>
          <w:lang w:val="uk-UA"/>
        </w:rPr>
        <w:t>Хмельницької області</w:t>
      </w:r>
    </w:p>
    <w:p w:rsidR="00CC0CB5" w:rsidRPr="00305F82" w:rsidRDefault="00CC0CB5" w:rsidP="00CC0CB5">
      <w:pPr>
        <w:jc w:val="center"/>
        <w:rPr>
          <w:rFonts w:cs="Times New Roman"/>
          <w:color w:val="000000"/>
          <w:sz w:val="28"/>
          <w:lang w:val="uk-UA"/>
        </w:rPr>
      </w:pPr>
      <w:r w:rsidRPr="00CC0CB5">
        <w:rPr>
          <w:rFonts w:cs="Times New Roman"/>
          <w:color w:val="000000"/>
          <w:sz w:val="28"/>
        </w:rPr>
        <w:t>VII</w:t>
      </w:r>
      <w:r w:rsidRPr="00CC0CB5">
        <w:rPr>
          <w:rFonts w:cs="Times New Roman"/>
          <w:color w:val="000000"/>
          <w:sz w:val="28"/>
          <w:lang w:val="uk-UA"/>
        </w:rPr>
        <w:t>І</w:t>
      </w:r>
      <w:r w:rsidRPr="00305F82">
        <w:rPr>
          <w:rFonts w:cs="Times New Roman"/>
          <w:color w:val="000000"/>
          <w:sz w:val="28"/>
          <w:lang w:val="uk-UA"/>
        </w:rPr>
        <w:t xml:space="preserve"> скликання</w:t>
      </w:r>
    </w:p>
    <w:p w:rsidR="00335762" w:rsidRPr="00335762" w:rsidRDefault="00335762" w:rsidP="00335762">
      <w:pPr>
        <w:pStyle w:val="a4"/>
        <w:jc w:val="center"/>
        <w:rPr>
          <w:rFonts w:ascii="Times New Roman" w:hAnsi="Times New Roman" w:cs="Times New Roman"/>
          <w:b/>
          <w:caps/>
          <w:lang w:val="uk-UA"/>
        </w:rPr>
      </w:pPr>
    </w:p>
    <w:p w:rsidR="00335762" w:rsidRPr="00335762" w:rsidRDefault="00335762" w:rsidP="00335762">
      <w:pPr>
        <w:pStyle w:val="a4"/>
        <w:widowControl w:val="0"/>
        <w:tabs>
          <w:tab w:val="left" w:pos="708"/>
        </w:tabs>
        <w:ind w:firstLine="709"/>
        <w:outlineLvl w:val="0"/>
        <w:rPr>
          <w:rFonts w:ascii="Times New Roman" w:hAnsi="Times New Roman" w:cs="Times New Roman"/>
          <w:b/>
          <w:sz w:val="2"/>
          <w:u w:val="single"/>
          <w:lang w:val="uk-UA"/>
        </w:rPr>
      </w:pPr>
    </w:p>
    <w:p w:rsidR="00672005" w:rsidRPr="00CC0CB5" w:rsidRDefault="00672005" w:rsidP="00335762">
      <w:pPr>
        <w:pStyle w:val="a4"/>
        <w:widowControl w:val="0"/>
        <w:tabs>
          <w:tab w:val="left" w:pos="708"/>
        </w:tabs>
        <w:spacing w:before="60"/>
        <w:jc w:val="center"/>
        <w:outlineLvl w:val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335762" w:rsidRPr="00CC0CB5" w:rsidRDefault="00335762" w:rsidP="00335762">
      <w:pPr>
        <w:pStyle w:val="a4"/>
        <w:widowControl w:val="0"/>
        <w:tabs>
          <w:tab w:val="left" w:pos="708"/>
        </w:tabs>
        <w:spacing w:before="60" w:after="160"/>
        <w:jc w:val="center"/>
        <w:outlineLvl w:val="0"/>
        <w:rPr>
          <w:rFonts w:ascii="Times New Roman" w:hAnsi="Times New Roman" w:cs="Times New Roman"/>
          <w:b/>
          <w:caps/>
          <w:sz w:val="32"/>
          <w:szCs w:val="32"/>
          <w:lang w:val="uk-UA"/>
        </w:rPr>
      </w:pPr>
      <w:r w:rsidRPr="00CC0CB5">
        <w:rPr>
          <w:rFonts w:ascii="Times New Roman" w:hAnsi="Times New Roman" w:cs="Times New Roman"/>
          <w:b/>
          <w:caps/>
          <w:sz w:val="32"/>
          <w:szCs w:val="32"/>
          <w:lang w:val="uk-UA"/>
        </w:rPr>
        <w:t>РІШЕННЯ</w:t>
      </w:r>
    </w:p>
    <w:p w:rsidR="00CC0CB5" w:rsidRPr="00CC0CB5" w:rsidRDefault="00305F82" w:rsidP="00CC0CB5">
      <w:pPr>
        <w:widowControl w:val="0"/>
        <w:spacing w:before="60" w:after="160"/>
        <w:jc w:val="center"/>
        <w:rPr>
          <w:rFonts w:cs="Times New Roman"/>
          <w:color w:val="000000"/>
          <w:szCs w:val="24"/>
          <w:lang w:val="uk-UA"/>
        </w:rPr>
      </w:pPr>
      <w:r>
        <w:rPr>
          <w:rFonts w:cs="Times New Roman"/>
          <w:color w:val="000000"/>
          <w:szCs w:val="24"/>
          <w:lang w:val="uk-UA"/>
        </w:rPr>
        <w:t>сьомої</w:t>
      </w:r>
      <w:r w:rsidR="00CC0CB5" w:rsidRPr="00CC0CB5">
        <w:rPr>
          <w:rFonts w:cs="Times New Roman"/>
          <w:color w:val="000000"/>
          <w:szCs w:val="24"/>
          <w:lang w:val="uk-UA"/>
        </w:rPr>
        <w:t xml:space="preserve"> сесії</w:t>
      </w:r>
      <w:r>
        <w:rPr>
          <w:rFonts w:cs="Times New Roman"/>
          <w:color w:val="000000"/>
          <w:szCs w:val="24"/>
          <w:lang w:val="uk-UA"/>
        </w:rPr>
        <w:t xml:space="preserve"> сільської р</w:t>
      </w:r>
      <w:r w:rsidRPr="00305F82">
        <w:rPr>
          <w:bCs/>
          <w:color w:val="000000"/>
          <w:szCs w:val="24"/>
          <w:lang w:val="uk-UA"/>
        </w:rPr>
        <w:t>а</w:t>
      </w:r>
      <w:r>
        <w:rPr>
          <w:rFonts w:cs="Times New Roman"/>
          <w:color w:val="000000"/>
          <w:szCs w:val="24"/>
          <w:lang w:val="uk-UA"/>
        </w:rPr>
        <w:t xml:space="preserve">ди </w:t>
      </w:r>
    </w:p>
    <w:p w:rsidR="00335762" w:rsidRPr="00335762" w:rsidRDefault="00335762" w:rsidP="00335762">
      <w:pPr>
        <w:widowControl w:val="0"/>
        <w:ind w:right="5639"/>
        <w:jc w:val="both"/>
        <w:outlineLvl w:val="0"/>
        <w:rPr>
          <w:rFonts w:cs="Times New Roman"/>
          <w:b/>
          <w:spacing w:val="-9"/>
          <w:sz w:val="4"/>
          <w:szCs w:val="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2908"/>
      </w:tblGrid>
      <w:tr w:rsidR="00335762" w:rsidRPr="00335762" w:rsidTr="002F57FC">
        <w:trPr>
          <w:trHeight w:val="419"/>
        </w:trPr>
        <w:tc>
          <w:tcPr>
            <w:tcW w:w="3082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outlineLvl w:val="0"/>
              <w:rPr>
                <w:rFonts w:ascii="Times New Roman" w:hAnsi="Times New Roman" w:cs="Times New Roman"/>
                <w:b/>
                <w:caps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______.2021</w:t>
            </w:r>
          </w:p>
        </w:tc>
        <w:tc>
          <w:tcPr>
            <w:tcW w:w="3190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center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Оринин</w:t>
            </w:r>
          </w:p>
        </w:tc>
        <w:tc>
          <w:tcPr>
            <w:tcW w:w="2908" w:type="dxa"/>
          </w:tcPr>
          <w:p w:rsidR="00335762" w:rsidRPr="00335762" w:rsidRDefault="00335762" w:rsidP="002F57FC">
            <w:pPr>
              <w:pStyle w:val="a4"/>
              <w:widowControl w:val="0"/>
              <w:tabs>
                <w:tab w:val="left" w:pos="708"/>
              </w:tabs>
              <w:jc w:val="right"/>
              <w:outlineLvl w:val="0"/>
              <w:rPr>
                <w:rFonts w:ascii="Times New Roman" w:hAnsi="Times New Roman" w:cs="Times New Roman"/>
                <w:b/>
                <w:caps/>
                <w:lang w:val="en-US"/>
              </w:rPr>
            </w:pPr>
            <w:r w:rsidRPr="003357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_____</w:t>
            </w:r>
          </w:p>
        </w:tc>
      </w:tr>
    </w:tbl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uk-UA"/>
        </w:rPr>
      </w:pPr>
    </w:p>
    <w:p w:rsid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p w:rsidR="00335762" w:rsidRPr="00335762" w:rsidRDefault="00335762" w:rsidP="00335762">
      <w:pPr>
        <w:ind w:right="5806"/>
        <w:jc w:val="both"/>
        <w:rPr>
          <w:rFonts w:cs="Times New Roman"/>
          <w:sz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</w:tblGrid>
      <w:tr w:rsidR="00335762" w:rsidRPr="00241CE5" w:rsidTr="0066425A">
        <w:trPr>
          <w:cantSplit/>
          <w:trHeight w:val="25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5762" w:rsidRPr="0066425A" w:rsidRDefault="00335762" w:rsidP="0066425A">
            <w:pPr>
              <w:pStyle w:val="4"/>
              <w:ind w:right="0"/>
              <w:jc w:val="both"/>
              <w:rPr>
                <w:lang w:val="ru-RU"/>
              </w:rPr>
            </w:pPr>
            <w:r w:rsidRPr="00305F82">
              <w:t>Про</w:t>
            </w:r>
            <w:r w:rsidRPr="00305F82">
              <w:rPr>
                <w:bCs/>
                <w:color w:val="000000"/>
              </w:rPr>
              <w:t xml:space="preserve"> </w:t>
            </w:r>
            <w:r w:rsidR="0066425A" w:rsidRPr="0066425A">
              <w:rPr>
                <w:rFonts w:cs="Arial"/>
                <w:szCs w:val="28"/>
              </w:rPr>
              <w:t xml:space="preserve">затвердження Програми </w:t>
            </w:r>
            <w:proofErr w:type="spellStart"/>
            <w:r w:rsidR="0066425A" w:rsidRPr="0066425A">
              <w:rPr>
                <w:rFonts w:cs="Arial"/>
                <w:szCs w:val="28"/>
              </w:rPr>
              <w:t>під-готовки</w:t>
            </w:r>
            <w:proofErr w:type="spellEnd"/>
            <w:r w:rsidR="0066425A" w:rsidRPr="0066425A">
              <w:rPr>
                <w:rFonts w:cs="Arial"/>
                <w:szCs w:val="28"/>
              </w:rPr>
              <w:t xml:space="preserve"> і проведення культурно-масових заходів, відзначення </w:t>
            </w:r>
            <w:proofErr w:type="spellStart"/>
            <w:r w:rsidR="0066425A" w:rsidRPr="0066425A">
              <w:rPr>
                <w:rFonts w:cs="Arial"/>
                <w:szCs w:val="28"/>
              </w:rPr>
              <w:t>за-гальнодержавних</w:t>
            </w:r>
            <w:proofErr w:type="spellEnd"/>
            <w:r w:rsidR="0066425A" w:rsidRPr="0066425A">
              <w:rPr>
                <w:rFonts w:cs="Arial"/>
                <w:szCs w:val="28"/>
              </w:rPr>
              <w:t xml:space="preserve"> та професійних свят, ювілейних дат на 2021 рік</w:t>
            </w:r>
          </w:p>
        </w:tc>
      </w:tr>
    </w:tbl>
    <w:p w:rsidR="00335762" w:rsidRPr="00672005" w:rsidRDefault="00335762" w:rsidP="00672005">
      <w:pPr>
        <w:pStyle w:val="a4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762" w:rsidRPr="00672005" w:rsidRDefault="00335762" w:rsidP="00672005">
      <w:pPr>
        <w:pStyle w:val="a4"/>
        <w:widowControl w:val="0"/>
        <w:tabs>
          <w:tab w:val="left" w:pos="708"/>
        </w:tabs>
        <w:spacing w:after="120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25A" w:rsidRPr="0066425A" w:rsidRDefault="0066425A" w:rsidP="0066425A">
      <w:pPr>
        <w:spacing w:after="120" w:line="276" w:lineRule="auto"/>
        <w:ind w:firstLine="708"/>
        <w:jc w:val="both"/>
        <w:rPr>
          <w:color w:val="000000"/>
          <w:sz w:val="28"/>
          <w:lang w:val="uk-UA"/>
        </w:rPr>
      </w:pPr>
      <w:r w:rsidRPr="0066425A">
        <w:rPr>
          <w:color w:val="000000"/>
          <w:sz w:val="28"/>
          <w:lang w:val="uk-UA"/>
        </w:rPr>
        <w:t xml:space="preserve">Відповідно до пункту 22 статті 26 Закону України “Про місцеве </w:t>
      </w:r>
      <w:proofErr w:type="spellStart"/>
      <w:r w:rsidRPr="0066425A">
        <w:rPr>
          <w:color w:val="000000"/>
          <w:sz w:val="28"/>
          <w:lang w:val="uk-UA"/>
        </w:rPr>
        <w:t>само-врядування</w:t>
      </w:r>
      <w:proofErr w:type="spellEnd"/>
      <w:r w:rsidRPr="0066425A">
        <w:rPr>
          <w:color w:val="000000"/>
          <w:sz w:val="28"/>
          <w:lang w:val="uk-UA"/>
        </w:rPr>
        <w:t xml:space="preserve"> в Україні”, з метою організації змістовного дозвілля мешканців Орининської сільської ради, відзначення загальнодержавних, професійних свят та ювілейних дат, сільська рада </w:t>
      </w:r>
    </w:p>
    <w:p w:rsidR="0066425A" w:rsidRPr="0066425A" w:rsidRDefault="0004438A" w:rsidP="0066425A">
      <w:pPr>
        <w:widowControl w:val="0"/>
        <w:spacing w:after="240" w:line="276" w:lineRule="auto"/>
        <w:jc w:val="both"/>
        <w:rPr>
          <w:rFonts w:cs="Times New Roman"/>
          <w:b/>
          <w:sz w:val="28"/>
        </w:rPr>
      </w:pPr>
      <w:r w:rsidRPr="0004438A">
        <w:rPr>
          <w:rFonts w:cs="Times New Roman"/>
          <w:b/>
          <w:sz w:val="28"/>
          <w:lang w:val="uk-UA"/>
        </w:rPr>
        <w:t>ВИРІШИ</w:t>
      </w:r>
      <w:r w:rsidR="00B63DB5">
        <w:rPr>
          <w:rFonts w:cs="Times New Roman"/>
          <w:b/>
          <w:sz w:val="28"/>
          <w:lang w:val="uk-UA"/>
        </w:rPr>
        <w:t>ЛА</w:t>
      </w:r>
    </w:p>
    <w:p w:rsidR="0066425A" w:rsidRPr="00AC65DB" w:rsidRDefault="0066425A" w:rsidP="0066425A">
      <w:pPr>
        <w:spacing w:after="120" w:line="276" w:lineRule="auto"/>
        <w:ind w:firstLine="708"/>
        <w:jc w:val="both"/>
        <w:rPr>
          <w:color w:val="000000"/>
          <w:sz w:val="28"/>
          <w:lang w:val="uk-UA"/>
        </w:rPr>
      </w:pPr>
      <w:r w:rsidRPr="00AC65DB">
        <w:rPr>
          <w:color w:val="000000"/>
          <w:sz w:val="28"/>
          <w:lang w:val="uk-UA"/>
        </w:rPr>
        <w:t>1. Затвердити Програму підготовки і проведення культурно-масових заходів, відзначення загальнодержавних та професійних свят, ювілейних дат на 2021 рік (далі – Програма), що додається.</w:t>
      </w:r>
    </w:p>
    <w:p w:rsidR="0066425A" w:rsidRPr="00AC65DB" w:rsidRDefault="00AC65DB" w:rsidP="0066425A">
      <w:pPr>
        <w:spacing w:after="120" w:line="276" w:lineRule="auto"/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2. </w:t>
      </w:r>
      <w:r w:rsidR="0066425A" w:rsidRPr="00AC65DB">
        <w:rPr>
          <w:color w:val="000000"/>
          <w:sz w:val="28"/>
          <w:lang w:val="uk-UA"/>
        </w:rPr>
        <w:t>Визначити головним розпорядником коштів Програми відділ освіти, культ</w:t>
      </w:r>
      <w:r>
        <w:rPr>
          <w:color w:val="000000"/>
          <w:sz w:val="28"/>
          <w:lang w:val="uk-UA"/>
        </w:rPr>
        <w:t xml:space="preserve">ури, туризму, молоді та спорту </w:t>
      </w:r>
      <w:r w:rsidR="0066425A" w:rsidRPr="00AC65DB">
        <w:rPr>
          <w:color w:val="000000"/>
          <w:sz w:val="28"/>
          <w:lang w:val="uk-UA"/>
        </w:rPr>
        <w:t xml:space="preserve">Орининської </w:t>
      </w:r>
      <w:r>
        <w:rPr>
          <w:color w:val="000000"/>
          <w:sz w:val="28"/>
          <w:lang w:val="uk-UA"/>
        </w:rPr>
        <w:t xml:space="preserve">сільської </w:t>
      </w:r>
      <w:r w:rsidR="0066425A" w:rsidRPr="00AC65DB">
        <w:rPr>
          <w:color w:val="000000"/>
          <w:sz w:val="28"/>
          <w:lang w:val="uk-UA"/>
        </w:rPr>
        <w:t>ради</w:t>
      </w:r>
      <w:r>
        <w:rPr>
          <w:color w:val="000000"/>
          <w:sz w:val="28"/>
          <w:lang w:val="uk-UA"/>
        </w:rPr>
        <w:t>.</w:t>
      </w:r>
    </w:p>
    <w:p w:rsidR="00AC65DB" w:rsidRDefault="00AC65DB" w:rsidP="00AC65DB">
      <w:pPr>
        <w:spacing w:after="120" w:line="276" w:lineRule="auto"/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3. </w:t>
      </w:r>
      <w:r w:rsidR="0066425A" w:rsidRPr="00AC65DB">
        <w:rPr>
          <w:color w:val="000000"/>
          <w:sz w:val="28"/>
          <w:lang w:val="uk-UA"/>
        </w:rPr>
        <w:t xml:space="preserve">Відділу освіти, культури, туризму, молоді та спорту забезпечити </w:t>
      </w:r>
      <w:proofErr w:type="spellStart"/>
      <w:r w:rsidR="0066425A" w:rsidRPr="00AC65DB">
        <w:rPr>
          <w:color w:val="000000"/>
          <w:sz w:val="28"/>
          <w:lang w:val="uk-UA"/>
        </w:rPr>
        <w:t>реа</w:t>
      </w:r>
      <w:r>
        <w:rPr>
          <w:color w:val="000000"/>
          <w:sz w:val="28"/>
          <w:lang w:val="uk-UA"/>
        </w:rPr>
        <w:t>-</w:t>
      </w:r>
      <w:r w:rsidR="0066425A" w:rsidRPr="00AC65DB">
        <w:rPr>
          <w:color w:val="000000"/>
          <w:sz w:val="28"/>
          <w:lang w:val="uk-UA"/>
        </w:rPr>
        <w:t>лізацію</w:t>
      </w:r>
      <w:proofErr w:type="spellEnd"/>
      <w:r w:rsidR="0066425A" w:rsidRPr="00AC65DB">
        <w:rPr>
          <w:color w:val="000000"/>
          <w:sz w:val="28"/>
          <w:lang w:val="uk-UA"/>
        </w:rPr>
        <w:t xml:space="preserve"> заходів, передбачених Програмою.</w:t>
      </w:r>
    </w:p>
    <w:p w:rsidR="00AC65DB" w:rsidRPr="00AC65DB" w:rsidRDefault="00AC65DB" w:rsidP="00AC65DB">
      <w:pPr>
        <w:spacing w:after="120" w:line="276" w:lineRule="auto"/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4. </w:t>
      </w:r>
      <w:r w:rsidR="0066425A" w:rsidRPr="00AC65DB">
        <w:rPr>
          <w:color w:val="000000"/>
          <w:sz w:val="28"/>
          <w:lang w:val="uk-UA"/>
        </w:rPr>
        <w:t>Відділу фінансів Орининської сільської ради передбачити в установ</w:t>
      </w:r>
      <w:r>
        <w:rPr>
          <w:color w:val="000000"/>
          <w:sz w:val="28"/>
          <w:lang w:val="uk-UA"/>
        </w:rPr>
        <w:t>-</w:t>
      </w:r>
      <w:r w:rsidR="0066425A" w:rsidRPr="00AC65DB">
        <w:rPr>
          <w:color w:val="000000"/>
          <w:sz w:val="28"/>
          <w:lang w:val="uk-UA"/>
        </w:rPr>
        <w:t>леному порядку в сільському бюджеті на 2021</w:t>
      </w:r>
      <w:r>
        <w:rPr>
          <w:color w:val="000000"/>
          <w:sz w:val="28"/>
          <w:lang w:val="uk-UA"/>
        </w:rPr>
        <w:t> </w:t>
      </w:r>
      <w:r w:rsidR="0066425A" w:rsidRPr="00AC65DB">
        <w:rPr>
          <w:color w:val="000000"/>
          <w:sz w:val="28"/>
          <w:lang w:val="uk-UA"/>
        </w:rPr>
        <w:t>рік кошти на фінансування заходів Програми.</w:t>
      </w:r>
    </w:p>
    <w:p w:rsidR="0066425A" w:rsidRPr="00AC65DB" w:rsidRDefault="00AC65DB" w:rsidP="00AC65DB">
      <w:pPr>
        <w:spacing w:after="120" w:line="276" w:lineRule="auto"/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lastRenderedPageBreak/>
        <w:t>5. </w:t>
      </w:r>
      <w:r w:rsidR="0066425A" w:rsidRPr="00AC65DB">
        <w:rPr>
          <w:color w:val="000000"/>
          <w:sz w:val="28"/>
          <w:lang w:val="uk-UA"/>
        </w:rPr>
        <w:t>Контроль за виконанням цього рішення покласти на першого заступ</w:t>
      </w:r>
      <w:r>
        <w:rPr>
          <w:color w:val="000000"/>
          <w:sz w:val="28"/>
          <w:lang w:val="uk-UA"/>
        </w:rPr>
        <w:t>-</w:t>
      </w:r>
      <w:r w:rsidR="0066425A" w:rsidRPr="00AC65DB">
        <w:rPr>
          <w:color w:val="000000"/>
          <w:sz w:val="28"/>
          <w:lang w:val="uk-UA"/>
        </w:rPr>
        <w:t xml:space="preserve">ника сільського голови Довганюка Дмитра Миколайовича та постійну </w:t>
      </w:r>
      <w:proofErr w:type="spellStart"/>
      <w:r w:rsidR="0066425A" w:rsidRPr="00AC65DB">
        <w:rPr>
          <w:color w:val="000000"/>
          <w:sz w:val="28"/>
          <w:lang w:val="uk-UA"/>
        </w:rPr>
        <w:t>комі</w:t>
      </w:r>
      <w:r>
        <w:rPr>
          <w:color w:val="000000"/>
          <w:sz w:val="28"/>
          <w:lang w:val="uk-UA"/>
        </w:rPr>
        <w:t>-</w:t>
      </w:r>
      <w:r w:rsidR="0066425A" w:rsidRPr="00AC65DB">
        <w:rPr>
          <w:color w:val="000000"/>
          <w:sz w:val="28"/>
          <w:lang w:val="uk-UA"/>
        </w:rPr>
        <w:t>сію</w:t>
      </w:r>
      <w:proofErr w:type="spellEnd"/>
      <w:r w:rsidR="0066425A" w:rsidRPr="00AC65DB">
        <w:rPr>
          <w:color w:val="000000"/>
          <w:sz w:val="28"/>
          <w:lang w:val="uk-UA"/>
        </w:rPr>
        <w:t xml:space="preserve"> з питань освіти, культури, сім’ї, молоді, спорту, туризму, охорони здо</w:t>
      </w:r>
      <w:r>
        <w:rPr>
          <w:color w:val="000000"/>
          <w:sz w:val="28"/>
          <w:lang w:val="uk-UA"/>
        </w:rPr>
        <w:t>-</w:t>
      </w:r>
      <w:r w:rsidR="0066425A" w:rsidRPr="00AC65DB">
        <w:rPr>
          <w:color w:val="000000"/>
          <w:sz w:val="28"/>
          <w:lang w:val="uk-UA"/>
        </w:rPr>
        <w:t>ров’я та соціального захисту населення.</w:t>
      </w:r>
    </w:p>
    <w:p w:rsidR="00454C22" w:rsidRPr="00454C22" w:rsidRDefault="00454C22" w:rsidP="00AC65DB">
      <w:pPr>
        <w:spacing w:after="120"/>
        <w:jc w:val="both"/>
        <w:rPr>
          <w:sz w:val="28"/>
          <w:lang w:val="uk-UA"/>
        </w:rPr>
      </w:pPr>
    </w:p>
    <w:p w:rsidR="00613254" w:rsidRDefault="00613254" w:rsidP="0004438A">
      <w:pPr>
        <w:spacing w:after="120" w:line="276" w:lineRule="auto"/>
        <w:jc w:val="both"/>
        <w:rPr>
          <w:rFonts w:cs="Times New Roman"/>
          <w:b/>
          <w:sz w:val="28"/>
          <w:lang w:val="uk-UA"/>
        </w:rPr>
      </w:pPr>
    </w:p>
    <w:p w:rsidR="00370C57" w:rsidRDefault="00613254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  <w:r w:rsidRPr="00613254">
        <w:rPr>
          <w:rFonts w:cs="Times New Roman"/>
          <w:sz w:val="28"/>
          <w:lang w:val="uk-UA"/>
        </w:rPr>
        <w:t>Сільськи</w:t>
      </w:r>
      <w:r w:rsidRPr="00613254">
        <w:rPr>
          <w:color w:val="000000"/>
          <w:sz w:val="28"/>
          <w:lang w:val="uk-UA"/>
        </w:rPr>
        <w:t>й</w:t>
      </w:r>
      <w:r>
        <w:rPr>
          <w:color w:val="000000"/>
          <w:sz w:val="28"/>
          <w:lang w:val="uk-UA"/>
        </w:rPr>
        <w:t xml:space="preserve"> голова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Іван РОМАНЧУК</w:t>
      </w:r>
    </w:p>
    <w:p w:rsidR="00AC65DB" w:rsidRPr="0024340B" w:rsidRDefault="00AC65DB" w:rsidP="00AC65DB">
      <w:pPr>
        <w:ind w:left="5812"/>
        <w:rPr>
          <w:sz w:val="28"/>
        </w:rPr>
      </w:pPr>
      <w:r>
        <w:rPr>
          <w:color w:val="000000"/>
          <w:sz w:val="28"/>
          <w:lang w:val="uk-UA"/>
        </w:rPr>
        <w:br w:type="column"/>
      </w:r>
      <w:r w:rsidRPr="0024340B">
        <w:rPr>
          <w:sz w:val="28"/>
        </w:rPr>
        <w:lastRenderedPageBreak/>
        <w:t>Додаток 1</w:t>
      </w:r>
    </w:p>
    <w:p w:rsidR="00AC65DB" w:rsidRPr="0024340B" w:rsidRDefault="00AC65DB" w:rsidP="00AC65DB">
      <w:pPr>
        <w:ind w:left="5812"/>
        <w:rPr>
          <w:sz w:val="28"/>
        </w:rPr>
      </w:pPr>
      <w:r w:rsidRPr="0024340B">
        <w:rPr>
          <w:sz w:val="28"/>
        </w:rPr>
        <w:t xml:space="preserve">до </w:t>
      </w:r>
      <w:proofErr w:type="gramStart"/>
      <w:r w:rsidRPr="0024340B">
        <w:rPr>
          <w:sz w:val="28"/>
        </w:rPr>
        <w:t>р</w:t>
      </w:r>
      <w:proofErr w:type="gramEnd"/>
      <w:r w:rsidRPr="0024340B">
        <w:rPr>
          <w:sz w:val="28"/>
        </w:rPr>
        <w:t xml:space="preserve">ішення </w:t>
      </w:r>
      <w:r>
        <w:rPr>
          <w:sz w:val="28"/>
          <w:lang w:val="uk-UA"/>
        </w:rPr>
        <w:t>сесії</w:t>
      </w:r>
      <w:r w:rsidRPr="0024340B">
        <w:rPr>
          <w:sz w:val="28"/>
        </w:rPr>
        <w:t>Орининської сільської ради</w:t>
      </w:r>
    </w:p>
    <w:p w:rsidR="00AC65DB" w:rsidRPr="0024340B" w:rsidRDefault="00AC65DB" w:rsidP="00AC65DB">
      <w:pPr>
        <w:ind w:left="5812"/>
        <w:rPr>
          <w:sz w:val="28"/>
        </w:rPr>
      </w:pPr>
      <w:r w:rsidRPr="0024340B">
        <w:rPr>
          <w:sz w:val="28"/>
        </w:rPr>
        <w:t>від 08 квітня</w:t>
      </w:r>
      <w:r>
        <w:rPr>
          <w:sz w:val="28"/>
          <w:lang w:val="en-US"/>
        </w:rPr>
        <w:t> </w:t>
      </w:r>
      <w:r w:rsidRPr="0024340B">
        <w:rPr>
          <w:sz w:val="28"/>
        </w:rPr>
        <w:t>2021 року № __</w:t>
      </w:r>
    </w:p>
    <w:p w:rsidR="00AC65DB" w:rsidRDefault="00AC65DB" w:rsidP="0004438A">
      <w:pPr>
        <w:spacing w:after="120" w:line="276" w:lineRule="auto"/>
        <w:jc w:val="both"/>
        <w:rPr>
          <w:color w:val="000000"/>
          <w:sz w:val="28"/>
          <w:lang w:val="uk-UA"/>
        </w:rPr>
      </w:pP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 xml:space="preserve">Програма підготовки і проведення </w:t>
      </w: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культурно - масових</w:t>
      </w:r>
      <w:r w:rsidRPr="00A25472">
        <w:rPr>
          <w:b/>
          <w:sz w:val="32"/>
          <w:szCs w:val="32"/>
          <w:lang w:val="uk-UA"/>
        </w:rPr>
        <w:t xml:space="preserve"> заходів, відзначення загальнодержавних </w:t>
      </w: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z w:val="32"/>
          <w:szCs w:val="32"/>
          <w:lang w:val="uk-UA"/>
        </w:rPr>
      </w:pPr>
      <w:r w:rsidRPr="00A25472">
        <w:rPr>
          <w:b/>
          <w:sz w:val="32"/>
          <w:szCs w:val="32"/>
          <w:lang w:val="uk-UA"/>
        </w:rPr>
        <w:t>та профес</w:t>
      </w:r>
      <w:r>
        <w:rPr>
          <w:b/>
          <w:sz w:val="32"/>
          <w:szCs w:val="32"/>
          <w:lang w:val="uk-UA"/>
        </w:rPr>
        <w:t>ійних свят, ювілейних дат на 2021</w:t>
      </w:r>
      <w:r w:rsidRPr="00A25472">
        <w:rPr>
          <w:b/>
          <w:sz w:val="32"/>
          <w:szCs w:val="32"/>
          <w:lang w:val="uk-UA"/>
        </w:rPr>
        <w:t xml:space="preserve"> рік</w:t>
      </w:r>
    </w:p>
    <w:p w:rsidR="00AC65DB" w:rsidRPr="00A25472" w:rsidRDefault="00AC65DB" w:rsidP="00AC65DB">
      <w:pPr>
        <w:shd w:val="clear" w:color="auto" w:fill="FFFFFF"/>
        <w:spacing w:line="216" w:lineRule="auto"/>
        <w:rPr>
          <w:b/>
          <w:sz w:val="28"/>
          <w:lang w:val="uk-UA"/>
        </w:rPr>
      </w:pP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Паспорт</w:t>
      </w: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Програми підготовки і проведення культурно - масових заходів,</w:t>
      </w: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відзначення загальнодержавних та професійних свят,</w:t>
      </w:r>
    </w:p>
    <w:p w:rsidR="00AC65DB" w:rsidRPr="00AC65DB" w:rsidRDefault="00AC65DB" w:rsidP="00AC65DB">
      <w:pPr>
        <w:jc w:val="center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ювілейних дат на 2021 рік</w:t>
      </w:r>
    </w:p>
    <w:p w:rsidR="00AC65DB" w:rsidRPr="00A25472" w:rsidRDefault="00AC65DB" w:rsidP="00AC65DB">
      <w:pPr>
        <w:shd w:val="clear" w:color="auto" w:fill="FFFFFF"/>
        <w:spacing w:line="216" w:lineRule="auto"/>
        <w:jc w:val="center"/>
        <w:rPr>
          <w:b/>
          <w:spacing w:val="-12"/>
          <w:sz w:val="28"/>
          <w:lang w:val="uk-UA"/>
        </w:rPr>
      </w:pPr>
    </w:p>
    <w:tbl>
      <w:tblPr>
        <w:tblW w:w="0" w:type="auto"/>
        <w:jc w:val="center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1252"/>
        <w:gridCol w:w="5670"/>
      </w:tblGrid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DB" w:rsidRPr="00AC65DB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rPr>
                <w:spacing w:val="-12"/>
                <w:sz w:val="28"/>
                <w:lang w:val="uk-UA"/>
              </w:rPr>
            </w:pPr>
            <w:r w:rsidRPr="00AC65DB">
              <w:rPr>
                <w:spacing w:val="-12"/>
                <w:sz w:val="28"/>
                <w:lang w:val="uk-UA"/>
              </w:rPr>
              <w:t xml:space="preserve">Назва 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AC65DB">
            <w:pPr>
              <w:jc w:val="both"/>
              <w:rPr>
                <w:spacing w:val="-12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 xml:space="preserve">Програма підготовки і проведення культурно - масових заходів, відзначення загальнодержавних та </w:t>
            </w:r>
            <w:proofErr w:type="spellStart"/>
            <w:r w:rsidRPr="00AC65DB">
              <w:rPr>
                <w:rFonts w:cs="Times New Roman"/>
                <w:sz w:val="28"/>
                <w:lang w:val="uk-UA"/>
              </w:rPr>
              <w:t>професій</w:t>
            </w:r>
            <w:r>
              <w:rPr>
                <w:rFonts w:cs="Times New Roman"/>
                <w:sz w:val="28"/>
                <w:lang w:val="uk-UA"/>
              </w:rPr>
              <w:t>-</w:t>
            </w:r>
            <w:r w:rsidRPr="00AC65DB">
              <w:rPr>
                <w:rFonts w:cs="Times New Roman"/>
                <w:sz w:val="28"/>
                <w:lang w:val="uk-UA"/>
              </w:rPr>
              <w:t>них</w:t>
            </w:r>
            <w:proofErr w:type="spellEnd"/>
            <w:r w:rsidRPr="00AC65DB">
              <w:rPr>
                <w:rFonts w:cs="Times New Roman"/>
                <w:sz w:val="28"/>
                <w:lang w:val="uk-UA"/>
              </w:rPr>
              <w:t xml:space="preserve"> свят, ювілейних дат на 2021 рік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25472" w:rsidRDefault="00AC65DB" w:rsidP="00AC65DB">
            <w:pPr>
              <w:jc w:val="both"/>
              <w:rPr>
                <w:spacing w:val="-12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Орининська сільська рада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Розробник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25472" w:rsidRDefault="00AC65DB" w:rsidP="00AC65DB">
            <w:pPr>
              <w:jc w:val="both"/>
              <w:rPr>
                <w:spacing w:val="-12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proofErr w:type="spellStart"/>
            <w:r w:rsidRPr="00AC65DB">
              <w:rPr>
                <w:rFonts w:cs="Times New Roman"/>
                <w:sz w:val="28"/>
                <w:lang w:val="uk-UA"/>
              </w:rPr>
              <w:t>Співрозробники</w:t>
            </w:r>
            <w:proofErr w:type="spellEnd"/>
            <w:r w:rsidRPr="00AC65DB">
              <w:rPr>
                <w:rFonts w:cs="Times New Roman"/>
                <w:sz w:val="28"/>
                <w:lang w:val="uk-UA"/>
              </w:rPr>
              <w:t xml:space="preserve">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  <w:r w:rsidRPr="00A25472">
              <w:rPr>
                <w:spacing w:val="-12"/>
                <w:sz w:val="28"/>
                <w:lang w:val="uk-UA"/>
              </w:rPr>
              <w:t>-</w:t>
            </w:r>
          </w:p>
        </w:tc>
      </w:tr>
      <w:tr w:rsidR="00AC65DB" w:rsidRPr="00E32F9B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Відповідальні виконавці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Орининської сільської ради;</w:t>
            </w:r>
          </w:p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фінансів Орининської сільської ради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Учасники Програми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 Орининської сільської ради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Головний розпорядник коштів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Відділ освіти, культури, туризму, молоді та спорту Орининської сільської ради</w:t>
            </w:r>
          </w:p>
        </w:tc>
      </w:tr>
      <w:tr w:rsidR="00AC65DB" w:rsidRPr="00A25472" w:rsidTr="00EB1185">
        <w:trPr>
          <w:trHeight w:val="163"/>
          <w:jc w:val="center"/>
        </w:trPr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Термін реалізації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i/>
                <w:spacing w:val="-12"/>
                <w:sz w:val="28"/>
                <w:lang w:val="uk-UA"/>
              </w:rPr>
            </w:pPr>
            <w:r w:rsidRPr="00A25472">
              <w:rPr>
                <w:i/>
                <w:spacing w:val="-12"/>
                <w:sz w:val="28"/>
                <w:lang w:val="uk-UA"/>
              </w:rPr>
              <w:t>початок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  <w:r>
              <w:rPr>
                <w:spacing w:val="-12"/>
                <w:sz w:val="28"/>
                <w:lang w:val="uk-UA"/>
              </w:rPr>
              <w:t>- квітня 2021</w:t>
            </w:r>
            <w:r w:rsidRPr="00A25472">
              <w:rPr>
                <w:spacing w:val="-12"/>
                <w:sz w:val="28"/>
                <w:lang w:val="uk-UA"/>
              </w:rPr>
              <w:t xml:space="preserve"> року</w:t>
            </w:r>
          </w:p>
        </w:tc>
      </w:tr>
      <w:tr w:rsidR="00AC65DB" w:rsidRPr="00A25472" w:rsidTr="00EB1185">
        <w:trPr>
          <w:trHeight w:val="162"/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i/>
                <w:spacing w:val="-12"/>
                <w:sz w:val="28"/>
                <w:lang w:val="uk-UA"/>
              </w:rPr>
            </w:pPr>
            <w:r w:rsidRPr="00A25472">
              <w:rPr>
                <w:i/>
                <w:spacing w:val="-12"/>
                <w:sz w:val="28"/>
                <w:lang w:val="uk-UA"/>
              </w:rPr>
              <w:t>закінчення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EB1185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  <w:r>
              <w:rPr>
                <w:spacing w:val="-12"/>
                <w:sz w:val="28"/>
                <w:lang w:val="uk-UA"/>
              </w:rPr>
              <w:t>- грудень 2021</w:t>
            </w:r>
            <w:r w:rsidRPr="00A25472">
              <w:rPr>
                <w:spacing w:val="-12"/>
                <w:sz w:val="28"/>
                <w:lang w:val="uk-UA"/>
              </w:rPr>
              <w:t>року</w:t>
            </w:r>
          </w:p>
        </w:tc>
      </w:tr>
      <w:tr w:rsidR="00AC65DB" w:rsidRPr="00A25472" w:rsidTr="00EB1185">
        <w:trPr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DB" w:rsidRPr="00AC65DB" w:rsidRDefault="00AC65DB" w:rsidP="00AC65DB">
            <w:pPr>
              <w:jc w:val="both"/>
              <w:rPr>
                <w:rFonts w:cs="Times New Roman"/>
                <w:sz w:val="28"/>
                <w:lang w:val="uk-UA"/>
              </w:rPr>
            </w:pPr>
            <w:r w:rsidRPr="00AC65DB">
              <w:rPr>
                <w:rFonts w:cs="Times New Roman"/>
                <w:sz w:val="28"/>
                <w:lang w:val="uk-UA"/>
              </w:rPr>
              <w:t>Загальний обсяг фінансових ресурсів та джерела фінансування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A25472" w:rsidRDefault="00AC65DB" w:rsidP="00AC65DB">
            <w:pPr>
              <w:widowControl w:val="0"/>
              <w:numPr>
                <w:ilvl w:val="0"/>
                <w:numId w:val="2"/>
              </w:numPr>
              <w:tabs>
                <w:tab w:val="left" w:pos="317"/>
                <w:tab w:val="num" w:pos="401"/>
              </w:tabs>
              <w:autoSpaceDE w:val="0"/>
              <w:autoSpaceDN w:val="0"/>
              <w:adjustRightInd w:val="0"/>
              <w:spacing w:line="216" w:lineRule="auto"/>
              <w:ind w:left="-57" w:right="-57" w:firstLine="0"/>
              <w:jc w:val="both"/>
              <w:rPr>
                <w:spacing w:val="-12"/>
                <w:sz w:val="28"/>
                <w:lang w:val="uk-UA"/>
              </w:rPr>
            </w:pPr>
            <w:r w:rsidRPr="00A25472">
              <w:rPr>
                <w:spacing w:val="-12"/>
                <w:sz w:val="28"/>
                <w:lang w:val="uk-UA"/>
              </w:rPr>
              <w:t xml:space="preserve">Кошти </w:t>
            </w:r>
            <w:r>
              <w:rPr>
                <w:spacing w:val="-12"/>
                <w:sz w:val="28"/>
                <w:lang w:val="uk-UA"/>
              </w:rPr>
              <w:t>сільського бюджету у сумі 55,0 тис.</w:t>
            </w:r>
            <w:r w:rsidRPr="00A25472">
              <w:rPr>
                <w:spacing w:val="-12"/>
                <w:sz w:val="28"/>
                <w:lang w:val="uk-UA"/>
              </w:rPr>
              <w:t xml:space="preserve"> </w:t>
            </w:r>
            <w:proofErr w:type="spellStart"/>
            <w:r w:rsidRPr="00A25472">
              <w:rPr>
                <w:spacing w:val="-12"/>
                <w:sz w:val="28"/>
                <w:lang w:val="uk-UA"/>
              </w:rPr>
              <w:t>грн</w:t>
            </w:r>
            <w:proofErr w:type="spellEnd"/>
            <w:r w:rsidRPr="00A25472">
              <w:rPr>
                <w:spacing w:val="-12"/>
                <w:sz w:val="28"/>
                <w:lang w:val="uk-UA"/>
              </w:rPr>
              <w:t>;</w:t>
            </w:r>
          </w:p>
          <w:p w:rsidR="00AC65DB" w:rsidRPr="00A25472" w:rsidRDefault="00AC65DB" w:rsidP="00AC65DB">
            <w:pPr>
              <w:widowControl w:val="0"/>
              <w:numPr>
                <w:ilvl w:val="0"/>
                <w:numId w:val="2"/>
              </w:numPr>
              <w:tabs>
                <w:tab w:val="left" w:pos="317"/>
                <w:tab w:val="num" w:pos="401"/>
              </w:tabs>
              <w:autoSpaceDE w:val="0"/>
              <w:autoSpaceDN w:val="0"/>
              <w:adjustRightInd w:val="0"/>
              <w:spacing w:line="216" w:lineRule="auto"/>
              <w:ind w:left="-57" w:right="-57" w:firstLine="0"/>
              <w:jc w:val="both"/>
              <w:rPr>
                <w:spacing w:val="-12"/>
                <w:sz w:val="28"/>
                <w:lang w:val="uk-UA"/>
              </w:rPr>
            </w:pPr>
            <w:r w:rsidRPr="00A25472">
              <w:rPr>
                <w:spacing w:val="-12"/>
                <w:sz w:val="28"/>
                <w:lang w:val="uk-UA"/>
              </w:rPr>
              <w:t>Кош</w:t>
            </w:r>
            <w:r>
              <w:rPr>
                <w:spacing w:val="-12"/>
                <w:sz w:val="28"/>
                <w:lang w:val="uk-UA"/>
              </w:rPr>
              <w:t>ти інвесторів та залучені кошти.</w:t>
            </w:r>
          </w:p>
          <w:p w:rsidR="00AC65DB" w:rsidRPr="00A25472" w:rsidRDefault="00AC65DB" w:rsidP="00EB118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spacing w:val="-12"/>
                <w:sz w:val="28"/>
                <w:lang w:val="uk-UA"/>
              </w:rPr>
            </w:pPr>
          </w:p>
        </w:tc>
      </w:tr>
    </w:tbl>
    <w:p w:rsidR="00AC65DB" w:rsidRPr="00A25472" w:rsidRDefault="00AC65DB" w:rsidP="00AC65D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16" w:lineRule="auto"/>
        <w:jc w:val="both"/>
        <w:rPr>
          <w:spacing w:val="-12"/>
          <w:sz w:val="28"/>
          <w:lang w:val="uk-UA"/>
        </w:rPr>
      </w:pPr>
    </w:p>
    <w:p w:rsidR="00AC65DB" w:rsidRPr="00AC65DB" w:rsidRDefault="00983758" w:rsidP="00AC65DB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</w:rPr>
        <w:t>1</w:t>
      </w:r>
      <w:r>
        <w:rPr>
          <w:rFonts w:cs="Times New Roman"/>
          <w:sz w:val="28"/>
          <w:lang w:val="uk-UA"/>
        </w:rPr>
        <w:t>. </w:t>
      </w:r>
      <w:r w:rsidR="00AC65DB" w:rsidRPr="00AC65DB">
        <w:rPr>
          <w:rFonts w:cs="Times New Roman"/>
          <w:sz w:val="28"/>
          <w:lang w:val="uk-UA"/>
        </w:rPr>
        <w:t>Визначення проблеми, на розв’язання якої спрямована Програма</w:t>
      </w:r>
      <w:r w:rsidR="00AC65DB">
        <w:rPr>
          <w:rFonts w:cs="Times New Roman"/>
          <w:sz w:val="28"/>
          <w:lang w:val="uk-UA"/>
        </w:rPr>
        <w:t xml:space="preserve"> </w:t>
      </w:r>
      <w:r w:rsidR="00AC65DB" w:rsidRPr="00AC65DB">
        <w:rPr>
          <w:rFonts w:cs="Times New Roman"/>
          <w:sz w:val="28"/>
          <w:lang w:val="uk-UA"/>
        </w:rPr>
        <w:t>Сільська Програма підготовки і проведення культурно - масових заходів, відзначення загальнодержавних та професійних свят, ювілейних дат на 2021</w:t>
      </w:r>
      <w:r w:rsidR="00AC65DB">
        <w:rPr>
          <w:rFonts w:cs="Times New Roman"/>
          <w:sz w:val="28"/>
          <w:lang w:val="uk-UA"/>
        </w:rPr>
        <w:t> </w:t>
      </w:r>
      <w:r w:rsidR="00AC65DB" w:rsidRPr="00AC65DB">
        <w:rPr>
          <w:rFonts w:cs="Times New Roman"/>
          <w:sz w:val="28"/>
          <w:lang w:val="uk-UA"/>
        </w:rPr>
        <w:t xml:space="preserve">рік розроблена відповідно до Конституції України та Закону України </w:t>
      </w:r>
      <w:r w:rsidR="00AC65DB" w:rsidRPr="00AC65DB">
        <w:rPr>
          <w:rFonts w:cs="Times New Roman"/>
          <w:sz w:val="28"/>
        </w:rPr>
        <w:t>“</w:t>
      </w:r>
      <w:r w:rsidR="00AC65DB" w:rsidRPr="00AC65DB">
        <w:rPr>
          <w:rFonts w:cs="Times New Roman"/>
          <w:sz w:val="28"/>
          <w:lang w:val="uk-UA"/>
        </w:rPr>
        <w:t>Про м</w:t>
      </w:r>
      <w:r w:rsidR="00AC65DB">
        <w:rPr>
          <w:rFonts w:cs="Times New Roman"/>
          <w:sz w:val="28"/>
          <w:lang w:val="uk-UA"/>
        </w:rPr>
        <w:t>ісцеве самоврядування в Україні</w:t>
      </w:r>
      <w:r w:rsidR="00AC65DB" w:rsidRPr="00AC65DB">
        <w:rPr>
          <w:rFonts w:cs="Times New Roman"/>
          <w:sz w:val="28"/>
        </w:rPr>
        <w:t>”</w:t>
      </w:r>
      <w:r w:rsidR="00AC65DB" w:rsidRPr="00AC65DB">
        <w:rPr>
          <w:rFonts w:cs="Times New Roman"/>
          <w:sz w:val="28"/>
          <w:lang w:val="uk-UA"/>
        </w:rPr>
        <w:t>.</w:t>
      </w:r>
    </w:p>
    <w:p w:rsidR="00AC65DB" w:rsidRPr="00AC65DB" w:rsidRDefault="00AC65DB" w:rsidP="00AC65DB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lastRenderedPageBreak/>
        <w:t xml:space="preserve">Культурно-масові заходи - це заходи, які проводяться в громаді від-повідно до річного плану роботи сільської ради, виконкому, відділу освіти, культури, туризму,молоді та спорту Орининської сільської ради та затверд-женого кошторису і передбачають участь представників влади та громадсь-кості. </w:t>
      </w:r>
    </w:p>
    <w:p w:rsidR="00AC65DB" w:rsidRPr="00AC65DB" w:rsidRDefault="00AC65DB" w:rsidP="00AC65DB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 xml:space="preserve">Під час проведення урочистих заходів вшановуються трудові, творчі, фізкультурно-спортивні колективи громади, окремих громадян, життя яких пов’язане з селами громади, за особливі заслуги перед територіальною громадою, високі досягнення в економічній, гуманітарній, науково-технічній, соціально-культурній та інших сферах життєдіяльності громади, які виявили мужність і героїзм при виконанні військового обов’язку, ліквідації наслідків стихійного лиха та надзвичайних ситуацій, відзначились благодійною діяль-ністю, активною участю у громадському житті, сприяли створенню позитив-ного іміджу громади на теренах України та за її межами; підводяться </w:t>
      </w:r>
      <w:proofErr w:type="spellStart"/>
      <w:r w:rsidRPr="00AC65DB">
        <w:rPr>
          <w:rFonts w:cs="Times New Roman"/>
          <w:sz w:val="28"/>
          <w:lang w:val="uk-UA"/>
        </w:rPr>
        <w:t>підсу-мки</w:t>
      </w:r>
      <w:proofErr w:type="spellEnd"/>
      <w:r w:rsidRPr="00AC65DB">
        <w:rPr>
          <w:rFonts w:cs="Times New Roman"/>
          <w:sz w:val="28"/>
          <w:lang w:val="uk-UA"/>
        </w:rPr>
        <w:t xml:space="preserve"> різноманітних конкурсів, оголошених з метою залучення населення до організації благоустрою громади, підтримки належного санітарного стану тощо.</w:t>
      </w:r>
    </w:p>
    <w:p w:rsidR="00AC65DB" w:rsidRPr="00AC65DB" w:rsidRDefault="00AC65DB" w:rsidP="00AC65DB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 xml:space="preserve">Програма дасть змогу раціонально розподілити кошти, охопити всі сфери соціально-культурного життя громади, врахувати конкретні потреби різних верств населення і реалізувати основні завдання щодо вирішення </w:t>
      </w:r>
      <w:proofErr w:type="spellStart"/>
      <w:r w:rsidRPr="00AC65DB">
        <w:rPr>
          <w:rFonts w:cs="Times New Roman"/>
          <w:sz w:val="28"/>
          <w:lang w:val="uk-UA"/>
        </w:rPr>
        <w:t>про-блем</w:t>
      </w:r>
      <w:proofErr w:type="spellEnd"/>
      <w:r w:rsidRPr="00AC65DB">
        <w:rPr>
          <w:rFonts w:cs="Times New Roman"/>
          <w:sz w:val="28"/>
          <w:lang w:val="uk-UA"/>
        </w:rPr>
        <w:t xml:space="preserve"> Орининської сільської ради.</w:t>
      </w:r>
    </w:p>
    <w:p w:rsidR="00AC65DB" w:rsidRPr="00E32F9B" w:rsidRDefault="00AC65DB" w:rsidP="00AC65DB">
      <w:pPr>
        <w:widowControl w:val="0"/>
        <w:autoSpaceDE w:val="0"/>
        <w:autoSpaceDN w:val="0"/>
        <w:adjustRightInd w:val="0"/>
        <w:spacing w:line="216" w:lineRule="auto"/>
        <w:rPr>
          <w:spacing w:val="-12"/>
          <w:sz w:val="28"/>
          <w:lang w:val="uk-UA"/>
        </w:rPr>
      </w:pPr>
    </w:p>
    <w:p w:rsidR="00AC65DB" w:rsidRPr="00A25472" w:rsidRDefault="00983758" w:rsidP="00AC65DB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pacing w:val="-12"/>
          <w:sz w:val="28"/>
          <w:lang w:val="uk-UA"/>
        </w:rPr>
      </w:pPr>
      <w:r>
        <w:rPr>
          <w:b/>
          <w:spacing w:val="-12"/>
          <w:sz w:val="28"/>
          <w:lang w:val="uk-UA"/>
        </w:rPr>
        <w:t>2. </w:t>
      </w:r>
      <w:r w:rsidR="00AC65DB" w:rsidRPr="00A25472">
        <w:rPr>
          <w:b/>
          <w:spacing w:val="-12"/>
          <w:sz w:val="28"/>
          <w:lang w:val="uk-UA"/>
        </w:rPr>
        <w:t>Мета і основні завдання Програми</w:t>
      </w:r>
    </w:p>
    <w:p w:rsidR="00AC65DB" w:rsidRPr="00AC65DB" w:rsidRDefault="00AC65DB" w:rsidP="00AC65DB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Метою Програми є забезпечення високого рівня підготовки та прове</w:t>
      </w:r>
      <w:r w:rsidR="00983758" w:rsidRPr="00983758">
        <w:rPr>
          <w:rFonts w:cs="Times New Roman"/>
          <w:sz w:val="28"/>
          <w:lang w:val="uk-UA"/>
        </w:rPr>
        <w:t>-</w:t>
      </w:r>
      <w:r w:rsidRPr="00AC65DB">
        <w:rPr>
          <w:rFonts w:cs="Times New Roman"/>
          <w:sz w:val="28"/>
          <w:lang w:val="uk-UA"/>
        </w:rPr>
        <w:t xml:space="preserve">дення в Орининській сільській раді заходів щодо відзначення державних та професійних свят, ювілейних дат, заохочення кращих представників </w:t>
      </w:r>
      <w:proofErr w:type="spellStart"/>
      <w:r w:rsidRPr="00AC65DB">
        <w:rPr>
          <w:rFonts w:cs="Times New Roman"/>
          <w:sz w:val="28"/>
          <w:lang w:val="uk-UA"/>
        </w:rPr>
        <w:t>під</w:t>
      </w:r>
      <w:r w:rsidR="00983758" w:rsidRPr="00983758">
        <w:rPr>
          <w:rFonts w:cs="Times New Roman"/>
          <w:sz w:val="28"/>
          <w:lang w:val="uk-UA"/>
        </w:rPr>
        <w:t>-</w:t>
      </w:r>
      <w:r w:rsidRPr="00AC65DB">
        <w:rPr>
          <w:rFonts w:cs="Times New Roman"/>
          <w:sz w:val="28"/>
          <w:lang w:val="uk-UA"/>
        </w:rPr>
        <w:t>приємств</w:t>
      </w:r>
      <w:proofErr w:type="spellEnd"/>
      <w:r w:rsidRPr="00AC65DB">
        <w:rPr>
          <w:rFonts w:cs="Times New Roman"/>
          <w:sz w:val="28"/>
          <w:lang w:val="uk-UA"/>
        </w:rPr>
        <w:t xml:space="preserve">, установ та організацій, а також фінансове забезпечення цих </w:t>
      </w:r>
      <w:proofErr w:type="spellStart"/>
      <w:r w:rsidRPr="00AC65DB">
        <w:rPr>
          <w:rFonts w:cs="Times New Roman"/>
          <w:sz w:val="28"/>
          <w:lang w:val="uk-UA"/>
        </w:rPr>
        <w:t>за</w:t>
      </w:r>
      <w:r w:rsidR="00983758" w:rsidRPr="00983758">
        <w:rPr>
          <w:rFonts w:cs="Times New Roman"/>
          <w:sz w:val="28"/>
          <w:lang w:val="uk-UA"/>
        </w:rPr>
        <w:t>-</w:t>
      </w:r>
      <w:r w:rsidRPr="00AC65DB">
        <w:rPr>
          <w:rFonts w:cs="Times New Roman"/>
          <w:sz w:val="28"/>
          <w:lang w:val="uk-UA"/>
        </w:rPr>
        <w:t>ходів</w:t>
      </w:r>
      <w:proofErr w:type="spellEnd"/>
      <w:r w:rsidRPr="00AC65DB">
        <w:rPr>
          <w:rFonts w:cs="Times New Roman"/>
          <w:sz w:val="28"/>
          <w:lang w:val="uk-UA"/>
        </w:rPr>
        <w:t>.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Основними завданнями Програми є:</w:t>
      </w:r>
    </w:p>
    <w:p w:rsidR="00AC65DB" w:rsidRPr="00AC65DB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виховання національної свідомості громадян;</w:t>
      </w:r>
    </w:p>
    <w:p w:rsidR="00AC65DB" w:rsidRPr="00AC65DB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розвиток духовно-культурної сфери громади;</w:t>
      </w:r>
    </w:p>
    <w:p w:rsidR="00AC65DB" w:rsidRPr="00AC65DB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формування здорового національно-культурного самоусвідомлення мешканців громади;</w:t>
      </w:r>
    </w:p>
    <w:p w:rsidR="00AC65DB" w:rsidRPr="00AC65DB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AC65DB">
        <w:rPr>
          <w:rFonts w:cs="Times New Roman"/>
          <w:sz w:val="28"/>
          <w:lang w:val="uk-UA"/>
        </w:rPr>
        <w:t>популяризація громади.</w:t>
      </w:r>
    </w:p>
    <w:p w:rsidR="00AC65DB" w:rsidRPr="00A25472" w:rsidRDefault="00AC65DB" w:rsidP="00AC65DB">
      <w:pPr>
        <w:widowControl w:val="0"/>
        <w:autoSpaceDE w:val="0"/>
        <w:autoSpaceDN w:val="0"/>
        <w:adjustRightInd w:val="0"/>
        <w:spacing w:line="216" w:lineRule="auto"/>
        <w:ind w:left="709"/>
        <w:jc w:val="both"/>
        <w:rPr>
          <w:spacing w:val="-12"/>
          <w:sz w:val="28"/>
          <w:lang w:val="uk-UA"/>
        </w:rPr>
      </w:pPr>
    </w:p>
    <w:p w:rsidR="00AC65DB" w:rsidRPr="00983758" w:rsidRDefault="00983758" w:rsidP="00983758">
      <w:pPr>
        <w:ind w:firstLine="708"/>
        <w:jc w:val="center"/>
        <w:rPr>
          <w:rFonts w:cs="Times New Roman"/>
          <w:b/>
          <w:sz w:val="28"/>
          <w:lang w:val="uk-UA"/>
        </w:rPr>
      </w:pPr>
      <w:r w:rsidRPr="00983758">
        <w:rPr>
          <w:rFonts w:cs="Times New Roman"/>
          <w:b/>
          <w:sz w:val="28"/>
          <w:lang w:val="uk-UA"/>
        </w:rPr>
        <w:t>3. </w:t>
      </w:r>
      <w:r w:rsidR="00AC65DB" w:rsidRPr="00983758">
        <w:rPr>
          <w:rFonts w:cs="Times New Roman"/>
          <w:b/>
          <w:sz w:val="28"/>
          <w:lang w:val="uk-UA"/>
        </w:rPr>
        <w:t>Основні напрямки реалізації Програми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Реалізація Програми передбачає: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 xml:space="preserve">3.1. Забезпечення проведення організаційних культурно-масових </w:t>
      </w:r>
      <w:proofErr w:type="spellStart"/>
      <w:r w:rsidRPr="00983758">
        <w:rPr>
          <w:rFonts w:cs="Times New Roman"/>
          <w:sz w:val="28"/>
          <w:lang w:val="uk-UA"/>
        </w:rPr>
        <w:t>захо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дів</w:t>
      </w:r>
      <w:proofErr w:type="spellEnd"/>
      <w:r w:rsidRPr="00983758">
        <w:rPr>
          <w:rFonts w:cs="Times New Roman"/>
          <w:sz w:val="28"/>
          <w:lang w:val="uk-UA"/>
        </w:rPr>
        <w:t xml:space="preserve"> у зв’язку з відзначенням державних та професійних свят, визначних дат, пов’язаних з історією сіл громади та інших;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3.2. Створення належних умов для проведення відповідних заходів;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3.3. Забезпечення проведення заходів у межах передбачених коштів.</w:t>
      </w:r>
    </w:p>
    <w:p w:rsidR="00983758" w:rsidRDefault="00983758" w:rsidP="00983758">
      <w:pPr>
        <w:spacing w:line="216" w:lineRule="auto"/>
        <w:rPr>
          <w:b/>
          <w:spacing w:val="-12"/>
          <w:sz w:val="28"/>
          <w:lang w:val="uk-UA"/>
        </w:rPr>
      </w:pPr>
    </w:p>
    <w:p w:rsidR="00AC65DB" w:rsidRPr="00983758" w:rsidRDefault="00983758" w:rsidP="00983758">
      <w:pPr>
        <w:ind w:firstLine="708"/>
        <w:jc w:val="center"/>
        <w:rPr>
          <w:rFonts w:cs="Times New Roman"/>
          <w:b/>
          <w:sz w:val="28"/>
          <w:lang w:val="uk-UA"/>
        </w:rPr>
      </w:pPr>
      <w:r w:rsidRPr="00983758">
        <w:rPr>
          <w:b/>
          <w:spacing w:val="-12"/>
          <w:sz w:val="28"/>
          <w:lang w:val="uk-UA"/>
        </w:rPr>
        <w:t>4</w:t>
      </w:r>
      <w:r w:rsidRPr="00983758">
        <w:rPr>
          <w:rFonts w:cs="Times New Roman"/>
          <w:b/>
          <w:sz w:val="28"/>
          <w:lang w:val="uk-UA"/>
        </w:rPr>
        <w:t>. </w:t>
      </w:r>
      <w:r w:rsidR="00AC65DB" w:rsidRPr="00983758">
        <w:rPr>
          <w:rFonts w:cs="Times New Roman"/>
          <w:b/>
          <w:sz w:val="28"/>
          <w:lang w:val="uk-UA"/>
        </w:rPr>
        <w:t>Порядок та обсяг фінансування програми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Фінансування програми здійснюється за рахунок коштів сільського бюджету та інших джерел, не заборонених чинним законодавством.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lastRenderedPageBreak/>
        <w:t xml:space="preserve">Головним розпорядником коштів, запланованих на виконання </w:t>
      </w:r>
      <w:proofErr w:type="spellStart"/>
      <w:r w:rsidRPr="00983758">
        <w:rPr>
          <w:rFonts w:cs="Times New Roman"/>
          <w:sz w:val="28"/>
          <w:lang w:val="uk-UA"/>
        </w:rPr>
        <w:t>Про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грами</w:t>
      </w:r>
      <w:proofErr w:type="spellEnd"/>
      <w:r w:rsidRPr="00983758">
        <w:rPr>
          <w:rFonts w:cs="Times New Roman"/>
          <w:sz w:val="28"/>
          <w:lang w:val="uk-UA"/>
        </w:rPr>
        <w:t>, є відділ освіти, куль</w:t>
      </w:r>
      <w:r w:rsidR="00983758">
        <w:rPr>
          <w:rFonts w:cs="Times New Roman"/>
          <w:sz w:val="28"/>
          <w:lang w:val="uk-UA"/>
        </w:rPr>
        <w:t>тури, туризму, молоді та спорту</w:t>
      </w:r>
      <w:r w:rsidRPr="00983758">
        <w:rPr>
          <w:rFonts w:cs="Times New Roman"/>
          <w:sz w:val="28"/>
          <w:lang w:val="uk-UA"/>
        </w:rPr>
        <w:t xml:space="preserve"> Орининської </w:t>
      </w:r>
      <w:r w:rsidR="00983758">
        <w:rPr>
          <w:rFonts w:cs="Times New Roman"/>
          <w:sz w:val="28"/>
          <w:lang w:val="uk-UA"/>
        </w:rPr>
        <w:t xml:space="preserve">сільської </w:t>
      </w:r>
      <w:r w:rsidRPr="00983758">
        <w:rPr>
          <w:rFonts w:cs="Times New Roman"/>
          <w:sz w:val="28"/>
          <w:lang w:val="uk-UA"/>
        </w:rPr>
        <w:t>ради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 xml:space="preserve">Обсяги асигнувань на проведення культурно-масових заходів </w:t>
      </w:r>
      <w:proofErr w:type="spellStart"/>
      <w:r w:rsidRPr="00983758">
        <w:rPr>
          <w:rFonts w:cs="Times New Roman"/>
          <w:sz w:val="28"/>
          <w:lang w:val="uk-UA"/>
        </w:rPr>
        <w:t>затверд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жуються</w:t>
      </w:r>
      <w:proofErr w:type="spellEnd"/>
      <w:r w:rsidRPr="00983758">
        <w:rPr>
          <w:rFonts w:cs="Times New Roman"/>
          <w:sz w:val="28"/>
          <w:lang w:val="uk-UA"/>
        </w:rPr>
        <w:t xml:space="preserve"> сільською радою відповідно до бюджетних запитів і можуть </w:t>
      </w:r>
      <w:proofErr w:type="spellStart"/>
      <w:r w:rsidRPr="00983758">
        <w:rPr>
          <w:rFonts w:cs="Times New Roman"/>
          <w:sz w:val="28"/>
          <w:lang w:val="uk-UA"/>
        </w:rPr>
        <w:t>кори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гуватись</w:t>
      </w:r>
      <w:proofErr w:type="spellEnd"/>
      <w:r w:rsidRPr="00983758">
        <w:rPr>
          <w:rFonts w:cs="Times New Roman"/>
          <w:sz w:val="28"/>
          <w:lang w:val="uk-UA"/>
        </w:rPr>
        <w:t xml:space="preserve"> залежно від фінансових можливостей.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Використання коштів здійснюється на підставі документів за кодами економічної класифікації згідно з календарним планом проведення заходів та кошторисом видатків на кожний конкретний захід, який затверджується сільським головою.</w:t>
      </w:r>
    </w:p>
    <w:p w:rsid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Обсяг фінансування на забезпечення проведення заходів, передбачених цією Програмою в 2021році складає 55,0</w:t>
      </w:r>
      <w:r w:rsidR="00983758">
        <w:rPr>
          <w:rFonts w:cs="Times New Roman"/>
          <w:sz w:val="28"/>
          <w:lang w:val="uk-UA"/>
        </w:rPr>
        <w:t> </w:t>
      </w:r>
      <w:r w:rsidRPr="00983758">
        <w:rPr>
          <w:rFonts w:cs="Times New Roman"/>
          <w:sz w:val="28"/>
          <w:lang w:val="uk-UA"/>
        </w:rPr>
        <w:t>тис.</w:t>
      </w:r>
      <w:r w:rsidR="00983758">
        <w:rPr>
          <w:rFonts w:cs="Times New Roman"/>
          <w:sz w:val="28"/>
          <w:lang w:val="uk-UA"/>
        </w:rPr>
        <w:t> гривень.</w:t>
      </w:r>
    </w:p>
    <w:p w:rsidR="00983758" w:rsidRPr="00983758" w:rsidRDefault="00983758" w:rsidP="00983758">
      <w:pPr>
        <w:ind w:firstLine="708"/>
        <w:jc w:val="both"/>
        <w:rPr>
          <w:rFonts w:cs="Times New Roman"/>
          <w:sz w:val="28"/>
          <w:lang w:val="uk-UA"/>
        </w:rPr>
      </w:pPr>
    </w:p>
    <w:p w:rsidR="00AC65DB" w:rsidRPr="00983758" w:rsidRDefault="00983758" w:rsidP="00983758">
      <w:pPr>
        <w:ind w:firstLine="708"/>
        <w:jc w:val="center"/>
        <w:rPr>
          <w:rFonts w:cs="Times New Roman"/>
          <w:b/>
          <w:sz w:val="28"/>
          <w:lang w:val="uk-UA"/>
        </w:rPr>
      </w:pPr>
      <w:r w:rsidRPr="00983758">
        <w:rPr>
          <w:rFonts w:cs="Times New Roman"/>
          <w:b/>
          <w:sz w:val="28"/>
          <w:lang w:val="uk-UA"/>
        </w:rPr>
        <w:t>5. </w:t>
      </w:r>
      <w:r w:rsidR="00AC65DB" w:rsidRPr="00983758">
        <w:rPr>
          <w:rFonts w:cs="Times New Roman"/>
          <w:b/>
          <w:sz w:val="28"/>
          <w:lang w:val="uk-UA"/>
        </w:rPr>
        <w:t>Організаційне забезпечення Програми</w:t>
      </w:r>
    </w:p>
    <w:p w:rsidR="00AC65DB" w:rsidRPr="00983758" w:rsidRDefault="00AC65DB" w:rsidP="00983758">
      <w:pPr>
        <w:ind w:firstLine="708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Організаційне забезпечення Програми здійснюють відділ освіти, куль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 xml:space="preserve">тури, туризму, молоді та спорту Орининської сільської ради та відділ </w:t>
      </w:r>
      <w:proofErr w:type="spellStart"/>
      <w:r w:rsidRPr="00983758">
        <w:rPr>
          <w:rFonts w:cs="Times New Roman"/>
          <w:sz w:val="28"/>
          <w:lang w:val="uk-UA"/>
        </w:rPr>
        <w:t>фінан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сів</w:t>
      </w:r>
      <w:proofErr w:type="spellEnd"/>
      <w:r w:rsidRPr="00983758">
        <w:rPr>
          <w:rFonts w:cs="Times New Roman"/>
          <w:sz w:val="28"/>
          <w:lang w:val="uk-UA"/>
        </w:rPr>
        <w:t xml:space="preserve"> Орининської сільської ради.</w:t>
      </w:r>
    </w:p>
    <w:p w:rsidR="00983758" w:rsidRPr="00983758" w:rsidRDefault="00983758" w:rsidP="00983758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rPr>
          <w:b/>
          <w:bCs/>
          <w:spacing w:val="-12"/>
          <w:sz w:val="28"/>
          <w:lang w:val="uk-UA"/>
        </w:rPr>
      </w:pPr>
    </w:p>
    <w:p w:rsidR="00AC65DB" w:rsidRPr="00983758" w:rsidRDefault="00983758" w:rsidP="00983758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rFonts w:cs="Times New Roman"/>
          <w:b/>
          <w:sz w:val="28"/>
          <w:lang w:val="uk-UA"/>
        </w:rPr>
      </w:pPr>
      <w:r>
        <w:rPr>
          <w:rFonts w:cs="Times New Roman"/>
          <w:b/>
          <w:sz w:val="28"/>
          <w:lang w:val="uk-UA"/>
        </w:rPr>
        <w:t>6. </w:t>
      </w:r>
      <w:r w:rsidR="00AC65DB" w:rsidRPr="00983758">
        <w:rPr>
          <w:rFonts w:cs="Times New Roman"/>
          <w:b/>
          <w:sz w:val="28"/>
          <w:lang w:val="uk-UA"/>
        </w:rPr>
        <w:t>Реалізація Програми</w:t>
      </w:r>
    </w:p>
    <w:p w:rsidR="00AC65DB" w:rsidRPr="00983758" w:rsidRDefault="00AC65DB" w:rsidP="00AC65DB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ind w:firstLine="709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Програма реалізується шляхом проведення заходів, перелік яких щорічно затверджується рішенням сесії сільської ради.</w:t>
      </w:r>
    </w:p>
    <w:p w:rsidR="00983758" w:rsidRDefault="00AC65DB" w:rsidP="00983758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ind w:firstLine="709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Координацію діяльності виконавців програми, моніторинг та оціню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 xml:space="preserve">вання її виконання здійснює постійна комісія Орининської </w:t>
      </w:r>
      <w:r w:rsidR="00983758">
        <w:rPr>
          <w:rFonts w:cs="Times New Roman"/>
          <w:sz w:val="28"/>
          <w:lang w:val="uk-UA"/>
        </w:rPr>
        <w:t xml:space="preserve">сільської ради з питань </w:t>
      </w:r>
      <w:r w:rsidRPr="00983758">
        <w:rPr>
          <w:rFonts w:cs="Times New Roman"/>
          <w:sz w:val="28"/>
          <w:lang w:val="uk-UA"/>
        </w:rPr>
        <w:t>освіти, культури, молоді та спорту, охорони здоров’я та соціальних питань</w:t>
      </w:r>
      <w:r w:rsidR="00983758">
        <w:rPr>
          <w:rFonts w:cs="Times New Roman"/>
          <w:sz w:val="28"/>
          <w:lang w:val="uk-UA"/>
        </w:rPr>
        <w:t>.</w:t>
      </w:r>
    </w:p>
    <w:p w:rsidR="00AC65DB" w:rsidRPr="00983758" w:rsidRDefault="00AC65DB" w:rsidP="00983758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ind w:firstLine="709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Зміни до переліку основних культурно-масових заходів вносяться рішенням сесії сільської ради за поданням  відділу освіти, культури, туризму, молоді та спорту Орининської сільської ради; апарату сільської ради, депу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татів сільської ради та її виконавчого комітету з відповідним обґрунту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ванням.</w:t>
      </w:r>
    </w:p>
    <w:p w:rsidR="00AC65DB" w:rsidRPr="00983758" w:rsidRDefault="00AC65DB" w:rsidP="00AC65DB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ind w:firstLine="709"/>
        <w:jc w:val="both"/>
        <w:rPr>
          <w:rFonts w:cs="Times New Roman"/>
          <w:sz w:val="28"/>
          <w:lang w:val="uk-UA"/>
        </w:rPr>
      </w:pPr>
      <w:r w:rsidRPr="00983758">
        <w:rPr>
          <w:rFonts w:cs="Times New Roman"/>
          <w:sz w:val="28"/>
          <w:lang w:val="uk-UA"/>
        </w:rPr>
        <w:t>Невикористані кошти, що передбачалися для проведення заходів, ви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користовуються на проведення інших культурно-масових заходів за погод</w:t>
      </w:r>
      <w:r w:rsidR="00983758">
        <w:rPr>
          <w:rFonts w:cs="Times New Roman"/>
          <w:sz w:val="28"/>
          <w:lang w:val="uk-UA"/>
        </w:rPr>
        <w:t>-</w:t>
      </w:r>
      <w:r w:rsidRPr="00983758">
        <w:rPr>
          <w:rFonts w:cs="Times New Roman"/>
          <w:sz w:val="28"/>
          <w:lang w:val="uk-UA"/>
        </w:rPr>
        <w:t>женням з сільським головою.</w:t>
      </w:r>
    </w:p>
    <w:p w:rsidR="00AC65DB" w:rsidRPr="00A25472" w:rsidRDefault="00AC65DB" w:rsidP="00AC65DB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ind w:left="720"/>
        <w:jc w:val="both"/>
        <w:rPr>
          <w:b/>
          <w:bCs/>
          <w:spacing w:val="-12"/>
          <w:sz w:val="28"/>
          <w:lang w:val="uk-UA"/>
        </w:rPr>
      </w:pPr>
    </w:p>
    <w:p w:rsidR="00AC65DB" w:rsidRPr="00A25472" w:rsidRDefault="00983758" w:rsidP="00983758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spacing w:val="-12"/>
          <w:sz w:val="28"/>
          <w:lang w:val="uk-UA"/>
        </w:rPr>
      </w:pPr>
      <w:r>
        <w:rPr>
          <w:b/>
          <w:bCs/>
          <w:spacing w:val="-12"/>
          <w:sz w:val="28"/>
          <w:lang w:val="uk-UA"/>
        </w:rPr>
        <w:t>7. </w:t>
      </w:r>
      <w:r w:rsidR="00AC65DB">
        <w:rPr>
          <w:b/>
          <w:bCs/>
          <w:spacing w:val="-12"/>
          <w:sz w:val="28"/>
          <w:lang w:val="uk-UA"/>
        </w:rPr>
        <w:t>Перелік культурно-масових</w:t>
      </w:r>
      <w:r w:rsidR="00AC65DB" w:rsidRPr="00A25472">
        <w:rPr>
          <w:b/>
          <w:bCs/>
          <w:spacing w:val="-12"/>
          <w:sz w:val="28"/>
          <w:lang w:val="uk-UA"/>
        </w:rPr>
        <w:t xml:space="preserve"> заходів, загальнодержавних та професійних свят, ювілейних дат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647"/>
      </w:tblGrid>
      <w:tr w:rsidR="00AC65DB" w:rsidRPr="00A25472" w:rsidTr="00EB118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983758" w:rsidRDefault="00AC65DB" w:rsidP="00EB1185">
            <w:pPr>
              <w:spacing w:line="216" w:lineRule="auto"/>
              <w:jc w:val="center"/>
              <w:rPr>
                <w:rFonts w:cs="Times New Roman"/>
                <w:b/>
                <w:spacing w:val="-12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b/>
                <w:spacing w:val="-12"/>
                <w:sz w:val="26"/>
                <w:szCs w:val="26"/>
                <w:lang w:val="uk-UA"/>
              </w:rPr>
              <w:t>№</w:t>
            </w:r>
          </w:p>
          <w:p w:rsidR="00AC65DB" w:rsidRPr="00983758" w:rsidRDefault="00AC65DB" w:rsidP="00EB1185">
            <w:pPr>
              <w:spacing w:line="216" w:lineRule="auto"/>
              <w:jc w:val="center"/>
              <w:rPr>
                <w:rFonts w:cs="Times New Roman"/>
                <w:b/>
                <w:spacing w:val="-12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b/>
                <w:spacing w:val="-12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EB1185">
            <w:pPr>
              <w:spacing w:line="216" w:lineRule="auto"/>
              <w:jc w:val="center"/>
              <w:rPr>
                <w:rFonts w:cs="Times New Roman"/>
                <w:b/>
                <w:spacing w:val="-12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b/>
                <w:spacing w:val="-12"/>
                <w:sz w:val="26"/>
                <w:szCs w:val="26"/>
                <w:lang w:val="uk-UA"/>
              </w:rPr>
              <w:t>Назва заходу</w:t>
            </w:r>
          </w:p>
        </w:tc>
      </w:tr>
      <w:tr w:rsidR="00AC65DB" w:rsidRPr="00A25472" w:rsidTr="00983758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Соборності України - 22 січня</w:t>
            </w:r>
          </w:p>
        </w:tc>
      </w:tr>
      <w:tr w:rsidR="00AC65DB" w:rsidRPr="00A25472" w:rsidTr="00983758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Міжнародний день пам'яті жертв Голокосту - 27 січня</w:t>
            </w:r>
          </w:p>
        </w:tc>
      </w:tr>
      <w:tr w:rsidR="00AC65DB" w:rsidRPr="00A25472" w:rsidTr="00983758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пожежної охорони – 29 січня </w:t>
            </w:r>
          </w:p>
        </w:tc>
      </w:tr>
      <w:tr w:rsidR="00AC65DB" w:rsidRPr="00A25472" w:rsidTr="00983758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983758" w:rsidRDefault="00AC65DB" w:rsidP="005105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святого Валентина – 14 лютого</w:t>
            </w:r>
            <w:r w:rsidR="005105D0">
              <w:rPr>
                <w:rFonts w:cs="Times New Roman"/>
                <w:sz w:val="26"/>
                <w:szCs w:val="26"/>
                <w:lang w:val="uk-UA"/>
              </w:rPr>
              <w:t>.</w:t>
            </w: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AC65DB" w:rsidRPr="00A25472" w:rsidTr="00983758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Урочистості з нагоди Дня вшанування учасників бойових дій на території інших держав – 15 лютого</w:t>
            </w:r>
          </w:p>
        </w:tc>
      </w:tr>
      <w:tr w:rsidR="00AC65DB" w:rsidRPr="00E32F9B" w:rsidTr="00983758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5D0" w:rsidRDefault="005105D0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пам’яті усіх загиблих у всіх війнах на землі – 20 лютого </w:t>
            </w:r>
          </w:p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Заходи щодо вшанування подвигу учасників Революції гідності та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увіч</w:t>
            </w:r>
            <w:r w:rsidR="005105D0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83758">
              <w:rPr>
                <w:rFonts w:cs="Times New Roman"/>
                <w:sz w:val="26"/>
                <w:szCs w:val="26"/>
                <w:lang w:val="uk-UA"/>
              </w:rPr>
              <w:t>нення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пам’яті Героїв Небесної Сотні – 20 лютого</w:t>
            </w:r>
          </w:p>
        </w:tc>
      </w:tr>
      <w:tr w:rsidR="00AC65DB" w:rsidRPr="00A25472" w:rsidTr="00983758">
        <w:trPr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Урочистості з нагоди Міжнародного Жіночого Дня – 8 березня</w:t>
            </w:r>
          </w:p>
        </w:tc>
      </w:tr>
      <w:tr w:rsidR="00AC65DB" w:rsidRPr="00A25472" w:rsidTr="00983758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Урочистості з нагоди дня народження Т. Г. Шевченка – 9 – 10 березня</w:t>
            </w:r>
          </w:p>
        </w:tc>
      </w:tr>
      <w:tr w:rsidR="00AC65DB" w:rsidRPr="00A25472" w:rsidTr="00EB1185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Чорнобильської трагедії – 26 квітня</w:t>
            </w:r>
          </w:p>
        </w:tc>
      </w:tr>
      <w:tr w:rsidR="00AC65DB" w:rsidRPr="00A25472" w:rsidTr="00EB1185">
        <w:trPr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Перемоги – 9 травня</w:t>
            </w:r>
          </w:p>
        </w:tc>
      </w:tr>
      <w:tr w:rsidR="00AC65DB" w:rsidRPr="00A25472" w:rsidTr="00EB1185">
        <w:trPr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Матері – 13 травня</w:t>
            </w:r>
          </w:p>
        </w:tc>
      </w:tr>
      <w:tr w:rsidR="00AC65DB" w:rsidRPr="00A25472" w:rsidTr="00EB1185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Міжнародний день сім’ї – 15 травня</w:t>
            </w:r>
          </w:p>
        </w:tc>
      </w:tr>
      <w:tr w:rsidR="00AC65DB" w:rsidRPr="00A25472" w:rsidTr="00EB1185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Європи – 15 травня</w:t>
            </w:r>
          </w:p>
        </w:tc>
      </w:tr>
      <w:tr w:rsidR="00AC65DB" w:rsidRPr="00A25472" w:rsidTr="00EB1185">
        <w:trPr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Свято останнього дзвоника – 28 травня</w:t>
            </w:r>
          </w:p>
        </w:tc>
      </w:tr>
      <w:tr w:rsidR="00AC65DB" w:rsidRPr="00A25472" w:rsidTr="00EB1185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Міжнародний день захисту дітей – 1 червня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села Привороття  ( Вознесіння)– 10 червня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медичного працівника – 17 червня</w:t>
            </w:r>
          </w:p>
        </w:tc>
      </w:tr>
      <w:tr w:rsidR="00AC65DB" w:rsidRPr="00A25472" w:rsidTr="00EB1185">
        <w:trPr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Скорботи і вшанування пам’яті жертв війни в Україні – 22 червня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молоді – 24 червня 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День Конституції України – 28 червня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бухгалтера - 16 липня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працівників торгівлі – 29 липня</w:t>
            </w:r>
          </w:p>
        </w:tc>
      </w:tr>
      <w:tr w:rsidR="00AC65DB" w:rsidRPr="00A25472" w:rsidTr="00EB1185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Державного Прапора України – 23 серпня</w:t>
            </w:r>
          </w:p>
        </w:tc>
      </w:tr>
      <w:tr w:rsidR="00AC65DB" w:rsidRPr="00A25472" w:rsidTr="00EB1185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незалежності України – 24 серпня</w:t>
            </w:r>
          </w:p>
        </w:tc>
      </w:tr>
      <w:tr w:rsidR="00AC65DB" w:rsidRPr="00A25472" w:rsidTr="00EB1185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села Чорнокозинці – 28 серпня (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Успіння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Пресвятої Богородиці)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знань – 1 вересня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села Оринин – 12 вересня (Олександра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Невского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>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села Шустівці – 21 вересня (Різдво Пресвятої Богородиці)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села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Кадиївці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– 21 вересня (Різдво Пресвятої Богородиці)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bCs/>
                <w:color w:val="000000"/>
                <w:spacing w:val="-12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вихователя і всіх дошкільних працівників (День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дошкілля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) – 30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ве</w:t>
            </w:r>
            <w:r w:rsidR="006D703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83758">
              <w:rPr>
                <w:rFonts w:cs="Times New Roman"/>
                <w:sz w:val="26"/>
                <w:szCs w:val="26"/>
                <w:lang w:val="uk-UA"/>
              </w:rPr>
              <w:t>ресня</w:t>
            </w:r>
            <w:proofErr w:type="spellEnd"/>
          </w:p>
        </w:tc>
      </w:tr>
      <w:tr w:rsidR="00AC65DB" w:rsidRPr="00A25472" w:rsidTr="00EB1185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Урочистості з нагоди Всеукраїнського дня бібліотек – 30 вересня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працівників освіти – 7 жовтня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ветерана. Міжнародний день людей похилого віку – 11 жовтня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села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Ріпинці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– 14 жовтня (Покров Пресвятої Богородиці)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села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Параївка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– 14 жовтня (Покров Пресвятої Богородиці)</w:t>
            </w:r>
          </w:p>
        </w:tc>
      </w:tr>
      <w:tr w:rsidR="00AC65DB" w:rsidRPr="00A25472" w:rsidTr="00EB1185">
        <w:trPr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захисника України та День українського козацтва – 14 жовтня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білої тростини – 15 жовтня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визволення України від фашистських загарбників – 28 жовтня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працівників соціальної сфери – 4 листопада</w:t>
            </w:r>
          </w:p>
        </w:tc>
      </w:tr>
      <w:tr w:rsidR="00AC65DB" w:rsidRPr="00A25472" w:rsidTr="00EB1185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Всеукраїнський день працівників культури та майстрів народного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мис</w:t>
            </w:r>
            <w:r w:rsidR="006D7037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83758">
              <w:rPr>
                <w:rFonts w:cs="Times New Roman"/>
                <w:sz w:val="26"/>
                <w:szCs w:val="26"/>
                <w:lang w:val="uk-UA"/>
              </w:rPr>
              <w:t>тецтва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– 9 листопада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</w:t>
            </w:r>
            <w:r w:rsidR="006D7037">
              <w:rPr>
                <w:rFonts w:cs="Times New Roman"/>
                <w:sz w:val="26"/>
                <w:szCs w:val="26"/>
                <w:lang w:val="uk-UA"/>
              </w:rPr>
              <w:t xml:space="preserve">села Ніверка </w:t>
            </w: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– 14листопада (Кузьми і Дем’яна)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працівників сільського господарства – 18 листопада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День села Залісся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–Перше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– 21 листопада (Собор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Архистратига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Михаїла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>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села</w:t>
            </w:r>
            <w:r w:rsidR="006D7037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D7037">
              <w:rPr>
                <w:rFonts w:cs="Times New Roman"/>
                <w:sz w:val="26"/>
                <w:szCs w:val="26"/>
                <w:lang w:val="uk-UA"/>
              </w:rPr>
              <w:t>Підпилип’я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– 21 листопада (Собор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Архистратига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83758">
              <w:rPr>
                <w:rFonts w:cs="Times New Roman"/>
                <w:sz w:val="26"/>
                <w:szCs w:val="26"/>
                <w:lang w:val="uk-UA"/>
              </w:rPr>
              <w:t>Михаїла</w:t>
            </w:r>
            <w:proofErr w:type="spellEnd"/>
            <w:r w:rsidRPr="00983758">
              <w:rPr>
                <w:rFonts w:cs="Times New Roman"/>
                <w:sz w:val="26"/>
                <w:szCs w:val="26"/>
                <w:lang w:val="uk-UA"/>
              </w:rPr>
              <w:t>)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Гідності та Свободи – 21 листопада</w:t>
            </w:r>
          </w:p>
        </w:tc>
      </w:tr>
      <w:tr w:rsidR="00AC65DB" w:rsidRPr="00A25472" w:rsidTr="00EB1185">
        <w:trPr>
          <w:trHeight w:val="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пам’яті жертв голодоморів – 24 листопада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Міжнародний день інвалідів – 3 грудня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Збройних Сил України – 6 грудня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День місцевого самоврядування – 7 грудня</w:t>
            </w:r>
          </w:p>
        </w:tc>
      </w:tr>
      <w:tr w:rsidR="00AC65DB" w:rsidRPr="00A25472" w:rsidTr="00EB1185">
        <w:trPr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DB" w:rsidRPr="00983758" w:rsidRDefault="00AC65DB" w:rsidP="00AC65DB">
            <w:pPr>
              <w:numPr>
                <w:ilvl w:val="0"/>
                <w:numId w:val="7"/>
              </w:numPr>
              <w:autoSpaceDN w:val="0"/>
              <w:spacing w:line="216" w:lineRule="auto"/>
              <w:ind w:left="34" w:right="-391" w:firstLine="0"/>
              <w:jc w:val="center"/>
              <w:rPr>
                <w:rFonts w:cs="Times New Roman"/>
                <w:spacing w:val="-12"/>
                <w:sz w:val="26"/>
                <w:szCs w:val="26"/>
                <w:lang w:val="uk-UA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65DB" w:rsidRPr="00983758" w:rsidRDefault="00AC65DB" w:rsidP="0098375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83758">
              <w:rPr>
                <w:rFonts w:cs="Times New Roman"/>
                <w:sz w:val="26"/>
                <w:szCs w:val="26"/>
                <w:lang w:val="uk-UA"/>
              </w:rPr>
              <w:t>Цикл Новорічно-Різдвяних свят – 19 грудня</w:t>
            </w:r>
          </w:p>
        </w:tc>
      </w:tr>
    </w:tbl>
    <w:p w:rsidR="00AC65DB" w:rsidRDefault="00AC65DB" w:rsidP="00AC65DB">
      <w:pPr>
        <w:widowControl w:val="0"/>
        <w:tabs>
          <w:tab w:val="left" w:pos="2820"/>
        </w:tabs>
        <w:spacing w:line="216" w:lineRule="auto"/>
        <w:rPr>
          <w:spacing w:val="-12"/>
          <w:sz w:val="28"/>
          <w:lang w:val="uk-UA"/>
        </w:rPr>
      </w:pPr>
    </w:p>
    <w:p w:rsidR="00AC65DB" w:rsidRDefault="00AC65DB" w:rsidP="00AC65DB">
      <w:pPr>
        <w:widowControl w:val="0"/>
        <w:tabs>
          <w:tab w:val="left" w:pos="2820"/>
        </w:tabs>
        <w:spacing w:line="216" w:lineRule="auto"/>
        <w:rPr>
          <w:spacing w:val="-12"/>
          <w:sz w:val="28"/>
          <w:lang w:val="uk-UA"/>
        </w:rPr>
      </w:pPr>
    </w:p>
    <w:p w:rsidR="00AC65DB" w:rsidRPr="00E32F9B" w:rsidRDefault="00AC65DB" w:rsidP="00AC65DB">
      <w:pPr>
        <w:spacing w:after="120" w:line="276" w:lineRule="auto"/>
        <w:jc w:val="both"/>
        <w:rPr>
          <w:spacing w:val="-12"/>
          <w:sz w:val="28"/>
        </w:rPr>
      </w:pPr>
      <w:r>
        <w:rPr>
          <w:spacing w:val="-12"/>
          <w:sz w:val="28"/>
          <w:lang w:val="uk-UA"/>
        </w:rPr>
        <w:t>Секретар сіль</w:t>
      </w:r>
      <w:r w:rsidRPr="00A25472">
        <w:rPr>
          <w:spacing w:val="-12"/>
          <w:sz w:val="28"/>
          <w:lang w:val="uk-UA"/>
        </w:rPr>
        <w:t>ської ради</w:t>
      </w:r>
      <w:r w:rsidRPr="00A25472">
        <w:rPr>
          <w:spacing w:val="-12"/>
          <w:sz w:val="28"/>
          <w:lang w:val="uk-UA"/>
        </w:rPr>
        <w:tab/>
      </w:r>
      <w:r w:rsidRPr="00A25472">
        <w:rPr>
          <w:spacing w:val="-12"/>
          <w:sz w:val="28"/>
          <w:lang w:val="uk-UA"/>
        </w:rPr>
        <w:tab/>
      </w:r>
      <w:r w:rsidRPr="00A25472">
        <w:rPr>
          <w:spacing w:val="-12"/>
          <w:sz w:val="28"/>
          <w:lang w:val="uk-UA"/>
        </w:rPr>
        <w:tab/>
      </w:r>
      <w:r>
        <w:rPr>
          <w:spacing w:val="-12"/>
          <w:sz w:val="28"/>
          <w:lang w:val="uk-UA"/>
        </w:rPr>
        <w:t xml:space="preserve">                          </w:t>
      </w:r>
      <w:r w:rsidR="00E32F9B">
        <w:rPr>
          <w:spacing w:val="-12"/>
          <w:sz w:val="28"/>
          <w:lang w:val="uk-UA"/>
        </w:rPr>
        <w:t xml:space="preserve">                       </w:t>
      </w:r>
      <w:bookmarkStart w:id="0" w:name="_GoBack"/>
      <w:bookmarkEnd w:id="0"/>
      <w:r w:rsidR="00E32F9B">
        <w:rPr>
          <w:spacing w:val="-12"/>
          <w:sz w:val="28"/>
          <w:lang w:val="uk-UA"/>
        </w:rPr>
        <w:t>А</w:t>
      </w:r>
      <w:r w:rsidR="00E32F9B">
        <w:rPr>
          <w:spacing w:val="-12"/>
          <w:sz w:val="28"/>
          <w:lang w:val="uk-UA"/>
        </w:rPr>
        <w:t>лін</w:t>
      </w:r>
      <w:r w:rsidR="00E32F9B" w:rsidRPr="00E32F9B">
        <w:rPr>
          <w:rFonts w:cs="Times New Roman"/>
          <w:sz w:val="28"/>
          <w:lang w:val="uk-UA"/>
        </w:rPr>
        <w:t>а</w:t>
      </w:r>
      <w:r w:rsidR="00E32F9B">
        <w:rPr>
          <w:spacing w:val="-12"/>
          <w:sz w:val="28"/>
          <w:lang w:val="uk-UA"/>
        </w:rPr>
        <w:t xml:space="preserve"> </w:t>
      </w:r>
      <w:r>
        <w:rPr>
          <w:spacing w:val="-12"/>
          <w:sz w:val="28"/>
          <w:lang w:val="uk-UA"/>
        </w:rPr>
        <w:t>КОХАНКО</w:t>
      </w:r>
      <w:r w:rsidRPr="00A25472">
        <w:rPr>
          <w:spacing w:val="-12"/>
          <w:sz w:val="28"/>
          <w:lang w:val="uk-UA"/>
        </w:rPr>
        <w:tab/>
      </w:r>
    </w:p>
    <w:sectPr w:rsidR="00AC65DB" w:rsidRPr="00E32F9B" w:rsidSect="00AC65D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49" w:rsidRDefault="00A74549" w:rsidP="00454C22">
      <w:r>
        <w:separator/>
      </w:r>
    </w:p>
  </w:endnote>
  <w:endnote w:type="continuationSeparator" w:id="0">
    <w:p w:rsidR="00A74549" w:rsidRDefault="00A74549" w:rsidP="0045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49" w:rsidRDefault="00A74549" w:rsidP="00454C22">
      <w:r>
        <w:separator/>
      </w:r>
    </w:p>
  </w:footnote>
  <w:footnote w:type="continuationSeparator" w:id="0">
    <w:p w:rsidR="00A74549" w:rsidRDefault="00A74549" w:rsidP="0045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CAD"/>
    <w:multiLevelType w:val="hybridMultilevel"/>
    <w:tmpl w:val="6C08ECC6"/>
    <w:lvl w:ilvl="0" w:tplc="0419000F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E0722"/>
    <w:multiLevelType w:val="hybridMultilevel"/>
    <w:tmpl w:val="B350727A"/>
    <w:lvl w:ilvl="0" w:tplc="5A886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10426"/>
    <w:multiLevelType w:val="hybridMultilevel"/>
    <w:tmpl w:val="C70465D8"/>
    <w:lvl w:ilvl="0" w:tplc="B4E08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E8046D"/>
    <w:multiLevelType w:val="hybridMultilevel"/>
    <w:tmpl w:val="19C043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D609C"/>
    <w:multiLevelType w:val="hybridMultilevel"/>
    <w:tmpl w:val="FB2A06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D777E"/>
    <w:multiLevelType w:val="hybridMultilevel"/>
    <w:tmpl w:val="E07C78E8"/>
    <w:lvl w:ilvl="0" w:tplc="8C7A8D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4D0EB8"/>
    <w:multiLevelType w:val="hybridMultilevel"/>
    <w:tmpl w:val="4E32682C"/>
    <w:lvl w:ilvl="0" w:tplc="73061C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5A8864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CB"/>
    <w:rsid w:val="0004438A"/>
    <w:rsid w:val="0016152F"/>
    <w:rsid w:val="00305F82"/>
    <w:rsid w:val="00335762"/>
    <w:rsid w:val="00370C57"/>
    <w:rsid w:val="003B49B2"/>
    <w:rsid w:val="00454C22"/>
    <w:rsid w:val="005105D0"/>
    <w:rsid w:val="00613254"/>
    <w:rsid w:val="0065053A"/>
    <w:rsid w:val="0066425A"/>
    <w:rsid w:val="00672005"/>
    <w:rsid w:val="006D7037"/>
    <w:rsid w:val="00983758"/>
    <w:rsid w:val="00A21CCB"/>
    <w:rsid w:val="00A73E67"/>
    <w:rsid w:val="00A74549"/>
    <w:rsid w:val="00AC65DB"/>
    <w:rsid w:val="00B47033"/>
    <w:rsid w:val="00B63DB5"/>
    <w:rsid w:val="00CC0CB5"/>
    <w:rsid w:val="00D52115"/>
    <w:rsid w:val="00E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66425A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642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664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2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66425A"/>
    <w:pPr>
      <w:keepNext/>
      <w:ind w:right="715"/>
      <w:outlineLvl w:val="3"/>
    </w:pPr>
    <w:rPr>
      <w:rFonts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locked/>
    <w:rsid w:val="00335762"/>
    <w:rPr>
      <w:lang w:eastAsia="ru-RU"/>
    </w:rPr>
  </w:style>
  <w:style w:type="paragraph" w:styleId="a4">
    <w:name w:val="header"/>
    <w:aliases w:val="Знак"/>
    <w:basedOn w:val="a"/>
    <w:link w:val="a3"/>
    <w:rsid w:val="0033576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335762"/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454C22"/>
    <w:pPr>
      <w:suppressAutoHyphens/>
      <w:spacing w:after="120" w:line="276" w:lineRule="auto"/>
    </w:pPr>
    <w:rPr>
      <w:rFonts w:ascii="Calibri" w:hAnsi="Calibri" w:cs="Times New Roman"/>
      <w:kern w:val="2"/>
      <w:sz w:val="22"/>
      <w:szCs w:val="22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454C22"/>
    <w:rPr>
      <w:rFonts w:ascii="Calibri" w:eastAsia="Times New Roman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454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4C22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642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664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9EF17-4E17-4CAD-BCB2-E0D45B7C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16</cp:revision>
  <dcterms:created xsi:type="dcterms:W3CDTF">2021-03-11T12:16:00Z</dcterms:created>
  <dcterms:modified xsi:type="dcterms:W3CDTF">2021-03-31T15:30:00Z</dcterms:modified>
</cp:coreProperties>
</file>