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62" w:rsidRPr="00E94874" w:rsidRDefault="00335762" w:rsidP="00335762">
      <w:pPr>
        <w:pStyle w:val="a4"/>
        <w:tabs>
          <w:tab w:val="left" w:pos="0"/>
        </w:tabs>
        <w:jc w:val="center"/>
        <w:rPr>
          <w:color w:val="1A1A1A" w:themeColor="background1" w:themeShade="1A"/>
          <w:lang w:val="uk-UA"/>
        </w:rPr>
      </w:pPr>
      <w:r w:rsidRPr="00E94874">
        <w:rPr>
          <w:color w:val="1A1A1A" w:themeColor="background1" w:themeShade="1A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4322899" r:id="rId8"/>
        </w:object>
      </w:r>
    </w:p>
    <w:p w:rsidR="00335762" w:rsidRPr="00E94874" w:rsidRDefault="00085E71" w:rsidP="00085E71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E94874">
        <w:rPr>
          <w:color w:val="1A1A1A" w:themeColor="background1" w:themeShade="1A"/>
          <w:lang w:val="uk-UA"/>
        </w:rPr>
        <w:tab/>
      </w:r>
      <w:r w:rsidRPr="00E94874">
        <w:rPr>
          <w:color w:val="1A1A1A" w:themeColor="background1" w:themeShade="1A"/>
          <w:lang w:val="uk-UA"/>
        </w:rPr>
        <w:tab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1011E9" w:rsidRDefault="001011E9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3084"/>
      </w:tblGrid>
      <w:tr w:rsidR="00335762" w:rsidRPr="00E94874" w:rsidTr="006C5FB9">
        <w:trPr>
          <w:trHeight w:val="419"/>
        </w:trPr>
        <w:tc>
          <w:tcPr>
            <w:tcW w:w="3082" w:type="dxa"/>
          </w:tcPr>
          <w:p w:rsidR="00335762" w:rsidRPr="00E94874" w:rsidRDefault="0088792F" w:rsidP="001011E9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03</w:t>
            </w:r>
            <w:r w:rsidR="001011E9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 червня </w:t>
            </w:r>
            <w:r w:rsidR="00335762"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2021</w:t>
            </w:r>
            <w:r w:rsidR="001011E9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3084" w:type="dxa"/>
          </w:tcPr>
          <w:p w:rsidR="00335762" w:rsidRPr="0088792F" w:rsidRDefault="00335762" w:rsidP="001011E9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r w:rsidR="001011E9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62"/>
      </w:tblGrid>
      <w:tr w:rsidR="00335762" w:rsidRPr="001011E9" w:rsidTr="00100E87">
        <w:trPr>
          <w:cantSplit/>
          <w:trHeight w:val="255"/>
        </w:trPr>
        <w:tc>
          <w:tcPr>
            <w:tcW w:w="496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E94874" w:rsidRDefault="00085E71" w:rsidP="0062160C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E94874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Про </w:t>
            </w:r>
            <w:r w:rsidR="0088792F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розгляд звернення </w:t>
            </w:r>
            <w:r w:rsidR="0062160C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ФОП Лічкевича В.В. щодо надання дозволу на здійснення виїзної торгівлі у селах Орининської територіальної громади</w:t>
            </w:r>
          </w:p>
        </w:tc>
      </w:tr>
    </w:tbl>
    <w:p w:rsidR="00335762" w:rsidRPr="00E9487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AC64B3" w:rsidRPr="00675520" w:rsidRDefault="00085E71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675520">
        <w:rPr>
          <w:color w:val="1A1A1A" w:themeColor="background1" w:themeShade="1A"/>
          <w:sz w:val="28"/>
          <w:lang w:val="uk-UA"/>
        </w:rPr>
        <w:t>Керуючись ст. 3</w:t>
      </w:r>
      <w:r w:rsidR="00675520" w:rsidRPr="00675520">
        <w:rPr>
          <w:color w:val="1A1A1A" w:themeColor="background1" w:themeShade="1A"/>
          <w:sz w:val="28"/>
          <w:lang w:val="uk-UA"/>
        </w:rPr>
        <w:t xml:space="preserve">0 </w:t>
      </w:r>
      <w:r w:rsidRPr="00675520">
        <w:rPr>
          <w:color w:val="1A1A1A" w:themeColor="background1" w:themeShade="1A"/>
          <w:sz w:val="28"/>
          <w:lang w:val="uk-UA"/>
        </w:rPr>
        <w:t xml:space="preserve">Закону України «Про місцеве самоврядування в Україні», </w:t>
      </w:r>
      <w:r w:rsidR="00675520" w:rsidRPr="00675520">
        <w:rPr>
          <w:color w:val="1A1A1A" w:themeColor="background1" w:themeShade="1A"/>
          <w:sz w:val="28"/>
          <w:lang w:val="uk-UA"/>
        </w:rPr>
        <w:t xml:space="preserve">розглянувши </w:t>
      </w:r>
      <w:r w:rsidR="0062160C">
        <w:rPr>
          <w:rFonts w:cs="Times New Roman"/>
          <w:color w:val="1A1A1A" w:themeColor="background1" w:themeShade="1A"/>
          <w:sz w:val="28"/>
          <w:lang w:val="uk-UA"/>
        </w:rPr>
        <w:t>звернення ФОП Лічкевича В.В. щодо надання дозволу на здійснення виїзної торгівлі у селах Орининської територіальної громади</w:t>
      </w:r>
      <w:r w:rsidR="0062160C" w:rsidRPr="00675520">
        <w:rPr>
          <w:rFonts w:cs="Times New Roman"/>
          <w:color w:val="1A1A1A" w:themeColor="background1" w:themeShade="1A"/>
          <w:sz w:val="28"/>
          <w:lang w:val="uk-UA"/>
        </w:rPr>
        <w:t xml:space="preserve"> </w:t>
      </w:r>
      <w:r w:rsidR="00675520" w:rsidRPr="00675520">
        <w:rPr>
          <w:rFonts w:cs="Times New Roman"/>
          <w:color w:val="1A1A1A" w:themeColor="background1" w:themeShade="1A"/>
          <w:sz w:val="28"/>
          <w:lang w:val="uk-UA"/>
        </w:rPr>
        <w:t xml:space="preserve">від </w:t>
      </w:r>
      <w:r w:rsidR="0062160C">
        <w:rPr>
          <w:rFonts w:cs="Times New Roman"/>
          <w:color w:val="1A1A1A" w:themeColor="background1" w:themeShade="1A"/>
          <w:sz w:val="28"/>
          <w:lang w:val="uk-UA"/>
        </w:rPr>
        <w:t>06</w:t>
      </w:r>
      <w:r w:rsidR="00675520" w:rsidRPr="00675520">
        <w:rPr>
          <w:rFonts w:cs="Times New Roman"/>
          <w:color w:val="1A1A1A" w:themeColor="background1" w:themeShade="1A"/>
          <w:sz w:val="28"/>
          <w:lang w:val="uk-UA"/>
        </w:rPr>
        <w:t xml:space="preserve"> травня 2021 року,</w:t>
      </w:r>
      <w:r w:rsidR="00675520" w:rsidRPr="00675520">
        <w:rPr>
          <w:color w:val="1A1A1A" w:themeColor="background1" w:themeShade="1A"/>
          <w:sz w:val="28"/>
          <w:lang w:val="uk-UA"/>
        </w:rPr>
        <w:t xml:space="preserve"> </w:t>
      </w:r>
      <w:r w:rsidRPr="00675520">
        <w:rPr>
          <w:color w:val="1A1A1A" w:themeColor="background1" w:themeShade="1A"/>
          <w:sz w:val="28"/>
          <w:lang w:val="uk-UA"/>
        </w:rPr>
        <w:t>з метою</w:t>
      </w:r>
      <w:r w:rsidR="00675520" w:rsidRPr="00675520">
        <w:rPr>
          <w:color w:val="1A1A1A" w:themeColor="background1" w:themeShade="1A"/>
          <w:sz w:val="28"/>
          <w:lang w:val="uk-UA"/>
        </w:rPr>
        <w:t xml:space="preserve"> </w:t>
      </w:r>
      <w:r w:rsidR="0062160C">
        <w:rPr>
          <w:color w:val="1A1A1A" w:themeColor="background1" w:themeShade="1A"/>
          <w:sz w:val="28"/>
          <w:lang w:val="uk-UA"/>
        </w:rPr>
        <w:t>підтримки</w:t>
      </w:r>
      <w:r w:rsidR="003A6ECA">
        <w:rPr>
          <w:color w:val="1A1A1A" w:themeColor="background1" w:themeShade="1A"/>
          <w:sz w:val="28"/>
          <w:lang w:val="uk-UA"/>
        </w:rPr>
        <w:t xml:space="preserve"> у громаді</w:t>
      </w:r>
      <w:r w:rsidR="0062160C">
        <w:rPr>
          <w:color w:val="1A1A1A" w:themeColor="background1" w:themeShade="1A"/>
          <w:sz w:val="28"/>
          <w:lang w:val="uk-UA"/>
        </w:rPr>
        <w:t xml:space="preserve"> підприємництва</w:t>
      </w:r>
      <w:r w:rsidR="003A6ECA">
        <w:rPr>
          <w:color w:val="1A1A1A" w:themeColor="background1" w:themeShade="1A"/>
          <w:sz w:val="28"/>
          <w:lang w:val="uk-UA"/>
        </w:rPr>
        <w:t>, бюджетоутворюючих організацій, враховуючи відсутність попиту на виїзну торгівлю у селах, заслухавши інформацію старост по даному питанню</w:t>
      </w:r>
      <w:r w:rsidR="00675520" w:rsidRPr="00675520">
        <w:rPr>
          <w:color w:val="1A1A1A" w:themeColor="background1" w:themeShade="1A"/>
          <w:sz w:val="28"/>
          <w:shd w:val="clear" w:color="auto" w:fill="FFFFFF"/>
          <w:lang w:val="uk-UA"/>
        </w:rPr>
        <w:t xml:space="preserve">, </w:t>
      </w:r>
      <w:r w:rsidR="006D5D0F" w:rsidRPr="00675520">
        <w:rPr>
          <w:rFonts w:cs="Times New Roman"/>
          <w:color w:val="1A1A1A" w:themeColor="background1" w:themeShade="1A"/>
          <w:sz w:val="28"/>
          <w:lang w:val="uk-UA"/>
        </w:rPr>
        <w:t xml:space="preserve">виконавчий комітет </w:t>
      </w:r>
      <w:r w:rsidR="00C276DA" w:rsidRPr="00675520">
        <w:rPr>
          <w:rFonts w:cs="Times New Roman"/>
          <w:color w:val="1A1A1A" w:themeColor="background1" w:themeShade="1A"/>
          <w:sz w:val="28"/>
          <w:lang w:val="uk-UA"/>
        </w:rPr>
        <w:t>сільської ради</w:t>
      </w:r>
    </w:p>
    <w:p w:rsidR="006D5D0F" w:rsidRPr="00E94874" w:rsidRDefault="001011E9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 xml:space="preserve">  </w:t>
      </w:r>
      <w:r w:rsidR="006D5D0F" w:rsidRPr="00E94874">
        <w:rPr>
          <w:rFonts w:cs="Times New Roman"/>
          <w:color w:val="1A1A1A" w:themeColor="background1" w:themeShade="1A"/>
          <w:sz w:val="28"/>
          <w:lang w:val="uk-UA"/>
        </w:rPr>
        <w:t>В</w:t>
      </w:r>
      <w:r w:rsidR="006D5D0F"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="006D5D0F" w:rsidRPr="00E94874">
        <w:rPr>
          <w:rFonts w:cs="Times New Roman"/>
          <w:color w:val="1A1A1A" w:themeColor="background1" w:themeShade="1A"/>
          <w:sz w:val="28"/>
          <w:lang w:val="uk-UA"/>
        </w:rPr>
        <w:t>РІШ</w:t>
      </w:r>
      <w:r w:rsidR="006D5D0F"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="006D5D0F" w:rsidRPr="00E94874">
        <w:rPr>
          <w:rFonts w:cs="Times New Roman"/>
          <w:color w:val="1A1A1A" w:themeColor="background1" w:themeShade="1A"/>
          <w:sz w:val="28"/>
          <w:lang w:val="uk-UA"/>
        </w:rPr>
        <w:t>В:</w:t>
      </w:r>
    </w:p>
    <w:p w:rsidR="00AC64B3" w:rsidRPr="001011E9" w:rsidRDefault="003A6ECA" w:rsidP="001011E9">
      <w:pPr>
        <w:pStyle w:val="a5"/>
        <w:numPr>
          <w:ilvl w:val="0"/>
          <w:numId w:val="5"/>
        </w:numPr>
        <w:shd w:val="clear" w:color="auto" w:fill="FFFFFF"/>
        <w:tabs>
          <w:tab w:val="left" w:pos="0"/>
          <w:tab w:val="left" w:pos="851"/>
          <w:tab w:val="left" w:pos="10773"/>
        </w:tabs>
        <w:spacing w:after="120"/>
        <w:ind w:left="0" w:firstLine="284"/>
        <w:jc w:val="both"/>
        <w:textAlignment w:val="baseline"/>
        <w:rPr>
          <w:color w:val="1A1A1A" w:themeColor="background1" w:themeShade="1A"/>
          <w:sz w:val="28"/>
          <w:szCs w:val="28"/>
          <w:lang w:val="uk-UA"/>
        </w:rPr>
      </w:pPr>
      <w:r w:rsidRPr="001011E9">
        <w:rPr>
          <w:color w:val="1A1A1A" w:themeColor="background1" w:themeShade="1A"/>
          <w:sz w:val="28"/>
          <w:szCs w:val="28"/>
          <w:lang w:val="uk-UA"/>
        </w:rPr>
        <w:t>Відмовити ФОП Лічкевичу В.В. у наданні</w:t>
      </w:r>
      <w:r w:rsidR="0062160C" w:rsidRPr="001011E9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1011E9">
        <w:rPr>
          <w:color w:val="1A1A1A" w:themeColor="background1" w:themeShade="1A"/>
          <w:sz w:val="28"/>
          <w:szCs w:val="28"/>
          <w:lang w:val="uk-UA"/>
        </w:rPr>
        <w:t xml:space="preserve">дозволу </w:t>
      </w:r>
      <w:r w:rsidR="0062160C" w:rsidRPr="001011E9">
        <w:rPr>
          <w:color w:val="1A1A1A" w:themeColor="background1" w:themeShade="1A"/>
          <w:sz w:val="28"/>
          <w:szCs w:val="28"/>
          <w:lang w:val="uk-UA"/>
        </w:rPr>
        <w:t xml:space="preserve">на здійснення виїзної торгівлі </w:t>
      </w:r>
      <w:r w:rsidRPr="001011E9">
        <w:rPr>
          <w:color w:val="1A1A1A" w:themeColor="background1" w:themeShade="1A"/>
          <w:sz w:val="28"/>
          <w:szCs w:val="28"/>
          <w:lang w:val="uk-UA"/>
        </w:rPr>
        <w:t xml:space="preserve">у </w:t>
      </w:r>
      <w:r w:rsidR="002109DB" w:rsidRPr="001011E9">
        <w:rPr>
          <w:color w:val="1A1A1A" w:themeColor="background1" w:themeShade="1A"/>
          <w:sz w:val="28"/>
          <w:szCs w:val="28"/>
          <w:lang w:val="uk-UA"/>
        </w:rPr>
        <w:t>селах Орининської територіальної громади</w:t>
      </w:r>
      <w:r w:rsidRPr="001011E9">
        <w:rPr>
          <w:color w:val="1A1A1A" w:themeColor="background1" w:themeShade="1A"/>
          <w:sz w:val="28"/>
          <w:szCs w:val="28"/>
          <w:lang w:val="uk-UA"/>
        </w:rPr>
        <w:t>.</w:t>
      </w:r>
    </w:p>
    <w:p w:rsidR="003E147A" w:rsidRPr="001011E9" w:rsidRDefault="002109DB" w:rsidP="001011E9">
      <w:pPr>
        <w:pStyle w:val="a5"/>
        <w:numPr>
          <w:ilvl w:val="0"/>
          <w:numId w:val="5"/>
        </w:numPr>
        <w:tabs>
          <w:tab w:val="left" w:pos="0"/>
          <w:tab w:val="left" w:pos="851"/>
          <w:tab w:val="left" w:pos="10773"/>
        </w:tabs>
        <w:ind w:left="0" w:firstLine="284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1011E9">
        <w:rPr>
          <w:color w:val="1A1A1A" w:themeColor="background1" w:themeShade="1A"/>
          <w:sz w:val="28"/>
          <w:szCs w:val="28"/>
          <w:lang w:val="uk-UA"/>
        </w:rPr>
        <w:t>Старостам старостинських округів здійснювати контроль за незаконною торгівлею у підпорядкованих їм населених пунктах і у разі її фіксації повідомляти керівництво сільської ради та правоохоронні органи.</w:t>
      </w:r>
    </w:p>
    <w:p w:rsidR="001011E9" w:rsidRPr="001011E9" w:rsidRDefault="003E147A" w:rsidP="001011E9">
      <w:pPr>
        <w:pStyle w:val="a5"/>
        <w:numPr>
          <w:ilvl w:val="0"/>
          <w:numId w:val="5"/>
        </w:numPr>
        <w:tabs>
          <w:tab w:val="left" w:pos="851"/>
        </w:tabs>
        <w:spacing w:line="240" w:lineRule="atLeast"/>
        <w:ind w:left="0" w:firstLine="284"/>
        <w:jc w:val="both"/>
        <w:rPr>
          <w:color w:val="1A1A1A" w:themeColor="background1" w:themeShade="1A"/>
          <w:sz w:val="28"/>
          <w:szCs w:val="28"/>
        </w:rPr>
      </w:pPr>
      <w:r w:rsidRPr="001011E9">
        <w:rPr>
          <w:color w:val="1A1A1A" w:themeColor="background1" w:themeShade="1A"/>
          <w:sz w:val="28"/>
          <w:szCs w:val="28"/>
          <w:lang w:val="uk-UA"/>
        </w:rPr>
        <w:t xml:space="preserve">Контроль за виконанням </w:t>
      </w:r>
      <w:r w:rsidR="00E94874" w:rsidRPr="001011E9">
        <w:rPr>
          <w:color w:val="1A1A1A" w:themeColor="background1" w:themeShade="1A"/>
          <w:sz w:val="28"/>
          <w:szCs w:val="28"/>
          <w:lang w:val="uk-UA"/>
        </w:rPr>
        <w:t xml:space="preserve">цього </w:t>
      </w:r>
      <w:r w:rsidRPr="001011E9">
        <w:rPr>
          <w:color w:val="1A1A1A" w:themeColor="background1" w:themeShade="1A"/>
          <w:sz w:val="28"/>
          <w:szCs w:val="28"/>
          <w:lang w:val="uk-UA"/>
        </w:rPr>
        <w:t xml:space="preserve">рішення покласти </w:t>
      </w:r>
      <w:r w:rsidR="002109DB" w:rsidRPr="001011E9">
        <w:rPr>
          <w:color w:val="1A1A1A" w:themeColor="background1" w:themeShade="1A"/>
          <w:sz w:val="28"/>
          <w:szCs w:val="28"/>
          <w:lang w:val="uk-UA"/>
        </w:rPr>
        <w:t xml:space="preserve">на </w:t>
      </w:r>
      <w:r w:rsidR="001011E9" w:rsidRPr="001011E9">
        <w:rPr>
          <w:color w:val="1A1A1A" w:themeColor="background1" w:themeShade="1A"/>
          <w:sz w:val="28"/>
          <w:szCs w:val="28"/>
        </w:rPr>
        <w:t xml:space="preserve">на </w:t>
      </w:r>
      <w:r w:rsidR="001011E9" w:rsidRPr="001011E9">
        <w:rPr>
          <w:sz w:val="28"/>
          <w:szCs w:val="28"/>
        </w:rPr>
        <w:t>начальника відділу</w:t>
      </w:r>
      <w:r w:rsidR="001011E9" w:rsidRPr="001011E9">
        <w:rPr>
          <w:bCs/>
          <w:color w:val="181818"/>
          <w:sz w:val="28"/>
          <w:szCs w:val="28"/>
        </w:rPr>
        <w:t xml:space="preserve"> містобудування, архітектури та житлово-комунального господарства</w:t>
      </w:r>
      <w:r w:rsidR="001011E9" w:rsidRPr="001011E9">
        <w:rPr>
          <w:iCs/>
          <w:color w:val="1A1A1A" w:themeColor="background1" w:themeShade="1A"/>
          <w:sz w:val="28"/>
          <w:szCs w:val="28"/>
        </w:rPr>
        <w:t xml:space="preserve">  Валер’яна МОКРИЦЬКОГО.</w:t>
      </w:r>
      <w:r w:rsidR="001011E9" w:rsidRPr="001011E9">
        <w:rPr>
          <w:color w:val="1A1A1A" w:themeColor="background1" w:themeShade="1A"/>
          <w:sz w:val="28"/>
          <w:szCs w:val="28"/>
        </w:rPr>
        <w:t xml:space="preserve"> </w:t>
      </w:r>
    </w:p>
    <w:p w:rsidR="00100E87" w:rsidRPr="001011E9" w:rsidRDefault="00100E87" w:rsidP="001011E9">
      <w:pPr>
        <w:pStyle w:val="a5"/>
        <w:tabs>
          <w:tab w:val="left" w:pos="0"/>
          <w:tab w:val="left" w:pos="851"/>
          <w:tab w:val="left" w:pos="10773"/>
        </w:tabs>
        <w:ind w:left="0" w:hanging="11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2109DB" w:rsidRDefault="002109DB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CF3D57" w:rsidRDefault="00613254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p w:rsidR="00613254" w:rsidRPr="00CF3D57" w:rsidRDefault="00CF3D57" w:rsidP="00CF3D57">
      <w:pPr>
        <w:tabs>
          <w:tab w:val="left" w:pos="3435"/>
        </w:tabs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ab/>
      </w:r>
    </w:p>
    <w:sectPr w:rsidR="00613254" w:rsidRPr="00CF3D57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4EB1" w:rsidRDefault="00FA4EB1" w:rsidP="00085E71">
      <w:r>
        <w:separator/>
      </w:r>
    </w:p>
  </w:endnote>
  <w:endnote w:type="continuationSeparator" w:id="1">
    <w:p w:rsidR="00FA4EB1" w:rsidRDefault="00FA4EB1" w:rsidP="00085E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4EB1" w:rsidRDefault="00FA4EB1" w:rsidP="00085E71">
      <w:r>
        <w:separator/>
      </w:r>
    </w:p>
  </w:footnote>
  <w:footnote w:type="continuationSeparator" w:id="1">
    <w:p w:rsidR="00FA4EB1" w:rsidRDefault="00FA4EB1" w:rsidP="00085E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C0DBD"/>
    <w:multiLevelType w:val="hybridMultilevel"/>
    <w:tmpl w:val="FE92E598"/>
    <w:lvl w:ilvl="0" w:tplc="74E6FB2C">
      <w:start w:val="1"/>
      <w:numFmt w:val="decimal"/>
      <w:lvlText w:val="%1."/>
      <w:lvlJc w:val="left"/>
      <w:pPr>
        <w:ind w:left="1065" w:hanging="360"/>
      </w:pPr>
      <w:rPr>
        <w:rFonts w:asciiTheme="minorHAnsi" w:eastAsiaTheme="minorEastAsia" w:hAnsiTheme="minorHAnsi" w:cstheme="minorBidi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1CCB"/>
    <w:rsid w:val="0004438A"/>
    <w:rsid w:val="00057C56"/>
    <w:rsid w:val="000776B9"/>
    <w:rsid w:val="00085E71"/>
    <w:rsid w:val="000D21DF"/>
    <w:rsid w:val="00100E87"/>
    <w:rsid w:val="001011E9"/>
    <w:rsid w:val="001061C5"/>
    <w:rsid w:val="001179DB"/>
    <w:rsid w:val="001C51E3"/>
    <w:rsid w:val="001E7E7A"/>
    <w:rsid w:val="002109DB"/>
    <w:rsid w:val="002A1CB3"/>
    <w:rsid w:val="00335762"/>
    <w:rsid w:val="00381961"/>
    <w:rsid w:val="003A6ECA"/>
    <w:rsid w:val="003B49B2"/>
    <w:rsid w:val="003E147A"/>
    <w:rsid w:val="0040096A"/>
    <w:rsid w:val="00511441"/>
    <w:rsid w:val="0052649F"/>
    <w:rsid w:val="005B3087"/>
    <w:rsid w:val="005D492E"/>
    <w:rsid w:val="00613254"/>
    <w:rsid w:val="0062160C"/>
    <w:rsid w:val="006601F9"/>
    <w:rsid w:val="00672005"/>
    <w:rsid w:val="00675520"/>
    <w:rsid w:val="006C5FB9"/>
    <w:rsid w:val="006D5D0F"/>
    <w:rsid w:val="006E4079"/>
    <w:rsid w:val="006F4BAD"/>
    <w:rsid w:val="007E22A3"/>
    <w:rsid w:val="00802991"/>
    <w:rsid w:val="0088753B"/>
    <w:rsid w:val="0088792F"/>
    <w:rsid w:val="008E45AD"/>
    <w:rsid w:val="00933E18"/>
    <w:rsid w:val="00A21CCB"/>
    <w:rsid w:val="00A73E67"/>
    <w:rsid w:val="00AC64B3"/>
    <w:rsid w:val="00B63DB5"/>
    <w:rsid w:val="00BD2B28"/>
    <w:rsid w:val="00C276DA"/>
    <w:rsid w:val="00CC00D0"/>
    <w:rsid w:val="00CD446D"/>
    <w:rsid w:val="00CE20BB"/>
    <w:rsid w:val="00CF3D57"/>
    <w:rsid w:val="00D418CA"/>
    <w:rsid w:val="00D52115"/>
    <w:rsid w:val="00DD0884"/>
    <w:rsid w:val="00E460AD"/>
    <w:rsid w:val="00E7551C"/>
    <w:rsid w:val="00E94874"/>
    <w:rsid w:val="00EA20BF"/>
    <w:rsid w:val="00EA54DD"/>
    <w:rsid w:val="00F047FB"/>
    <w:rsid w:val="00F54A1B"/>
    <w:rsid w:val="00FA4E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RePack by SPecialiST</cp:lastModifiedBy>
  <cp:revision>34</cp:revision>
  <cp:lastPrinted>2021-04-20T12:42:00Z</cp:lastPrinted>
  <dcterms:created xsi:type="dcterms:W3CDTF">2021-03-11T12:16:00Z</dcterms:created>
  <dcterms:modified xsi:type="dcterms:W3CDTF">2021-06-04T11:42:00Z</dcterms:modified>
</cp:coreProperties>
</file>