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5EE" w:rsidRPr="00126693" w:rsidRDefault="00DD4715" w:rsidP="00D835EE">
      <w:pPr>
        <w:spacing w:after="0" w:line="240" w:lineRule="atLeast"/>
        <w:ind w:right="566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r w:rsidRPr="00DD4715">
        <w:rPr>
          <w:rFonts w:ascii="Times New Roman" w:hAnsi="Times New Roman" w:cs="Times New Roman"/>
          <w:b/>
          <w:noProof/>
          <w:sz w:val="28"/>
          <w:szCs w:val="28"/>
        </w:rPr>
        <w:pict>
          <v:group id="Группа 1" o:spid="_x0000_s1026" style="position:absolute;left:0;text-align:left;margin-left:198.25pt;margin-top:-15.4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D835EE" w:rsidRDefault="00D835EE" w:rsidP="00D835EE">
      <w:pPr>
        <w:tabs>
          <w:tab w:val="center" w:pos="4394"/>
          <w:tab w:val="right" w:pos="8789"/>
        </w:tabs>
        <w:spacing w:after="0" w:line="240" w:lineRule="atLeast"/>
        <w:ind w:right="566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D835EE" w:rsidRPr="000E5F01" w:rsidRDefault="00D835EE" w:rsidP="00D835EE">
      <w:pPr>
        <w:spacing w:after="0" w:line="240" w:lineRule="atLeast"/>
        <w:ind w:right="566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835EE" w:rsidRDefault="00D835EE" w:rsidP="00D835EE">
      <w:pPr>
        <w:widowControl w:val="0"/>
        <w:autoSpaceDE w:val="0"/>
        <w:autoSpaceDN w:val="0"/>
        <w:adjustRightInd w:val="0"/>
        <w:spacing w:after="0" w:line="240" w:lineRule="atLeast"/>
        <w:ind w:right="566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D835EE" w:rsidRDefault="00D835EE" w:rsidP="00D835EE">
      <w:pPr>
        <w:widowControl w:val="0"/>
        <w:autoSpaceDE w:val="0"/>
        <w:autoSpaceDN w:val="0"/>
        <w:adjustRightInd w:val="0"/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D835EE" w:rsidRDefault="00D835EE" w:rsidP="00D835EE">
      <w:pPr>
        <w:widowControl w:val="0"/>
        <w:autoSpaceDE w:val="0"/>
        <w:autoSpaceDN w:val="0"/>
        <w:adjustRightInd w:val="0"/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D835EE" w:rsidRDefault="00D835EE" w:rsidP="00D835EE">
      <w:pPr>
        <w:widowControl w:val="0"/>
        <w:autoSpaceDE w:val="0"/>
        <w:autoSpaceDN w:val="0"/>
        <w:adjustRightInd w:val="0"/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D835EE" w:rsidRDefault="00D835EE" w:rsidP="00D835EE">
      <w:pPr>
        <w:widowControl w:val="0"/>
        <w:autoSpaceDE w:val="0"/>
        <w:autoSpaceDN w:val="0"/>
        <w:adjustRightInd w:val="0"/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D835EE" w:rsidRDefault="00D835EE" w:rsidP="00D835EE">
      <w:pPr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D835EE" w:rsidRDefault="00D835EE" w:rsidP="00D835EE">
      <w:pPr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позачергової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ради  VІІ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скликання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.</w:t>
      </w:r>
    </w:p>
    <w:p w:rsidR="00D835EE" w:rsidRDefault="00D835EE" w:rsidP="00D835EE">
      <w:pPr>
        <w:spacing w:after="0" w:line="240" w:lineRule="atLeast"/>
        <w:ind w:left="-284" w:right="566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D835EE" w:rsidRPr="00D67407" w:rsidRDefault="00D835EE" w:rsidP="00AF76F9">
      <w:pPr>
        <w:ind w:right="566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січня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2021 року                                                                         </w:t>
      </w:r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>№</w:t>
      </w:r>
      <w:r w:rsidR="00D67407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20</w:t>
      </w:r>
    </w:p>
    <w:tbl>
      <w:tblPr>
        <w:tblW w:w="10753" w:type="dxa"/>
        <w:tblLook w:val="01E0"/>
      </w:tblPr>
      <w:tblGrid>
        <w:gridCol w:w="5353"/>
        <w:gridCol w:w="1980"/>
        <w:gridCol w:w="3420"/>
      </w:tblGrid>
      <w:tr w:rsidR="00D835EE" w:rsidRPr="00D92535" w:rsidTr="00D67407">
        <w:tc>
          <w:tcPr>
            <w:tcW w:w="5353" w:type="dxa"/>
          </w:tcPr>
          <w:p w:rsidR="00D835EE" w:rsidRPr="00AF76F9" w:rsidRDefault="00AF76F9" w:rsidP="00D6740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0" w:name="OLE_LINK2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Про передачу </w:t>
            </w:r>
            <w:r w:rsidR="00D835EE" w:rsidRPr="00D835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 баланс</w:t>
            </w:r>
            <w:r w:rsidR="00D674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та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оперативне управління</w:t>
            </w:r>
            <w:r w:rsidR="00D835EE" w:rsidRPr="00D835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відділу освіти, культури, туризму, молоді та спорту </w:t>
            </w:r>
            <w:proofErr w:type="spellStart"/>
            <w:r w:rsidR="00D835EE" w:rsidRPr="00D835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Орининської</w:t>
            </w:r>
            <w:proofErr w:type="spellEnd"/>
            <w:r w:rsidR="00D835EE" w:rsidRPr="00D835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сільської ради закладів культури комунальної власності </w:t>
            </w:r>
            <w:proofErr w:type="spellStart"/>
            <w:r w:rsidR="00D835EE" w:rsidRPr="00D835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Орининської</w:t>
            </w:r>
            <w:proofErr w:type="spellEnd"/>
            <w:r w:rsidR="00D835EE" w:rsidRPr="00D835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980" w:type="dxa"/>
          </w:tcPr>
          <w:p w:rsidR="00D835EE" w:rsidRPr="00D835EE" w:rsidRDefault="00D835EE" w:rsidP="00D835E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</w:tcPr>
          <w:p w:rsidR="00D835EE" w:rsidRPr="00D835EE" w:rsidRDefault="00D835EE" w:rsidP="00D835E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bookmarkEnd w:id="0"/>
    <w:p w:rsidR="00D835EE" w:rsidRDefault="00D835EE" w:rsidP="00D835E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D835EE" w:rsidRPr="00D835EE" w:rsidRDefault="00D835EE" w:rsidP="00D835E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статей 26, 60  Закону України «Про місцеве самоврядування в Україні», </w:t>
      </w:r>
      <w:r w:rsidRPr="00D835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статті 107 Цивільного кодексу України, з метою забезпечення фінансово-господарської діяльності закладів культури,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Орининська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D835EE" w:rsidRPr="00D835EE" w:rsidRDefault="00D835EE" w:rsidP="00D835E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35EE" w:rsidRPr="00D835EE" w:rsidRDefault="00D835EE" w:rsidP="00D835E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D835EE">
        <w:rPr>
          <w:rFonts w:ascii="Times New Roman" w:eastAsia="Times New Roman" w:hAnsi="Times New Roman" w:cs="Times New Roman"/>
          <w:sz w:val="28"/>
          <w:lang w:val="uk-UA"/>
        </w:rPr>
        <w:t>ВИРІШИЛА:</w:t>
      </w:r>
    </w:p>
    <w:p w:rsidR="00D835EE" w:rsidRPr="00D835EE" w:rsidRDefault="00D835EE" w:rsidP="00D835E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</w:p>
    <w:p w:rsidR="00D835EE" w:rsidRPr="00D835EE" w:rsidRDefault="00D835EE" w:rsidP="00D835EE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Pr="00D835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</w:rPr>
        <w:t>Передати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</w:rPr>
        <w:t xml:space="preserve"> на баланс та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</w:rPr>
        <w:t>оперативне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відділу освіти, культури</w:t>
      </w:r>
      <w:proofErr w:type="gram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,т</w:t>
      </w:r>
      <w:proofErr w:type="gram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уризму, молоді та спорту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Орининсьної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</w:rPr>
        <w:t>майнові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и: </w:t>
      </w:r>
    </w:p>
    <w:p w:rsidR="00D835EE" w:rsidRPr="00D835EE" w:rsidRDefault="00D835EE" w:rsidP="00D835EE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1.1.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Адамівський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сільський клуб, розташований за адресою: 32333, с.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Адамівка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вул. Центральна,16, Кам’янець – Подільського району Хмельницької області; </w:t>
      </w:r>
    </w:p>
    <w:p w:rsidR="00D835EE" w:rsidRPr="00D835EE" w:rsidRDefault="00D835EE" w:rsidP="00D835EE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1.2.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Приворотський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сільський будинок культури, розташований за адресою: 32333, с.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Привороття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вул.. Незалежності, 3, Кам’янець – Подільського району Хмельницької області; </w:t>
      </w:r>
    </w:p>
    <w:p w:rsidR="00D835EE" w:rsidRPr="00D835EE" w:rsidRDefault="00D835EE" w:rsidP="00D835EE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1.3.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Кізянський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сільський клуб, розташований за адресою: 32333, с.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Кізя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вул. 40- річчя Перемоги,3, Кам’янець – Подільського району Хмельницької області; </w:t>
      </w:r>
    </w:p>
    <w:p w:rsidR="00D835EE" w:rsidRPr="00D835EE" w:rsidRDefault="00D835EE" w:rsidP="00D835EE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1.4.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Добровільський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сільський клуб, розташований за адресою: 32333, с.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Добровілля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вул. Т.Шевченка,7а, Кам’янець – Подільського району Хмельницької області; </w:t>
      </w:r>
    </w:p>
    <w:p w:rsidR="00D835EE" w:rsidRPr="00D835EE" w:rsidRDefault="00AF76F9" w:rsidP="00D835EE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1.5.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Ріпи</w:t>
      </w:r>
      <w:r w:rsidR="00D835EE"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нецький</w:t>
      </w:r>
      <w:proofErr w:type="spellEnd"/>
      <w:r w:rsidR="00D835EE"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сільський клуб, розташований за адресою: 32332, с. </w:t>
      </w:r>
      <w:proofErr w:type="spellStart"/>
      <w:r w:rsidR="00D835EE"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Ріпинці</w:t>
      </w:r>
      <w:proofErr w:type="spellEnd"/>
      <w:r w:rsidR="00D835EE"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835EE"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вул.Б</w:t>
      </w:r>
      <w:proofErr w:type="spellEnd"/>
      <w:r w:rsidR="00D835EE"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Хмельницького ,38, Кам’янець – Подільського району Хмельницької області; </w:t>
      </w:r>
    </w:p>
    <w:p w:rsidR="00D835EE" w:rsidRPr="00D835EE" w:rsidRDefault="00AF76F9" w:rsidP="00D835EE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1.6. </w:t>
      </w:r>
      <w:proofErr w:type="spellStart"/>
      <w:r w:rsidR="00D835EE"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Орининський</w:t>
      </w:r>
      <w:proofErr w:type="spellEnd"/>
      <w:r w:rsidR="00D835EE"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сільський будинок культури,розташований за адресою: 32331, </w:t>
      </w:r>
      <w:proofErr w:type="spellStart"/>
      <w:r w:rsidR="00D835EE"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с.Оринин</w:t>
      </w:r>
      <w:proofErr w:type="spellEnd"/>
      <w:r w:rsidR="00D835EE"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вул. Т.Шевченка,45, Кам’янець – Подільського району Хмельницької області; </w:t>
      </w:r>
    </w:p>
    <w:p w:rsidR="00D835EE" w:rsidRPr="00D835EE" w:rsidRDefault="00D835EE" w:rsidP="00D835EE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1.7.</w:t>
      </w:r>
      <w:r w:rsidR="00AF76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Заліський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сільський будинок культури, розташований за адресою: 32334,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с.Залісся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Перше, вул. Грушевського ,53, Кам’янець – Подільського району Хмельницької області; </w:t>
      </w:r>
    </w:p>
    <w:p w:rsidR="00D835EE" w:rsidRPr="00D835EE" w:rsidRDefault="00D835EE" w:rsidP="00D835EE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1.8.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Шустовецький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будинок культури, розташований за адресою: 32335, с.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Шустівці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, вул. Соборна ,43, Кам’янець – Подільського району Хмельницької області;</w:t>
      </w:r>
    </w:p>
    <w:p w:rsidR="00D835EE" w:rsidRPr="00D835EE" w:rsidRDefault="00D835EE" w:rsidP="00D835EE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1.9.</w:t>
      </w:r>
      <w:r w:rsidR="00AF76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Ніверський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сільський клуб, розташований за адресою: 32335,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с.Ніверка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вул.Шкільна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,8, Кам’янець – Подільського району Хмельницької області;</w:t>
      </w:r>
    </w:p>
    <w:p w:rsidR="00D835EE" w:rsidRPr="00D835EE" w:rsidRDefault="00D835EE" w:rsidP="00D835EE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1.10.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Чорнокозинецький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сільський клуб, розташований за адресою: 32336,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с.Чорнокозинці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вул.Замкова</w:t>
      </w:r>
      <w:proofErr w:type="spellEnd"/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, Кам’янець – Подільського району Хмельницької області;</w:t>
      </w:r>
    </w:p>
    <w:p w:rsidR="00D835EE" w:rsidRDefault="00D835EE" w:rsidP="00D835EE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1.11.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Кадиєвецький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будинок культури, розташований за адресою 32345,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с.Кадиївці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вул.Шкільна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Кам’янець – Подільського району Хмельницької області;</w:t>
      </w:r>
    </w:p>
    <w:p w:rsidR="00D835EE" w:rsidRPr="00D835EE" w:rsidRDefault="00AF76F9" w:rsidP="00AF76F9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1.12.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Суржинецький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сільський клуб, розташований за адресою 32346,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с.Суржа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вул.Перемоги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D835EE">
        <w:rPr>
          <w:rFonts w:ascii="Times New Roman" w:eastAsia="Times New Roman" w:hAnsi="Times New Roman" w:cs="Times New Roman"/>
          <w:sz w:val="28"/>
          <w:szCs w:val="28"/>
          <w:lang w:val="uk-UA"/>
        </w:rPr>
        <w:t>Кам’янець – Подільськ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ого району Хмельницької області;</w:t>
      </w:r>
    </w:p>
    <w:p w:rsidR="00D835EE" w:rsidRPr="00D835EE" w:rsidRDefault="00D835EE" w:rsidP="00AF76F9">
      <w:pPr>
        <w:pStyle w:val="a3"/>
        <w:shd w:val="clear" w:color="auto" w:fill="FFFFFF"/>
        <w:spacing w:before="0" w:beforeAutospacing="0" w:after="0" w:afterAutospacing="0" w:line="240" w:lineRule="atLeast"/>
        <w:ind w:firstLine="54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D835E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2. </w:t>
      </w:r>
      <w:r w:rsidR="00AF76F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D835E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Начальнику відділу освіти, культури, туризму, молоді та спорту </w:t>
      </w:r>
      <w:proofErr w:type="spellStart"/>
      <w:r w:rsidRPr="00D835EE">
        <w:rPr>
          <w:color w:val="000000"/>
          <w:sz w:val="28"/>
          <w:szCs w:val="28"/>
          <w:bdr w:val="none" w:sz="0" w:space="0" w:color="auto" w:frame="1"/>
          <w:lang w:val="uk-UA"/>
        </w:rPr>
        <w:t>Орининської</w:t>
      </w:r>
      <w:proofErr w:type="spellEnd"/>
      <w:r w:rsidRPr="00D835E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О. </w:t>
      </w:r>
      <w:proofErr w:type="spellStart"/>
      <w:r w:rsidRPr="00D835EE">
        <w:rPr>
          <w:color w:val="000000"/>
          <w:sz w:val="28"/>
          <w:szCs w:val="28"/>
          <w:bdr w:val="none" w:sz="0" w:space="0" w:color="auto" w:frame="1"/>
          <w:lang w:val="uk-UA"/>
        </w:rPr>
        <w:t>Пронозюк</w:t>
      </w:r>
      <w:proofErr w:type="spellEnd"/>
      <w:r w:rsidR="00AF76F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</w:t>
      </w:r>
      <w:r w:rsidRPr="00D835E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дійснити заходи з прийому-передачі закладів  культури комунальної власності </w:t>
      </w:r>
      <w:proofErr w:type="spellStart"/>
      <w:r w:rsidRPr="00D835EE">
        <w:rPr>
          <w:color w:val="000000"/>
          <w:sz w:val="28"/>
          <w:szCs w:val="28"/>
          <w:bdr w:val="none" w:sz="0" w:space="0" w:color="auto" w:frame="1"/>
          <w:lang w:val="uk-UA"/>
        </w:rPr>
        <w:t>Орининської</w:t>
      </w:r>
      <w:proofErr w:type="spellEnd"/>
      <w:r w:rsidRPr="00D835E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ради;</w:t>
      </w:r>
    </w:p>
    <w:p w:rsidR="00D835EE" w:rsidRPr="00AF76F9" w:rsidRDefault="00D835EE" w:rsidP="00D835EE">
      <w:pPr>
        <w:pStyle w:val="a3"/>
        <w:shd w:val="clear" w:color="auto" w:fill="FFFFFF"/>
        <w:spacing w:before="0" w:beforeAutospacing="0" w:after="0" w:afterAutospacing="0" w:line="240" w:lineRule="atLeast"/>
        <w:ind w:firstLine="540"/>
        <w:jc w:val="both"/>
        <w:rPr>
          <w:sz w:val="28"/>
          <w:szCs w:val="28"/>
          <w:lang w:val="uk-UA"/>
        </w:rPr>
      </w:pPr>
      <w:r w:rsidRPr="00D835E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3. </w:t>
      </w:r>
      <w:r w:rsidR="00AF76F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D835EE">
        <w:rPr>
          <w:sz w:val="28"/>
          <w:szCs w:val="28"/>
        </w:rPr>
        <w:t xml:space="preserve">Контроль за </w:t>
      </w:r>
      <w:proofErr w:type="spellStart"/>
      <w:r w:rsidRPr="00D835EE">
        <w:rPr>
          <w:sz w:val="28"/>
          <w:szCs w:val="28"/>
        </w:rPr>
        <w:t>виконанням</w:t>
      </w:r>
      <w:proofErr w:type="spellEnd"/>
      <w:r w:rsidRPr="00D835EE">
        <w:rPr>
          <w:sz w:val="28"/>
          <w:szCs w:val="28"/>
        </w:rPr>
        <w:t xml:space="preserve"> </w:t>
      </w:r>
      <w:proofErr w:type="spellStart"/>
      <w:r w:rsidRPr="00D835EE">
        <w:rPr>
          <w:sz w:val="28"/>
          <w:szCs w:val="28"/>
        </w:rPr>
        <w:t>даного</w:t>
      </w:r>
      <w:proofErr w:type="spellEnd"/>
      <w:r w:rsidRPr="00D835EE">
        <w:rPr>
          <w:sz w:val="28"/>
          <w:szCs w:val="28"/>
        </w:rPr>
        <w:t xml:space="preserve"> </w:t>
      </w:r>
      <w:proofErr w:type="spellStart"/>
      <w:proofErr w:type="gramStart"/>
      <w:r w:rsidRPr="00D835EE">
        <w:rPr>
          <w:sz w:val="28"/>
          <w:szCs w:val="28"/>
        </w:rPr>
        <w:t>р</w:t>
      </w:r>
      <w:proofErr w:type="gramEnd"/>
      <w:r w:rsidRPr="00D835EE">
        <w:rPr>
          <w:sz w:val="28"/>
          <w:szCs w:val="28"/>
        </w:rPr>
        <w:t>ішення</w:t>
      </w:r>
      <w:proofErr w:type="spellEnd"/>
      <w:r w:rsidRPr="00D835EE">
        <w:rPr>
          <w:sz w:val="28"/>
          <w:szCs w:val="28"/>
        </w:rPr>
        <w:t xml:space="preserve"> </w:t>
      </w:r>
      <w:proofErr w:type="spellStart"/>
      <w:r w:rsidRPr="00D835EE">
        <w:rPr>
          <w:sz w:val="28"/>
          <w:szCs w:val="28"/>
        </w:rPr>
        <w:t>покласти</w:t>
      </w:r>
      <w:proofErr w:type="spellEnd"/>
      <w:r w:rsidRPr="00D835EE">
        <w:rPr>
          <w:sz w:val="28"/>
          <w:szCs w:val="28"/>
        </w:rPr>
        <w:t xml:space="preserve"> на </w:t>
      </w:r>
      <w:proofErr w:type="spellStart"/>
      <w:r w:rsidRPr="00D835EE">
        <w:rPr>
          <w:sz w:val="28"/>
          <w:szCs w:val="28"/>
        </w:rPr>
        <w:t>постійну</w:t>
      </w:r>
      <w:proofErr w:type="spellEnd"/>
      <w:r w:rsidRPr="00D835EE">
        <w:rPr>
          <w:sz w:val="28"/>
          <w:szCs w:val="28"/>
        </w:rPr>
        <w:t xml:space="preserve"> </w:t>
      </w:r>
      <w:proofErr w:type="spellStart"/>
      <w:r w:rsidRPr="00D835EE">
        <w:rPr>
          <w:sz w:val="28"/>
          <w:szCs w:val="28"/>
        </w:rPr>
        <w:t>комісію</w:t>
      </w:r>
      <w:proofErr w:type="spellEnd"/>
      <w:r w:rsidRPr="00D835EE">
        <w:rPr>
          <w:sz w:val="28"/>
          <w:szCs w:val="28"/>
        </w:rPr>
        <w:t xml:space="preserve"> </w:t>
      </w:r>
      <w:proofErr w:type="spellStart"/>
      <w:r w:rsidRPr="00D835EE">
        <w:rPr>
          <w:sz w:val="28"/>
          <w:szCs w:val="28"/>
        </w:rPr>
        <w:t>з</w:t>
      </w:r>
      <w:proofErr w:type="spellEnd"/>
      <w:r w:rsidRPr="00D835EE">
        <w:rPr>
          <w:sz w:val="28"/>
          <w:szCs w:val="28"/>
        </w:rPr>
        <w:t xml:space="preserve"> </w:t>
      </w:r>
      <w:proofErr w:type="spellStart"/>
      <w:r w:rsidRPr="00D835EE">
        <w:rPr>
          <w:sz w:val="28"/>
          <w:szCs w:val="28"/>
        </w:rPr>
        <w:t>питань</w:t>
      </w:r>
      <w:proofErr w:type="spellEnd"/>
      <w:r w:rsidRPr="00D835EE">
        <w:rPr>
          <w:sz w:val="28"/>
          <w:szCs w:val="28"/>
        </w:rPr>
        <w:t xml:space="preserve"> </w:t>
      </w:r>
      <w:proofErr w:type="spellStart"/>
      <w:r w:rsidRPr="00D835EE">
        <w:rPr>
          <w:sz w:val="28"/>
          <w:szCs w:val="28"/>
        </w:rPr>
        <w:t>освіти</w:t>
      </w:r>
      <w:proofErr w:type="spellEnd"/>
      <w:r w:rsidRPr="00D835EE">
        <w:rPr>
          <w:sz w:val="28"/>
          <w:szCs w:val="28"/>
        </w:rPr>
        <w:t xml:space="preserve"> </w:t>
      </w:r>
      <w:proofErr w:type="spellStart"/>
      <w:r w:rsidRPr="00D835EE">
        <w:rPr>
          <w:sz w:val="28"/>
          <w:szCs w:val="28"/>
        </w:rPr>
        <w:t>і</w:t>
      </w:r>
      <w:proofErr w:type="spellEnd"/>
      <w:r w:rsidRPr="00D835EE">
        <w:rPr>
          <w:sz w:val="28"/>
          <w:szCs w:val="28"/>
        </w:rPr>
        <w:t xml:space="preserve"> </w:t>
      </w:r>
      <w:proofErr w:type="spellStart"/>
      <w:r w:rsidRPr="00D835EE">
        <w:rPr>
          <w:sz w:val="28"/>
          <w:szCs w:val="28"/>
        </w:rPr>
        <w:t>культури</w:t>
      </w:r>
      <w:proofErr w:type="spellEnd"/>
      <w:r w:rsidRPr="00D835EE">
        <w:rPr>
          <w:sz w:val="28"/>
          <w:szCs w:val="28"/>
        </w:rPr>
        <w:t xml:space="preserve">, </w:t>
      </w:r>
      <w:proofErr w:type="spellStart"/>
      <w:r w:rsidRPr="00D835EE">
        <w:rPr>
          <w:sz w:val="28"/>
          <w:szCs w:val="28"/>
        </w:rPr>
        <w:t>сім’ї</w:t>
      </w:r>
      <w:proofErr w:type="spellEnd"/>
      <w:r w:rsidRPr="00D835EE">
        <w:rPr>
          <w:sz w:val="28"/>
          <w:szCs w:val="28"/>
        </w:rPr>
        <w:t xml:space="preserve">, </w:t>
      </w:r>
      <w:proofErr w:type="spellStart"/>
      <w:r w:rsidRPr="00D835EE">
        <w:rPr>
          <w:sz w:val="28"/>
          <w:szCs w:val="28"/>
        </w:rPr>
        <w:t>молоді</w:t>
      </w:r>
      <w:proofErr w:type="spellEnd"/>
      <w:r w:rsidRPr="00D835EE">
        <w:rPr>
          <w:sz w:val="28"/>
          <w:szCs w:val="28"/>
        </w:rPr>
        <w:t xml:space="preserve">, спорту, туризму, </w:t>
      </w:r>
      <w:proofErr w:type="spellStart"/>
      <w:r w:rsidRPr="00D835EE">
        <w:rPr>
          <w:sz w:val="28"/>
          <w:szCs w:val="28"/>
        </w:rPr>
        <w:t>охорони</w:t>
      </w:r>
      <w:proofErr w:type="spellEnd"/>
      <w:r w:rsidRPr="00D835EE">
        <w:rPr>
          <w:sz w:val="28"/>
          <w:szCs w:val="28"/>
        </w:rPr>
        <w:t xml:space="preserve"> </w:t>
      </w:r>
      <w:proofErr w:type="spellStart"/>
      <w:r w:rsidRPr="00D835EE">
        <w:rPr>
          <w:sz w:val="28"/>
          <w:szCs w:val="28"/>
        </w:rPr>
        <w:t>здоров’я</w:t>
      </w:r>
      <w:proofErr w:type="spellEnd"/>
      <w:r w:rsidRPr="00D835EE">
        <w:rPr>
          <w:sz w:val="28"/>
          <w:szCs w:val="28"/>
        </w:rPr>
        <w:t xml:space="preserve"> т</w:t>
      </w:r>
      <w:r w:rsidR="00AF76F9">
        <w:rPr>
          <w:sz w:val="28"/>
          <w:szCs w:val="28"/>
        </w:rPr>
        <w:t xml:space="preserve">а </w:t>
      </w:r>
      <w:proofErr w:type="spellStart"/>
      <w:r w:rsidR="00AF76F9">
        <w:rPr>
          <w:sz w:val="28"/>
          <w:szCs w:val="28"/>
        </w:rPr>
        <w:t>соціального</w:t>
      </w:r>
      <w:proofErr w:type="spellEnd"/>
      <w:r w:rsidR="00AF76F9">
        <w:rPr>
          <w:sz w:val="28"/>
          <w:szCs w:val="28"/>
        </w:rPr>
        <w:t xml:space="preserve"> </w:t>
      </w:r>
      <w:proofErr w:type="spellStart"/>
      <w:r w:rsidR="00AF76F9">
        <w:rPr>
          <w:sz w:val="28"/>
          <w:szCs w:val="28"/>
        </w:rPr>
        <w:t>захисту</w:t>
      </w:r>
      <w:proofErr w:type="spellEnd"/>
      <w:r w:rsidR="00AF76F9">
        <w:rPr>
          <w:sz w:val="28"/>
          <w:szCs w:val="28"/>
        </w:rPr>
        <w:t xml:space="preserve"> </w:t>
      </w:r>
      <w:proofErr w:type="spellStart"/>
      <w:r w:rsidR="00AF76F9">
        <w:rPr>
          <w:sz w:val="28"/>
          <w:szCs w:val="28"/>
        </w:rPr>
        <w:t>населення</w:t>
      </w:r>
      <w:proofErr w:type="spellEnd"/>
      <w:r w:rsidR="00AF76F9">
        <w:rPr>
          <w:sz w:val="28"/>
          <w:szCs w:val="28"/>
          <w:lang w:val="uk-UA"/>
        </w:rPr>
        <w:t xml:space="preserve"> (голова комісії Ковальчук В.І.).</w:t>
      </w:r>
    </w:p>
    <w:p w:rsidR="00D835EE" w:rsidRPr="00D835EE" w:rsidRDefault="00D835EE" w:rsidP="00D835E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35EE" w:rsidRPr="00D835EE" w:rsidRDefault="00D835EE" w:rsidP="00D835E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35EE" w:rsidRPr="00D835EE" w:rsidRDefault="00D835EE" w:rsidP="00D835E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35EE" w:rsidRPr="00AF76F9" w:rsidRDefault="00AF76F9" w:rsidP="00D835EE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F76F9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Сільський голова</w:t>
      </w:r>
      <w:r w:rsidRPr="00AF76F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F76F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F76F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F76F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F76F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F76F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F76F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F76F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І. </w:t>
      </w:r>
      <w:proofErr w:type="spellStart"/>
      <w:r w:rsidRPr="00AF76F9">
        <w:rPr>
          <w:rFonts w:ascii="Times New Roman" w:eastAsia="Times New Roman" w:hAnsi="Times New Roman" w:cs="Times New Roman"/>
          <w:sz w:val="28"/>
          <w:szCs w:val="28"/>
          <w:lang w:val="uk-UA"/>
        </w:rPr>
        <w:t>Романчук</w:t>
      </w:r>
      <w:proofErr w:type="spellEnd"/>
    </w:p>
    <w:p w:rsidR="00D835EE" w:rsidRPr="00443FF3" w:rsidRDefault="00D835EE" w:rsidP="00D835EE">
      <w:pPr>
        <w:jc w:val="both"/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D835EE" w:rsidRPr="00443FF3" w:rsidRDefault="00D835EE" w:rsidP="00D835EE">
      <w:pPr>
        <w:jc w:val="both"/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D835EE" w:rsidRPr="00443FF3" w:rsidRDefault="00D835EE" w:rsidP="00D835EE">
      <w:pPr>
        <w:jc w:val="both"/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5615D2" w:rsidRPr="00D835EE" w:rsidRDefault="005615D2">
      <w:pPr>
        <w:rPr>
          <w:lang w:val="uk-UA"/>
        </w:rPr>
      </w:pPr>
    </w:p>
    <w:sectPr w:rsidR="005615D2" w:rsidRPr="00D835EE" w:rsidSect="00B33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835EE"/>
    <w:rsid w:val="005615D2"/>
    <w:rsid w:val="00AF76F9"/>
    <w:rsid w:val="00B33D47"/>
    <w:rsid w:val="00D67407"/>
    <w:rsid w:val="00D835EE"/>
    <w:rsid w:val="00D92535"/>
    <w:rsid w:val="00DD4715"/>
    <w:rsid w:val="00EB4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3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cp:lastPrinted>2021-01-21T10:15:00Z</cp:lastPrinted>
  <dcterms:created xsi:type="dcterms:W3CDTF">2021-01-20T06:08:00Z</dcterms:created>
  <dcterms:modified xsi:type="dcterms:W3CDTF">2021-01-21T10:15:00Z</dcterms:modified>
</cp:coreProperties>
</file>