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980" w:rsidRPr="00C21980" w:rsidRDefault="00C21980" w:rsidP="00C21980">
      <w:pPr>
        <w:pStyle w:val="a4"/>
        <w:tabs>
          <w:tab w:val="left" w:pos="0"/>
        </w:tabs>
        <w:ind w:left="778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21980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97017967" r:id="rId7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813EF0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>дванадцятої (позачергової)</w:t>
      </w:r>
      <w:r w:rsidR="0021642F">
        <w:rPr>
          <w:rFonts w:cs="Times New Roman"/>
          <w:color w:val="000000"/>
          <w:sz w:val="28"/>
          <w:lang w:val="uk-UA"/>
        </w:rPr>
        <w:t xml:space="preserve"> </w:t>
      </w:r>
      <w:r w:rsidR="00CC0CB5" w:rsidRPr="00D43795">
        <w:rPr>
          <w:rFonts w:cs="Times New Roman"/>
          <w:color w:val="000000"/>
          <w:sz w:val="28"/>
          <w:lang w:val="uk-UA"/>
        </w:rPr>
        <w:t>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08162F" w:rsidTr="002F57FC">
        <w:trPr>
          <w:trHeight w:val="419"/>
        </w:trPr>
        <w:tc>
          <w:tcPr>
            <w:tcW w:w="3082" w:type="dxa"/>
          </w:tcPr>
          <w:p w:rsidR="00335762" w:rsidRPr="0008162F" w:rsidRDefault="00813EF0" w:rsidP="00813EF0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  <w:r w:rsidR="0021642F"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жовтня</w:t>
            </w:r>
            <w:r w:rsidR="0021642F"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335762"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2021</w:t>
            </w:r>
            <w:r w:rsidR="0021642F"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08162F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08162F" w:rsidRDefault="00335762" w:rsidP="00813EF0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en-US"/>
              </w:rPr>
            </w:pPr>
            <w:r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  <w:r w:rsidR="003D7F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 </w:t>
            </w:r>
            <w:r w:rsidR="00813EF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</w:tbl>
    <w:p w:rsidR="004F5D8E" w:rsidRDefault="004F5D8E" w:rsidP="00335762">
      <w:pPr>
        <w:ind w:right="5806"/>
        <w:jc w:val="both"/>
        <w:rPr>
          <w:rFonts w:cs="Times New Roman"/>
          <w:sz w:val="26"/>
          <w:szCs w:val="26"/>
          <w:lang w:val="en-US"/>
        </w:rPr>
      </w:pPr>
    </w:p>
    <w:p w:rsidR="008937E5" w:rsidRPr="0008162F" w:rsidRDefault="008937E5" w:rsidP="00335762">
      <w:pPr>
        <w:ind w:right="5806"/>
        <w:jc w:val="both"/>
        <w:rPr>
          <w:rFonts w:cs="Times New Roman"/>
          <w:sz w:val="26"/>
          <w:szCs w:val="26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9"/>
      </w:tblGrid>
      <w:tr w:rsidR="00335762" w:rsidRPr="005123CA" w:rsidTr="00813EF0">
        <w:trPr>
          <w:cantSplit/>
          <w:trHeight w:val="289"/>
        </w:trPr>
        <w:tc>
          <w:tcPr>
            <w:tcW w:w="465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813EF0" w:rsidRDefault="00813EF0" w:rsidP="00813EF0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>Про</w:t>
            </w:r>
            <w:r w:rsidRPr="00813EF0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внесення</w:t>
            </w:r>
            <w:r w:rsidRPr="00813EF0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змін</w:t>
            </w:r>
            <w:r w:rsidRPr="00813EF0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до</w:t>
            </w:r>
            <w:r w:rsidRPr="00813EF0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комплексної</w:t>
            </w:r>
            <w:r w:rsidRPr="00813EF0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Програми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спільних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дій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Відділення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поліції</w:t>
            </w:r>
            <w:r w:rsidRPr="00813EF0">
              <w:rPr>
                <w:sz w:val="28"/>
                <w:lang w:val="en-US"/>
              </w:rPr>
              <w:t xml:space="preserve"> №</w:t>
            </w:r>
            <w:r>
              <w:rPr>
                <w:sz w:val="28"/>
                <w:lang w:val="uk-UA"/>
              </w:rPr>
              <w:t> </w:t>
            </w:r>
            <w:r w:rsidRPr="00813EF0">
              <w:rPr>
                <w:sz w:val="28"/>
                <w:lang w:val="en-US"/>
              </w:rPr>
              <w:t xml:space="preserve">1 </w:t>
            </w:r>
            <w:r w:rsidRPr="001246CE">
              <w:rPr>
                <w:sz w:val="28"/>
              </w:rPr>
              <w:t>Кам</w:t>
            </w:r>
            <w:r w:rsidRPr="00813EF0">
              <w:rPr>
                <w:sz w:val="28"/>
                <w:lang w:val="en-US"/>
              </w:rPr>
              <w:t>'</w:t>
            </w:r>
            <w:r w:rsidRPr="001246CE">
              <w:rPr>
                <w:sz w:val="28"/>
              </w:rPr>
              <w:t>янець</w:t>
            </w:r>
            <w:r w:rsidRPr="00813EF0">
              <w:rPr>
                <w:sz w:val="28"/>
                <w:lang w:val="en-US"/>
              </w:rPr>
              <w:t>-</w:t>
            </w:r>
            <w:r w:rsidRPr="001246CE">
              <w:rPr>
                <w:sz w:val="28"/>
              </w:rPr>
              <w:t>Подільського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РУП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ГУНП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в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Хмельницькій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області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та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Орининської</w:t>
            </w:r>
            <w:r w:rsidRPr="00813EF0">
              <w:rPr>
                <w:sz w:val="28"/>
                <w:lang w:val="en-US"/>
              </w:rPr>
              <w:t xml:space="preserve"> </w:t>
            </w:r>
            <w:proofErr w:type="spellStart"/>
            <w:r w:rsidRPr="001246CE">
              <w:rPr>
                <w:sz w:val="28"/>
              </w:rPr>
              <w:t>сільської</w:t>
            </w:r>
            <w:proofErr w:type="spellEnd"/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ради</w:t>
            </w:r>
            <w:r w:rsidRPr="00813EF0">
              <w:rPr>
                <w:sz w:val="28"/>
                <w:lang w:val="en-US"/>
              </w:rPr>
              <w:t xml:space="preserve"> </w:t>
            </w:r>
            <w:proofErr w:type="spellStart"/>
            <w:r w:rsidRPr="001246CE">
              <w:rPr>
                <w:sz w:val="28"/>
              </w:rPr>
              <w:t>щодо</w:t>
            </w:r>
            <w:proofErr w:type="spellEnd"/>
            <w:r w:rsidRPr="00813EF0">
              <w:rPr>
                <w:sz w:val="28"/>
                <w:lang w:val="en-US"/>
              </w:rPr>
              <w:t xml:space="preserve"> </w:t>
            </w:r>
            <w:proofErr w:type="spellStart"/>
            <w:r w:rsidRPr="001246CE">
              <w:rPr>
                <w:sz w:val="28"/>
              </w:rPr>
              <w:t>профілактики</w:t>
            </w:r>
            <w:proofErr w:type="spellEnd"/>
            <w:r w:rsidRPr="00813EF0">
              <w:rPr>
                <w:sz w:val="28"/>
                <w:lang w:val="en-US"/>
              </w:rPr>
              <w:t xml:space="preserve"> </w:t>
            </w:r>
            <w:proofErr w:type="spellStart"/>
            <w:r w:rsidRPr="001246CE">
              <w:rPr>
                <w:sz w:val="28"/>
              </w:rPr>
              <w:t>правопорушень</w:t>
            </w:r>
            <w:proofErr w:type="spellEnd"/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та</w:t>
            </w:r>
            <w:r w:rsidRPr="00813EF0">
              <w:rPr>
                <w:sz w:val="28"/>
                <w:lang w:val="en-US"/>
              </w:rPr>
              <w:t xml:space="preserve"> </w:t>
            </w:r>
            <w:proofErr w:type="spellStart"/>
            <w:r w:rsidRPr="001246CE">
              <w:rPr>
                <w:sz w:val="28"/>
              </w:rPr>
              <w:t>бо</w:t>
            </w:r>
            <w:proofErr w:type="spellEnd"/>
            <w:r>
              <w:rPr>
                <w:sz w:val="28"/>
                <w:lang w:val="uk-UA"/>
              </w:rPr>
              <w:t>-</w:t>
            </w:r>
            <w:r w:rsidRPr="001246CE">
              <w:rPr>
                <w:sz w:val="28"/>
              </w:rPr>
              <w:t>ротьби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зі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злочинністю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на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території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Орининської</w:t>
            </w:r>
            <w:r w:rsidRPr="00813EF0">
              <w:rPr>
                <w:sz w:val="16"/>
                <w:szCs w:val="16"/>
                <w:lang w:val="en-US"/>
              </w:rPr>
              <w:t xml:space="preserve"> </w:t>
            </w:r>
            <w:r w:rsidRPr="001246CE">
              <w:rPr>
                <w:sz w:val="28"/>
              </w:rPr>
              <w:t>об</w:t>
            </w:r>
            <w:r w:rsidRPr="00813EF0">
              <w:rPr>
                <w:sz w:val="28"/>
                <w:lang w:val="en-US"/>
              </w:rPr>
              <w:t>’</w:t>
            </w:r>
            <w:r w:rsidRPr="001246CE">
              <w:rPr>
                <w:sz w:val="28"/>
              </w:rPr>
              <w:t>єднаної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територіаль</w:t>
            </w:r>
            <w:r>
              <w:rPr>
                <w:sz w:val="28"/>
                <w:lang w:val="uk-UA"/>
              </w:rPr>
              <w:t>-</w:t>
            </w:r>
            <w:r w:rsidRPr="001246CE">
              <w:rPr>
                <w:sz w:val="28"/>
              </w:rPr>
              <w:t>ної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громади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на</w:t>
            </w:r>
            <w:r w:rsidRPr="00813EF0">
              <w:rPr>
                <w:sz w:val="28"/>
                <w:lang w:val="en-US"/>
              </w:rPr>
              <w:t xml:space="preserve"> 2021– 2023 </w:t>
            </w:r>
            <w:r w:rsidRPr="001246CE">
              <w:rPr>
                <w:sz w:val="28"/>
              </w:rPr>
              <w:t>роки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937E5" w:rsidRPr="0008162F" w:rsidRDefault="008937E5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50E84" w:rsidRPr="00813EF0" w:rsidRDefault="00D33D3A" w:rsidP="00D33D3A">
      <w:pPr>
        <w:spacing w:after="120"/>
        <w:ind w:firstLine="709"/>
        <w:jc w:val="both"/>
        <w:outlineLvl w:val="0"/>
        <w:rPr>
          <w:rFonts w:cs="Times New Roman"/>
          <w:iCs/>
          <w:sz w:val="28"/>
          <w:lang w:val="uk-UA"/>
        </w:rPr>
      </w:pPr>
      <w:r>
        <w:rPr>
          <w:rFonts w:cs="Times New Roman"/>
          <w:iCs/>
          <w:sz w:val="28"/>
          <w:lang w:val="uk-UA"/>
        </w:rPr>
        <w:t xml:space="preserve">На підставі </w:t>
      </w:r>
      <w:r w:rsidR="00813EF0" w:rsidRPr="0032759B">
        <w:rPr>
          <w:sz w:val="28"/>
        </w:rPr>
        <w:t>пункт</w:t>
      </w:r>
      <w:r w:rsidR="00813EF0">
        <w:rPr>
          <w:sz w:val="28"/>
          <w:lang w:val="uk-UA"/>
        </w:rPr>
        <w:t>у</w:t>
      </w:r>
      <w:r w:rsidR="00813EF0" w:rsidRPr="0032759B">
        <w:rPr>
          <w:sz w:val="28"/>
        </w:rPr>
        <w:t xml:space="preserve"> 22 частини 1 статті 26, частин</w:t>
      </w:r>
      <w:r w:rsidR="00813EF0">
        <w:rPr>
          <w:sz w:val="28"/>
          <w:lang w:val="uk-UA"/>
        </w:rPr>
        <w:t>и</w:t>
      </w:r>
      <w:r w:rsidR="00813EF0" w:rsidRPr="0032759B">
        <w:rPr>
          <w:sz w:val="28"/>
        </w:rPr>
        <w:t xml:space="preserve"> 1 статті 59 Закону України </w:t>
      </w:r>
      <w:r w:rsidR="00813EF0" w:rsidRPr="00813EF0">
        <w:rPr>
          <w:sz w:val="28"/>
        </w:rPr>
        <w:t>“</w:t>
      </w:r>
      <w:r w:rsidR="00813EF0" w:rsidRPr="0032759B">
        <w:rPr>
          <w:sz w:val="28"/>
        </w:rPr>
        <w:t>Про місцеве самоврядування в Україні</w:t>
      </w:r>
      <w:r w:rsidR="00813EF0" w:rsidRPr="00813EF0">
        <w:rPr>
          <w:sz w:val="28"/>
        </w:rPr>
        <w:t>”</w:t>
      </w:r>
      <w:r w:rsidR="00813EF0">
        <w:rPr>
          <w:sz w:val="28"/>
          <w:lang w:val="uk-UA"/>
        </w:rPr>
        <w:t xml:space="preserve">, сільська рада </w:t>
      </w:r>
    </w:p>
    <w:p w:rsidR="00E50E84" w:rsidRPr="00D33D3A" w:rsidRDefault="00D33D3A" w:rsidP="00D33D3A">
      <w:pPr>
        <w:spacing w:after="120"/>
        <w:ind w:firstLine="709"/>
        <w:rPr>
          <w:rFonts w:cs="Times New Roman"/>
          <w:b/>
          <w:sz w:val="28"/>
          <w:lang w:val="uk-UA"/>
        </w:rPr>
      </w:pPr>
      <w:r w:rsidRPr="00D33D3A">
        <w:rPr>
          <w:rFonts w:cs="Times New Roman"/>
          <w:b/>
          <w:sz w:val="28"/>
          <w:lang w:val="uk-UA"/>
        </w:rPr>
        <w:t>ВИРІШИЛ</w:t>
      </w:r>
      <w:r w:rsidR="00E50E84" w:rsidRPr="00D33D3A">
        <w:rPr>
          <w:rFonts w:cs="Times New Roman"/>
          <w:b/>
          <w:sz w:val="28"/>
          <w:lang w:val="uk-UA"/>
        </w:rPr>
        <w:t>А:</w:t>
      </w:r>
    </w:p>
    <w:p w:rsidR="00813EF0" w:rsidRPr="00813EF0" w:rsidRDefault="00813EF0" w:rsidP="00813EF0">
      <w:pPr>
        <w:widowControl w:val="0"/>
        <w:spacing w:after="120"/>
        <w:ind w:firstLine="709"/>
        <w:jc w:val="both"/>
        <w:rPr>
          <w:color w:val="FF0000"/>
          <w:sz w:val="28"/>
          <w:lang w:val="uk-UA"/>
        </w:rPr>
      </w:pPr>
      <w:r w:rsidRPr="00813EF0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813EF0">
        <w:rPr>
          <w:sz w:val="28"/>
          <w:lang w:val="uk-UA"/>
        </w:rPr>
        <w:t>Затвердити в новій редакції комплексну Програму спільних дій Від</w:t>
      </w:r>
      <w:r>
        <w:rPr>
          <w:sz w:val="28"/>
          <w:lang w:val="uk-UA"/>
        </w:rPr>
        <w:t>-</w:t>
      </w:r>
      <w:r w:rsidRPr="00813EF0">
        <w:rPr>
          <w:sz w:val="28"/>
          <w:lang w:val="uk-UA"/>
        </w:rPr>
        <w:t>ділення поліції №</w:t>
      </w:r>
      <w:r>
        <w:rPr>
          <w:sz w:val="28"/>
          <w:lang w:val="uk-UA"/>
        </w:rPr>
        <w:t> </w:t>
      </w:r>
      <w:r w:rsidRPr="00813EF0">
        <w:rPr>
          <w:sz w:val="28"/>
          <w:lang w:val="uk-UA"/>
        </w:rPr>
        <w:t>1 Кам'янець-Подільського РУП ГУНП в Хмельницькій об</w:t>
      </w:r>
      <w:r>
        <w:rPr>
          <w:sz w:val="28"/>
          <w:lang w:val="uk-UA"/>
        </w:rPr>
        <w:t>-</w:t>
      </w:r>
      <w:r w:rsidRPr="00813EF0">
        <w:rPr>
          <w:sz w:val="28"/>
          <w:lang w:val="uk-UA"/>
        </w:rPr>
        <w:t>ласті та Орининської сільської ради щодо профілактики правопорушень та боротьби зі злочинністю на території Орининської об’єднаної територіальної громади на 2021– 2023 роки із загальним обсягом фінансування 850</w:t>
      </w:r>
      <w:r>
        <w:rPr>
          <w:sz w:val="28"/>
          <w:lang w:val="uk-UA"/>
        </w:rPr>
        <w:t> тис гри-вень</w:t>
      </w:r>
      <w:r w:rsidRPr="00813EF0">
        <w:rPr>
          <w:sz w:val="28"/>
          <w:lang w:val="uk-UA"/>
        </w:rPr>
        <w:t>, в тому</w:t>
      </w:r>
      <w:r w:rsidR="00433BD3">
        <w:rPr>
          <w:sz w:val="28"/>
          <w:lang w:val="uk-UA"/>
        </w:rPr>
        <w:t xml:space="preserve"> числі кошти місцевого бюджету </w:t>
      </w:r>
      <w:r w:rsidRPr="00813EF0">
        <w:rPr>
          <w:sz w:val="28"/>
          <w:lang w:val="uk-UA"/>
        </w:rPr>
        <w:t>- 850</w:t>
      </w:r>
      <w:r w:rsidR="00433BD3">
        <w:rPr>
          <w:sz w:val="28"/>
          <w:lang w:val="uk-UA"/>
        </w:rPr>
        <w:t> </w:t>
      </w:r>
      <w:r>
        <w:rPr>
          <w:sz w:val="28"/>
          <w:lang w:val="uk-UA"/>
        </w:rPr>
        <w:t>тис гривень, згідно до</w:t>
      </w:r>
      <w:r w:rsidR="00433BD3">
        <w:rPr>
          <w:sz w:val="28"/>
          <w:lang w:val="uk-UA"/>
        </w:rPr>
        <w:t>-</w:t>
      </w:r>
      <w:r>
        <w:rPr>
          <w:sz w:val="28"/>
          <w:lang w:val="uk-UA"/>
        </w:rPr>
        <w:t>датку, що додається.</w:t>
      </w:r>
    </w:p>
    <w:p w:rsidR="00813EF0" w:rsidRPr="0032759B" w:rsidRDefault="00813EF0" w:rsidP="00813EF0">
      <w:pPr>
        <w:widowControl w:val="0"/>
        <w:spacing w:after="120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  <w:lang w:val="uk-UA"/>
        </w:rPr>
        <w:t> </w:t>
      </w:r>
      <w:r w:rsidRPr="0032759B">
        <w:rPr>
          <w:sz w:val="28"/>
        </w:rPr>
        <w:t>Головний розпорядник коштів – Орининська сільська рада.</w:t>
      </w:r>
    </w:p>
    <w:p w:rsidR="00813EF0" w:rsidRDefault="00813EF0" w:rsidP="00813EF0">
      <w:pPr>
        <w:widowControl w:val="0"/>
        <w:spacing w:after="120"/>
        <w:ind w:firstLine="709"/>
        <w:jc w:val="both"/>
        <w:rPr>
          <w:sz w:val="28"/>
        </w:rPr>
      </w:pPr>
      <w:r w:rsidRPr="0032759B">
        <w:rPr>
          <w:sz w:val="28"/>
        </w:rPr>
        <w:t>3.</w:t>
      </w:r>
      <w:r>
        <w:rPr>
          <w:sz w:val="28"/>
          <w:lang w:val="uk-UA"/>
        </w:rPr>
        <w:t> </w:t>
      </w:r>
      <w:r w:rsidRPr="0032759B">
        <w:rPr>
          <w:sz w:val="28"/>
        </w:rPr>
        <w:t>Відділу фінансів сільської ради, при формуванні місцевого бюджету, виходячи із наявного фінансового ресурсу, передбачати виділення коштів на виконання заходів Програми.</w:t>
      </w:r>
    </w:p>
    <w:p w:rsidR="00813EF0" w:rsidRPr="0032759B" w:rsidRDefault="00813EF0" w:rsidP="00813EF0">
      <w:pPr>
        <w:widowControl w:val="0"/>
        <w:spacing w:after="120"/>
        <w:ind w:firstLine="709"/>
        <w:jc w:val="both"/>
        <w:rPr>
          <w:sz w:val="28"/>
        </w:rPr>
      </w:pPr>
      <w:r>
        <w:rPr>
          <w:sz w:val="28"/>
        </w:rPr>
        <w:lastRenderedPageBreak/>
        <w:t>4.</w:t>
      </w:r>
      <w:r>
        <w:rPr>
          <w:sz w:val="28"/>
          <w:lang w:val="uk-UA"/>
        </w:rPr>
        <w:t> </w:t>
      </w:r>
      <w:r>
        <w:rPr>
          <w:sz w:val="28"/>
        </w:rPr>
        <w:t xml:space="preserve">Рішення VІ </w:t>
      </w:r>
      <w:r w:rsidRPr="00D70E57">
        <w:rPr>
          <w:sz w:val="28"/>
        </w:rPr>
        <w:t xml:space="preserve">сесії </w:t>
      </w:r>
      <w:r>
        <w:rPr>
          <w:sz w:val="28"/>
        </w:rPr>
        <w:t xml:space="preserve">Орининської сільської ради VІІI </w:t>
      </w:r>
      <w:r w:rsidRPr="00D70E57">
        <w:rPr>
          <w:sz w:val="28"/>
        </w:rPr>
        <w:t>скликання</w:t>
      </w:r>
      <w:r>
        <w:rPr>
          <w:sz w:val="28"/>
        </w:rPr>
        <w:t xml:space="preserve"> від 16</w:t>
      </w:r>
      <w:r>
        <w:rPr>
          <w:sz w:val="28"/>
          <w:lang w:val="uk-UA"/>
        </w:rPr>
        <w:t> лютого </w:t>
      </w:r>
      <w:r>
        <w:rPr>
          <w:sz w:val="28"/>
        </w:rPr>
        <w:t>2021 року № 12, вважати таким</w:t>
      </w:r>
      <w:r>
        <w:rPr>
          <w:sz w:val="28"/>
          <w:lang w:val="uk-UA"/>
        </w:rPr>
        <w:t>,</w:t>
      </w:r>
      <w:r>
        <w:rPr>
          <w:sz w:val="28"/>
        </w:rPr>
        <w:t xml:space="preserve"> що втратило чинність.</w:t>
      </w:r>
    </w:p>
    <w:p w:rsidR="00813EF0" w:rsidRDefault="00813EF0" w:rsidP="00813EF0">
      <w:pPr>
        <w:widowControl w:val="0"/>
        <w:spacing w:after="120"/>
        <w:ind w:firstLine="709"/>
        <w:jc w:val="both"/>
        <w:rPr>
          <w:sz w:val="28"/>
        </w:rPr>
      </w:pPr>
      <w:r>
        <w:rPr>
          <w:sz w:val="28"/>
        </w:rPr>
        <w:t>5. </w:t>
      </w:r>
      <w:r w:rsidRPr="0032759B">
        <w:rPr>
          <w:sz w:val="28"/>
        </w:rPr>
        <w:t xml:space="preserve">Контроль за виконанням </w:t>
      </w:r>
      <w:r w:rsidR="00E44FBB">
        <w:rPr>
          <w:sz w:val="28"/>
          <w:lang w:val="uk-UA"/>
        </w:rPr>
        <w:t xml:space="preserve">цього </w:t>
      </w:r>
      <w:r w:rsidRPr="0032759B">
        <w:rPr>
          <w:sz w:val="28"/>
        </w:rPr>
        <w:t>рішення покласти на г</w:t>
      </w:r>
      <w:r w:rsidR="00E44FBB">
        <w:rPr>
          <w:sz w:val="28"/>
        </w:rPr>
        <w:t>олову постійної комісії</w:t>
      </w:r>
      <w:r w:rsidRPr="0032759B">
        <w:rPr>
          <w:sz w:val="28"/>
        </w:rPr>
        <w:t xml:space="preserve"> </w:t>
      </w:r>
      <w:r w:rsidRPr="001246CE">
        <w:rPr>
          <w:sz w:val="28"/>
        </w:rPr>
        <w:t>з питань законності, прав</w:t>
      </w:r>
      <w:r>
        <w:rPr>
          <w:sz w:val="28"/>
        </w:rPr>
        <w:t xml:space="preserve">опорядку, співпраці з органами </w:t>
      </w:r>
      <w:r w:rsidRPr="001246CE">
        <w:rPr>
          <w:sz w:val="28"/>
        </w:rPr>
        <w:t xml:space="preserve">місцевого самоврядування і виконавчої влади, регламенту, депутатської діяльності, етики та засобів масової інформації, дотримання </w:t>
      </w:r>
      <w:proofErr w:type="spellStart"/>
      <w:r w:rsidRPr="001246CE">
        <w:rPr>
          <w:sz w:val="28"/>
        </w:rPr>
        <w:t>вимог</w:t>
      </w:r>
      <w:proofErr w:type="spellEnd"/>
      <w:r w:rsidRPr="001246CE">
        <w:rPr>
          <w:sz w:val="28"/>
        </w:rPr>
        <w:t xml:space="preserve"> </w:t>
      </w:r>
      <w:proofErr w:type="spellStart"/>
      <w:r w:rsidRPr="001246CE">
        <w:rPr>
          <w:sz w:val="28"/>
        </w:rPr>
        <w:t>запобігання</w:t>
      </w:r>
      <w:proofErr w:type="spellEnd"/>
      <w:r w:rsidRPr="001246CE">
        <w:rPr>
          <w:sz w:val="28"/>
        </w:rPr>
        <w:t xml:space="preserve"> та </w:t>
      </w:r>
      <w:proofErr w:type="spellStart"/>
      <w:r w:rsidRPr="001246CE">
        <w:rPr>
          <w:sz w:val="28"/>
        </w:rPr>
        <w:t>вре</w:t>
      </w:r>
      <w:proofErr w:type="spellEnd"/>
      <w:r w:rsidR="00E44FBB">
        <w:rPr>
          <w:sz w:val="28"/>
          <w:lang w:val="uk-UA"/>
        </w:rPr>
        <w:t>-</w:t>
      </w:r>
      <w:proofErr w:type="spellStart"/>
      <w:r w:rsidRPr="001246CE">
        <w:rPr>
          <w:sz w:val="28"/>
        </w:rPr>
        <w:t>гулювання</w:t>
      </w:r>
      <w:proofErr w:type="spellEnd"/>
      <w:r w:rsidRPr="001246CE">
        <w:rPr>
          <w:sz w:val="28"/>
        </w:rPr>
        <w:t xml:space="preserve"> </w:t>
      </w:r>
      <w:proofErr w:type="spellStart"/>
      <w:r w:rsidRPr="001246CE">
        <w:rPr>
          <w:sz w:val="28"/>
        </w:rPr>
        <w:t>конфлікту</w:t>
      </w:r>
      <w:proofErr w:type="spellEnd"/>
      <w:r w:rsidRPr="001246CE">
        <w:rPr>
          <w:sz w:val="28"/>
        </w:rPr>
        <w:t xml:space="preserve"> </w:t>
      </w:r>
      <w:proofErr w:type="spellStart"/>
      <w:r w:rsidRPr="001246CE">
        <w:rPr>
          <w:sz w:val="28"/>
        </w:rPr>
        <w:t>інтересів</w:t>
      </w:r>
      <w:proofErr w:type="spellEnd"/>
      <w:r w:rsidRPr="0032759B">
        <w:rPr>
          <w:sz w:val="28"/>
        </w:rPr>
        <w:t xml:space="preserve"> </w:t>
      </w:r>
      <w:r>
        <w:rPr>
          <w:sz w:val="28"/>
        </w:rPr>
        <w:t>–</w:t>
      </w:r>
      <w:r>
        <w:rPr>
          <w:color w:val="1A1A1A"/>
          <w:sz w:val="28"/>
          <w:shd w:val="clear" w:color="auto" w:fill="FFFFFF"/>
        </w:rPr>
        <w:t xml:space="preserve"> Вусатого Олексія Миколайовича</w:t>
      </w:r>
      <w:r w:rsidRPr="0032759B">
        <w:rPr>
          <w:sz w:val="28"/>
        </w:rPr>
        <w:t>.</w:t>
      </w:r>
    </w:p>
    <w:p w:rsidR="0008162F" w:rsidRPr="00813EF0" w:rsidRDefault="0008162F" w:rsidP="0004438A">
      <w:pPr>
        <w:spacing w:after="120" w:line="276" w:lineRule="auto"/>
        <w:jc w:val="both"/>
        <w:rPr>
          <w:color w:val="1A1A1A" w:themeColor="background1" w:themeShade="1A"/>
          <w:sz w:val="26"/>
          <w:szCs w:val="26"/>
        </w:rPr>
      </w:pPr>
    </w:p>
    <w:p w:rsidR="00D33D3A" w:rsidRPr="0008162F" w:rsidRDefault="00D33D3A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542FFD" w:rsidRPr="0008162F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08162F">
        <w:rPr>
          <w:rFonts w:cs="Times New Roman"/>
          <w:sz w:val="26"/>
          <w:szCs w:val="26"/>
          <w:lang w:val="uk-UA"/>
        </w:rPr>
        <w:t>Сільськи</w:t>
      </w:r>
      <w:r w:rsidRPr="0008162F">
        <w:rPr>
          <w:color w:val="000000"/>
          <w:sz w:val="26"/>
          <w:szCs w:val="26"/>
          <w:lang w:val="uk-UA"/>
        </w:rPr>
        <w:t>й голова</w:t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08162F" w:rsidRPr="00542FFD" w:rsidRDefault="0008162F" w:rsidP="00EC36A5">
      <w:pPr>
        <w:shd w:val="clear" w:color="auto" w:fill="FFFFFF"/>
        <w:spacing w:line="240" w:lineRule="atLeast"/>
        <w:contextualSpacing/>
        <w:rPr>
          <w:rFonts w:cs="Times New Roman"/>
          <w:sz w:val="28"/>
          <w:lang w:val="uk-UA"/>
        </w:rPr>
      </w:pPr>
    </w:p>
    <w:p w:rsidR="00613254" w:rsidRDefault="009453F1" w:rsidP="009453F1">
      <w:pPr>
        <w:ind w:left="4248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br w:type="column"/>
      </w:r>
      <w:r>
        <w:rPr>
          <w:rFonts w:cs="Times New Roman"/>
          <w:sz w:val="28"/>
          <w:lang w:val="uk-UA"/>
        </w:rPr>
        <w:lastRenderedPageBreak/>
        <w:t xml:space="preserve">Додаток </w:t>
      </w:r>
    </w:p>
    <w:p w:rsidR="009453F1" w:rsidRDefault="009453F1" w:rsidP="009453F1">
      <w:pPr>
        <w:ind w:left="4248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до рішення дванадцятої (позачергової)</w:t>
      </w:r>
    </w:p>
    <w:p w:rsidR="009453F1" w:rsidRDefault="009453F1" w:rsidP="009453F1">
      <w:pPr>
        <w:ind w:left="4248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сесії сільської ради</w:t>
      </w:r>
    </w:p>
    <w:p w:rsidR="009453F1" w:rsidRDefault="009453F1" w:rsidP="009453F1">
      <w:pPr>
        <w:ind w:left="4248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від 29 жовтня 2021 року № 1</w:t>
      </w:r>
    </w:p>
    <w:p w:rsidR="009453F1" w:rsidRDefault="009453F1" w:rsidP="009453F1">
      <w:pPr>
        <w:jc w:val="both"/>
        <w:rPr>
          <w:rFonts w:cs="Times New Roman"/>
          <w:sz w:val="28"/>
          <w:lang w:val="uk-UA"/>
        </w:rPr>
      </w:pPr>
    </w:p>
    <w:p w:rsidR="009453F1" w:rsidRDefault="009453F1" w:rsidP="009453F1">
      <w:pPr>
        <w:jc w:val="both"/>
        <w:rPr>
          <w:rFonts w:cs="Times New Roman"/>
          <w:sz w:val="28"/>
          <w:lang w:val="uk-UA"/>
        </w:rPr>
      </w:pPr>
    </w:p>
    <w:p w:rsidR="009453F1" w:rsidRPr="009453F1" w:rsidRDefault="009453F1" w:rsidP="009453F1">
      <w:pPr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sz w:val="28"/>
          <w:lang w:val="uk-UA"/>
        </w:rPr>
      </w:pPr>
      <w:r w:rsidRPr="009453F1">
        <w:rPr>
          <w:sz w:val="28"/>
          <w:lang w:val="uk-UA"/>
        </w:rPr>
        <w:t>КОМПЛЕКСНА ПРОГРАМА</w:t>
      </w:r>
    </w:p>
    <w:p w:rsidR="009453F1" w:rsidRPr="009453F1" w:rsidRDefault="009453F1" w:rsidP="009453F1">
      <w:pPr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sz w:val="28"/>
          <w:lang w:val="uk-UA"/>
        </w:rPr>
      </w:pPr>
      <w:r w:rsidRPr="009453F1">
        <w:rPr>
          <w:bCs/>
          <w:spacing w:val="-12"/>
          <w:sz w:val="28"/>
          <w:lang w:val="uk-UA"/>
        </w:rPr>
        <w:t xml:space="preserve"> </w:t>
      </w:r>
      <w:r w:rsidRPr="009453F1">
        <w:rPr>
          <w:sz w:val="28"/>
          <w:lang w:val="uk-UA"/>
        </w:rPr>
        <w:t>спільних дій Відділення поліції № 1 Кам'янець-Подільського РУП ГУНП в Хмельницькій області та Орининської сільської ради щодо</w:t>
      </w:r>
      <w:r w:rsidRPr="009453F1">
        <w:rPr>
          <w:bCs/>
          <w:spacing w:val="-12"/>
          <w:sz w:val="28"/>
          <w:lang w:val="uk-UA"/>
        </w:rPr>
        <w:t xml:space="preserve"> профілактики правопорушень та боротьби зі злочинністю на території </w:t>
      </w:r>
      <w:r w:rsidRPr="009453F1">
        <w:rPr>
          <w:sz w:val="28"/>
          <w:lang w:val="uk-UA"/>
        </w:rPr>
        <w:t>Орининської об’єднаної територіальної громади</w:t>
      </w:r>
      <w:r w:rsidRPr="009453F1">
        <w:rPr>
          <w:bCs/>
          <w:spacing w:val="-12"/>
          <w:sz w:val="28"/>
          <w:lang w:val="uk-UA"/>
        </w:rPr>
        <w:t xml:space="preserve"> на 2021</w:t>
      </w:r>
      <w:r w:rsidRPr="009453F1">
        <w:rPr>
          <w:spacing w:val="-12"/>
          <w:sz w:val="28"/>
          <w:lang w:val="uk-UA"/>
        </w:rPr>
        <w:t>–</w:t>
      </w:r>
      <w:r w:rsidRPr="009453F1">
        <w:rPr>
          <w:bCs/>
          <w:spacing w:val="-12"/>
          <w:sz w:val="28"/>
          <w:lang w:val="uk-UA"/>
        </w:rPr>
        <w:t xml:space="preserve"> 2023 роки</w:t>
      </w:r>
    </w:p>
    <w:p w:rsidR="009453F1" w:rsidRPr="009453F1" w:rsidRDefault="009453F1" w:rsidP="009453F1">
      <w:pPr>
        <w:pStyle w:val="a8"/>
        <w:rPr>
          <w:sz w:val="28"/>
          <w:szCs w:val="28"/>
        </w:rPr>
      </w:pP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</w:rPr>
      </w:pPr>
      <w:r w:rsidRPr="009453F1">
        <w:rPr>
          <w:sz w:val="28"/>
        </w:rPr>
        <w:t>1. Обґрунтування необхідності прийняття програми.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 xml:space="preserve">На вирішення проблем профілактики правопорушень та боротьби зі злочинністю рішенням Орининської сільської ради від 12 березня 2018 року № 3 прийнято Комплексну програму профілактики правопорушень та бо-ротьби зі злочинністю на території Кам’янець-Подільського району на 2018-2020 роки. На фінансування Програми щорічно виділялись кошти. Це </w:t>
      </w:r>
      <w:proofErr w:type="spellStart"/>
      <w:r w:rsidRPr="009453F1">
        <w:rPr>
          <w:sz w:val="28"/>
          <w:lang w:val="uk-UA"/>
        </w:rPr>
        <w:t>сприя-ло</w:t>
      </w:r>
      <w:proofErr w:type="spellEnd"/>
      <w:r w:rsidRPr="009453F1">
        <w:rPr>
          <w:sz w:val="28"/>
          <w:lang w:val="uk-UA"/>
        </w:rPr>
        <w:t xml:space="preserve"> недопущенню суттєвого загострення криміногенної ситуації в межах Ка</w:t>
      </w:r>
      <w:r>
        <w:rPr>
          <w:sz w:val="28"/>
          <w:lang w:val="uk-UA"/>
        </w:rPr>
        <w:t>-</w:t>
      </w:r>
      <w:r w:rsidRPr="009453F1">
        <w:rPr>
          <w:sz w:val="28"/>
          <w:lang w:val="uk-UA"/>
        </w:rPr>
        <w:t>м’янець-Подільського району та Орининської сільської ради.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 xml:space="preserve">Активізацією протидії кваліфікованим злочинам на пріоритетних </w:t>
      </w:r>
      <w:proofErr w:type="spellStart"/>
      <w:r w:rsidRPr="009453F1">
        <w:rPr>
          <w:sz w:val="28"/>
          <w:lang w:val="uk-UA"/>
        </w:rPr>
        <w:t>нап</w:t>
      </w:r>
      <w:proofErr w:type="spellEnd"/>
      <w:r>
        <w:rPr>
          <w:sz w:val="28"/>
          <w:lang w:val="uk-UA"/>
        </w:rPr>
        <w:t>-</w:t>
      </w:r>
      <w:r w:rsidRPr="009453F1">
        <w:rPr>
          <w:sz w:val="28"/>
          <w:lang w:val="uk-UA"/>
        </w:rPr>
        <w:t>рямках економіки характеризуються бюджетна, фінансово-кредитна сфера, агропромисловий та паливно-енергетичний комплекси. Отримує протидію організована злочинність, корупція, легалізація коштів, здобутих злочинним шляхом. Поліпшилась якість досудового слідства.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>Більш системного характеру набуває протидія незаконному обігу зброї, торгівлі людьми, кіберзлочинності. Поряд з цим, криміногенна ситуація в ме</w:t>
      </w:r>
      <w:r>
        <w:rPr>
          <w:sz w:val="28"/>
          <w:lang w:val="uk-UA"/>
        </w:rPr>
        <w:t>-</w:t>
      </w:r>
      <w:r w:rsidRPr="009453F1">
        <w:rPr>
          <w:sz w:val="28"/>
          <w:lang w:val="uk-UA"/>
        </w:rPr>
        <w:t>жах новоствореного ОТГ продовжує залишатись складною, а профілактика злочинності потребує додаткових заходів організаційного та практичного ха</w:t>
      </w:r>
      <w:r w:rsidR="00012D98">
        <w:rPr>
          <w:sz w:val="28"/>
          <w:lang w:val="uk-UA"/>
        </w:rPr>
        <w:t>-</w:t>
      </w:r>
      <w:r w:rsidRPr="009453F1">
        <w:rPr>
          <w:sz w:val="28"/>
          <w:lang w:val="uk-UA"/>
        </w:rPr>
        <w:t>рактеру. Домінуючою проблемою залишається забезпечення охорони пуб</w:t>
      </w:r>
      <w:r>
        <w:rPr>
          <w:sz w:val="28"/>
          <w:lang w:val="uk-UA"/>
        </w:rPr>
        <w:t>-</w:t>
      </w:r>
      <w:r w:rsidRPr="009453F1">
        <w:rPr>
          <w:sz w:val="28"/>
          <w:lang w:val="uk-UA"/>
        </w:rPr>
        <w:t>лічного п</w:t>
      </w:r>
      <w:r>
        <w:rPr>
          <w:sz w:val="28"/>
          <w:lang w:val="uk-UA"/>
        </w:rPr>
        <w:t>орядку, комплексне використання</w:t>
      </w:r>
      <w:r w:rsidRPr="009453F1">
        <w:rPr>
          <w:sz w:val="28"/>
          <w:lang w:val="uk-UA"/>
        </w:rPr>
        <w:t xml:space="preserve"> сил та засобів у системі єдиної дислокації, своєчасне маневрування патрульними нарядами, забезпечення стовідсоткової щільності перекриття маршрутів за умов перевищення нау</w:t>
      </w:r>
      <w:r w:rsidR="00012D98">
        <w:rPr>
          <w:sz w:val="28"/>
          <w:lang w:val="uk-UA"/>
        </w:rPr>
        <w:t>-</w:t>
      </w:r>
      <w:r w:rsidRPr="009453F1">
        <w:rPr>
          <w:sz w:val="28"/>
          <w:lang w:val="uk-UA"/>
        </w:rPr>
        <w:t>ково обґрунтованих норм по навантаженню дільничних офіцерів поліції і патрульної поліції в обслуговуванні населення.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>З цих причин мобілізація сил для боротьби зі злочинністю ускладн</w:t>
      </w:r>
      <w:r w:rsidR="00012D98">
        <w:rPr>
          <w:sz w:val="28"/>
          <w:lang w:val="uk-UA"/>
        </w:rPr>
        <w:t>ю-є</w:t>
      </w:r>
      <w:r w:rsidRPr="009453F1">
        <w:rPr>
          <w:sz w:val="28"/>
          <w:lang w:val="uk-UA"/>
        </w:rPr>
        <w:t xml:space="preserve">ться тим, що оперативні підрозділи періодично відволікаються для охорони публічного порядку. З року в рік зростає число поставлених на облік осіб криміногенних категорій, які через низький рівень зайнятості </w:t>
      </w:r>
      <w:r w:rsidR="00012D98">
        <w:rPr>
          <w:sz w:val="28"/>
          <w:lang w:val="uk-UA"/>
        </w:rPr>
        <w:t>та</w:t>
      </w:r>
      <w:r w:rsidRPr="009453F1">
        <w:rPr>
          <w:sz w:val="28"/>
          <w:lang w:val="uk-UA"/>
        </w:rPr>
        <w:t xml:space="preserve"> працевлаш</w:t>
      </w:r>
      <w:r w:rsidR="00012D98">
        <w:rPr>
          <w:sz w:val="28"/>
          <w:lang w:val="uk-UA"/>
        </w:rPr>
        <w:t>-</w:t>
      </w:r>
      <w:r w:rsidRPr="009453F1">
        <w:rPr>
          <w:sz w:val="28"/>
          <w:lang w:val="uk-UA"/>
        </w:rPr>
        <w:t>тування допускають правопорушення.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 xml:space="preserve">Значним залишається рівень злочинів, скоєних на сімейно-побутовому ґрунті. Неблагополучна ситуація склалась із захистом майнових і житлових прав соціально незахищених верств населення, зокрема, громадян літнього </w:t>
      </w:r>
      <w:r w:rsidRPr="009453F1">
        <w:rPr>
          <w:sz w:val="28"/>
          <w:lang w:val="uk-UA"/>
        </w:rPr>
        <w:lastRenderedPageBreak/>
        <w:t>віку, дітей-сиріт, самотніх, недієздатних та інших осіб, які потребують опіки.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>Розповсюджений характер набувають шахрайства, вчинені із викорис</w:t>
      </w:r>
      <w:r w:rsidR="00012D98">
        <w:rPr>
          <w:sz w:val="28"/>
          <w:lang w:val="uk-UA"/>
        </w:rPr>
        <w:t>-</w:t>
      </w:r>
      <w:r w:rsidRPr="009453F1">
        <w:rPr>
          <w:sz w:val="28"/>
          <w:lang w:val="uk-UA"/>
        </w:rPr>
        <w:t xml:space="preserve">танням платіжних карток та їх реквізитів, у </w:t>
      </w:r>
      <w:r w:rsidR="00012D98">
        <w:rPr>
          <w:sz w:val="28"/>
          <w:lang w:val="uk-UA"/>
        </w:rPr>
        <w:t>тому числі</w:t>
      </w:r>
      <w:r w:rsidRPr="009453F1">
        <w:rPr>
          <w:sz w:val="28"/>
          <w:lang w:val="uk-UA"/>
        </w:rPr>
        <w:t xml:space="preserve"> під приводом ку</w:t>
      </w:r>
      <w:r w:rsidR="00012D98">
        <w:rPr>
          <w:sz w:val="28"/>
          <w:lang w:val="uk-UA"/>
        </w:rPr>
        <w:t>-</w:t>
      </w:r>
      <w:r w:rsidRPr="009453F1">
        <w:rPr>
          <w:sz w:val="28"/>
          <w:lang w:val="uk-UA"/>
        </w:rPr>
        <w:t>півлі/продажу товарів через мережу Інтернет, або виманювання іншим спо</w:t>
      </w:r>
      <w:r w:rsidR="00012D98">
        <w:rPr>
          <w:sz w:val="28"/>
          <w:lang w:val="uk-UA"/>
        </w:rPr>
        <w:t>-</w:t>
      </w:r>
      <w:r w:rsidRPr="009453F1">
        <w:rPr>
          <w:sz w:val="28"/>
          <w:lang w:val="uk-UA"/>
        </w:rPr>
        <w:t>собом персональних даних банківських карток з подальшим несанкціоно</w:t>
      </w:r>
      <w:r w:rsidR="00012D98">
        <w:rPr>
          <w:sz w:val="28"/>
          <w:lang w:val="uk-UA"/>
        </w:rPr>
        <w:t>-</w:t>
      </w:r>
      <w:r w:rsidRPr="009453F1">
        <w:rPr>
          <w:sz w:val="28"/>
          <w:lang w:val="uk-UA"/>
        </w:rPr>
        <w:t>ваним зняттям з них коштів.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>Активізації потребують запобіжні заходи з протидії рецидивній злочин</w:t>
      </w:r>
      <w:r w:rsidR="00012D98">
        <w:rPr>
          <w:sz w:val="28"/>
          <w:lang w:val="uk-UA"/>
        </w:rPr>
        <w:t>-</w:t>
      </w:r>
      <w:r w:rsidRPr="009453F1">
        <w:rPr>
          <w:sz w:val="28"/>
          <w:lang w:val="uk-UA"/>
        </w:rPr>
        <w:t>ності, надання раніше судимим допомоги в соціальній адаптації.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>Незважаючи на зниження злочинності серед неповнолітніх, потребує покращення робота щодо запобігання бездоглядності та безпритульності ді</w:t>
      </w:r>
      <w:r w:rsidR="00012D98">
        <w:rPr>
          <w:sz w:val="28"/>
          <w:lang w:val="uk-UA"/>
        </w:rPr>
        <w:t>-</w:t>
      </w:r>
      <w:r w:rsidRPr="009453F1">
        <w:rPr>
          <w:sz w:val="28"/>
          <w:lang w:val="uk-UA"/>
        </w:rPr>
        <w:t>тей, вживання ними спиртних напоїв та наркотичних засобів.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 xml:space="preserve">Суттєво гальмує розвиток економіки області корупція. Складною є </w:t>
      </w:r>
      <w:proofErr w:type="spellStart"/>
      <w:r w:rsidRPr="009453F1">
        <w:rPr>
          <w:sz w:val="28"/>
          <w:lang w:val="uk-UA"/>
        </w:rPr>
        <w:t>си</w:t>
      </w:r>
      <w:r w:rsidR="00012D98">
        <w:rPr>
          <w:sz w:val="28"/>
          <w:lang w:val="uk-UA"/>
        </w:rPr>
        <w:t>-</w:t>
      </w:r>
      <w:r w:rsidRPr="009453F1">
        <w:rPr>
          <w:sz w:val="28"/>
          <w:lang w:val="uk-UA"/>
        </w:rPr>
        <w:t>туація</w:t>
      </w:r>
      <w:proofErr w:type="spellEnd"/>
      <w:r w:rsidRPr="009453F1">
        <w:rPr>
          <w:sz w:val="28"/>
          <w:lang w:val="uk-UA"/>
        </w:rPr>
        <w:t xml:space="preserve"> з розкраданням і маніпуляціями бюджетними коштами.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>Вкрай ускладнює своєчасність реагування на заяви, повідомлення про вчинені кримінальні проступки та правопорушення та інші події застарілий автопарк, недостатність спецтехніки, озброєння, засобів зв'язку, асигнувань на будівництво.</w:t>
      </w:r>
    </w:p>
    <w:p w:rsidR="009453F1" w:rsidRPr="00012D98" w:rsidRDefault="009453F1" w:rsidP="009453F1">
      <w:pPr>
        <w:widowControl w:val="0"/>
        <w:spacing w:after="120"/>
        <w:ind w:firstLine="709"/>
        <w:jc w:val="both"/>
        <w:rPr>
          <w:sz w:val="18"/>
          <w:szCs w:val="18"/>
          <w:lang w:val="uk-UA"/>
        </w:rPr>
      </w:pP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>2.</w:t>
      </w:r>
      <w:r w:rsidR="00012D98">
        <w:rPr>
          <w:sz w:val="28"/>
          <w:lang w:val="uk-UA"/>
        </w:rPr>
        <w:t> </w:t>
      </w:r>
      <w:r w:rsidRPr="009453F1">
        <w:rPr>
          <w:sz w:val="28"/>
          <w:lang w:val="uk-UA"/>
        </w:rPr>
        <w:t>Мета програми та шляхи її досягнення.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 xml:space="preserve">Метою Програми є підвищення ефективності здійснення узгоджених заходів щодо профілактики правопорушень, боротьби зі злочинністю та </w:t>
      </w:r>
      <w:proofErr w:type="spellStart"/>
      <w:r w:rsidRPr="009453F1">
        <w:rPr>
          <w:sz w:val="28"/>
          <w:lang w:val="uk-UA"/>
        </w:rPr>
        <w:t>усу</w:t>
      </w:r>
      <w:r w:rsidR="00012D98">
        <w:rPr>
          <w:sz w:val="28"/>
          <w:lang w:val="uk-UA"/>
        </w:rPr>
        <w:t>-</w:t>
      </w:r>
      <w:r w:rsidRPr="009453F1">
        <w:rPr>
          <w:sz w:val="28"/>
          <w:lang w:val="uk-UA"/>
        </w:rPr>
        <w:t>нення</w:t>
      </w:r>
      <w:proofErr w:type="spellEnd"/>
      <w:r w:rsidRPr="009453F1">
        <w:rPr>
          <w:sz w:val="28"/>
          <w:lang w:val="uk-UA"/>
        </w:rPr>
        <w:t xml:space="preserve"> причин, що зумовлюють учинення протиправних дій, при активній під</w:t>
      </w:r>
      <w:r w:rsidR="00012D98">
        <w:rPr>
          <w:sz w:val="28"/>
          <w:lang w:val="uk-UA"/>
        </w:rPr>
        <w:t>-</w:t>
      </w:r>
      <w:r w:rsidRPr="009453F1">
        <w:rPr>
          <w:sz w:val="28"/>
          <w:lang w:val="uk-UA"/>
        </w:rPr>
        <w:t>тримці зі сторони органів місцевого самоврядування.</w:t>
      </w:r>
    </w:p>
    <w:p w:rsidR="009453F1" w:rsidRPr="00012D98" w:rsidRDefault="009453F1" w:rsidP="009453F1">
      <w:pPr>
        <w:widowControl w:val="0"/>
        <w:spacing w:after="120"/>
        <w:ind w:firstLine="709"/>
        <w:jc w:val="both"/>
        <w:rPr>
          <w:sz w:val="20"/>
          <w:szCs w:val="20"/>
          <w:lang w:val="uk-UA"/>
        </w:rPr>
      </w:pP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>3.</w:t>
      </w:r>
      <w:r w:rsidR="00012D98">
        <w:rPr>
          <w:sz w:val="28"/>
          <w:lang w:val="uk-UA"/>
        </w:rPr>
        <w:t> </w:t>
      </w:r>
      <w:r w:rsidRPr="009453F1">
        <w:rPr>
          <w:sz w:val="28"/>
          <w:lang w:val="uk-UA"/>
        </w:rPr>
        <w:t>Правові аспекти.</w:t>
      </w:r>
    </w:p>
    <w:p w:rsidR="009453F1" w:rsidRPr="00012D98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 xml:space="preserve">Програму розроблено на підставі пункту 22 частини 1 статті 26, та частини 1 статті 59 Закону України </w:t>
      </w:r>
      <w:r w:rsidR="00012D98" w:rsidRPr="00012D98">
        <w:rPr>
          <w:sz w:val="28"/>
        </w:rPr>
        <w:t>“</w:t>
      </w:r>
      <w:r w:rsidRPr="009453F1">
        <w:rPr>
          <w:sz w:val="28"/>
          <w:lang w:val="uk-UA"/>
        </w:rPr>
        <w:t>Про місцеве самоврядування в Україні</w:t>
      </w:r>
      <w:r w:rsidR="00012D98" w:rsidRPr="00012D98">
        <w:rPr>
          <w:sz w:val="28"/>
        </w:rPr>
        <w:t>”.</w:t>
      </w:r>
    </w:p>
    <w:p w:rsidR="009453F1" w:rsidRPr="00012D98" w:rsidRDefault="009453F1" w:rsidP="009453F1">
      <w:pPr>
        <w:widowControl w:val="0"/>
        <w:spacing w:after="120"/>
        <w:ind w:firstLine="709"/>
        <w:jc w:val="both"/>
        <w:rPr>
          <w:sz w:val="20"/>
          <w:szCs w:val="20"/>
          <w:lang w:val="uk-UA"/>
        </w:rPr>
      </w:pP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>4.</w:t>
      </w:r>
      <w:r w:rsidR="00012D98">
        <w:rPr>
          <w:sz w:val="28"/>
          <w:lang w:val="uk-UA"/>
        </w:rPr>
        <w:t> </w:t>
      </w:r>
      <w:r w:rsidRPr="009453F1">
        <w:rPr>
          <w:sz w:val="28"/>
          <w:lang w:val="uk-UA"/>
        </w:rPr>
        <w:t>Фінансово-економічне обґрунтування.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>Фінансування даної Програми здійснюватиметься за рахунок коштів бюджету ОТГ, а також інших джерел, не заборонених чинним законодав</w:t>
      </w:r>
      <w:r w:rsidR="00012D98">
        <w:rPr>
          <w:sz w:val="28"/>
          <w:lang w:val="uk-UA"/>
        </w:rPr>
        <w:t>-</w:t>
      </w:r>
      <w:r w:rsidRPr="009453F1">
        <w:rPr>
          <w:sz w:val="28"/>
          <w:lang w:val="uk-UA"/>
        </w:rPr>
        <w:t>ством.</w:t>
      </w:r>
    </w:p>
    <w:p w:rsidR="009453F1" w:rsidRPr="00012D98" w:rsidRDefault="009453F1" w:rsidP="009453F1">
      <w:pPr>
        <w:widowControl w:val="0"/>
        <w:spacing w:after="120"/>
        <w:ind w:firstLine="709"/>
        <w:jc w:val="both"/>
        <w:rPr>
          <w:sz w:val="20"/>
          <w:szCs w:val="20"/>
          <w:lang w:val="uk-UA"/>
        </w:rPr>
      </w:pP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>5.</w:t>
      </w:r>
      <w:r w:rsidR="00012D98">
        <w:rPr>
          <w:sz w:val="28"/>
          <w:lang w:val="uk-UA"/>
        </w:rPr>
        <w:t> </w:t>
      </w:r>
      <w:r w:rsidRPr="009453F1">
        <w:rPr>
          <w:sz w:val="28"/>
          <w:lang w:val="uk-UA"/>
        </w:rPr>
        <w:t>Позиція зацікавлених органів.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>Заперечень зацікавлених органів до даного проекту Програми немає.</w:t>
      </w:r>
    </w:p>
    <w:p w:rsidR="009453F1" w:rsidRPr="00A07C53" w:rsidRDefault="009453F1" w:rsidP="009453F1">
      <w:pPr>
        <w:widowControl w:val="0"/>
        <w:spacing w:after="120"/>
        <w:ind w:firstLine="709"/>
        <w:jc w:val="both"/>
        <w:rPr>
          <w:sz w:val="20"/>
          <w:szCs w:val="20"/>
          <w:lang w:val="uk-UA"/>
        </w:rPr>
      </w:pP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>6.</w:t>
      </w:r>
      <w:r w:rsidR="00A07C53">
        <w:rPr>
          <w:sz w:val="28"/>
          <w:lang w:val="uk-UA"/>
        </w:rPr>
        <w:t> </w:t>
      </w:r>
      <w:r w:rsidRPr="009453F1">
        <w:rPr>
          <w:sz w:val="28"/>
          <w:lang w:val="uk-UA"/>
        </w:rPr>
        <w:t>Регіональний аспект.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>В результаті реалізації даного проекту Програми буде: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lastRenderedPageBreak/>
        <w:t>підвищено оперативність та якість реагування на заяви, повідомлення про вчинені кримінальні проступки та правопорушення та інші події, удоско</w:t>
      </w:r>
      <w:r w:rsidR="00A07C53">
        <w:rPr>
          <w:sz w:val="28"/>
          <w:lang w:val="uk-UA"/>
        </w:rPr>
        <w:t>-</w:t>
      </w:r>
      <w:r w:rsidRPr="009453F1">
        <w:rPr>
          <w:sz w:val="28"/>
          <w:lang w:val="uk-UA"/>
        </w:rPr>
        <w:t>налено рівень взаємодії поліції з іншими правоохоронними органами та орга</w:t>
      </w:r>
      <w:r w:rsidR="00A07C53">
        <w:rPr>
          <w:sz w:val="28"/>
          <w:lang w:val="uk-UA"/>
        </w:rPr>
        <w:t>-</w:t>
      </w:r>
      <w:r w:rsidRPr="009453F1">
        <w:rPr>
          <w:sz w:val="28"/>
          <w:lang w:val="uk-UA"/>
        </w:rPr>
        <w:t>нами місцевого самоврядування у профілактиці правопорушень та боротьбі зі злочинністю;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>забезпечено активну наступальну протидію злочинним діянням, у пер</w:t>
      </w:r>
      <w:r w:rsidR="00A07C53">
        <w:rPr>
          <w:sz w:val="28"/>
          <w:lang w:val="uk-UA"/>
        </w:rPr>
        <w:t>-</w:t>
      </w:r>
      <w:r w:rsidRPr="009453F1">
        <w:rPr>
          <w:sz w:val="28"/>
          <w:lang w:val="uk-UA"/>
        </w:rPr>
        <w:t>шу чергу тим, що посягають на життя, здоров’я, громадян та корисливо-на</w:t>
      </w:r>
      <w:r w:rsidR="00A07C53">
        <w:rPr>
          <w:sz w:val="28"/>
          <w:lang w:val="uk-UA"/>
        </w:rPr>
        <w:t>-</w:t>
      </w:r>
      <w:r w:rsidRPr="009453F1">
        <w:rPr>
          <w:sz w:val="28"/>
          <w:lang w:val="uk-UA"/>
        </w:rPr>
        <w:t>сильницької спрямованості;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</w:rPr>
      </w:pPr>
      <w:r w:rsidRPr="009453F1">
        <w:rPr>
          <w:sz w:val="28"/>
        </w:rPr>
        <w:t>запроваджено систему дієвого контролю за станом та результатами ро</w:t>
      </w:r>
      <w:r w:rsidR="00A07C53">
        <w:rPr>
          <w:sz w:val="28"/>
          <w:lang w:val="uk-UA"/>
        </w:rPr>
        <w:t>-</w:t>
      </w:r>
      <w:r w:rsidRPr="009453F1">
        <w:rPr>
          <w:sz w:val="28"/>
        </w:rPr>
        <w:t>боти з попередження і розкриття злочинних посягань на власність громадян, особливо осіб похилого віку, самотніх, хворих, що проживають в сільській місцевості;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</w:rPr>
      </w:pPr>
      <w:r w:rsidRPr="009453F1">
        <w:rPr>
          <w:sz w:val="28"/>
        </w:rPr>
        <w:t>посилено контроль за недопущенням розповсюдження наркотичних за</w:t>
      </w:r>
      <w:r w:rsidR="00A07C53">
        <w:rPr>
          <w:sz w:val="28"/>
          <w:lang w:val="uk-UA"/>
        </w:rPr>
        <w:t>-</w:t>
      </w:r>
      <w:r w:rsidRPr="009453F1">
        <w:rPr>
          <w:sz w:val="28"/>
        </w:rPr>
        <w:t>собів, психотропних речовин, сильнодіючих та отруйних лікарських засобів, викриття каналів їх надходження, припинення діяльності окремих осіб, які розповсюджують наркотики;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</w:rPr>
      </w:pPr>
      <w:r w:rsidRPr="009453F1">
        <w:rPr>
          <w:sz w:val="28"/>
        </w:rPr>
        <w:t>Реалізація даного проекту Програми сприятиме: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</w:rPr>
      </w:pPr>
      <w:r w:rsidRPr="009453F1">
        <w:rPr>
          <w:sz w:val="28"/>
        </w:rPr>
        <w:t>викриттю та припиненню кримінальних проступків та правопорушень у сфері економіки та корупційних правопорушень;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</w:rPr>
      </w:pPr>
      <w:r w:rsidRPr="009453F1">
        <w:rPr>
          <w:sz w:val="28"/>
        </w:rPr>
        <w:t>удосконаленню роботи із соціальної адаптації осіб, звільнених з місць позбавлення волі;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</w:rPr>
      </w:pPr>
      <w:r w:rsidRPr="009453F1">
        <w:rPr>
          <w:sz w:val="28"/>
        </w:rPr>
        <w:t>забезпеченню захисту законних інтересів неповнолітніх, зокрема захис</w:t>
      </w:r>
      <w:r w:rsidR="00C32A4F">
        <w:rPr>
          <w:sz w:val="28"/>
          <w:lang w:val="uk-UA"/>
        </w:rPr>
        <w:t>-</w:t>
      </w:r>
      <w:r w:rsidRPr="009453F1">
        <w:rPr>
          <w:sz w:val="28"/>
        </w:rPr>
        <w:t>ту від жорстокого поводження, експлуатації, насильства, втягнення у злочин</w:t>
      </w:r>
      <w:r w:rsidR="00C32A4F">
        <w:rPr>
          <w:sz w:val="28"/>
          <w:lang w:val="uk-UA"/>
        </w:rPr>
        <w:t>-</w:t>
      </w:r>
      <w:r w:rsidRPr="009453F1">
        <w:rPr>
          <w:sz w:val="28"/>
        </w:rPr>
        <w:t xml:space="preserve">ну діяльність, до вживання наркотиків, пияцтва та тютюнопаління; 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</w:rPr>
      </w:pPr>
      <w:r w:rsidRPr="009453F1">
        <w:rPr>
          <w:sz w:val="28"/>
        </w:rPr>
        <w:t>удосконаленню форм і методів профілактичної роботи з особами кри</w:t>
      </w:r>
      <w:r w:rsidR="00C32A4F">
        <w:rPr>
          <w:sz w:val="28"/>
          <w:lang w:val="uk-UA"/>
        </w:rPr>
        <w:t>-</w:t>
      </w:r>
      <w:r w:rsidRPr="009453F1">
        <w:rPr>
          <w:sz w:val="28"/>
        </w:rPr>
        <w:t xml:space="preserve">міногенних категорій та усунення причин </w:t>
      </w:r>
      <w:r w:rsidR="00C32A4F">
        <w:rPr>
          <w:sz w:val="28"/>
          <w:lang w:val="uk-UA"/>
        </w:rPr>
        <w:t>та</w:t>
      </w:r>
      <w:r w:rsidRPr="009453F1">
        <w:rPr>
          <w:sz w:val="28"/>
        </w:rPr>
        <w:t xml:space="preserve"> умов, що сприяють учиненню злочинів відносно одиноких осіб похилого віку;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</w:rPr>
      </w:pPr>
      <w:r w:rsidRPr="009453F1">
        <w:rPr>
          <w:sz w:val="28"/>
        </w:rPr>
        <w:t>удосконаленню інформаційно-аналітичного та матеріально-технічного забезпечення профілактичної діяльності, насамперед дільничних офіцерів по</w:t>
      </w:r>
      <w:r w:rsidR="00C32A4F">
        <w:rPr>
          <w:sz w:val="28"/>
          <w:lang w:val="uk-UA"/>
        </w:rPr>
        <w:t>-</w:t>
      </w:r>
      <w:r w:rsidRPr="009453F1">
        <w:rPr>
          <w:sz w:val="28"/>
        </w:rPr>
        <w:t>ліції з охорони публічного порядку, громадських помічників дільничних офі</w:t>
      </w:r>
      <w:r w:rsidR="00C32A4F">
        <w:rPr>
          <w:sz w:val="28"/>
          <w:lang w:val="uk-UA"/>
        </w:rPr>
        <w:t>-</w:t>
      </w:r>
      <w:r w:rsidRPr="009453F1">
        <w:rPr>
          <w:sz w:val="28"/>
        </w:rPr>
        <w:t>церів поліції, підрозділів патрульної поліції.</w:t>
      </w:r>
    </w:p>
    <w:p w:rsidR="009453F1" w:rsidRPr="00C32A4F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C32A4F">
        <w:rPr>
          <w:sz w:val="28"/>
          <w:lang w:val="uk-UA"/>
        </w:rPr>
        <w:t>Ці проблемні питання розв’язуються шляхом виконання наступних зав</w:t>
      </w:r>
      <w:r w:rsidR="00C32A4F">
        <w:rPr>
          <w:sz w:val="28"/>
          <w:lang w:val="uk-UA"/>
        </w:rPr>
        <w:t>-</w:t>
      </w:r>
      <w:r w:rsidRPr="00C32A4F">
        <w:rPr>
          <w:sz w:val="28"/>
          <w:lang w:val="uk-UA"/>
        </w:rPr>
        <w:t>дань:</w:t>
      </w:r>
    </w:p>
    <w:p w:rsidR="009453F1" w:rsidRPr="00C32A4F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C32A4F">
        <w:rPr>
          <w:sz w:val="28"/>
          <w:lang w:val="uk-UA"/>
        </w:rPr>
        <w:t>систематичним проведенням відпрацювання ОТГ з метою попередже</w:t>
      </w:r>
      <w:r w:rsidR="00C32A4F">
        <w:rPr>
          <w:sz w:val="28"/>
          <w:lang w:val="uk-UA"/>
        </w:rPr>
        <w:t>-</w:t>
      </w:r>
      <w:r w:rsidRPr="00C32A4F">
        <w:rPr>
          <w:sz w:val="28"/>
          <w:lang w:val="uk-UA"/>
        </w:rPr>
        <w:t>ння, своєчасного виявлення і припинення злочинів проти власності, першо</w:t>
      </w:r>
      <w:r w:rsidR="00C32A4F">
        <w:rPr>
          <w:sz w:val="28"/>
          <w:lang w:val="uk-UA"/>
        </w:rPr>
        <w:t>-</w:t>
      </w:r>
      <w:r w:rsidRPr="00C32A4F">
        <w:rPr>
          <w:sz w:val="28"/>
          <w:lang w:val="uk-UA"/>
        </w:rPr>
        <w:t>чергово крадіжок, грабежів, розбійних нападів, шахрайств;</w:t>
      </w:r>
    </w:p>
    <w:p w:rsidR="009453F1" w:rsidRPr="00C32A4F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C32A4F">
        <w:rPr>
          <w:sz w:val="28"/>
          <w:lang w:val="uk-UA"/>
        </w:rPr>
        <w:t xml:space="preserve">проведенням заходів з виявлення та припинення незаконного обігу </w:t>
      </w:r>
      <w:proofErr w:type="spellStart"/>
      <w:r w:rsidRPr="00C32A4F">
        <w:rPr>
          <w:sz w:val="28"/>
          <w:lang w:val="uk-UA"/>
        </w:rPr>
        <w:t>вог</w:t>
      </w:r>
      <w:proofErr w:type="spellEnd"/>
      <w:r w:rsidR="00C32A4F">
        <w:rPr>
          <w:sz w:val="28"/>
          <w:lang w:val="uk-UA"/>
        </w:rPr>
        <w:t>-</w:t>
      </w:r>
      <w:r w:rsidRPr="00C32A4F">
        <w:rPr>
          <w:sz w:val="28"/>
          <w:lang w:val="uk-UA"/>
        </w:rPr>
        <w:t xml:space="preserve">непальної зброї, інших засобів ураження, бойових припасів, вибухових </w:t>
      </w:r>
      <w:proofErr w:type="spellStart"/>
      <w:r w:rsidRPr="00C32A4F">
        <w:rPr>
          <w:sz w:val="28"/>
          <w:lang w:val="uk-UA"/>
        </w:rPr>
        <w:t>речо</w:t>
      </w:r>
      <w:proofErr w:type="spellEnd"/>
      <w:r w:rsidR="00C32A4F">
        <w:rPr>
          <w:sz w:val="28"/>
          <w:lang w:val="uk-UA"/>
        </w:rPr>
        <w:t>-</w:t>
      </w:r>
      <w:r w:rsidRPr="00C32A4F">
        <w:rPr>
          <w:sz w:val="28"/>
          <w:lang w:val="uk-UA"/>
        </w:rPr>
        <w:t>вин, установлення та документування осіб, причетних до таких кримінальних правопорушень;</w:t>
      </w:r>
    </w:p>
    <w:p w:rsidR="009453F1" w:rsidRPr="00C32A4F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C32A4F">
        <w:rPr>
          <w:sz w:val="28"/>
          <w:lang w:val="uk-UA"/>
        </w:rPr>
        <w:lastRenderedPageBreak/>
        <w:t>проведенням спільних заходів щодо перекриття каналів надходження на територію ОТГ наркотичних засобів, психотропних речовин, їх аналогів та прекурсорів, в тому числі до установ виконання покарань, розважальних, навчальних закладів та місць масового відпочинку молоді;</w:t>
      </w:r>
    </w:p>
    <w:p w:rsidR="009453F1" w:rsidRPr="00C32A4F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C32A4F">
        <w:rPr>
          <w:sz w:val="28"/>
          <w:lang w:val="uk-UA"/>
        </w:rPr>
        <w:t xml:space="preserve">здійсненням систематичного контролю за дотриманням лікувально-профілактичними, аптечними закладами </w:t>
      </w:r>
      <w:r w:rsidR="00C32A4F">
        <w:rPr>
          <w:sz w:val="28"/>
          <w:lang w:val="uk-UA"/>
        </w:rPr>
        <w:t>громади</w:t>
      </w:r>
      <w:r w:rsidRPr="00C32A4F">
        <w:rPr>
          <w:sz w:val="28"/>
          <w:lang w:val="uk-UA"/>
        </w:rPr>
        <w:t xml:space="preserve"> ліцензійних умов, установ</w:t>
      </w:r>
      <w:r w:rsidR="00C32A4F">
        <w:rPr>
          <w:sz w:val="28"/>
          <w:lang w:val="uk-UA"/>
        </w:rPr>
        <w:t>-</w:t>
      </w:r>
      <w:r w:rsidRPr="00C32A4F">
        <w:rPr>
          <w:sz w:val="28"/>
          <w:lang w:val="uk-UA"/>
        </w:rPr>
        <w:t>лених для обігу наркотичних засобів, психотропних речовин і прекурсорів. Проведенням обстеження приміщень з метою виявлення рівня їх захисту, наявності охорони, перевірки кола осіб, допущених до роботи з наркотич</w:t>
      </w:r>
      <w:r w:rsidR="00C32A4F">
        <w:rPr>
          <w:sz w:val="28"/>
          <w:lang w:val="uk-UA"/>
        </w:rPr>
        <w:t>-</w:t>
      </w:r>
      <w:r w:rsidRPr="00C32A4F">
        <w:rPr>
          <w:sz w:val="28"/>
          <w:lang w:val="uk-UA"/>
        </w:rPr>
        <w:t>ними засобами, психотропними речовинами і прекурсорами;</w:t>
      </w:r>
    </w:p>
    <w:p w:rsidR="009453F1" w:rsidRPr="00C32A4F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C32A4F">
        <w:rPr>
          <w:sz w:val="28"/>
          <w:lang w:val="uk-UA"/>
        </w:rPr>
        <w:t xml:space="preserve">проведенням профілактичної роботи серед населення, спрямованої на створення у суспільстві атмосфери нетерпимості до проявів корупції як </w:t>
      </w:r>
      <w:proofErr w:type="spellStart"/>
      <w:r w:rsidRPr="00C32A4F">
        <w:rPr>
          <w:sz w:val="28"/>
          <w:lang w:val="uk-UA"/>
        </w:rPr>
        <w:t>спо</w:t>
      </w:r>
      <w:r w:rsidR="00C32A4F">
        <w:rPr>
          <w:sz w:val="28"/>
          <w:lang w:val="uk-UA"/>
        </w:rPr>
        <w:t>-</w:t>
      </w:r>
      <w:r w:rsidRPr="00C32A4F">
        <w:rPr>
          <w:sz w:val="28"/>
          <w:lang w:val="uk-UA"/>
        </w:rPr>
        <w:t>собу</w:t>
      </w:r>
      <w:proofErr w:type="spellEnd"/>
      <w:r w:rsidRPr="00C32A4F">
        <w:rPr>
          <w:sz w:val="28"/>
          <w:lang w:val="uk-UA"/>
        </w:rPr>
        <w:t xml:space="preserve"> вирішення будь-яких питань, залученням до її проведення засоб</w:t>
      </w:r>
      <w:r w:rsidR="00C32A4F">
        <w:rPr>
          <w:sz w:val="28"/>
          <w:lang w:val="uk-UA"/>
        </w:rPr>
        <w:t>ів</w:t>
      </w:r>
      <w:r w:rsidRPr="00C32A4F">
        <w:rPr>
          <w:sz w:val="28"/>
          <w:lang w:val="uk-UA"/>
        </w:rPr>
        <w:t xml:space="preserve"> масо</w:t>
      </w:r>
      <w:r w:rsidR="00C32A4F">
        <w:rPr>
          <w:sz w:val="28"/>
          <w:lang w:val="uk-UA"/>
        </w:rPr>
        <w:t>-</w:t>
      </w:r>
      <w:r w:rsidRPr="00C32A4F">
        <w:rPr>
          <w:sz w:val="28"/>
          <w:lang w:val="uk-UA"/>
        </w:rPr>
        <w:t>вої інформації;</w:t>
      </w:r>
    </w:p>
    <w:p w:rsidR="009453F1" w:rsidRPr="00C32A4F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DF3E84">
        <w:rPr>
          <w:sz w:val="28"/>
          <w:lang w:val="uk-UA"/>
        </w:rPr>
        <w:t>розробленням та здійсненням ефективних заходів з профілактики ко</w:t>
      </w:r>
      <w:r w:rsidR="00C32A4F" w:rsidRPr="00DF3E84">
        <w:rPr>
          <w:sz w:val="28"/>
          <w:lang w:val="uk-UA"/>
        </w:rPr>
        <w:t>-</w:t>
      </w:r>
      <w:r w:rsidRPr="00DF3E84">
        <w:rPr>
          <w:sz w:val="28"/>
          <w:lang w:val="uk-UA"/>
        </w:rPr>
        <w:t>рупції, зокрема щодо притягнення винних осіб до відповідальності за коруп</w:t>
      </w:r>
      <w:r w:rsidR="00C32A4F" w:rsidRPr="00DF3E84">
        <w:rPr>
          <w:sz w:val="28"/>
          <w:lang w:val="uk-UA"/>
        </w:rPr>
        <w:t>-</w:t>
      </w:r>
      <w:r w:rsidRPr="00DF3E84">
        <w:rPr>
          <w:sz w:val="28"/>
          <w:lang w:val="uk-UA"/>
        </w:rPr>
        <w:t xml:space="preserve">ційні діяння, продовження практики звітування місцевих органів виконавчої влади про виконання вимог Закону України </w:t>
      </w:r>
      <w:r w:rsidR="00C32A4F" w:rsidRPr="00DF3E84">
        <w:rPr>
          <w:sz w:val="28"/>
          <w:lang w:val="uk-UA"/>
        </w:rPr>
        <w:t>“</w:t>
      </w:r>
      <w:r w:rsidRPr="00DF3E84">
        <w:rPr>
          <w:sz w:val="28"/>
          <w:lang w:val="uk-UA"/>
        </w:rPr>
        <w:t>Про запобігання корупції</w:t>
      </w:r>
      <w:r w:rsidR="00C32A4F" w:rsidRPr="00DF3E84">
        <w:rPr>
          <w:sz w:val="28"/>
          <w:lang w:val="uk-UA"/>
        </w:rPr>
        <w:t>”</w:t>
      </w:r>
      <w:r w:rsidRPr="00DF3E84">
        <w:rPr>
          <w:sz w:val="28"/>
          <w:lang w:val="uk-UA"/>
        </w:rPr>
        <w:t>, пе</w:t>
      </w:r>
      <w:r w:rsidR="00C32A4F" w:rsidRPr="00DF3E84">
        <w:rPr>
          <w:sz w:val="28"/>
          <w:lang w:val="uk-UA"/>
        </w:rPr>
        <w:t>-</w:t>
      </w:r>
      <w:r w:rsidRPr="00DF3E84">
        <w:rPr>
          <w:sz w:val="28"/>
          <w:lang w:val="uk-UA"/>
        </w:rPr>
        <w:t>редусім у частині обов’язкового реагування керівників органів виконавчої влади на кожний факт порушень державними службовцями вимог закону;</w:t>
      </w:r>
    </w:p>
    <w:p w:rsidR="009453F1" w:rsidRPr="00C32A4F" w:rsidRDefault="00C32A4F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з</w:t>
      </w:r>
      <w:r w:rsidR="009453F1" w:rsidRPr="00C32A4F">
        <w:rPr>
          <w:sz w:val="28"/>
          <w:lang w:val="uk-UA"/>
        </w:rPr>
        <w:t>дійсненням постійного контролю за фінансово-господарською діяль</w:t>
      </w:r>
      <w:r w:rsidR="00994E80">
        <w:rPr>
          <w:sz w:val="28"/>
          <w:lang w:val="uk-UA"/>
        </w:rPr>
        <w:t>-</w:t>
      </w:r>
      <w:r w:rsidR="009453F1" w:rsidRPr="00C32A4F">
        <w:rPr>
          <w:sz w:val="28"/>
          <w:lang w:val="uk-UA"/>
        </w:rPr>
        <w:t>ністю та виконанням вимог податкового законодавства суб’єктами підприєм</w:t>
      </w:r>
      <w:r w:rsidR="00994E80">
        <w:rPr>
          <w:sz w:val="28"/>
          <w:lang w:val="uk-UA"/>
        </w:rPr>
        <w:t>-</w:t>
      </w:r>
      <w:r w:rsidR="009453F1" w:rsidRPr="00C32A4F">
        <w:rPr>
          <w:sz w:val="28"/>
          <w:lang w:val="uk-UA"/>
        </w:rPr>
        <w:t>ницької діяльності, що створені особами, які за певними ознаками належать до організованих злочинних формувань або перебувають під впливом таких формувань, з метою недопущення легалізації коштів, одержаних злочинним шляхом.</w:t>
      </w:r>
    </w:p>
    <w:p w:rsidR="009453F1" w:rsidRPr="00994E80" w:rsidRDefault="009453F1" w:rsidP="009453F1">
      <w:pPr>
        <w:widowControl w:val="0"/>
        <w:spacing w:after="120"/>
        <w:ind w:firstLine="709"/>
        <w:jc w:val="both"/>
        <w:rPr>
          <w:sz w:val="20"/>
          <w:szCs w:val="20"/>
          <w:lang w:val="uk-UA"/>
        </w:rPr>
      </w:pPr>
    </w:p>
    <w:p w:rsidR="009453F1" w:rsidRPr="00C32A4F" w:rsidRDefault="00994E80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7. </w:t>
      </w:r>
      <w:r w:rsidR="009453F1" w:rsidRPr="00C32A4F">
        <w:rPr>
          <w:sz w:val="28"/>
          <w:lang w:val="uk-UA"/>
        </w:rPr>
        <w:t>Громадське обговорення.</w:t>
      </w:r>
    </w:p>
    <w:p w:rsidR="009453F1" w:rsidRPr="00C32A4F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C32A4F">
        <w:rPr>
          <w:sz w:val="28"/>
          <w:lang w:val="uk-UA"/>
        </w:rPr>
        <w:t>Проект Програми не потребує громадського обговорення.</w:t>
      </w:r>
    </w:p>
    <w:p w:rsidR="009453F1" w:rsidRPr="00994E80" w:rsidRDefault="009453F1" w:rsidP="009453F1">
      <w:pPr>
        <w:widowControl w:val="0"/>
        <w:spacing w:after="120"/>
        <w:ind w:firstLine="709"/>
        <w:jc w:val="both"/>
        <w:rPr>
          <w:sz w:val="20"/>
          <w:szCs w:val="20"/>
          <w:lang w:val="uk-UA"/>
        </w:rPr>
      </w:pPr>
    </w:p>
    <w:p w:rsidR="009453F1" w:rsidRPr="00C32A4F" w:rsidRDefault="00994E80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8. </w:t>
      </w:r>
      <w:r w:rsidR="009453F1" w:rsidRPr="00C32A4F">
        <w:rPr>
          <w:sz w:val="28"/>
          <w:lang w:val="uk-UA"/>
        </w:rPr>
        <w:t>Прогноз результатів.</w:t>
      </w:r>
    </w:p>
    <w:p w:rsidR="009453F1" w:rsidRPr="00C32A4F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C32A4F">
        <w:rPr>
          <w:sz w:val="28"/>
          <w:lang w:val="uk-UA"/>
        </w:rPr>
        <w:t>Прийняття даної Програми покращить стан правопорядку, здатність впливати на криміногенну обстановку, забезпечить реалізацію прав і свобод людини й громадянина, покращить захист їх власності від протиправних по</w:t>
      </w:r>
      <w:r w:rsidR="00994E80">
        <w:rPr>
          <w:sz w:val="28"/>
          <w:lang w:val="uk-UA"/>
        </w:rPr>
        <w:t>-</w:t>
      </w:r>
      <w:r w:rsidRPr="00C32A4F">
        <w:rPr>
          <w:sz w:val="28"/>
          <w:lang w:val="uk-UA"/>
        </w:rPr>
        <w:t>сягань, підвищить рівень громадської безпеки, покращить стан профілактики правопорушень та взаємодію між органами державної влади, органами місце</w:t>
      </w:r>
      <w:r w:rsidR="00994E80">
        <w:rPr>
          <w:sz w:val="28"/>
          <w:lang w:val="uk-UA"/>
        </w:rPr>
        <w:t>-</w:t>
      </w:r>
      <w:r w:rsidRPr="00C32A4F">
        <w:rPr>
          <w:sz w:val="28"/>
          <w:lang w:val="uk-UA"/>
        </w:rPr>
        <w:t>вого самоврядування, підприємствами, установами, організаціями всіх форм власності, громадськими формуваннями з охорони публічного порядку і окремими громадянами.</w:t>
      </w:r>
    </w:p>
    <w:p w:rsidR="009453F1" w:rsidRPr="00C32A4F" w:rsidRDefault="009453F1" w:rsidP="00994E80">
      <w:pPr>
        <w:shd w:val="clear" w:color="auto" w:fill="FFFFFF"/>
        <w:ind w:right="19"/>
        <w:jc w:val="both"/>
        <w:rPr>
          <w:rFonts w:cs="Times New Roman"/>
          <w:sz w:val="28"/>
          <w:highlight w:val="yellow"/>
          <w:lang w:val="uk-UA"/>
        </w:rPr>
      </w:pPr>
    </w:p>
    <w:p w:rsidR="009453F1" w:rsidRPr="00994E80" w:rsidRDefault="009453F1" w:rsidP="009453F1">
      <w:pPr>
        <w:ind w:right="-82"/>
        <w:jc w:val="both"/>
        <w:rPr>
          <w:rFonts w:cs="Times New Roman"/>
          <w:sz w:val="28"/>
          <w:lang w:val="uk-UA"/>
        </w:rPr>
      </w:pPr>
      <w:r w:rsidRPr="00994E80">
        <w:rPr>
          <w:rFonts w:cs="Times New Roman"/>
          <w:sz w:val="28"/>
        </w:rPr>
        <w:t xml:space="preserve">Секретар ради                </w:t>
      </w:r>
      <w:r w:rsidR="00994E80">
        <w:rPr>
          <w:rFonts w:cs="Times New Roman"/>
          <w:sz w:val="28"/>
        </w:rPr>
        <w:tab/>
      </w:r>
      <w:r w:rsidR="00994E80">
        <w:rPr>
          <w:rFonts w:cs="Times New Roman"/>
          <w:sz w:val="28"/>
        </w:rPr>
        <w:tab/>
      </w:r>
      <w:r w:rsidR="00994E80">
        <w:rPr>
          <w:rFonts w:cs="Times New Roman"/>
          <w:sz w:val="28"/>
        </w:rPr>
        <w:tab/>
      </w:r>
      <w:r w:rsidR="00994E80">
        <w:rPr>
          <w:rFonts w:cs="Times New Roman"/>
          <w:sz w:val="28"/>
        </w:rPr>
        <w:tab/>
      </w:r>
      <w:r w:rsidR="00994E80">
        <w:rPr>
          <w:rFonts w:cs="Times New Roman"/>
          <w:sz w:val="28"/>
        </w:rPr>
        <w:tab/>
      </w:r>
      <w:r w:rsidR="00994E80">
        <w:rPr>
          <w:rFonts w:cs="Times New Roman"/>
          <w:sz w:val="28"/>
        </w:rPr>
        <w:tab/>
      </w:r>
      <w:r w:rsidR="00994E80">
        <w:rPr>
          <w:rFonts w:cs="Times New Roman"/>
          <w:sz w:val="28"/>
          <w:lang w:val="uk-UA"/>
        </w:rPr>
        <w:t xml:space="preserve"> Аліна КОХАНКО</w:t>
      </w:r>
    </w:p>
    <w:p w:rsidR="009453F1" w:rsidRPr="009453F1" w:rsidRDefault="009453F1" w:rsidP="009453F1">
      <w:pPr>
        <w:ind w:right="-82"/>
        <w:jc w:val="both"/>
        <w:rPr>
          <w:rFonts w:cs="Times New Roman"/>
          <w:b/>
          <w:sz w:val="28"/>
        </w:rPr>
      </w:pPr>
    </w:p>
    <w:p w:rsidR="009453F1" w:rsidRPr="009453F1" w:rsidRDefault="009453F1" w:rsidP="00807D48">
      <w:pPr>
        <w:widowControl w:val="0"/>
        <w:tabs>
          <w:tab w:val="left" w:pos="7335"/>
        </w:tabs>
        <w:spacing w:after="120"/>
        <w:jc w:val="both"/>
        <w:rPr>
          <w:rFonts w:cs="Times New Roman"/>
          <w:b/>
          <w:sz w:val="28"/>
        </w:rPr>
      </w:pPr>
      <w:r w:rsidRPr="009453F1">
        <w:rPr>
          <w:rFonts w:cs="Times New Roman"/>
          <w:b/>
          <w:sz w:val="28"/>
        </w:rPr>
        <w:t>До Програми додаються:</w:t>
      </w:r>
    </w:p>
    <w:p w:rsidR="009453F1" w:rsidRPr="009453F1" w:rsidRDefault="00807D48" w:rsidP="00807D48">
      <w:pPr>
        <w:widowControl w:val="0"/>
        <w:spacing w:after="120"/>
        <w:ind w:right="-2"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  <w:lang w:val="uk-UA"/>
        </w:rPr>
        <w:t>1. </w:t>
      </w:r>
      <w:r w:rsidR="009453F1" w:rsidRPr="009453F1">
        <w:rPr>
          <w:rFonts w:cs="Times New Roman"/>
          <w:sz w:val="28"/>
        </w:rPr>
        <w:t>Додаток 1 – паспорт комплексної Програми спільних дій Відділення поліції № 1 Кам'янець-Подільського РУП ГУНП в Хмельницькій області та Орининської сільської ради щодо профілактики правопорушень та боротьби зі злочинністю на території Орининської об’єднаної територіальної громади на 2021– 2023 роки.</w:t>
      </w:r>
    </w:p>
    <w:p w:rsidR="009453F1" w:rsidRPr="009453F1" w:rsidRDefault="00807D48" w:rsidP="00807D48">
      <w:pPr>
        <w:widowControl w:val="0"/>
        <w:spacing w:after="120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  <w:lang w:val="uk-UA"/>
        </w:rPr>
        <w:t>2. </w:t>
      </w:r>
      <w:r w:rsidR="009453F1" w:rsidRPr="009453F1">
        <w:rPr>
          <w:rFonts w:cs="Times New Roman"/>
          <w:sz w:val="28"/>
        </w:rPr>
        <w:t>Додаток 2 - заходи до комплексної Програми спільних дій Від</w:t>
      </w:r>
      <w:r>
        <w:rPr>
          <w:rFonts w:cs="Times New Roman"/>
          <w:sz w:val="28"/>
          <w:lang w:val="uk-UA"/>
        </w:rPr>
        <w:t>-</w:t>
      </w:r>
      <w:r w:rsidR="009453F1" w:rsidRPr="009453F1">
        <w:rPr>
          <w:rFonts w:cs="Times New Roman"/>
          <w:sz w:val="28"/>
        </w:rPr>
        <w:t>ділення поліції № 1 Кам'янець-Подільського РУП ГУНП в Хмельницькій області та Орининської сільської ради щодо профілактики правопорушень та боротьби зі злочинністю на території Орининської об’єднаної територіальної громади на 2021– 2023 роки.</w:t>
      </w:r>
    </w:p>
    <w:p w:rsidR="009453F1" w:rsidRPr="00807D48" w:rsidRDefault="00807D48" w:rsidP="00807D48">
      <w:pPr>
        <w:widowControl w:val="0"/>
        <w:spacing w:after="120"/>
        <w:ind w:right="-2"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3. </w:t>
      </w:r>
      <w:r w:rsidR="009453F1" w:rsidRPr="00807D48">
        <w:rPr>
          <w:rFonts w:cs="Times New Roman"/>
          <w:sz w:val="28"/>
        </w:rPr>
        <w:t>Додаток</w:t>
      </w:r>
      <w:r w:rsidR="009453F1" w:rsidRPr="00807D48">
        <w:rPr>
          <w:rFonts w:cs="Times New Roman"/>
          <w:sz w:val="28"/>
          <w:lang w:val="uk-UA"/>
        </w:rPr>
        <w:t xml:space="preserve"> 3 – Ресурсне забезпечення комплексної Програми спільних дій Відділення поліції № 1 Кам'янець-Подільського РУП ГУНП в Хмель</w:t>
      </w:r>
      <w:r>
        <w:rPr>
          <w:rFonts w:cs="Times New Roman"/>
          <w:sz w:val="28"/>
          <w:lang w:val="uk-UA"/>
        </w:rPr>
        <w:t>-</w:t>
      </w:r>
      <w:r w:rsidR="009453F1" w:rsidRPr="00807D48">
        <w:rPr>
          <w:rFonts w:cs="Times New Roman"/>
          <w:sz w:val="28"/>
          <w:lang w:val="uk-UA"/>
        </w:rPr>
        <w:t>ницькій області та Орининської сільської ради щодо профілактики право</w:t>
      </w:r>
      <w:r>
        <w:rPr>
          <w:rFonts w:cs="Times New Roman"/>
          <w:sz w:val="28"/>
          <w:lang w:val="uk-UA"/>
        </w:rPr>
        <w:t>-</w:t>
      </w:r>
      <w:r w:rsidR="009453F1" w:rsidRPr="00807D48">
        <w:rPr>
          <w:rFonts w:cs="Times New Roman"/>
          <w:sz w:val="28"/>
          <w:lang w:val="uk-UA"/>
        </w:rPr>
        <w:t xml:space="preserve">порушень та боротьби зі злочинністю на території Орининської об’єднаної територіальної громади на 2021– 2023 </w:t>
      </w:r>
      <w:proofErr w:type="gramStart"/>
      <w:r w:rsidR="009453F1" w:rsidRPr="00807D48">
        <w:rPr>
          <w:rFonts w:cs="Times New Roman"/>
          <w:sz w:val="28"/>
          <w:lang w:val="uk-UA"/>
        </w:rPr>
        <w:t>роки..</w:t>
      </w:r>
      <w:proofErr w:type="gramEnd"/>
    </w:p>
    <w:p w:rsidR="009453F1" w:rsidRPr="00807D48" w:rsidRDefault="009453F1" w:rsidP="00807D48">
      <w:pPr>
        <w:widowControl w:val="0"/>
        <w:spacing w:after="120"/>
        <w:jc w:val="both"/>
        <w:rPr>
          <w:rFonts w:cs="Times New Roman"/>
          <w:b/>
          <w:sz w:val="28"/>
          <w:lang w:val="uk-UA"/>
        </w:rPr>
      </w:pPr>
    </w:p>
    <w:p w:rsidR="009453F1" w:rsidRPr="00807D48" w:rsidRDefault="009453F1" w:rsidP="009453F1">
      <w:pPr>
        <w:shd w:val="clear" w:color="auto" w:fill="FFFFFF"/>
        <w:spacing w:line="270" w:lineRule="atLeast"/>
        <w:jc w:val="both"/>
        <w:rPr>
          <w:rFonts w:cs="Times New Roman"/>
          <w:b/>
          <w:bCs/>
          <w:color w:val="000000"/>
          <w:sz w:val="28"/>
          <w:lang w:val="uk-UA"/>
        </w:rPr>
      </w:pPr>
    </w:p>
    <w:p w:rsidR="009453F1" w:rsidRPr="00807D48" w:rsidRDefault="009453F1" w:rsidP="009453F1">
      <w:pPr>
        <w:shd w:val="clear" w:color="auto" w:fill="FFFFFF"/>
        <w:spacing w:line="270" w:lineRule="atLeast"/>
        <w:jc w:val="both"/>
        <w:rPr>
          <w:rFonts w:cs="Times New Roman"/>
          <w:b/>
          <w:bCs/>
          <w:color w:val="000000"/>
          <w:sz w:val="28"/>
          <w:lang w:val="uk-UA"/>
        </w:rPr>
      </w:pPr>
    </w:p>
    <w:p w:rsidR="009453F1" w:rsidRPr="00807D48" w:rsidRDefault="009453F1" w:rsidP="009453F1">
      <w:pPr>
        <w:shd w:val="clear" w:color="auto" w:fill="FFFFFF"/>
        <w:spacing w:line="270" w:lineRule="atLeast"/>
        <w:jc w:val="both"/>
        <w:rPr>
          <w:rFonts w:cs="Times New Roman"/>
          <w:b/>
          <w:bCs/>
          <w:color w:val="000000"/>
          <w:sz w:val="28"/>
          <w:lang w:val="uk-UA"/>
        </w:rPr>
      </w:pPr>
    </w:p>
    <w:p w:rsidR="009453F1" w:rsidRPr="00807D48" w:rsidRDefault="009453F1" w:rsidP="009453F1">
      <w:pPr>
        <w:shd w:val="clear" w:color="auto" w:fill="FFFFFF"/>
        <w:spacing w:line="270" w:lineRule="atLeast"/>
        <w:jc w:val="both"/>
        <w:rPr>
          <w:rFonts w:cs="Times New Roman"/>
          <w:b/>
          <w:bCs/>
          <w:color w:val="000000"/>
          <w:sz w:val="28"/>
          <w:lang w:val="uk-UA"/>
        </w:rPr>
      </w:pPr>
    </w:p>
    <w:p w:rsidR="009453F1" w:rsidRPr="00807D48" w:rsidRDefault="009453F1" w:rsidP="009453F1">
      <w:pPr>
        <w:shd w:val="clear" w:color="auto" w:fill="FFFFFF"/>
        <w:spacing w:line="270" w:lineRule="atLeast"/>
        <w:jc w:val="both"/>
        <w:rPr>
          <w:rFonts w:cs="Times New Roman"/>
          <w:b/>
          <w:bCs/>
          <w:color w:val="000000"/>
          <w:sz w:val="28"/>
          <w:lang w:val="uk-UA"/>
        </w:rPr>
      </w:pPr>
    </w:p>
    <w:p w:rsidR="009453F1" w:rsidRPr="00807D48" w:rsidRDefault="009453F1" w:rsidP="009453F1">
      <w:pPr>
        <w:shd w:val="clear" w:color="auto" w:fill="FFFFFF"/>
        <w:spacing w:line="270" w:lineRule="atLeast"/>
        <w:jc w:val="both"/>
        <w:rPr>
          <w:rFonts w:cs="Times New Roman"/>
          <w:b/>
          <w:bCs/>
          <w:color w:val="000000"/>
          <w:sz w:val="28"/>
          <w:lang w:val="uk-UA"/>
        </w:rPr>
      </w:pPr>
    </w:p>
    <w:p w:rsidR="009453F1" w:rsidRPr="00807D48" w:rsidRDefault="009453F1" w:rsidP="009453F1">
      <w:pPr>
        <w:shd w:val="clear" w:color="auto" w:fill="FFFFFF"/>
        <w:spacing w:line="270" w:lineRule="atLeast"/>
        <w:jc w:val="both"/>
        <w:rPr>
          <w:rFonts w:cs="Times New Roman"/>
          <w:b/>
          <w:bCs/>
          <w:color w:val="000000"/>
          <w:sz w:val="28"/>
          <w:lang w:val="uk-UA"/>
        </w:rPr>
      </w:pPr>
    </w:p>
    <w:p w:rsidR="009453F1" w:rsidRPr="00807D48" w:rsidRDefault="009453F1" w:rsidP="009453F1">
      <w:pPr>
        <w:shd w:val="clear" w:color="auto" w:fill="FFFFFF"/>
        <w:spacing w:line="270" w:lineRule="atLeast"/>
        <w:jc w:val="both"/>
        <w:rPr>
          <w:rFonts w:cs="Times New Roman"/>
          <w:b/>
          <w:bCs/>
          <w:color w:val="000000"/>
          <w:sz w:val="28"/>
          <w:lang w:val="uk-UA"/>
        </w:rPr>
      </w:pPr>
    </w:p>
    <w:p w:rsidR="009453F1" w:rsidRPr="00807D48" w:rsidRDefault="00807D48" w:rsidP="009453F1">
      <w:pPr>
        <w:shd w:val="clear" w:color="auto" w:fill="FFFFFF"/>
        <w:spacing w:line="270" w:lineRule="atLeast"/>
        <w:jc w:val="both"/>
        <w:rPr>
          <w:rFonts w:cs="Times New Roman"/>
          <w:b/>
          <w:bCs/>
          <w:color w:val="000000"/>
          <w:sz w:val="28"/>
          <w:lang w:val="uk-UA"/>
        </w:rPr>
      </w:pPr>
      <w:r>
        <w:rPr>
          <w:rFonts w:cs="Times New Roman"/>
          <w:b/>
          <w:bCs/>
          <w:color w:val="000000"/>
          <w:sz w:val="28"/>
          <w:lang w:val="uk-UA"/>
        </w:rPr>
        <w:br w:type="column"/>
      </w:r>
    </w:p>
    <w:p w:rsidR="009453F1" w:rsidRPr="00DF3E84" w:rsidRDefault="009453F1" w:rsidP="00807D48">
      <w:pPr>
        <w:shd w:val="clear" w:color="auto" w:fill="FFFFFF"/>
        <w:spacing w:line="274" w:lineRule="exact"/>
        <w:ind w:left="7788" w:right="19"/>
        <w:jc w:val="both"/>
        <w:rPr>
          <w:rFonts w:cs="Times New Roman"/>
          <w:sz w:val="28"/>
          <w:lang w:val="uk-UA"/>
        </w:rPr>
      </w:pPr>
      <w:r w:rsidRPr="00DF3E84">
        <w:rPr>
          <w:rFonts w:cs="Times New Roman"/>
          <w:spacing w:val="-13"/>
          <w:sz w:val="28"/>
          <w:lang w:val="uk-UA"/>
        </w:rPr>
        <w:t>Додаток 1</w:t>
      </w:r>
    </w:p>
    <w:p w:rsidR="009453F1" w:rsidRPr="00DF3E84" w:rsidRDefault="009453F1" w:rsidP="00807D48">
      <w:pPr>
        <w:shd w:val="clear" w:color="auto" w:fill="FFFFFF"/>
        <w:spacing w:line="270" w:lineRule="atLeast"/>
        <w:ind w:left="7788"/>
        <w:jc w:val="both"/>
        <w:rPr>
          <w:rFonts w:cs="Times New Roman"/>
          <w:bCs/>
          <w:color w:val="000000"/>
          <w:sz w:val="28"/>
          <w:lang w:val="uk-UA"/>
        </w:rPr>
      </w:pPr>
      <w:r w:rsidRPr="00DF3E84">
        <w:rPr>
          <w:rFonts w:cs="Times New Roman"/>
          <w:bCs/>
          <w:color w:val="000000"/>
          <w:sz w:val="28"/>
          <w:lang w:val="uk-UA"/>
        </w:rPr>
        <w:t>до Програми</w:t>
      </w:r>
    </w:p>
    <w:p w:rsidR="00807D48" w:rsidRPr="00DF3E84" w:rsidRDefault="00807D48" w:rsidP="00807D48">
      <w:pPr>
        <w:shd w:val="clear" w:color="auto" w:fill="FFFFFF"/>
        <w:spacing w:line="270" w:lineRule="atLeast"/>
        <w:jc w:val="center"/>
        <w:rPr>
          <w:rFonts w:cs="Times New Roman"/>
          <w:bCs/>
          <w:color w:val="000000"/>
          <w:sz w:val="28"/>
          <w:lang w:val="uk-UA"/>
        </w:rPr>
      </w:pPr>
    </w:p>
    <w:p w:rsidR="009453F1" w:rsidRPr="00807D48" w:rsidRDefault="009453F1" w:rsidP="00807D48">
      <w:pPr>
        <w:shd w:val="clear" w:color="auto" w:fill="FFFFFF"/>
        <w:spacing w:line="270" w:lineRule="atLeast"/>
        <w:jc w:val="center"/>
        <w:rPr>
          <w:rFonts w:cs="Times New Roman"/>
          <w:bCs/>
          <w:color w:val="000000"/>
          <w:sz w:val="28"/>
          <w:lang w:val="uk-UA"/>
        </w:rPr>
      </w:pPr>
      <w:r w:rsidRPr="00DF3E84">
        <w:rPr>
          <w:rFonts w:cs="Times New Roman"/>
          <w:bCs/>
          <w:color w:val="000000"/>
          <w:sz w:val="28"/>
          <w:lang w:val="uk-UA"/>
        </w:rPr>
        <w:t>П</w:t>
      </w:r>
      <w:r w:rsidR="00807D48">
        <w:rPr>
          <w:rFonts w:cs="Times New Roman"/>
          <w:bCs/>
          <w:color w:val="000000"/>
          <w:sz w:val="28"/>
          <w:lang w:val="uk-UA"/>
        </w:rPr>
        <w:t>АСПОРТ</w:t>
      </w:r>
    </w:p>
    <w:p w:rsidR="009453F1" w:rsidRPr="00DF3E84" w:rsidRDefault="009453F1" w:rsidP="00807D48">
      <w:pPr>
        <w:shd w:val="clear" w:color="auto" w:fill="FFFFFF"/>
        <w:spacing w:line="270" w:lineRule="atLeast"/>
        <w:jc w:val="center"/>
        <w:rPr>
          <w:rFonts w:cs="Times New Roman"/>
          <w:bCs/>
          <w:color w:val="000000"/>
          <w:sz w:val="28"/>
          <w:lang w:val="uk-UA"/>
        </w:rPr>
      </w:pPr>
      <w:r w:rsidRPr="00DF3E84">
        <w:rPr>
          <w:rFonts w:cs="Times New Roman"/>
          <w:bCs/>
          <w:color w:val="000000"/>
          <w:sz w:val="28"/>
          <w:lang w:val="uk-UA"/>
        </w:rPr>
        <w:t>комплексної Програми спільних дій Відділення поліції № 1 Кам'янець-Подільського РУП ГУНП в Хмельницькій області та Орининської сільської ради щодо профілактики правопорушень та боротьби зі злочинністю на території Орининської об’єднаної територіальної громади на 2021– 2023 роки</w:t>
      </w:r>
    </w:p>
    <w:p w:rsidR="00807D48" w:rsidRPr="00DF3E84" w:rsidRDefault="00807D48" w:rsidP="00807D48">
      <w:pPr>
        <w:shd w:val="clear" w:color="auto" w:fill="FFFFFF"/>
        <w:spacing w:line="270" w:lineRule="atLeast"/>
        <w:jc w:val="center"/>
        <w:rPr>
          <w:rFonts w:cs="Times New Roman"/>
          <w:color w:val="000000"/>
          <w:sz w:val="28"/>
          <w:lang w:val="uk-UA"/>
        </w:rPr>
      </w:pPr>
    </w:p>
    <w:tbl>
      <w:tblPr>
        <w:tblW w:w="8990" w:type="dxa"/>
        <w:tblInd w:w="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3060"/>
        <w:gridCol w:w="5390"/>
      </w:tblGrid>
      <w:tr w:rsidR="009453F1" w:rsidRPr="009453F1" w:rsidTr="006D5307">
        <w:trPr>
          <w:trHeight w:val="93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1.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ind w:right="140"/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Ініціатор розроблення про</w:t>
            </w:r>
            <w:r w:rsidR="00611278">
              <w:rPr>
                <w:rFonts w:cs="Times New Roman"/>
                <w:szCs w:val="24"/>
                <w:lang w:val="uk-UA"/>
              </w:rPr>
              <w:t>-</w:t>
            </w:r>
            <w:r w:rsidRPr="00807D48">
              <w:rPr>
                <w:rFonts w:cs="Times New Roman"/>
                <w:szCs w:val="24"/>
              </w:rPr>
              <w:t>грами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ind w:left="10"/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 xml:space="preserve">Відділення поліції № 1 Кам'янець-Подільського </w:t>
            </w:r>
            <w:r w:rsidR="00611278">
              <w:rPr>
                <w:rFonts w:cs="Times New Roman"/>
                <w:szCs w:val="24"/>
              </w:rPr>
              <w:t>РУП ГУНП в Хмельницькій області</w:t>
            </w:r>
            <w:r w:rsidRPr="00807D48">
              <w:rPr>
                <w:rFonts w:cs="Times New Roman"/>
                <w:szCs w:val="24"/>
              </w:rPr>
              <w:t xml:space="preserve"> та Ори</w:t>
            </w:r>
            <w:r w:rsidR="00611278">
              <w:rPr>
                <w:rFonts w:cs="Times New Roman"/>
                <w:szCs w:val="24"/>
                <w:lang w:val="uk-UA"/>
              </w:rPr>
              <w:t>-</w:t>
            </w:r>
            <w:r w:rsidRPr="00807D48">
              <w:rPr>
                <w:rFonts w:cs="Times New Roman"/>
                <w:szCs w:val="24"/>
              </w:rPr>
              <w:t>нинська сільська рада</w:t>
            </w:r>
          </w:p>
        </w:tc>
      </w:tr>
      <w:tr w:rsidR="009453F1" w:rsidRPr="009453F1" w:rsidTr="006D5307">
        <w:trPr>
          <w:trHeight w:val="1084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ind w:right="140"/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Дата, номер і назва роз</w:t>
            </w:r>
            <w:r w:rsidR="00807D48" w:rsidRPr="00807D48">
              <w:rPr>
                <w:rFonts w:cs="Times New Roman"/>
                <w:szCs w:val="24"/>
                <w:lang w:val="uk-UA"/>
              </w:rPr>
              <w:t>-</w:t>
            </w:r>
            <w:r w:rsidRPr="00807D48">
              <w:rPr>
                <w:rFonts w:cs="Times New Roman"/>
                <w:szCs w:val="24"/>
              </w:rPr>
              <w:t>порядчого документа орга</w:t>
            </w:r>
            <w:r w:rsidR="00611278">
              <w:rPr>
                <w:rFonts w:cs="Times New Roman"/>
                <w:szCs w:val="24"/>
                <w:lang w:val="uk-UA"/>
              </w:rPr>
              <w:t>-</w:t>
            </w:r>
            <w:r w:rsidRPr="00807D48">
              <w:rPr>
                <w:rFonts w:cs="Times New Roman"/>
                <w:szCs w:val="24"/>
              </w:rPr>
              <w:t>ну виконавчої влади про розроблення програми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807D48">
            <w:pPr>
              <w:ind w:firstLine="12"/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 xml:space="preserve">29 жовтня 2021 року </w:t>
            </w:r>
            <w:r w:rsidR="00807D48" w:rsidRPr="00807D48">
              <w:rPr>
                <w:rFonts w:cs="Times New Roman"/>
                <w:szCs w:val="24"/>
              </w:rPr>
              <w:t>рішення</w:t>
            </w:r>
            <w:r w:rsidR="00807D48" w:rsidRPr="00807D48">
              <w:rPr>
                <w:rFonts w:cs="Times New Roman"/>
                <w:szCs w:val="24"/>
                <w:lang w:val="uk-UA"/>
              </w:rPr>
              <w:t xml:space="preserve"> </w:t>
            </w:r>
            <w:r w:rsidRPr="00807D48">
              <w:rPr>
                <w:rFonts w:cs="Times New Roman"/>
                <w:szCs w:val="24"/>
              </w:rPr>
              <w:t>ХІІ (поза</w:t>
            </w:r>
            <w:r w:rsidR="00807D48" w:rsidRPr="00807D48">
              <w:rPr>
                <w:rFonts w:cs="Times New Roman"/>
                <w:szCs w:val="24"/>
              </w:rPr>
              <w:t xml:space="preserve">чергової) сесії сільської ради VІІI </w:t>
            </w:r>
            <w:r w:rsidRPr="00807D48">
              <w:rPr>
                <w:rFonts w:cs="Times New Roman"/>
                <w:szCs w:val="24"/>
              </w:rPr>
              <w:t>склика</w:t>
            </w:r>
            <w:r w:rsidR="00807D48" w:rsidRPr="00807D48">
              <w:rPr>
                <w:rFonts w:cs="Times New Roman"/>
                <w:szCs w:val="24"/>
              </w:rPr>
              <w:t xml:space="preserve">ння </w:t>
            </w:r>
            <w:r w:rsidRPr="00807D48">
              <w:rPr>
                <w:rFonts w:cs="Times New Roman"/>
                <w:szCs w:val="24"/>
              </w:rPr>
              <w:t>№ 1</w:t>
            </w:r>
          </w:p>
        </w:tc>
      </w:tr>
      <w:tr w:rsidR="009453F1" w:rsidRPr="009453F1" w:rsidTr="006D5307">
        <w:trPr>
          <w:trHeight w:val="11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3.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ind w:right="140"/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Розробник програми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ind w:left="10"/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Відділення поліції № 1 Кам'янець-Подільського РУП ГУНП в Х</w:t>
            </w:r>
            <w:r w:rsidR="00611278">
              <w:rPr>
                <w:rFonts w:cs="Times New Roman"/>
                <w:szCs w:val="24"/>
              </w:rPr>
              <w:t xml:space="preserve">мельницькій області </w:t>
            </w:r>
            <w:r w:rsidRPr="00807D48">
              <w:rPr>
                <w:rFonts w:cs="Times New Roman"/>
                <w:szCs w:val="24"/>
              </w:rPr>
              <w:t>та Орининська сільська рада</w:t>
            </w:r>
          </w:p>
        </w:tc>
      </w:tr>
      <w:tr w:rsidR="009453F1" w:rsidRPr="009453F1" w:rsidTr="006D5307">
        <w:trPr>
          <w:trHeight w:val="75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ind w:right="140"/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Співрозробники програми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Сектор економіки та розвитку інфраструктури Орининської сільської ради</w:t>
            </w:r>
          </w:p>
        </w:tc>
      </w:tr>
      <w:tr w:rsidR="009453F1" w:rsidRPr="009453F1" w:rsidTr="006D5307">
        <w:trPr>
          <w:trHeight w:val="143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5.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ind w:right="140"/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Головний розпорядник коштів програми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pacing w:val="-5"/>
                <w:szCs w:val="24"/>
              </w:rPr>
              <w:t>Орининська сільська рада</w:t>
            </w:r>
          </w:p>
        </w:tc>
      </w:tr>
      <w:tr w:rsidR="009453F1" w:rsidRPr="009453F1" w:rsidTr="006D5307">
        <w:trPr>
          <w:trHeight w:val="105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6.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ind w:right="140"/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Учасники програми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ind w:left="10"/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Відділення поліції № 1 Кам'янець-Подільського Р</w:t>
            </w:r>
            <w:r w:rsidR="00611278">
              <w:rPr>
                <w:rFonts w:cs="Times New Roman"/>
                <w:szCs w:val="24"/>
              </w:rPr>
              <w:t xml:space="preserve">УП ГУНП в Хмельницькій області </w:t>
            </w:r>
            <w:r w:rsidRPr="00807D48">
              <w:rPr>
                <w:rFonts w:cs="Times New Roman"/>
                <w:szCs w:val="24"/>
              </w:rPr>
              <w:t>та Орининська сільська рада</w:t>
            </w:r>
          </w:p>
        </w:tc>
      </w:tr>
      <w:tr w:rsidR="009453F1" w:rsidRPr="009453F1" w:rsidTr="006D5307">
        <w:trPr>
          <w:trHeight w:val="547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7.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ind w:right="140"/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Термін реалізації програми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2021-2023 роки</w:t>
            </w:r>
          </w:p>
          <w:p w:rsidR="009453F1" w:rsidRPr="00807D48" w:rsidRDefault="009453F1" w:rsidP="009453F1">
            <w:pPr>
              <w:ind w:left="10"/>
              <w:jc w:val="both"/>
              <w:rPr>
                <w:rFonts w:cs="Times New Roman"/>
                <w:szCs w:val="24"/>
              </w:rPr>
            </w:pPr>
          </w:p>
        </w:tc>
      </w:tr>
      <w:tr w:rsidR="009453F1" w:rsidRPr="009453F1" w:rsidTr="006D5307">
        <w:trPr>
          <w:trHeight w:val="547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7.1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ind w:right="140"/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Етапи виконання про</w:t>
            </w:r>
            <w:r w:rsidR="00611278">
              <w:rPr>
                <w:rFonts w:cs="Times New Roman"/>
                <w:szCs w:val="24"/>
                <w:lang w:val="uk-UA"/>
              </w:rPr>
              <w:t>-</w:t>
            </w:r>
            <w:r w:rsidRPr="00807D48">
              <w:rPr>
                <w:rFonts w:cs="Times New Roman"/>
                <w:szCs w:val="24"/>
              </w:rPr>
              <w:t>грами</w:t>
            </w:r>
            <w:r w:rsidR="00611278">
              <w:rPr>
                <w:rFonts w:cs="Times New Roman"/>
                <w:szCs w:val="24"/>
                <w:lang w:val="uk-UA"/>
              </w:rPr>
              <w:t xml:space="preserve"> </w:t>
            </w:r>
            <w:r w:rsidRPr="00807D48">
              <w:rPr>
                <w:rFonts w:cs="Times New Roman"/>
                <w:szCs w:val="24"/>
              </w:rPr>
              <w:t>(для довгострокових програм)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І етап – 2021р., ІІ етап – 2022р., ІІІ етап – 2023р.</w:t>
            </w:r>
          </w:p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9453F1" w:rsidRPr="009453F1" w:rsidTr="00611278">
        <w:trPr>
          <w:trHeight w:val="91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8.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ind w:right="140"/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Перелік місцевих бюдже</w:t>
            </w:r>
            <w:r w:rsidR="00611278">
              <w:rPr>
                <w:rFonts w:cs="Times New Roman"/>
                <w:szCs w:val="24"/>
                <w:lang w:val="uk-UA"/>
              </w:rPr>
              <w:t>-</w:t>
            </w:r>
            <w:r w:rsidRPr="00807D48">
              <w:rPr>
                <w:rFonts w:cs="Times New Roman"/>
                <w:szCs w:val="24"/>
              </w:rPr>
              <w:t>тів, які беруть участь у ви</w:t>
            </w:r>
            <w:r w:rsidR="00611278">
              <w:rPr>
                <w:rFonts w:cs="Times New Roman"/>
                <w:szCs w:val="24"/>
                <w:lang w:val="uk-UA"/>
              </w:rPr>
              <w:t>-</w:t>
            </w:r>
            <w:r w:rsidRPr="00807D48">
              <w:rPr>
                <w:rFonts w:cs="Times New Roman"/>
                <w:szCs w:val="24"/>
              </w:rPr>
              <w:t>конанні програми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Місцевий бюджет</w:t>
            </w:r>
          </w:p>
        </w:tc>
      </w:tr>
      <w:tr w:rsidR="009453F1" w:rsidRPr="009453F1" w:rsidTr="00611278">
        <w:trPr>
          <w:trHeight w:val="11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9.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ind w:right="140"/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Загальний обсяг фінансо</w:t>
            </w:r>
            <w:r w:rsidR="00611278">
              <w:rPr>
                <w:rFonts w:cs="Times New Roman"/>
                <w:szCs w:val="24"/>
                <w:lang w:val="uk-UA"/>
              </w:rPr>
              <w:t>-</w:t>
            </w:r>
            <w:r w:rsidRPr="00807D48">
              <w:rPr>
                <w:rFonts w:cs="Times New Roman"/>
                <w:szCs w:val="24"/>
              </w:rPr>
              <w:t>вих ресурсів, необхідних для реалізації програми,</w:t>
            </w:r>
          </w:p>
          <w:p w:rsidR="009453F1" w:rsidRPr="00807D48" w:rsidRDefault="009453F1" w:rsidP="009453F1">
            <w:pPr>
              <w:ind w:right="140"/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всього, у тому числі: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 xml:space="preserve">850 тис. грн. </w:t>
            </w:r>
          </w:p>
          <w:p w:rsidR="009453F1" w:rsidRPr="00807D48" w:rsidRDefault="009453F1" w:rsidP="009453F1">
            <w:pPr>
              <w:ind w:left="540"/>
              <w:jc w:val="both"/>
              <w:rPr>
                <w:rFonts w:cs="Times New Roman"/>
                <w:szCs w:val="24"/>
              </w:rPr>
            </w:pPr>
          </w:p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9453F1" w:rsidRPr="009453F1" w:rsidTr="006D5307">
        <w:trPr>
          <w:trHeight w:val="5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9.1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ind w:right="140"/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Коштів місцевого бюджету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 xml:space="preserve">850 тис.грн. </w:t>
            </w:r>
          </w:p>
        </w:tc>
      </w:tr>
    </w:tbl>
    <w:p w:rsidR="009453F1" w:rsidRPr="009453F1" w:rsidRDefault="009453F1" w:rsidP="009453F1">
      <w:pPr>
        <w:shd w:val="clear" w:color="auto" w:fill="FFFFFF"/>
        <w:spacing w:line="274" w:lineRule="exact"/>
        <w:ind w:right="19"/>
        <w:jc w:val="both"/>
        <w:rPr>
          <w:rFonts w:cs="Times New Roman"/>
          <w:spacing w:val="-13"/>
          <w:sz w:val="28"/>
        </w:rPr>
      </w:pPr>
    </w:p>
    <w:p w:rsidR="00611278" w:rsidRDefault="00611278" w:rsidP="00807D48">
      <w:pPr>
        <w:shd w:val="clear" w:color="auto" w:fill="FFFFFF"/>
        <w:spacing w:line="274" w:lineRule="exact"/>
        <w:ind w:left="7788" w:right="19"/>
        <w:jc w:val="both"/>
        <w:rPr>
          <w:rFonts w:cs="Times New Roman"/>
          <w:spacing w:val="-13"/>
          <w:sz w:val="28"/>
        </w:rPr>
      </w:pPr>
    </w:p>
    <w:p w:rsidR="00611278" w:rsidRDefault="00611278" w:rsidP="00807D48">
      <w:pPr>
        <w:shd w:val="clear" w:color="auto" w:fill="FFFFFF"/>
        <w:spacing w:line="274" w:lineRule="exact"/>
        <w:ind w:left="7788" w:right="19"/>
        <w:jc w:val="both"/>
        <w:rPr>
          <w:rFonts w:cs="Times New Roman"/>
          <w:spacing w:val="-13"/>
          <w:sz w:val="28"/>
        </w:rPr>
      </w:pPr>
    </w:p>
    <w:p w:rsidR="009453F1" w:rsidRPr="009453F1" w:rsidRDefault="009453F1" w:rsidP="00807D48">
      <w:pPr>
        <w:shd w:val="clear" w:color="auto" w:fill="FFFFFF"/>
        <w:spacing w:line="274" w:lineRule="exact"/>
        <w:ind w:left="7788" w:right="19"/>
        <w:jc w:val="both"/>
        <w:rPr>
          <w:rFonts w:cs="Times New Roman"/>
          <w:sz w:val="28"/>
        </w:rPr>
      </w:pPr>
      <w:r w:rsidRPr="009453F1">
        <w:rPr>
          <w:rFonts w:cs="Times New Roman"/>
          <w:spacing w:val="-13"/>
          <w:sz w:val="28"/>
        </w:rPr>
        <w:lastRenderedPageBreak/>
        <w:t>Додаток 2</w:t>
      </w:r>
    </w:p>
    <w:p w:rsidR="009453F1" w:rsidRPr="009453F1" w:rsidRDefault="009453F1" w:rsidP="00807D48">
      <w:pPr>
        <w:shd w:val="clear" w:color="auto" w:fill="FFFFFF"/>
        <w:tabs>
          <w:tab w:val="left" w:pos="3355"/>
        </w:tabs>
        <w:spacing w:line="274" w:lineRule="exact"/>
        <w:ind w:left="7788" w:right="5"/>
        <w:jc w:val="both"/>
        <w:rPr>
          <w:rFonts w:cs="Times New Roman"/>
          <w:spacing w:val="-11"/>
          <w:sz w:val="28"/>
        </w:rPr>
      </w:pPr>
      <w:r w:rsidRPr="009453F1">
        <w:rPr>
          <w:rFonts w:cs="Times New Roman"/>
          <w:spacing w:val="-11"/>
          <w:sz w:val="28"/>
        </w:rPr>
        <w:t xml:space="preserve">до Програми </w:t>
      </w:r>
    </w:p>
    <w:p w:rsidR="009453F1" w:rsidRPr="00807D48" w:rsidRDefault="009453F1" w:rsidP="00807D48">
      <w:pPr>
        <w:shd w:val="clear" w:color="auto" w:fill="FFFFFF"/>
        <w:tabs>
          <w:tab w:val="left" w:pos="3355"/>
        </w:tabs>
        <w:jc w:val="center"/>
        <w:rPr>
          <w:rFonts w:cs="Times New Roman"/>
          <w:sz w:val="28"/>
          <w:lang w:val="uk-UA"/>
        </w:rPr>
      </w:pPr>
      <w:r w:rsidRPr="009453F1">
        <w:rPr>
          <w:rFonts w:cs="Times New Roman"/>
          <w:sz w:val="28"/>
        </w:rPr>
        <w:t>З</w:t>
      </w:r>
      <w:r w:rsidR="00807D48">
        <w:rPr>
          <w:rFonts w:cs="Times New Roman"/>
          <w:sz w:val="28"/>
          <w:lang w:val="uk-UA"/>
        </w:rPr>
        <w:t>АХОДИ</w:t>
      </w:r>
    </w:p>
    <w:p w:rsidR="009453F1" w:rsidRPr="00DF3E84" w:rsidRDefault="009453F1" w:rsidP="00807D48">
      <w:pPr>
        <w:shd w:val="clear" w:color="auto" w:fill="FFFFFF"/>
        <w:tabs>
          <w:tab w:val="left" w:pos="3355"/>
        </w:tabs>
        <w:jc w:val="center"/>
        <w:rPr>
          <w:rFonts w:cs="Times New Roman"/>
          <w:bCs/>
          <w:color w:val="000000"/>
          <w:sz w:val="28"/>
          <w:lang w:val="uk-UA"/>
        </w:rPr>
      </w:pPr>
      <w:r w:rsidRPr="00DF3E84">
        <w:rPr>
          <w:rFonts w:cs="Times New Roman"/>
          <w:bCs/>
          <w:color w:val="000000"/>
          <w:sz w:val="28"/>
          <w:lang w:val="uk-UA"/>
        </w:rPr>
        <w:t>комплексної Програми спільних дій Відділення поліції № 1 Кам'янець-Подільського РУП ГУНП в Хмельницькій області та Орининської сільської ради щодо профілактики правопорушень та боротьби зі злочинністю на території Орининської об’єднаної територіальної громади на 2021– 2023 роки</w:t>
      </w:r>
    </w:p>
    <w:p w:rsidR="00807D48" w:rsidRPr="00DF3E84" w:rsidRDefault="00807D48" w:rsidP="00807D48">
      <w:pPr>
        <w:shd w:val="clear" w:color="auto" w:fill="FFFFFF"/>
        <w:tabs>
          <w:tab w:val="left" w:pos="3355"/>
        </w:tabs>
        <w:jc w:val="center"/>
        <w:rPr>
          <w:rFonts w:cs="Times New Roman"/>
          <w:b/>
          <w:sz w:val="28"/>
          <w:lang w:val="uk-UA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4"/>
        <w:gridCol w:w="1016"/>
        <w:gridCol w:w="1205"/>
        <w:gridCol w:w="1348"/>
        <w:gridCol w:w="2654"/>
      </w:tblGrid>
      <w:tr w:rsidR="009453F1" w:rsidRPr="009453F1" w:rsidTr="006D5307">
        <w:tc>
          <w:tcPr>
            <w:tcW w:w="3540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 w:val="26"/>
                <w:szCs w:val="26"/>
              </w:rPr>
            </w:pPr>
            <w:r w:rsidRPr="00611278">
              <w:rPr>
                <w:rFonts w:cs="Times New Roman"/>
                <w:sz w:val="26"/>
                <w:szCs w:val="26"/>
              </w:rPr>
              <w:t>Перелік заходів</w:t>
            </w:r>
          </w:p>
        </w:tc>
        <w:tc>
          <w:tcPr>
            <w:tcW w:w="986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 w:val="26"/>
                <w:szCs w:val="26"/>
              </w:rPr>
            </w:pPr>
            <w:r w:rsidRPr="00611278">
              <w:rPr>
                <w:rFonts w:cs="Times New Roman"/>
                <w:sz w:val="26"/>
                <w:szCs w:val="26"/>
              </w:rPr>
              <w:t>2021 рік</w:t>
            </w:r>
          </w:p>
        </w:tc>
        <w:tc>
          <w:tcPr>
            <w:tcW w:w="1130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 w:val="26"/>
                <w:szCs w:val="26"/>
              </w:rPr>
            </w:pPr>
            <w:r w:rsidRPr="00611278">
              <w:rPr>
                <w:rFonts w:cs="Times New Roman"/>
                <w:sz w:val="26"/>
                <w:szCs w:val="26"/>
              </w:rPr>
              <w:t>2022рік</w:t>
            </w:r>
          </w:p>
        </w:tc>
        <w:tc>
          <w:tcPr>
            <w:tcW w:w="1367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 w:val="26"/>
                <w:szCs w:val="26"/>
              </w:rPr>
            </w:pPr>
            <w:r w:rsidRPr="00611278">
              <w:rPr>
                <w:rFonts w:cs="Times New Roman"/>
                <w:sz w:val="26"/>
                <w:szCs w:val="26"/>
              </w:rPr>
              <w:t>2023рік</w:t>
            </w:r>
          </w:p>
        </w:tc>
        <w:tc>
          <w:tcPr>
            <w:tcW w:w="2799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 w:val="26"/>
                <w:szCs w:val="26"/>
              </w:rPr>
            </w:pPr>
            <w:proofErr w:type="spellStart"/>
            <w:r w:rsidRPr="00611278">
              <w:rPr>
                <w:rFonts w:cs="Times New Roman"/>
                <w:sz w:val="26"/>
                <w:szCs w:val="26"/>
              </w:rPr>
              <w:t>Усього</w:t>
            </w:r>
            <w:proofErr w:type="spellEnd"/>
            <w:r w:rsidRPr="0061127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611278">
              <w:rPr>
                <w:rFonts w:cs="Times New Roman"/>
                <w:sz w:val="26"/>
                <w:szCs w:val="26"/>
              </w:rPr>
              <w:t>витрати</w:t>
            </w:r>
            <w:proofErr w:type="spellEnd"/>
            <w:r w:rsidRPr="00611278">
              <w:rPr>
                <w:rFonts w:cs="Times New Roman"/>
                <w:sz w:val="26"/>
                <w:szCs w:val="26"/>
              </w:rPr>
              <w:t xml:space="preserve"> на </w:t>
            </w:r>
            <w:proofErr w:type="spellStart"/>
            <w:r w:rsidRPr="00611278">
              <w:rPr>
                <w:rFonts w:cs="Times New Roman"/>
                <w:sz w:val="26"/>
                <w:szCs w:val="26"/>
              </w:rPr>
              <w:t>виконання</w:t>
            </w:r>
            <w:proofErr w:type="spellEnd"/>
            <w:r w:rsidRPr="0061127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611278">
              <w:rPr>
                <w:rFonts w:cs="Times New Roman"/>
                <w:sz w:val="26"/>
                <w:szCs w:val="26"/>
              </w:rPr>
              <w:t>програми</w:t>
            </w:r>
            <w:proofErr w:type="spellEnd"/>
            <w:r w:rsidRPr="00611278">
              <w:rPr>
                <w:rFonts w:cs="Times New Roman"/>
                <w:sz w:val="26"/>
                <w:szCs w:val="26"/>
              </w:rPr>
              <w:t xml:space="preserve"> тис.грн.</w:t>
            </w:r>
          </w:p>
        </w:tc>
      </w:tr>
      <w:tr w:rsidR="009453F1" w:rsidRPr="009453F1" w:rsidTr="006D5307">
        <w:tc>
          <w:tcPr>
            <w:tcW w:w="3540" w:type="dxa"/>
          </w:tcPr>
          <w:p w:rsidR="009453F1" w:rsidRDefault="009453F1" w:rsidP="00611278">
            <w:pPr>
              <w:ind w:right="140"/>
              <w:jc w:val="both"/>
              <w:rPr>
                <w:rFonts w:cs="Times New Roman"/>
                <w:szCs w:val="24"/>
              </w:rPr>
            </w:pPr>
            <w:proofErr w:type="spellStart"/>
            <w:r w:rsidRPr="00611278">
              <w:rPr>
                <w:rFonts w:cs="Times New Roman"/>
                <w:szCs w:val="24"/>
              </w:rPr>
              <w:t>Придбання</w:t>
            </w:r>
            <w:proofErr w:type="spellEnd"/>
            <w:r w:rsidRPr="00611278">
              <w:rPr>
                <w:rFonts w:cs="Times New Roman"/>
                <w:szCs w:val="24"/>
              </w:rPr>
              <w:t xml:space="preserve"> та </w:t>
            </w:r>
            <w:proofErr w:type="spellStart"/>
            <w:r w:rsidRPr="00611278">
              <w:rPr>
                <w:rFonts w:cs="Times New Roman"/>
                <w:szCs w:val="24"/>
              </w:rPr>
              <w:t>взяття</w:t>
            </w:r>
            <w:proofErr w:type="spellEnd"/>
            <w:r w:rsidRPr="00611278">
              <w:rPr>
                <w:rFonts w:cs="Times New Roman"/>
                <w:szCs w:val="24"/>
              </w:rPr>
              <w:t xml:space="preserve"> на </w:t>
            </w:r>
            <w:proofErr w:type="spellStart"/>
            <w:r w:rsidRPr="00611278">
              <w:rPr>
                <w:rFonts w:cs="Times New Roman"/>
                <w:szCs w:val="24"/>
              </w:rPr>
              <w:t>облік</w:t>
            </w:r>
            <w:proofErr w:type="spellEnd"/>
            <w:r w:rsidRPr="00611278">
              <w:rPr>
                <w:rFonts w:cs="Times New Roman"/>
                <w:szCs w:val="24"/>
              </w:rPr>
              <w:t xml:space="preserve"> </w:t>
            </w:r>
            <w:proofErr w:type="spellStart"/>
            <w:r w:rsidRPr="00611278">
              <w:rPr>
                <w:rFonts w:cs="Times New Roman"/>
                <w:szCs w:val="24"/>
              </w:rPr>
              <w:t>паливо-мастильних</w:t>
            </w:r>
            <w:proofErr w:type="spellEnd"/>
            <w:r w:rsidRPr="00611278">
              <w:rPr>
                <w:rFonts w:cs="Times New Roman"/>
                <w:szCs w:val="24"/>
              </w:rPr>
              <w:t xml:space="preserve"> </w:t>
            </w:r>
            <w:proofErr w:type="spellStart"/>
            <w:r w:rsidRPr="00611278">
              <w:rPr>
                <w:rFonts w:cs="Times New Roman"/>
                <w:szCs w:val="24"/>
              </w:rPr>
              <w:t>матеріа</w:t>
            </w:r>
            <w:proofErr w:type="spellEnd"/>
            <w:r w:rsidR="00F42C2C">
              <w:rPr>
                <w:rFonts w:cs="Times New Roman"/>
                <w:szCs w:val="24"/>
                <w:lang w:val="uk-UA"/>
              </w:rPr>
              <w:t>-</w:t>
            </w:r>
            <w:proofErr w:type="spellStart"/>
            <w:r w:rsidRPr="00611278">
              <w:rPr>
                <w:rFonts w:cs="Times New Roman"/>
                <w:szCs w:val="24"/>
              </w:rPr>
              <w:t>лів</w:t>
            </w:r>
            <w:proofErr w:type="spellEnd"/>
            <w:r w:rsidR="00F42C2C">
              <w:rPr>
                <w:rFonts w:cs="Times New Roman"/>
                <w:szCs w:val="24"/>
                <w:lang w:val="uk-UA"/>
              </w:rPr>
              <w:t xml:space="preserve"> та запасних частин</w:t>
            </w:r>
            <w:r w:rsidRPr="00611278">
              <w:rPr>
                <w:rFonts w:cs="Times New Roman"/>
                <w:szCs w:val="24"/>
              </w:rPr>
              <w:t xml:space="preserve"> для </w:t>
            </w:r>
            <w:proofErr w:type="spellStart"/>
            <w:r w:rsidRPr="00611278">
              <w:rPr>
                <w:rFonts w:cs="Times New Roman"/>
                <w:szCs w:val="24"/>
              </w:rPr>
              <w:t>службового</w:t>
            </w:r>
            <w:proofErr w:type="spellEnd"/>
            <w:r w:rsidRPr="00611278">
              <w:rPr>
                <w:rFonts w:cs="Times New Roman"/>
                <w:szCs w:val="24"/>
              </w:rPr>
              <w:t xml:space="preserve"> транспорту по</w:t>
            </w:r>
            <w:r w:rsidR="00F42C2C">
              <w:rPr>
                <w:rFonts w:cs="Times New Roman"/>
                <w:szCs w:val="24"/>
                <w:lang w:val="uk-UA"/>
              </w:rPr>
              <w:t>-</w:t>
            </w:r>
            <w:proofErr w:type="spellStart"/>
            <w:r w:rsidRPr="00611278">
              <w:rPr>
                <w:rFonts w:cs="Times New Roman"/>
                <w:szCs w:val="24"/>
              </w:rPr>
              <w:t>ліції</w:t>
            </w:r>
            <w:proofErr w:type="spellEnd"/>
          </w:p>
          <w:p w:rsidR="00611278" w:rsidRPr="00611278" w:rsidRDefault="00611278" w:rsidP="00611278">
            <w:pPr>
              <w:ind w:right="140"/>
              <w:jc w:val="both"/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986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35</w:t>
            </w:r>
          </w:p>
        </w:tc>
        <w:tc>
          <w:tcPr>
            <w:tcW w:w="1130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35</w:t>
            </w:r>
          </w:p>
        </w:tc>
        <w:tc>
          <w:tcPr>
            <w:tcW w:w="1367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35</w:t>
            </w:r>
          </w:p>
        </w:tc>
        <w:tc>
          <w:tcPr>
            <w:tcW w:w="2799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105</w:t>
            </w:r>
          </w:p>
        </w:tc>
      </w:tr>
      <w:tr w:rsidR="009453F1" w:rsidRPr="009453F1" w:rsidTr="006D5307">
        <w:tc>
          <w:tcPr>
            <w:tcW w:w="3540" w:type="dxa"/>
          </w:tcPr>
          <w:p w:rsidR="009453F1" w:rsidRDefault="009453F1" w:rsidP="00611278">
            <w:pPr>
              <w:ind w:right="140"/>
              <w:jc w:val="both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Виділення коштів на про</w:t>
            </w:r>
            <w:r w:rsidR="00832911">
              <w:rPr>
                <w:rFonts w:cs="Times New Roman"/>
                <w:szCs w:val="24"/>
                <w:lang w:val="uk-UA"/>
              </w:rPr>
              <w:t>-</w:t>
            </w:r>
            <w:r w:rsidRPr="00611278">
              <w:rPr>
                <w:rFonts w:cs="Times New Roman"/>
                <w:szCs w:val="24"/>
              </w:rPr>
              <w:t>ведення ремонтів та техніч</w:t>
            </w:r>
            <w:r w:rsidR="00832911">
              <w:rPr>
                <w:rFonts w:cs="Times New Roman"/>
                <w:szCs w:val="24"/>
                <w:lang w:val="uk-UA"/>
              </w:rPr>
              <w:t>-</w:t>
            </w:r>
            <w:r w:rsidRPr="00611278">
              <w:rPr>
                <w:rFonts w:cs="Times New Roman"/>
                <w:szCs w:val="24"/>
              </w:rPr>
              <w:t>ного обслуговування служ</w:t>
            </w:r>
            <w:r w:rsidR="00832911">
              <w:rPr>
                <w:rFonts w:cs="Times New Roman"/>
                <w:szCs w:val="24"/>
                <w:lang w:val="uk-UA"/>
              </w:rPr>
              <w:t>-</w:t>
            </w:r>
            <w:r w:rsidRPr="00611278">
              <w:rPr>
                <w:rFonts w:cs="Times New Roman"/>
                <w:szCs w:val="24"/>
              </w:rPr>
              <w:t>бових автомобілів.</w:t>
            </w:r>
          </w:p>
          <w:p w:rsidR="00611278" w:rsidRPr="00611278" w:rsidRDefault="00611278" w:rsidP="00611278">
            <w:pPr>
              <w:ind w:right="140"/>
              <w:jc w:val="both"/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986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15</w:t>
            </w:r>
          </w:p>
        </w:tc>
        <w:tc>
          <w:tcPr>
            <w:tcW w:w="1130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15</w:t>
            </w:r>
          </w:p>
        </w:tc>
        <w:tc>
          <w:tcPr>
            <w:tcW w:w="1367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15</w:t>
            </w:r>
          </w:p>
        </w:tc>
        <w:tc>
          <w:tcPr>
            <w:tcW w:w="2799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45</w:t>
            </w:r>
          </w:p>
        </w:tc>
      </w:tr>
      <w:tr w:rsidR="009453F1" w:rsidRPr="009453F1" w:rsidTr="006D5307">
        <w:tc>
          <w:tcPr>
            <w:tcW w:w="3540" w:type="dxa"/>
          </w:tcPr>
          <w:p w:rsidR="00611278" w:rsidRPr="00611278" w:rsidRDefault="004F2798" w:rsidP="00611278">
            <w:pPr>
              <w:ind w:right="140"/>
              <w:jc w:val="both"/>
              <w:rPr>
                <w:rFonts w:cs="Times New Roman"/>
                <w:sz w:val="8"/>
                <w:szCs w:val="8"/>
              </w:rPr>
            </w:pPr>
            <w:proofErr w:type="spellStart"/>
            <w:r w:rsidRPr="00DF3E84">
              <w:rPr>
                <w:rFonts w:cs="Times New Roman"/>
                <w:szCs w:val="24"/>
              </w:rPr>
              <w:t>Делегування</w:t>
            </w:r>
            <w:proofErr w:type="spellEnd"/>
            <w:r w:rsidRPr="00DF3E84">
              <w:rPr>
                <w:rFonts w:cs="Times New Roman"/>
                <w:szCs w:val="24"/>
              </w:rPr>
              <w:t xml:space="preserve"> </w:t>
            </w:r>
            <w:proofErr w:type="spellStart"/>
            <w:r w:rsidRPr="00DF3E84">
              <w:rPr>
                <w:rFonts w:cs="Times New Roman"/>
                <w:szCs w:val="24"/>
              </w:rPr>
              <w:t>коштів</w:t>
            </w:r>
            <w:proofErr w:type="spellEnd"/>
            <w:r w:rsidRPr="00DF3E84">
              <w:rPr>
                <w:rFonts w:cs="Times New Roman"/>
                <w:szCs w:val="24"/>
              </w:rPr>
              <w:t xml:space="preserve"> РУП ГУНП в </w:t>
            </w:r>
            <w:proofErr w:type="spellStart"/>
            <w:r w:rsidRPr="00DF3E84">
              <w:rPr>
                <w:rFonts w:cs="Times New Roman"/>
                <w:szCs w:val="24"/>
              </w:rPr>
              <w:t>Хмельницькій</w:t>
            </w:r>
            <w:proofErr w:type="spellEnd"/>
            <w:r w:rsidRPr="00DF3E84">
              <w:rPr>
                <w:rFonts w:cs="Times New Roman"/>
                <w:szCs w:val="24"/>
              </w:rPr>
              <w:t xml:space="preserve"> на </w:t>
            </w:r>
            <w:proofErr w:type="spellStart"/>
            <w:r w:rsidRPr="00DF3E84">
              <w:rPr>
                <w:rFonts w:cs="Times New Roman"/>
                <w:szCs w:val="24"/>
              </w:rPr>
              <w:t>придбання</w:t>
            </w:r>
            <w:proofErr w:type="spellEnd"/>
            <w:r w:rsidRPr="00DF3E84">
              <w:rPr>
                <w:rFonts w:cs="Times New Roman"/>
                <w:szCs w:val="24"/>
              </w:rPr>
              <w:t xml:space="preserve"> </w:t>
            </w:r>
            <w:r w:rsidR="00F42C2C">
              <w:rPr>
                <w:rFonts w:cs="Times New Roman"/>
                <w:szCs w:val="24"/>
                <w:lang w:val="uk-UA"/>
              </w:rPr>
              <w:t xml:space="preserve">спеціалізованого </w:t>
            </w:r>
            <w:proofErr w:type="spellStart"/>
            <w:r w:rsidRPr="00DF3E84">
              <w:rPr>
                <w:rFonts w:cs="Times New Roman"/>
                <w:szCs w:val="24"/>
              </w:rPr>
              <w:t>автомобіля</w:t>
            </w:r>
            <w:proofErr w:type="spellEnd"/>
            <w:r w:rsidRPr="00DF3E84">
              <w:rPr>
                <w:rFonts w:cs="Times New Roman"/>
                <w:szCs w:val="24"/>
              </w:rPr>
              <w:t xml:space="preserve"> </w:t>
            </w:r>
            <w:proofErr w:type="spellStart"/>
            <w:r w:rsidRPr="00DF3E84">
              <w:rPr>
                <w:rFonts w:cs="Times New Roman"/>
                <w:szCs w:val="24"/>
              </w:rPr>
              <w:t>Renault</w:t>
            </w:r>
            <w:proofErr w:type="spellEnd"/>
            <w:r w:rsidRPr="00DF3E84">
              <w:rPr>
                <w:rFonts w:cs="Times New Roman"/>
                <w:szCs w:val="24"/>
              </w:rPr>
              <w:t xml:space="preserve"> </w:t>
            </w:r>
            <w:proofErr w:type="spellStart"/>
            <w:r w:rsidRPr="00DF3E84">
              <w:rPr>
                <w:rFonts w:cs="Times New Roman"/>
                <w:szCs w:val="24"/>
              </w:rPr>
              <w:t>Duster</w:t>
            </w:r>
            <w:proofErr w:type="spellEnd"/>
            <w:r w:rsidRPr="00DF3E84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DF3E84">
              <w:rPr>
                <w:rFonts w:cs="Times New Roman"/>
                <w:szCs w:val="24"/>
              </w:rPr>
              <w:t>взяття</w:t>
            </w:r>
            <w:proofErr w:type="spellEnd"/>
            <w:r w:rsidRPr="00DF3E84">
              <w:rPr>
                <w:rFonts w:cs="Times New Roman"/>
                <w:szCs w:val="24"/>
              </w:rPr>
              <w:t xml:space="preserve"> </w:t>
            </w:r>
            <w:proofErr w:type="spellStart"/>
            <w:r w:rsidRPr="00DF3E84">
              <w:rPr>
                <w:rFonts w:cs="Times New Roman"/>
                <w:szCs w:val="24"/>
              </w:rPr>
              <w:t>його</w:t>
            </w:r>
            <w:proofErr w:type="spellEnd"/>
            <w:r w:rsidRPr="00DF3E84">
              <w:rPr>
                <w:rFonts w:cs="Times New Roman"/>
                <w:szCs w:val="24"/>
              </w:rPr>
              <w:t xml:space="preserve"> на </w:t>
            </w:r>
            <w:proofErr w:type="spellStart"/>
            <w:r w:rsidRPr="00DF3E84">
              <w:rPr>
                <w:rFonts w:cs="Times New Roman"/>
                <w:szCs w:val="24"/>
              </w:rPr>
              <w:t>облік</w:t>
            </w:r>
            <w:proofErr w:type="spellEnd"/>
            <w:r w:rsidRPr="00DF3E84">
              <w:rPr>
                <w:rFonts w:cs="Times New Roman"/>
                <w:szCs w:val="24"/>
              </w:rPr>
              <w:t xml:space="preserve"> та об</w:t>
            </w:r>
            <w:r w:rsidR="00F42C2C">
              <w:rPr>
                <w:rFonts w:cs="Times New Roman"/>
                <w:szCs w:val="24"/>
                <w:lang w:val="uk-UA"/>
              </w:rPr>
              <w:t>-</w:t>
            </w:r>
            <w:proofErr w:type="spellStart"/>
            <w:r w:rsidRPr="00DF3E84">
              <w:rPr>
                <w:rFonts w:cs="Times New Roman"/>
                <w:szCs w:val="24"/>
              </w:rPr>
              <w:t>лаштування</w:t>
            </w:r>
            <w:proofErr w:type="spellEnd"/>
            <w:r w:rsidRPr="00DF3E84">
              <w:rPr>
                <w:rFonts w:cs="Times New Roman"/>
                <w:szCs w:val="24"/>
              </w:rPr>
              <w:t xml:space="preserve"> </w:t>
            </w:r>
            <w:proofErr w:type="spellStart"/>
            <w:r w:rsidRPr="00DF3E84">
              <w:rPr>
                <w:rFonts w:cs="Times New Roman"/>
                <w:szCs w:val="24"/>
              </w:rPr>
              <w:t>його</w:t>
            </w:r>
            <w:proofErr w:type="spellEnd"/>
            <w:r w:rsidRPr="00DF3E84">
              <w:rPr>
                <w:rFonts w:cs="Times New Roman"/>
                <w:szCs w:val="24"/>
              </w:rPr>
              <w:t xml:space="preserve"> спец </w:t>
            </w:r>
            <w:proofErr w:type="spellStart"/>
            <w:r w:rsidRPr="00DF3E84">
              <w:rPr>
                <w:rFonts w:cs="Times New Roman"/>
                <w:szCs w:val="24"/>
              </w:rPr>
              <w:t>сигна</w:t>
            </w:r>
            <w:proofErr w:type="spellEnd"/>
            <w:r w:rsidR="00F42C2C">
              <w:rPr>
                <w:rFonts w:cs="Times New Roman"/>
                <w:szCs w:val="24"/>
                <w:lang w:val="uk-UA"/>
              </w:rPr>
              <w:t>-</w:t>
            </w:r>
            <w:proofErr w:type="spellStart"/>
            <w:r w:rsidRPr="00DF3E84">
              <w:rPr>
                <w:rFonts w:cs="Times New Roman"/>
                <w:szCs w:val="24"/>
              </w:rPr>
              <w:t>лами</w:t>
            </w:r>
            <w:proofErr w:type="spellEnd"/>
            <w:r w:rsidRPr="00DF3E84">
              <w:rPr>
                <w:rFonts w:cs="Times New Roman"/>
                <w:szCs w:val="24"/>
              </w:rPr>
              <w:t xml:space="preserve"> з метою </w:t>
            </w:r>
            <w:proofErr w:type="spellStart"/>
            <w:r w:rsidRPr="00DF3E84">
              <w:rPr>
                <w:rFonts w:cs="Times New Roman"/>
                <w:szCs w:val="24"/>
              </w:rPr>
              <w:t>надання</w:t>
            </w:r>
            <w:proofErr w:type="spellEnd"/>
            <w:r w:rsidRPr="00DF3E84">
              <w:rPr>
                <w:rFonts w:cs="Times New Roman"/>
                <w:szCs w:val="24"/>
              </w:rPr>
              <w:t xml:space="preserve"> полі</w:t>
            </w:r>
            <w:r w:rsidR="00F42C2C">
              <w:rPr>
                <w:rFonts w:cs="Times New Roman"/>
                <w:szCs w:val="24"/>
                <w:lang w:val="uk-UA"/>
              </w:rPr>
              <w:t>-</w:t>
            </w:r>
            <w:proofErr w:type="spellStart"/>
            <w:r w:rsidRPr="00DF3E84">
              <w:rPr>
                <w:rFonts w:cs="Times New Roman"/>
                <w:szCs w:val="24"/>
              </w:rPr>
              <w:t>цейских</w:t>
            </w:r>
            <w:proofErr w:type="spellEnd"/>
            <w:r w:rsidRPr="00DF3E84">
              <w:rPr>
                <w:rFonts w:cs="Times New Roman"/>
                <w:szCs w:val="24"/>
              </w:rPr>
              <w:t xml:space="preserve"> </w:t>
            </w:r>
            <w:proofErr w:type="spellStart"/>
            <w:r w:rsidRPr="00DF3E84">
              <w:rPr>
                <w:rFonts w:cs="Times New Roman"/>
                <w:szCs w:val="24"/>
              </w:rPr>
              <w:t>послуг</w:t>
            </w:r>
            <w:proofErr w:type="spellEnd"/>
            <w:r w:rsidRPr="00DF3E84">
              <w:rPr>
                <w:rFonts w:cs="Times New Roman"/>
                <w:szCs w:val="24"/>
              </w:rPr>
              <w:t xml:space="preserve"> </w:t>
            </w:r>
            <w:proofErr w:type="spellStart"/>
            <w:r w:rsidRPr="00DF3E84">
              <w:rPr>
                <w:rFonts w:cs="Times New Roman"/>
                <w:szCs w:val="24"/>
              </w:rPr>
              <w:t>дільничним</w:t>
            </w:r>
            <w:proofErr w:type="spellEnd"/>
            <w:r w:rsidRPr="00DF3E84">
              <w:rPr>
                <w:rFonts w:cs="Times New Roman"/>
                <w:szCs w:val="24"/>
              </w:rPr>
              <w:t xml:space="preserve"> </w:t>
            </w:r>
            <w:proofErr w:type="spellStart"/>
            <w:r w:rsidRPr="00DF3E84">
              <w:rPr>
                <w:rFonts w:cs="Times New Roman"/>
                <w:szCs w:val="24"/>
              </w:rPr>
              <w:t>офіцером</w:t>
            </w:r>
            <w:proofErr w:type="spellEnd"/>
            <w:r w:rsidRPr="00DF3E84">
              <w:rPr>
                <w:rFonts w:cs="Times New Roman"/>
                <w:szCs w:val="24"/>
              </w:rPr>
              <w:t xml:space="preserve"> </w:t>
            </w:r>
            <w:proofErr w:type="spellStart"/>
            <w:r w:rsidRPr="00DF3E84">
              <w:rPr>
                <w:rFonts w:cs="Times New Roman"/>
                <w:szCs w:val="24"/>
              </w:rPr>
              <w:t>поліції</w:t>
            </w:r>
            <w:proofErr w:type="spellEnd"/>
            <w:r w:rsidRPr="00DF3E84">
              <w:rPr>
                <w:rFonts w:cs="Times New Roman"/>
                <w:szCs w:val="24"/>
              </w:rPr>
              <w:t xml:space="preserve"> та/</w:t>
            </w:r>
            <w:proofErr w:type="spellStart"/>
            <w:r w:rsidRPr="00DF3E84">
              <w:rPr>
                <w:rFonts w:cs="Times New Roman"/>
                <w:szCs w:val="24"/>
              </w:rPr>
              <w:t>або</w:t>
            </w:r>
            <w:proofErr w:type="spellEnd"/>
            <w:r w:rsidRPr="00DF3E84">
              <w:rPr>
                <w:rFonts w:cs="Times New Roman"/>
                <w:szCs w:val="24"/>
              </w:rPr>
              <w:t xml:space="preserve"> </w:t>
            </w:r>
            <w:proofErr w:type="spellStart"/>
            <w:r w:rsidRPr="00DF3E84">
              <w:rPr>
                <w:rFonts w:cs="Times New Roman"/>
                <w:szCs w:val="24"/>
              </w:rPr>
              <w:t>полі</w:t>
            </w:r>
            <w:proofErr w:type="spellEnd"/>
            <w:r w:rsidR="00F42C2C">
              <w:rPr>
                <w:rFonts w:cs="Times New Roman"/>
                <w:szCs w:val="24"/>
                <w:lang w:val="uk-UA"/>
              </w:rPr>
              <w:t>-</w:t>
            </w:r>
            <w:proofErr w:type="spellStart"/>
            <w:r w:rsidRPr="00DF3E84">
              <w:rPr>
                <w:rFonts w:cs="Times New Roman"/>
                <w:szCs w:val="24"/>
              </w:rPr>
              <w:t>цейським</w:t>
            </w:r>
            <w:proofErr w:type="spellEnd"/>
            <w:r w:rsidRPr="00DF3E84">
              <w:rPr>
                <w:rFonts w:cs="Times New Roman"/>
                <w:szCs w:val="24"/>
              </w:rPr>
              <w:t xml:space="preserve"> </w:t>
            </w:r>
            <w:proofErr w:type="spellStart"/>
            <w:r w:rsidRPr="00DF3E84">
              <w:rPr>
                <w:rFonts w:cs="Times New Roman"/>
                <w:szCs w:val="24"/>
              </w:rPr>
              <w:t>офіцером</w:t>
            </w:r>
            <w:proofErr w:type="spellEnd"/>
            <w:r w:rsidRPr="00DF3E84">
              <w:rPr>
                <w:rFonts w:cs="Times New Roman"/>
                <w:szCs w:val="24"/>
              </w:rPr>
              <w:t xml:space="preserve"> </w:t>
            </w:r>
            <w:proofErr w:type="spellStart"/>
            <w:r w:rsidRPr="00DF3E84">
              <w:rPr>
                <w:rFonts w:cs="Times New Roman"/>
                <w:szCs w:val="24"/>
              </w:rPr>
              <w:t>громади</w:t>
            </w:r>
            <w:proofErr w:type="spellEnd"/>
            <w:r w:rsidRPr="00DF3E84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DF3E84">
              <w:rPr>
                <w:rFonts w:cs="Times New Roman"/>
                <w:szCs w:val="24"/>
              </w:rPr>
              <w:t>закріпленим</w:t>
            </w:r>
            <w:proofErr w:type="spellEnd"/>
            <w:r w:rsidRPr="00DF3E84">
              <w:rPr>
                <w:rFonts w:cs="Times New Roman"/>
                <w:szCs w:val="24"/>
              </w:rPr>
              <w:t xml:space="preserve"> за Орининською сільською радою</w:t>
            </w:r>
          </w:p>
        </w:tc>
        <w:tc>
          <w:tcPr>
            <w:tcW w:w="986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700</w:t>
            </w:r>
          </w:p>
        </w:tc>
        <w:tc>
          <w:tcPr>
            <w:tcW w:w="1130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0</w:t>
            </w:r>
          </w:p>
        </w:tc>
        <w:tc>
          <w:tcPr>
            <w:tcW w:w="1367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0</w:t>
            </w:r>
          </w:p>
        </w:tc>
        <w:tc>
          <w:tcPr>
            <w:tcW w:w="2799" w:type="dxa"/>
          </w:tcPr>
          <w:p w:rsidR="009453F1" w:rsidRPr="005123CA" w:rsidRDefault="005123CA" w:rsidP="00611278">
            <w:pPr>
              <w:ind w:right="140"/>
              <w:jc w:val="center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</w:rPr>
              <w:t>7</w:t>
            </w:r>
            <w:r>
              <w:rPr>
                <w:rFonts w:cs="Times New Roman"/>
                <w:szCs w:val="24"/>
                <w:lang w:val="uk-UA"/>
              </w:rPr>
              <w:t>00</w:t>
            </w:r>
            <w:bookmarkStart w:id="0" w:name="_GoBack"/>
            <w:bookmarkEnd w:id="0"/>
          </w:p>
        </w:tc>
      </w:tr>
      <w:tr w:rsidR="009453F1" w:rsidRPr="009453F1" w:rsidTr="006D5307">
        <w:tc>
          <w:tcPr>
            <w:tcW w:w="3540" w:type="dxa"/>
          </w:tcPr>
          <w:p w:rsidR="009453F1" w:rsidRPr="00611278" w:rsidRDefault="009453F1" w:rsidP="00611278">
            <w:pPr>
              <w:ind w:right="140"/>
              <w:jc w:val="both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Обсяг прогнозованих ресур</w:t>
            </w:r>
            <w:r w:rsidR="00611278">
              <w:rPr>
                <w:rFonts w:cs="Times New Roman"/>
                <w:szCs w:val="24"/>
                <w:lang w:val="uk-UA"/>
              </w:rPr>
              <w:t>-</w:t>
            </w:r>
            <w:r w:rsidRPr="00611278">
              <w:rPr>
                <w:rFonts w:cs="Times New Roman"/>
                <w:szCs w:val="24"/>
              </w:rPr>
              <w:t>сів, всього тис. грн.</w:t>
            </w:r>
          </w:p>
        </w:tc>
        <w:tc>
          <w:tcPr>
            <w:tcW w:w="986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750,00</w:t>
            </w:r>
          </w:p>
        </w:tc>
        <w:tc>
          <w:tcPr>
            <w:tcW w:w="1130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50,00</w:t>
            </w:r>
          </w:p>
        </w:tc>
        <w:tc>
          <w:tcPr>
            <w:tcW w:w="1367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50,00</w:t>
            </w:r>
          </w:p>
        </w:tc>
        <w:tc>
          <w:tcPr>
            <w:tcW w:w="2799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850</w:t>
            </w:r>
          </w:p>
        </w:tc>
      </w:tr>
    </w:tbl>
    <w:p w:rsidR="00611278" w:rsidRDefault="00611278" w:rsidP="009453F1">
      <w:pPr>
        <w:shd w:val="clear" w:color="auto" w:fill="FFFFFF"/>
        <w:jc w:val="both"/>
        <w:rPr>
          <w:rFonts w:cs="Times New Roman"/>
          <w:spacing w:val="-13"/>
          <w:sz w:val="28"/>
        </w:rPr>
      </w:pPr>
    </w:p>
    <w:p w:rsidR="009453F1" w:rsidRPr="009453F1" w:rsidRDefault="00611278" w:rsidP="009453F1">
      <w:pPr>
        <w:shd w:val="clear" w:color="auto" w:fill="FFFFFF"/>
        <w:jc w:val="both"/>
        <w:rPr>
          <w:rFonts w:cs="Times New Roman"/>
          <w:spacing w:val="-13"/>
          <w:sz w:val="28"/>
        </w:rPr>
      </w:pPr>
      <w:r>
        <w:rPr>
          <w:rFonts w:cs="Times New Roman"/>
          <w:spacing w:val="-13"/>
          <w:sz w:val="28"/>
        </w:rPr>
        <w:br w:type="column"/>
      </w:r>
    </w:p>
    <w:p w:rsidR="009453F1" w:rsidRPr="009453F1" w:rsidRDefault="009453F1" w:rsidP="00611278">
      <w:pPr>
        <w:shd w:val="clear" w:color="auto" w:fill="FFFFFF"/>
        <w:ind w:left="7788"/>
        <w:jc w:val="both"/>
        <w:rPr>
          <w:rFonts w:cs="Times New Roman"/>
          <w:sz w:val="28"/>
        </w:rPr>
      </w:pPr>
      <w:r w:rsidRPr="009453F1">
        <w:rPr>
          <w:rFonts w:cs="Times New Roman"/>
          <w:spacing w:val="-13"/>
          <w:sz w:val="28"/>
        </w:rPr>
        <w:t>Додаток 3</w:t>
      </w:r>
    </w:p>
    <w:p w:rsidR="009453F1" w:rsidRPr="009453F1" w:rsidRDefault="009453F1" w:rsidP="00611278">
      <w:pPr>
        <w:shd w:val="clear" w:color="auto" w:fill="FFFFFF"/>
        <w:tabs>
          <w:tab w:val="left" w:pos="3355"/>
        </w:tabs>
        <w:ind w:left="7788"/>
        <w:jc w:val="both"/>
        <w:rPr>
          <w:rFonts w:cs="Times New Roman"/>
          <w:spacing w:val="-11"/>
          <w:sz w:val="28"/>
        </w:rPr>
      </w:pPr>
      <w:r w:rsidRPr="009453F1">
        <w:rPr>
          <w:rFonts w:cs="Times New Roman"/>
          <w:spacing w:val="-11"/>
          <w:sz w:val="28"/>
        </w:rPr>
        <w:t xml:space="preserve">до Програми </w:t>
      </w:r>
    </w:p>
    <w:p w:rsidR="00611278" w:rsidRDefault="00611278" w:rsidP="00611278">
      <w:pPr>
        <w:ind w:left="360" w:right="-2"/>
        <w:jc w:val="center"/>
        <w:rPr>
          <w:rFonts w:cs="Times New Roman"/>
          <w:bCs/>
          <w:spacing w:val="-11"/>
          <w:sz w:val="28"/>
        </w:rPr>
      </w:pPr>
    </w:p>
    <w:p w:rsidR="00611278" w:rsidRDefault="00611278" w:rsidP="00611278">
      <w:pPr>
        <w:ind w:left="360" w:right="-2"/>
        <w:jc w:val="center"/>
        <w:rPr>
          <w:rFonts w:cs="Times New Roman"/>
          <w:bCs/>
          <w:spacing w:val="-11"/>
          <w:sz w:val="28"/>
        </w:rPr>
      </w:pPr>
    </w:p>
    <w:p w:rsidR="009453F1" w:rsidRPr="00611278" w:rsidRDefault="00611278" w:rsidP="00611278">
      <w:pPr>
        <w:ind w:left="360" w:right="-2"/>
        <w:jc w:val="center"/>
        <w:rPr>
          <w:rFonts w:cs="Times New Roman"/>
          <w:bCs/>
          <w:spacing w:val="-11"/>
          <w:sz w:val="28"/>
          <w:lang w:val="uk-UA"/>
        </w:rPr>
      </w:pPr>
      <w:r>
        <w:rPr>
          <w:rFonts w:cs="Times New Roman"/>
          <w:bCs/>
          <w:spacing w:val="-11"/>
          <w:sz w:val="28"/>
          <w:lang w:val="uk-UA"/>
        </w:rPr>
        <w:t>РЕСУРСНЕ ЗАБЕЗПЕЧЕННЯ</w:t>
      </w:r>
    </w:p>
    <w:p w:rsidR="009453F1" w:rsidRPr="00DF3E84" w:rsidRDefault="009453F1" w:rsidP="00611278">
      <w:pPr>
        <w:ind w:left="360" w:right="-2"/>
        <w:jc w:val="center"/>
        <w:rPr>
          <w:rFonts w:cs="Times New Roman"/>
          <w:bCs/>
          <w:color w:val="000000"/>
          <w:sz w:val="28"/>
          <w:lang w:val="uk-UA"/>
        </w:rPr>
      </w:pPr>
      <w:r w:rsidRPr="00DF3E84">
        <w:rPr>
          <w:rFonts w:cs="Times New Roman"/>
          <w:bCs/>
          <w:color w:val="000000"/>
          <w:sz w:val="28"/>
          <w:lang w:val="uk-UA"/>
        </w:rPr>
        <w:t>комплексної Програми спільних дій Відділення поліції № 1 Кам'янець-Подільського РУП ГУНП в Хмельницькій області та Орининської сільської ради щодо профілактики правопорушень та боротьби зі злочинністю на території Орининської об’єднаної територіальної громади на 2021– 2023 роки</w:t>
      </w:r>
    </w:p>
    <w:p w:rsidR="00611278" w:rsidRPr="00DF3E84" w:rsidRDefault="00611278" w:rsidP="00611278">
      <w:pPr>
        <w:ind w:left="360" w:right="-2"/>
        <w:jc w:val="center"/>
        <w:rPr>
          <w:rFonts w:cs="Times New Roman"/>
          <w:sz w:val="28"/>
          <w:lang w:val="uk-UA"/>
        </w:rPr>
      </w:pPr>
    </w:p>
    <w:tbl>
      <w:tblPr>
        <w:tblW w:w="9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1435"/>
        <w:gridCol w:w="1298"/>
        <w:gridCol w:w="1287"/>
        <w:gridCol w:w="2548"/>
      </w:tblGrid>
      <w:tr w:rsidR="009453F1" w:rsidRPr="009453F1" w:rsidTr="00611278">
        <w:trPr>
          <w:trHeight w:val="780"/>
        </w:trPr>
        <w:tc>
          <w:tcPr>
            <w:tcW w:w="3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 w:val="26"/>
                <w:szCs w:val="26"/>
              </w:rPr>
            </w:pPr>
            <w:r w:rsidRPr="00611278">
              <w:rPr>
                <w:rFonts w:cs="Times New Roman"/>
                <w:sz w:val="26"/>
                <w:szCs w:val="26"/>
              </w:rPr>
              <w:t>Обсяг коштів, які пропонуються залучити на виконання програми</w:t>
            </w:r>
          </w:p>
        </w:tc>
        <w:tc>
          <w:tcPr>
            <w:tcW w:w="4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 w:val="26"/>
                <w:szCs w:val="26"/>
              </w:rPr>
            </w:pPr>
            <w:r w:rsidRPr="00611278">
              <w:rPr>
                <w:rFonts w:cs="Times New Roman"/>
                <w:sz w:val="26"/>
                <w:szCs w:val="26"/>
              </w:rPr>
              <w:t>Етапи виконання програми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 w:val="26"/>
                <w:szCs w:val="26"/>
              </w:rPr>
            </w:pPr>
            <w:r w:rsidRPr="00611278">
              <w:rPr>
                <w:rFonts w:cs="Times New Roman"/>
                <w:sz w:val="26"/>
                <w:szCs w:val="26"/>
              </w:rPr>
              <w:t>Усього витрат на виконання програми</w:t>
            </w:r>
          </w:p>
        </w:tc>
      </w:tr>
      <w:tr w:rsidR="009453F1" w:rsidRPr="009453F1" w:rsidTr="00611278">
        <w:trPr>
          <w:trHeight w:val="542"/>
        </w:trPr>
        <w:tc>
          <w:tcPr>
            <w:tcW w:w="3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3F1" w:rsidRPr="00611278" w:rsidRDefault="009453F1" w:rsidP="00611278">
            <w:pPr>
              <w:ind w:right="14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F1" w:rsidRPr="00611278" w:rsidRDefault="009453F1" w:rsidP="00611278">
            <w:pPr>
              <w:widowControl w:val="0"/>
              <w:spacing w:before="298" w:line="326" w:lineRule="exact"/>
              <w:ind w:right="140"/>
              <w:jc w:val="center"/>
              <w:rPr>
                <w:rFonts w:cs="Times New Roman"/>
                <w:sz w:val="26"/>
                <w:szCs w:val="26"/>
              </w:rPr>
            </w:pPr>
            <w:r w:rsidRPr="00611278">
              <w:rPr>
                <w:rFonts w:cs="Times New Roman"/>
                <w:sz w:val="26"/>
                <w:szCs w:val="26"/>
              </w:rPr>
              <w:t>2021 рік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F1" w:rsidRPr="00611278" w:rsidRDefault="009453F1" w:rsidP="00611278">
            <w:pPr>
              <w:widowControl w:val="0"/>
              <w:spacing w:before="298" w:line="326" w:lineRule="exact"/>
              <w:ind w:right="140"/>
              <w:jc w:val="center"/>
              <w:rPr>
                <w:rFonts w:cs="Times New Roman"/>
                <w:sz w:val="26"/>
                <w:szCs w:val="26"/>
              </w:rPr>
            </w:pPr>
            <w:r w:rsidRPr="00611278">
              <w:rPr>
                <w:rFonts w:cs="Times New Roman"/>
                <w:sz w:val="26"/>
                <w:szCs w:val="26"/>
              </w:rPr>
              <w:t>2022 рік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F1" w:rsidRPr="00611278" w:rsidRDefault="009453F1" w:rsidP="00611278">
            <w:pPr>
              <w:widowControl w:val="0"/>
              <w:spacing w:before="298" w:line="326" w:lineRule="exact"/>
              <w:ind w:right="140"/>
              <w:jc w:val="center"/>
              <w:rPr>
                <w:rFonts w:cs="Times New Roman"/>
                <w:sz w:val="26"/>
                <w:szCs w:val="26"/>
              </w:rPr>
            </w:pPr>
            <w:r w:rsidRPr="00611278">
              <w:rPr>
                <w:rFonts w:cs="Times New Roman"/>
                <w:sz w:val="26"/>
                <w:szCs w:val="26"/>
              </w:rPr>
              <w:t>2023 рік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9453F1" w:rsidRPr="009453F1" w:rsidTr="00611278">
        <w:trPr>
          <w:trHeight w:val="351"/>
        </w:trPr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3F1" w:rsidRPr="00611278" w:rsidRDefault="009453F1" w:rsidP="00611278">
            <w:pPr>
              <w:ind w:right="140"/>
              <w:jc w:val="both"/>
              <w:rPr>
                <w:rFonts w:cs="Times New Roman"/>
                <w:szCs w:val="24"/>
              </w:rPr>
            </w:pPr>
            <w:proofErr w:type="spellStart"/>
            <w:r w:rsidRPr="00611278">
              <w:rPr>
                <w:rFonts w:cs="Times New Roman"/>
                <w:szCs w:val="24"/>
              </w:rPr>
              <w:t>Кошти</w:t>
            </w:r>
            <w:proofErr w:type="spellEnd"/>
            <w:r w:rsidRPr="00611278">
              <w:rPr>
                <w:rFonts w:cs="Times New Roman"/>
                <w:szCs w:val="24"/>
              </w:rPr>
              <w:t xml:space="preserve"> </w:t>
            </w:r>
            <w:proofErr w:type="spellStart"/>
            <w:r w:rsidRPr="00611278">
              <w:rPr>
                <w:rFonts w:cs="Times New Roman"/>
                <w:szCs w:val="24"/>
              </w:rPr>
              <w:t>місцевого</w:t>
            </w:r>
            <w:proofErr w:type="spellEnd"/>
            <w:r w:rsidRPr="00611278">
              <w:rPr>
                <w:rFonts w:cs="Times New Roman"/>
                <w:szCs w:val="24"/>
              </w:rPr>
              <w:t xml:space="preserve"> </w:t>
            </w:r>
            <w:proofErr w:type="spellStart"/>
            <w:r w:rsidRPr="00611278">
              <w:rPr>
                <w:rFonts w:cs="Times New Roman"/>
                <w:szCs w:val="24"/>
              </w:rPr>
              <w:t>бюд</w:t>
            </w:r>
            <w:proofErr w:type="spellEnd"/>
            <w:r w:rsidR="00BC3731">
              <w:rPr>
                <w:rFonts w:cs="Times New Roman"/>
                <w:szCs w:val="24"/>
                <w:lang w:val="uk-UA"/>
              </w:rPr>
              <w:t>-</w:t>
            </w:r>
            <w:proofErr w:type="spellStart"/>
            <w:r w:rsidRPr="00611278">
              <w:rPr>
                <w:rFonts w:cs="Times New Roman"/>
                <w:szCs w:val="24"/>
              </w:rPr>
              <w:t>жету</w:t>
            </w:r>
            <w:proofErr w:type="spell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750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F1" w:rsidRPr="00611278" w:rsidRDefault="009453F1" w:rsidP="00611278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850</w:t>
            </w:r>
          </w:p>
        </w:tc>
      </w:tr>
      <w:tr w:rsidR="009453F1" w:rsidRPr="009453F1" w:rsidTr="00611278">
        <w:trPr>
          <w:trHeight w:val="174"/>
        </w:trPr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3F1" w:rsidRPr="00611278" w:rsidRDefault="009453F1" w:rsidP="00611278">
            <w:pPr>
              <w:ind w:right="140"/>
              <w:jc w:val="both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Всього: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750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3F1" w:rsidRPr="00611278" w:rsidRDefault="00611278" w:rsidP="00611278">
            <w:pPr>
              <w:widowControl w:val="0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850</w:t>
            </w:r>
          </w:p>
        </w:tc>
      </w:tr>
    </w:tbl>
    <w:p w:rsidR="009453F1" w:rsidRPr="009453F1" w:rsidRDefault="009453F1" w:rsidP="009453F1">
      <w:pPr>
        <w:contextualSpacing/>
        <w:jc w:val="both"/>
        <w:rPr>
          <w:rFonts w:cs="Times New Roman"/>
          <w:b/>
          <w:color w:val="FF0000"/>
          <w:sz w:val="28"/>
        </w:rPr>
      </w:pPr>
    </w:p>
    <w:p w:rsidR="009453F1" w:rsidRDefault="009453F1" w:rsidP="009453F1">
      <w:pPr>
        <w:jc w:val="both"/>
        <w:rPr>
          <w:rFonts w:cs="Times New Roman"/>
          <w:b/>
          <w:sz w:val="28"/>
        </w:rPr>
      </w:pPr>
    </w:p>
    <w:p w:rsidR="00BC3731" w:rsidRPr="00BC3731" w:rsidRDefault="00BC3731" w:rsidP="009453F1">
      <w:pPr>
        <w:jc w:val="both"/>
        <w:rPr>
          <w:rFonts w:cs="Times New Roman"/>
          <w:sz w:val="28"/>
          <w:lang w:val="uk-UA"/>
        </w:rPr>
      </w:pPr>
      <w:r w:rsidRPr="00BC3731">
        <w:rPr>
          <w:rFonts w:cs="Times New Roman"/>
          <w:sz w:val="28"/>
          <w:lang w:val="uk-UA"/>
        </w:rPr>
        <w:t>Секретар ради</w:t>
      </w:r>
      <w:r w:rsidRPr="00BC3731">
        <w:rPr>
          <w:rFonts w:cs="Times New Roman"/>
          <w:sz w:val="28"/>
          <w:lang w:val="uk-UA"/>
        </w:rPr>
        <w:tab/>
      </w:r>
      <w:r w:rsidRPr="00BC3731">
        <w:rPr>
          <w:rFonts w:cs="Times New Roman"/>
          <w:sz w:val="28"/>
          <w:lang w:val="uk-UA"/>
        </w:rPr>
        <w:tab/>
      </w:r>
      <w:r w:rsidRPr="00BC3731">
        <w:rPr>
          <w:rFonts w:cs="Times New Roman"/>
          <w:sz w:val="28"/>
          <w:lang w:val="uk-UA"/>
        </w:rPr>
        <w:tab/>
      </w:r>
      <w:r w:rsidRPr="00BC3731">
        <w:rPr>
          <w:rFonts w:cs="Times New Roman"/>
          <w:sz w:val="28"/>
          <w:lang w:val="uk-UA"/>
        </w:rPr>
        <w:tab/>
      </w:r>
      <w:r w:rsidRPr="00BC3731">
        <w:rPr>
          <w:rFonts w:cs="Times New Roman"/>
          <w:sz w:val="28"/>
          <w:lang w:val="uk-UA"/>
        </w:rPr>
        <w:tab/>
      </w:r>
      <w:r w:rsidRPr="00BC3731">
        <w:rPr>
          <w:rFonts w:cs="Times New Roman"/>
          <w:sz w:val="28"/>
          <w:lang w:val="uk-UA"/>
        </w:rPr>
        <w:tab/>
      </w:r>
      <w:r w:rsidRPr="00BC3731">
        <w:rPr>
          <w:rFonts w:cs="Times New Roman"/>
          <w:sz w:val="28"/>
          <w:lang w:val="uk-UA"/>
        </w:rPr>
        <w:tab/>
        <w:t xml:space="preserve">          Аліна КОХАНКО</w:t>
      </w:r>
    </w:p>
    <w:sectPr w:rsidR="00BC3731" w:rsidRPr="00BC3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80FF4"/>
    <w:multiLevelType w:val="hybridMultilevel"/>
    <w:tmpl w:val="7E8C4DD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924C70"/>
    <w:multiLevelType w:val="hybridMultilevel"/>
    <w:tmpl w:val="2BF0156E"/>
    <w:lvl w:ilvl="0" w:tplc="B74C5B3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D617BDB"/>
    <w:multiLevelType w:val="hybridMultilevel"/>
    <w:tmpl w:val="1C3EDE5C"/>
    <w:lvl w:ilvl="0" w:tplc="32183D0E">
      <w:start w:val="4"/>
      <w:numFmt w:val="bullet"/>
      <w:lvlText w:val="-"/>
      <w:lvlJc w:val="left"/>
      <w:pPr>
        <w:tabs>
          <w:tab w:val="num" w:pos="1475"/>
        </w:tabs>
        <w:ind w:left="1475" w:hanging="915"/>
      </w:pPr>
      <w:rPr>
        <w:rFonts w:ascii="Times New Roman" w:eastAsia="Times New Roman" w:hAnsi="Times New Roman" w:cs="Times New Roman" w:hint="default"/>
        <w:lang w:val="uk-UA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8B5A74"/>
    <w:multiLevelType w:val="hybridMultilevel"/>
    <w:tmpl w:val="741CE5D8"/>
    <w:lvl w:ilvl="0" w:tplc="20526D3E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2D98"/>
    <w:rsid w:val="0004438A"/>
    <w:rsid w:val="0008162F"/>
    <w:rsid w:val="000A78D6"/>
    <w:rsid w:val="0021642F"/>
    <w:rsid w:val="00244677"/>
    <w:rsid w:val="00335762"/>
    <w:rsid w:val="003B49B2"/>
    <w:rsid w:val="003D7F98"/>
    <w:rsid w:val="00433BD3"/>
    <w:rsid w:val="004F2798"/>
    <w:rsid w:val="004F5D8E"/>
    <w:rsid w:val="005123CA"/>
    <w:rsid w:val="00542FFD"/>
    <w:rsid w:val="005E1435"/>
    <w:rsid w:val="005E1F8A"/>
    <w:rsid w:val="00611278"/>
    <w:rsid w:val="00613254"/>
    <w:rsid w:val="00672005"/>
    <w:rsid w:val="00690079"/>
    <w:rsid w:val="00712EBD"/>
    <w:rsid w:val="00807D48"/>
    <w:rsid w:val="00813EF0"/>
    <w:rsid w:val="0083181E"/>
    <w:rsid w:val="00832911"/>
    <w:rsid w:val="008937E5"/>
    <w:rsid w:val="009453F1"/>
    <w:rsid w:val="00994E80"/>
    <w:rsid w:val="009C4B91"/>
    <w:rsid w:val="00A07C53"/>
    <w:rsid w:val="00A21CCB"/>
    <w:rsid w:val="00A73E67"/>
    <w:rsid w:val="00A77195"/>
    <w:rsid w:val="00AF6137"/>
    <w:rsid w:val="00B10657"/>
    <w:rsid w:val="00B63DB5"/>
    <w:rsid w:val="00BC3731"/>
    <w:rsid w:val="00BF4979"/>
    <w:rsid w:val="00C164D7"/>
    <w:rsid w:val="00C21980"/>
    <w:rsid w:val="00C32A4F"/>
    <w:rsid w:val="00CC0CB5"/>
    <w:rsid w:val="00D33D3A"/>
    <w:rsid w:val="00D43795"/>
    <w:rsid w:val="00D52115"/>
    <w:rsid w:val="00DF3E84"/>
    <w:rsid w:val="00E44FBB"/>
    <w:rsid w:val="00E50E84"/>
    <w:rsid w:val="00E705E0"/>
    <w:rsid w:val="00EC36A5"/>
    <w:rsid w:val="00F4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39F44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0A78D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3D7F98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D7F98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Plain Text"/>
    <w:aliases w:val="Текст Знак1,Текст Знак Знак"/>
    <w:basedOn w:val="a"/>
    <w:link w:val="a9"/>
    <w:rsid w:val="009453F1"/>
    <w:rPr>
      <w:rFonts w:ascii="Courier New" w:hAnsi="Courier New" w:cs="Times New Roman"/>
      <w:sz w:val="20"/>
      <w:szCs w:val="20"/>
      <w:lang w:val="x-none"/>
    </w:rPr>
  </w:style>
  <w:style w:type="character" w:customStyle="1" w:styleId="a9">
    <w:name w:val="Текст Знак"/>
    <w:aliases w:val="Текст Знак1 Знак,Текст Знак Знак Знак"/>
    <w:basedOn w:val="a0"/>
    <w:link w:val="a8"/>
    <w:rsid w:val="009453F1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a">
    <w:name w:val="Block Text"/>
    <w:basedOn w:val="a"/>
    <w:rsid w:val="009453F1"/>
    <w:pPr>
      <w:widowControl w:val="0"/>
      <w:autoSpaceDE w:val="0"/>
      <w:autoSpaceDN w:val="0"/>
      <w:adjustRightInd w:val="0"/>
      <w:ind w:left="-420" w:right="-140" w:firstLine="709"/>
      <w:jc w:val="both"/>
    </w:pPr>
    <w:rPr>
      <w:rFonts w:cs="Times New Roman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17B4C-2455-425C-85B4-BAEF16356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9522</Words>
  <Characters>5429</Characters>
  <Application>Microsoft Office Word</Application>
  <DocSecurity>0</DocSecurity>
  <Lines>45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6</cp:revision>
  <cp:lastPrinted>2021-08-20T07:08:00Z</cp:lastPrinted>
  <dcterms:created xsi:type="dcterms:W3CDTF">2021-10-27T11:56:00Z</dcterms:created>
  <dcterms:modified xsi:type="dcterms:W3CDTF">2021-10-29T10:06:00Z</dcterms:modified>
</cp:coreProperties>
</file>