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D76" w:rsidRPr="00B07D76" w:rsidRDefault="00B07D76" w:rsidP="00B07D76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color w:val="1A1A1A" w:themeColor="background1" w:themeShade="1A"/>
          <w:lang w:val="uk-UA"/>
        </w:rPr>
      </w:pPr>
      <w:r w:rsidRPr="00B07D76">
        <w:rPr>
          <w:rFonts w:ascii="Times New Roman" w:hAnsi="Times New Roman" w:cs="Times New Roman"/>
          <w:color w:val="1A1A1A" w:themeColor="background1" w:themeShade="1A"/>
          <w:lang w:val="uk-UA"/>
        </w:rPr>
        <w:t>ПРОЄКТ</w:t>
      </w:r>
    </w:p>
    <w:p w:rsidR="00335762" w:rsidRPr="00E94874" w:rsidRDefault="00335762" w:rsidP="00335762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7" o:title="" gain="66873f"/>
          </v:shape>
          <o:OLEObject Type="Embed" ProgID="Word.Picture.8" ShapeID="_x0000_i1025" DrawAspect="Content" ObjectID="_1682506660" r:id="rId8"/>
        </w:object>
      </w:r>
      <w:bookmarkStart w:id="0" w:name="_GoBack"/>
      <w:bookmarkEnd w:id="0"/>
    </w:p>
    <w:p w:rsidR="00335762" w:rsidRPr="00E94874" w:rsidRDefault="00085E71" w:rsidP="00085E71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335762" w:rsidRPr="00E94874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335762" w:rsidRPr="00E94874" w:rsidRDefault="006D5D0F" w:rsidP="003357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335762" w:rsidRPr="00E94874" w:rsidRDefault="00335762" w:rsidP="006D5D0F">
      <w:pPr>
        <w:pStyle w:val="a4"/>
        <w:widowControl w:val="0"/>
        <w:tabs>
          <w:tab w:val="left" w:pos="708"/>
        </w:tabs>
        <w:outlineLvl w:val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  <w:lang w:val="uk-UA"/>
        </w:rPr>
      </w:pPr>
    </w:p>
    <w:p w:rsidR="00672005" w:rsidRPr="00E94874" w:rsidRDefault="00672005" w:rsidP="006D5D0F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335762" w:rsidRPr="00E94874" w:rsidRDefault="006D5D0F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335762" w:rsidRPr="00E94874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E94874" w:rsidTr="002F57FC">
        <w:trPr>
          <w:trHeight w:val="419"/>
        </w:trPr>
        <w:tc>
          <w:tcPr>
            <w:tcW w:w="3082" w:type="dxa"/>
          </w:tcPr>
          <w:p w:rsidR="00335762" w:rsidRPr="00E94874" w:rsidRDefault="00B07D76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_______</w:t>
            </w:r>
            <w:r w:rsidR="00335762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335762" w:rsidRPr="00E94874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E52599" w:rsidRDefault="00335762" w:rsidP="00CD446D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B07D76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__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</w:tblGrid>
      <w:tr w:rsidR="00335762" w:rsidRPr="00E94874" w:rsidTr="002F57FC">
        <w:trPr>
          <w:cantSplit/>
          <w:trHeight w:val="255"/>
        </w:trPr>
        <w:tc>
          <w:tcPr>
            <w:tcW w:w="41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E94874" w:rsidRDefault="00085E71" w:rsidP="00E52599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  <w:lang w:val="uk-UA"/>
              </w:rPr>
            </w:pP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присвоєння поштової адреси об’єкту нерухомого майна (житловому будинку), що належить гр. </w:t>
            </w:r>
            <w:r w:rsidR="00E52599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Чорному В.П</w:t>
            </w:r>
            <w:r w:rsidRPr="00E94874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.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C64B3" w:rsidRPr="00E94874" w:rsidRDefault="00085E71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Керуючись ст. 37, ст. 40 Закону України «Про місцеве самоврядування в Україні», з метою впорядкування поштової адреси об’єктам нерухомого майна та врегулювання питань з оформлення права власності, 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розглянувши заяву гр. </w:t>
      </w:r>
      <w:r w:rsidR="00E52599">
        <w:rPr>
          <w:rFonts w:cs="Times New Roman"/>
          <w:color w:val="1A1A1A" w:themeColor="background1" w:themeShade="1A"/>
          <w:sz w:val="28"/>
          <w:lang w:val="uk-UA"/>
        </w:rPr>
        <w:t>Чорного Володимира Петровича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від </w:t>
      </w:r>
      <w:r w:rsidR="00E52599">
        <w:rPr>
          <w:rFonts w:cs="Times New Roman"/>
          <w:color w:val="1A1A1A" w:themeColor="background1" w:themeShade="1A"/>
          <w:sz w:val="28"/>
          <w:lang w:val="uk-UA"/>
        </w:rPr>
        <w:t>21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квітня 2021 року</w:t>
      </w:r>
      <w:r w:rsidR="00AC64B3" w:rsidRPr="00E94874">
        <w:rPr>
          <w:rFonts w:cs="Times New Roman"/>
          <w:color w:val="1A1A1A" w:themeColor="background1" w:themeShade="1A"/>
          <w:sz w:val="28"/>
          <w:lang w:val="uk-UA"/>
        </w:rPr>
        <w:t>,</w:t>
      </w:r>
      <w:r w:rsidR="006D5D0F" w:rsidRPr="00E94874">
        <w:rPr>
          <w:rFonts w:cs="Times New Roman"/>
          <w:color w:val="1A1A1A" w:themeColor="background1" w:themeShade="1A"/>
          <w:sz w:val="28"/>
          <w:lang w:val="uk-UA"/>
        </w:rPr>
        <w:t xml:space="preserve"> виконавчий комітет </w:t>
      </w:r>
      <w:r w:rsidR="00C276DA" w:rsidRPr="00E94874">
        <w:rPr>
          <w:rFonts w:cs="Times New Roman"/>
          <w:color w:val="1A1A1A" w:themeColor="background1" w:themeShade="1A"/>
          <w:sz w:val="28"/>
          <w:lang w:val="uk-UA"/>
        </w:rPr>
        <w:t>сільської ради</w:t>
      </w:r>
    </w:p>
    <w:p w:rsidR="006D5D0F" w:rsidRPr="00E94874" w:rsidRDefault="006D5D0F" w:rsidP="00AC64B3">
      <w:pPr>
        <w:shd w:val="clear" w:color="auto" w:fill="FFFFFF"/>
        <w:spacing w:after="120"/>
        <w:ind w:firstLine="709"/>
        <w:jc w:val="both"/>
        <w:textAlignment w:val="baseline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В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РІШ</w:t>
      </w:r>
      <w:r w:rsidRPr="00E94874">
        <w:rPr>
          <w:rFonts w:cs="Times New Roman"/>
          <w:caps/>
          <w:color w:val="1A1A1A" w:themeColor="background1" w:themeShade="1A"/>
          <w:sz w:val="28"/>
          <w:lang w:val="uk-UA"/>
        </w:rPr>
        <w:t>и</w:t>
      </w:r>
      <w:r w:rsidRPr="00E94874">
        <w:rPr>
          <w:rFonts w:cs="Times New Roman"/>
          <w:color w:val="1A1A1A" w:themeColor="background1" w:themeShade="1A"/>
          <w:sz w:val="28"/>
          <w:lang w:val="uk-UA"/>
        </w:rPr>
        <w:t>В:</w:t>
      </w:r>
    </w:p>
    <w:p w:rsidR="00AC64B3" w:rsidRPr="00E94874" w:rsidRDefault="00085E71" w:rsidP="003E147A">
      <w:pPr>
        <w:pStyle w:val="a5"/>
        <w:numPr>
          <w:ilvl w:val="0"/>
          <w:numId w:val="5"/>
        </w:numPr>
        <w:shd w:val="clear" w:color="auto" w:fill="FFFFFF"/>
        <w:spacing w:after="120"/>
        <w:jc w:val="both"/>
        <w:textAlignment w:val="baseline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Присвоїти об’єкту нерухомого майна (житловому будинку), що знаходиться по вул. </w:t>
      </w:r>
      <w:r w:rsidR="00E52599">
        <w:rPr>
          <w:color w:val="1A1A1A" w:themeColor="background1" w:themeShade="1A"/>
          <w:sz w:val="28"/>
          <w:lang w:val="uk-UA"/>
        </w:rPr>
        <w:t>Грушевського</w:t>
      </w:r>
      <w:r w:rsidRPr="00E94874">
        <w:rPr>
          <w:color w:val="1A1A1A" w:themeColor="background1" w:themeShade="1A"/>
          <w:sz w:val="28"/>
          <w:lang w:val="uk-UA"/>
        </w:rPr>
        <w:t xml:space="preserve"> в с. </w:t>
      </w:r>
      <w:r w:rsidR="00E52599">
        <w:rPr>
          <w:color w:val="1A1A1A" w:themeColor="background1" w:themeShade="1A"/>
          <w:sz w:val="28"/>
          <w:lang w:val="uk-UA"/>
        </w:rPr>
        <w:t>Кадиївці</w:t>
      </w:r>
      <w:r w:rsidRPr="00E94874">
        <w:rPr>
          <w:color w:val="1A1A1A" w:themeColor="background1" w:themeShade="1A"/>
          <w:sz w:val="28"/>
          <w:lang w:val="uk-UA"/>
        </w:rPr>
        <w:t xml:space="preserve"> та належить гр. </w:t>
      </w:r>
      <w:r w:rsidR="00E52599">
        <w:rPr>
          <w:color w:val="1A1A1A" w:themeColor="background1" w:themeShade="1A"/>
          <w:sz w:val="28"/>
          <w:lang w:val="uk-UA"/>
        </w:rPr>
        <w:t>Чорному Володимиру Петровичу</w:t>
      </w:r>
      <w:r w:rsidRPr="00E94874">
        <w:rPr>
          <w:color w:val="1A1A1A" w:themeColor="background1" w:themeShade="1A"/>
          <w:sz w:val="28"/>
          <w:lang w:val="uk-UA"/>
        </w:rPr>
        <w:t>, поштову адресу: вул.</w:t>
      </w:r>
      <w:r w:rsidR="00F73B4F">
        <w:rPr>
          <w:color w:val="1A1A1A" w:themeColor="background1" w:themeShade="1A"/>
          <w:sz w:val="28"/>
          <w:lang w:val="uk-UA"/>
        </w:rPr>
        <w:t>Грушевського</w:t>
      </w:r>
      <w:r w:rsidRPr="00E94874">
        <w:rPr>
          <w:color w:val="1A1A1A" w:themeColor="background1" w:themeShade="1A"/>
          <w:sz w:val="28"/>
          <w:lang w:val="uk-UA"/>
        </w:rPr>
        <w:t xml:space="preserve">, </w:t>
      </w:r>
      <w:r w:rsidR="006145AA">
        <w:rPr>
          <w:color w:val="1A1A1A" w:themeColor="background1" w:themeShade="1A"/>
          <w:sz w:val="28"/>
          <w:lang w:val="uk-UA"/>
        </w:rPr>
        <w:t>73А</w:t>
      </w:r>
      <w:r w:rsidRPr="00E94874">
        <w:rPr>
          <w:color w:val="1A1A1A" w:themeColor="background1" w:themeShade="1A"/>
          <w:sz w:val="28"/>
          <w:lang w:val="uk-UA"/>
        </w:rPr>
        <w:t>, с.</w:t>
      </w:r>
      <w:r w:rsidR="00F73B4F">
        <w:rPr>
          <w:color w:val="1A1A1A" w:themeColor="background1" w:themeShade="1A"/>
          <w:sz w:val="28"/>
          <w:lang w:val="uk-UA"/>
        </w:rPr>
        <w:t>Кадиївці</w:t>
      </w:r>
      <w:r w:rsidRPr="00E94874">
        <w:rPr>
          <w:color w:val="1A1A1A" w:themeColor="background1" w:themeShade="1A"/>
          <w:sz w:val="28"/>
          <w:lang w:val="uk-UA"/>
        </w:rPr>
        <w:t>, Кам’янець-Подільський район, Хмельницька область.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Власнику нерухомого  майна, зазначеному в цьому рішенні, внести зміни в правовстановлюючі документи.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>Оприлюднити рішення відповідно до вимог законодавства.</w:t>
      </w:r>
    </w:p>
    <w:p w:rsidR="003E147A" w:rsidRPr="00E94874" w:rsidRDefault="003E147A" w:rsidP="003E147A">
      <w:pPr>
        <w:pStyle w:val="a5"/>
        <w:numPr>
          <w:ilvl w:val="0"/>
          <w:numId w:val="5"/>
        </w:numPr>
        <w:tabs>
          <w:tab w:val="left" w:pos="0"/>
          <w:tab w:val="left" w:pos="5103"/>
          <w:tab w:val="left" w:pos="10773"/>
        </w:tabs>
        <w:jc w:val="both"/>
        <w:rPr>
          <w:color w:val="1A1A1A" w:themeColor="background1" w:themeShade="1A"/>
          <w:sz w:val="28"/>
          <w:lang w:val="uk-UA"/>
        </w:rPr>
      </w:pPr>
      <w:r w:rsidRPr="00E94874">
        <w:rPr>
          <w:color w:val="1A1A1A" w:themeColor="background1" w:themeShade="1A"/>
          <w:sz w:val="28"/>
          <w:lang w:val="uk-UA"/>
        </w:rPr>
        <w:t xml:space="preserve">Контроль за виконанням </w:t>
      </w:r>
      <w:r w:rsidR="00E94874">
        <w:rPr>
          <w:color w:val="1A1A1A" w:themeColor="background1" w:themeShade="1A"/>
          <w:sz w:val="28"/>
          <w:lang w:val="uk-UA"/>
        </w:rPr>
        <w:t xml:space="preserve">цього </w:t>
      </w:r>
      <w:r w:rsidRPr="00E94874">
        <w:rPr>
          <w:color w:val="1A1A1A" w:themeColor="background1" w:themeShade="1A"/>
          <w:sz w:val="28"/>
          <w:lang w:val="uk-UA"/>
        </w:rPr>
        <w:t xml:space="preserve">рішення покласти на </w:t>
      </w:r>
      <w:r w:rsidR="00F73B4F">
        <w:rPr>
          <w:color w:val="1A1A1A" w:themeColor="background1" w:themeShade="1A"/>
          <w:sz w:val="28"/>
          <w:lang w:val="uk-UA"/>
        </w:rPr>
        <w:t>першого заступника сільського голови Дмитра ДОВГАНЮКА.</w:t>
      </w:r>
    </w:p>
    <w:p w:rsidR="00613254" w:rsidRPr="00E94874" w:rsidRDefault="00613254" w:rsidP="003E147A">
      <w:pPr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4FC" w:rsidRDefault="00AC34FC" w:rsidP="00085E71">
      <w:r>
        <w:separator/>
      </w:r>
    </w:p>
  </w:endnote>
  <w:endnote w:type="continuationSeparator" w:id="0">
    <w:p w:rsidR="00AC34FC" w:rsidRDefault="00AC34FC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4FC" w:rsidRDefault="00AC34FC" w:rsidP="00085E71">
      <w:r>
        <w:separator/>
      </w:r>
    </w:p>
  </w:footnote>
  <w:footnote w:type="continuationSeparator" w:id="0">
    <w:p w:rsidR="00AC34FC" w:rsidRDefault="00AC34FC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CCB"/>
    <w:rsid w:val="0004438A"/>
    <w:rsid w:val="00057C56"/>
    <w:rsid w:val="000776B9"/>
    <w:rsid w:val="00085E71"/>
    <w:rsid w:val="001061C5"/>
    <w:rsid w:val="001179DB"/>
    <w:rsid w:val="001C51E3"/>
    <w:rsid w:val="001E7E7A"/>
    <w:rsid w:val="002A1CB3"/>
    <w:rsid w:val="00335762"/>
    <w:rsid w:val="00381961"/>
    <w:rsid w:val="003B49B2"/>
    <w:rsid w:val="003E147A"/>
    <w:rsid w:val="0040096A"/>
    <w:rsid w:val="0052649F"/>
    <w:rsid w:val="00543F52"/>
    <w:rsid w:val="005636B7"/>
    <w:rsid w:val="005D442A"/>
    <w:rsid w:val="00613254"/>
    <w:rsid w:val="006145AA"/>
    <w:rsid w:val="00672005"/>
    <w:rsid w:val="006D5D0F"/>
    <w:rsid w:val="006E4079"/>
    <w:rsid w:val="007E22A3"/>
    <w:rsid w:val="0088753B"/>
    <w:rsid w:val="008E45AD"/>
    <w:rsid w:val="00A21CCB"/>
    <w:rsid w:val="00A73E67"/>
    <w:rsid w:val="00AC34FC"/>
    <w:rsid w:val="00AC64B3"/>
    <w:rsid w:val="00B07D76"/>
    <w:rsid w:val="00B63DB5"/>
    <w:rsid w:val="00BD2B28"/>
    <w:rsid w:val="00C276DA"/>
    <w:rsid w:val="00CD446D"/>
    <w:rsid w:val="00CE20BB"/>
    <w:rsid w:val="00CE34EE"/>
    <w:rsid w:val="00D418CA"/>
    <w:rsid w:val="00D52115"/>
    <w:rsid w:val="00DD0884"/>
    <w:rsid w:val="00E460AD"/>
    <w:rsid w:val="00E52599"/>
    <w:rsid w:val="00E7551C"/>
    <w:rsid w:val="00E94874"/>
    <w:rsid w:val="00EA20BF"/>
    <w:rsid w:val="00EA54DD"/>
    <w:rsid w:val="00F54A1B"/>
    <w:rsid w:val="00F73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95948"/>
  <w15:docId w15:val="{D0F162B7-4E69-4FDC-AB76-A428C8FA4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OSR2021U5</cp:lastModifiedBy>
  <cp:revision>33</cp:revision>
  <cp:lastPrinted>2021-04-20T12:42:00Z</cp:lastPrinted>
  <dcterms:created xsi:type="dcterms:W3CDTF">2021-03-11T12:16:00Z</dcterms:created>
  <dcterms:modified xsi:type="dcterms:W3CDTF">2021-05-14T11:11:00Z</dcterms:modified>
</cp:coreProperties>
</file>