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450" w:rsidRPr="00EF4467" w:rsidRDefault="00D50192" w:rsidP="008E6450">
      <w:pPr>
        <w:spacing w:after="0" w:line="240" w:lineRule="atLeast"/>
        <w:jc w:val="right"/>
        <w:rPr>
          <w:rFonts w:ascii="Times New Roman" w:hAnsi="Times New Roman" w:cs="Times New Roman"/>
          <w:b/>
          <w:bCs/>
          <w:color w:val="1A1A1A"/>
          <w:sz w:val="24"/>
          <w:szCs w:val="24"/>
          <w:lang w:val="uk-UA"/>
        </w:rPr>
      </w:pPr>
      <w:r w:rsidRPr="00D50192">
        <w:rPr>
          <w:rFonts w:ascii="Times New Roman" w:hAnsi="Times New Roman" w:cs="Times New Roman"/>
          <w:noProof/>
          <w:sz w:val="24"/>
          <w:szCs w:val="24"/>
        </w:rPr>
        <w:pict>
          <v:group id="Группа 1" o:spid="_x0000_s1026" style="position:absolute;left:0;text-align:left;margin-left:209.2pt;margin-top:-6.5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t0vJod8AAAAJ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8E6450" w:rsidRPr="008E6450" w:rsidRDefault="008E6450" w:rsidP="008E6450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8E6450" w:rsidRPr="008E6450" w:rsidRDefault="008E6450" w:rsidP="008E6450">
      <w:pPr>
        <w:spacing w:after="0" w:line="240" w:lineRule="atLeast"/>
        <w:jc w:val="center"/>
        <w:rPr>
          <w:rFonts w:ascii="Times New Roman" w:hAnsi="Times New Roman" w:cs="Times New Roman"/>
          <w:color w:val="1A1A1A"/>
          <w:sz w:val="24"/>
          <w:szCs w:val="24"/>
        </w:rPr>
      </w:pPr>
    </w:p>
    <w:p w:rsidR="008E6450" w:rsidRPr="008E6450" w:rsidRDefault="008E6450" w:rsidP="008E6450">
      <w:pPr>
        <w:spacing w:after="0" w:line="240" w:lineRule="atLeast"/>
        <w:jc w:val="center"/>
        <w:rPr>
          <w:rFonts w:ascii="Times New Roman" w:hAnsi="Times New Roman" w:cs="Times New Roman"/>
          <w:color w:val="1A1A1A"/>
          <w:sz w:val="24"/>
          <w:szCs w:val="24"/>
        </w:rPr>
      </w:pPr>
    </w:p>
    <w:p w:rsidR="008E6450" w:rsidRPr="008E6450" w:rsidRDefault="008E6450" w:rsidP="008E6450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8E6450">
        <w:rPr>
          <w:rFonts w:ascii="Times New Roman" w:hAnsi="Times New Roman" w:cs="Times New Roman"/>
          <w:b/>
          <w:color w:val="1A1A1A"/>
          <w:sz w:val="24"/>
          <w:szCs w:val="24"/>
        </w:rPr>
        <w:t>УКРАЇНА</w:t>
      </w:r>
    </w:p>
    <w:p w:rsidR="008E6450" w:rsidRPr="008E6450" w:rsidRDefault="008E6450" w:rsidP="008E6450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8E6450">
        <w:rPr>
          <w:rFonts w:ascii="Times New Roman" w:hAnsi="Times New Roman" w:cs="Times New Roman"/>
          <w:b/>
          <w:color w:val="1A1A1A"/>
          <w:sz w:val="24"/>
          <w:szCs w:val="24"/>
        </w:rPr>
        <w:t>ОРИНИНСЬКА СІЛЬСЬКА РАДА</w:t>
      </w:r>
    </w:p>
    <w:p w:rsidR="008E6450" w:rsidRPr="008E6450" w:rsidRDefault="008E6450" w:rsidP="008E6450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8E6450">
        <w:rPr>
          <w:rFonts w:ascii="Times New Roman" w:hAnsi="Times New Roman" w:cs="Times New Roman"/>
          <w:b/>
          <w:color w:val="1A1A1A"/>
          <w:sz w:val="24"/>
          <w:szCs w:val="24"/>
        </w:rPr>
        <w:t>КАМ’ЯНЕЦЬ-ПОДІЛЬСЬКОГО РАЙОНУ</w:t>
      </w:r>
    </w:p>
    <w:p w:rsidR="008E6450" w:rsidRPr="008E6450" w:rsidRDefault="008E6450" w:rsidP="008E6450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8E6450">
        <w:rPr>
          <w:rFonts w:ascii="Times New Roman" w:hAnsi="Times New Roman" w:cs="Times New Roman"/>
          <w:b/>
          <w:color w:val="1A1A1A"/>
          <w:sz w:val="24"/>
          <w:szCs w:val="24"/>
        </w:rPr>
        <w:t>ХМЕЛЬНИЦЬКОЇ ОБЛАСТІ</w:t>
      </w:r>
    </w:p>
    <w:p w:rsidR="008E6450" w:rsidRPr="008E6450" w:rsidRDefault="008E6450" w:rsidP="008E6450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  <w:sz w:val="24"/>
          <w:szCs w:val="24"/>
        </w:rPr>
      </w:pPr>
    </w:p>
    <w:p w:rsidR="008E6450" w:rsidRPr="008E6450" w:rsidRDefault="008E6450" w:rsidP="008E6450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/>
          <w:sz w:val="24"/>
          <w:szCs w:val="24"/>
        </w:rPr>
      </w:pPr>
      <w:r w:rsidRPr="008E6450">
        <w:rPr>
          <w:rFonts w:ascii="Times New Roman" w:hAnsi="Times New Roman" w:cs="Times New Roman"/>
          <w:b/>
          <w:color w:val="1A1A1A"/>
          <w:sz w:val="24"/>
          <w:szCs w:val="24"/>
        </w:rPr>
        <w:t xml:space="preserve">Р І Ш Е Н </w:t>
      </w:r>
      <w:proofErr w:type="spellStart"/>
      <w:proofErr w:type="gramStart"/>
      <w:r w:rsidRPr="008E6450">
        <w:rPr>
          <w:rFonts w:ascii="Times New Roman" w:hAnsi="Times New Roman" w:cs="Times New Roman"/>
          <w:b/>
          <w:color w:val="1A1A1A"/>
          <w:sz w:val="24"/>
          <w:szCs w:val="24"/>
        </w:rPr>
        <w:t>Н</w:t>
      </w:r>
      <w:proofErr w:type="spellEnd"/>
      <w:proofErr w:type="gramEnd"/>
      <w:r w:rsidRPr="008E6450">
        <w:rPr>
          <w:rFonts w:ascii="Times New Roman" w:hAnsi="Times New Roman" w:cs="Times New Roman"/>
          <w:b/>
          <w:color w:val="1A1A1A"/>
          <w:sz w:val="24"/>
          <w:szCs w:val="24"/>
        </w:rPr>
        <w:t xml:space="preserve"> Я</w:t>
      </w:r>
    </w:p>
    <w:p w:rsidR="008E6450" w:rsidRPr="008E6450" w:rsidRDefault="008E6450" w:rsidP="008E6450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/>
          <w:sz w:val="24"/>
          <w:szCs w:val="24"/>
        </w:rPr>
      </w:pPr>
      <w:r w:rsidRPr="008E6450">
        <w:rPr>
          <w:rFonts w:ascii="Times New Roman" w:hAnsi="Times New Roman" w:cs="Times New Roman"/>
          <w:color w:val="1A1A1A"/>
          <w:sz w:val="24"/>
          <w:szCs w:val="24"/>
          <w:lang w:val="en-US"/>
        </w:rPr>
        <w:t>V</w:t>
      </w:r>
      <w:r w:rsidRPr="008E6450">
        <w:rPr>
          <w:rFonts w:ascii="Times New Roman" w:hAnsi="Times New Roman" w:cs="Times New Roman"/>
          <w:color w:val="1A1A1A"/>
          <w:sz w:val="24"/>
          <w:szCs w:val="24"/>
          <w:lang w:val="uk-UA"/>
        </w:rPr>
        <w:t xml:space="preserve">І </w:t>
      </w:r>
      <w:proofErr w:type="spellStart"/>
      <w:r w:rsidRPr="008E6450">
        <w:rPr>
          <w:rFonts w:ascii="Times New Roman" w:hAnsi="Times New Roman" w:cs="Times New Roman"/>
          <w:color w:val="1A1A1A"/>
          <w:sz w:val="24"/>
          <w:szCs w:val="24"/>
        </w:rPr>
        <w:t>сесії</w:t>
      </w:r>
      <w:proofErr w:type="spellEnd"/>
      <w:r w:rsidRPr="008E6450">
        <w:rPr>
          <w:rFonts w:ascii="Times New Roman" w:hAnsi="Times New Roman" w:cs="Times New Roman"/>
          <w:color w:val="1A1A1A"/>
          <w:sz w:val="24"/>
          <w:szCs w:val="24"/>
          <w:lang w:val="uk-UA"/>
        </w:rPr>
        <w:t xml:space="preserve"> </w:t>
      </w:r>
      <w:proofErr w:type="spellStart"/>
      <w:r w:rsidRPr="008E6450">
        <w:rPr>
          <w:rFonts w:ascii="Times New Roman" w:hAnsi="Times New Roman" w:cs="Times New Roman"/>
          <w:color w:val="1A1A1A"/>
          <w:sz w:val="24"/>
          <w:szCs w:val="24"/>
        </w:rPr>
        <w:t>сільської</w:t>
      </w:r>
      <w:proofErr w:type="spellEnd"/>
      <w:r w:rsidRPr="008E645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gramStart"/>
      <w:r w:rsidRPr="008E6450">
        <w:rPr>
          <w:rFonts w:ascii="Times New Roman" w:hAnsi="Times New Roman" w:cs="Times New Roman"/>
          <w:color w:val="1A1A1A"/>
          <w:sz w:val="24"/>
          <w:szCs w:val="24"/>
        </w:rPr>
        <w:t>ради  VІІ</w:t>
      </w:r>
      <w:r w:rsidRPr="008E6450">
        <w:rPr>
          <w:rFonts w:ascii="Times New Roman" w:hAnsi="Times New Roman" w:cs="Times New Roman"/>
          <w:color w:val="1A1A1A"/>
          <w:sz w:val="24"/>
          <w:szCs w:val="24"/>
          <w:lang w:val="en-US"/>
        </w:rPr>
        <w:t>I</w:t>
      </w:r>
      <w:proofErr w:type="gramEnd"/>
      <w:r w:rsidRPr="008E6450">
        <w:rPr>
          <w:rFonts w:ascii="Times New Roman" w:hAnsi="Times New Roman" w:cs="Times New Roman"/>
          <w:color w:val="1A1A1A"/>
          <w:sz w:val="24"/>
          <w:szCs w:val="24"/>
          <w:lang w:val="uk-UA"/>
        </w:rPr>
        <w:t xml:space="preserve"> </w:t>
      </w:r>
      <w:proofErr w:type="spellStart"/>
      <w:r w:rsidRPr="008E6450">
        <w:rPr>
          <w:rFonts w:ascii="Times New Roman" w:hAnsi="Times New Roman" w:cs="Times New Roman"/>
          <w:color w:val="1A1A1A"/>
          <w:sz w:val="24"/>
          <w:szCs w:val="24"/>
        </w:rPr>
        <w:t>скликання</w:t>
      </w:r>
      <w:proofErr w:type="spellEnd"/>
      <w:r w:rsidRPr="008E6450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8E6450" w:rsidRPr="008E6450" w:rsidRDefault="008E6450" w:rsidP="008E6450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8E6450" w:rsidRDefault="008E6450" w:rsidP="008E6450">
      <w:pPr>
        <w:spacing w:after="0" w:line="240" w:lineRule="atLeast"/>
        <w:rPr>
          <w:rFonts w:ascii="Times New Roman" w:hAnsi="Times New Roman" w:cs="Times New Roman"/>
          <w:color w:val="1A1A1A"/>
          <w:sz w:val="24"/>
          <w:szCs w:val="24"/>
          <w:lang w:val="uk-UA"/>
        </w:rPr>
      </w:pPr>
      <w:r w:rsidRPr="008E6450">
        <w:rPr>
          <w:rFonts w:ascii="Times New Roman" w:hAnsi="Times New Roman" w:cs="Times New Roman"/>
          <w:sz w:val="24"/>
          <w:szCs w:val="24"/>
          <w:lang w:val="uk-UA"/>
        </w:rPr>
        <w:t xml:space="preserve">16 лютого 2021 року   </w:t>
      </w:r>
      <w:r w:rsidRPr="008E6450">
        <w:rPr>
          <w:rFonts w:ascii="Times New Roman" w:hAnsi="Times New Roman" w:cs="Times New Roman"/>
          <w:color w:val="1A1A1A"/>
          <w:sz w:val="24"/>
          <w:szCs w:val="24"/>
        </w:rPr>
        <w:tab/>
      </w:r>
      <w:r>
        <w:rPr>
          <w:rFonts w:ascii="Times New Roman" w:hAnsi="Times New Roman" w:cs="Times New Roman"/>
          <w:color w:val="1A1A1A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1A1A1A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1A1A1A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1A1A1A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1A1A1A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1A1A1A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1A1A1A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1A1A1A"/>
          <w:sz w:val="24"/>
          <w:szCs w:val="24"/>
          <w:lang w:val="uk-UA"/>
        </w:rPr>
        <w:tab/>
      </w:r>
      <w:r w:rsidRPr="008E6450">
        <w:rPr>
          <w:rFonts w:ascii="Times New Roman" w:hAnsi="Times New Roman" w:cs="Times New Roman"/>
          <w:color w:val="1A1A1A"/>
          <w:sz w:val="24"/>
          <w:szCs w:val="24"/>
          <w:lang w:val="uk-UA"/>
        </w:rPr>
        <w:t>№</w:t>
      </w:r>
      <w:r w:rsidR="00EF4467">
        <w:rPr>
          <w:rFonts w:ascii="Times New Roman" w:hAnsi="Times New Roman" w:cs="Times New Roman"/>
          <w:color w:val="1A1A1A"/>
          <w:sz w:val="24"/>
          <w:szCs w:val="24"/>
          <w:lang w:val="uk-UA"/>
        </w:rPr>
        <w:t>25</w:t>
      </w:r>
    </w:p>
    <w:p w:rsidR="008E6450" w:rsidRPr="008E6450" w:rsidRDefault="008E6450" w:rsidP="008E6450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A210F" w:rsidRPr="008E6450" w:rsidRDefault="00FA210F" w:rsidP="00FA210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6450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Положення про сектор з питань  державної реєстрації речових прав на нерухоме майно та їх обтяжень і державної реєстрації юридичних осіб, фізичних осіб-підприємців та громадських формувань Орининської сільської ради </w:t>
      </w:r>
    </w:p>
    <w:p w:rsidR="00FA210F" w:rsidRPr="008E6450" w:rsidRDefault="00FA210F" w:rsidP="00FA210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210F" w:rsidRPr="00EF4467" w:rsidRDefault="00FA210F" w:rsidP="00FA210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6450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EF4467">
        <w:rPr>
          <w:rFonts w:ascii="Times New Roman" w:hAnsi="Times New Roman" w:cs="Times New Roman"/>
          <w:sz w:val="24"/>
          <w:szCs w:val="24"/>
          <w:lang w:val="uk-UA"/>
        </w:rPr>
        <w:t>Відповідно до статей 26, 54 Закону України «Про місцеве самоврядування в Україні», ч. 3 ст. 21 Закону України «Про службу в органах місцевого самоврядування», ст.ст. 10, 11 Закону України «Про державну реєстрацію речових прав на нерухоме майно та їх обтяжень», постанови Кабінету Міністрів України від 24.05.2017 року № 353 «Про внесення змін до постанови КМУ № 269 від 09.03.2006 року «Про упорядкування структури та умов оплати праці працівників апарату органів виконавчої влади, органів прокуратури, судів, та інших органів», сільська  рада вирішила:</w:t>
      </w:r>
    </w:p>
    <w:p w:rsidR="00FA210F" w:rsidRPr="00EF4467" w:rsidRDefault="00FA210F" w:rsidP="00FA210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210F" w:rsidRPr="00EF4467" w:rsidRDefault="00FA210F" w:rsidP="00FA210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F4467">
        <w:rPr>
          <w:rFonts w:ascii="Times New Roman" w:hAnsi="Times New Roman" w:cs="Times New Roman"/>
          <w:sz w:val="24"/>
          <w:szCs w:val="24"/>
          <w:lang w:val="uk-UA"/>
        </w:rPr>
        <w:t xml:space="preserve">      1.  Затвердити Положення про сектор з питань  державної реєстрації речових прав на нерухоме майно та їх обтяжень і державної реєстрації юридичних осіб, фізичних осіб-підприємців та громадських формувань </w:t>
      </w:r>
      <w:proofErr w:type="spellStart"/>
      <w:r w:rsidRPr="00EF4467">
        <w:rPr>
          <w:rFonts w:ascii="Times New Roman" w:hAnsi="Times New Roman" w:cs="Times New Roman"/>
          <w:sz w:val="24"/>
          <w:szCs w:val="24"/>
          <w:lang w:val="uk-UA"/>
        </w:rPr>
        <w:t>Орининської</w:t>
      </w:r>
      <w:proofErr w:type="spellEnd"/>
      <w:r w:rsidRPr="00EF446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згідно додатку.</w:t>
      </w:r>
    </w:p>
    <w:p w:rsidR="00FA210F" w:rsidRPr="00A51E8D" w:rsidRDefault="00FA210F" w:rsidP="00FA21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4467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A51E8D">
        <w:rPr>
          <w:rFonts w:ascii="Times New Roman" w:hAnsi="Times New Roman" w:cs="Times New Roman"/>
          <w:sz w:val="24"/>
          <w:szCs w:val="24"/>
        </w:rPr>
        <w:t xml:space="preserve">2.  Контроль за </w:t>
      </w:r>
      <w:proofErr w:type="spellStart"/>
      <w:r w:rsidRPr="00A51E8D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51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E8D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51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51E8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51E8D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51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E8D">
        <w:rPr>
          <w:rFonts w:ascii="Times New Roman" w:hAnsi="Times New Roman" w:cs="Times New Roman"/>
          <w:sz w:val="24"/>
          <w:szCs w:val="24"/>
        </w:rPr>
        <w:t>залишаю</w:t>
      </w:r>
      <w:proofErr w:type="spellEnd"/>
      <w:r w:rsidRPr="00A51E8D">
        <w:rPr>
          <w:rFonts w:ascii="Times New Roman" w:hAnsi="Times New Roman" w:cs="Times New Roman"/>
          <w:sz w:val="24"/>
          <w:szCs w:val="24"/>
        </w:rPr>
        <w:t xml:space="preserve"> за собою </w:t>
      </w:r>
    </w:p>
    <w:p w:rsidR="00FA210F" w:rsidRPr="00A51E8D" w:rsidRDefault="00FA210F" w:rsidP="00FA210F">
      <w:pPr>
        <w:pStyle w:val="a3"/>
        <w:ind w:left="-60"/>
        <w:jc w:val="both"/>
        <w:rPr>
          <w:rFonts w:ascii="Times New Roman" w:hAnsi="Times New Roman" w:cs="Times New Roman"/>
          <w:sz w:val="24"/>
          <w:szCs w:val="24"/>
        </w:rPr>
      </w:pPr>
    </w:p>
    <w:p w:rsidR="00FA210F" w:rsidRPr="00A51E8D" w:rsidRDefault="00FA210F" w:rsidP="00FA210F">
      <w:pPr>
        <w:pStyle w:val="a3"/>
        <w:ind w:left="-60"/>
        <w:jc w:val="both"/>
        <w:rPr>
          <w:rFonts w:ascii="Times New Roman" w:hAnsi="Times New Roman" w:cs="Times New Roman"/>
          <w:sz w:val="24"/>
          <w:szCs w:val="24"/>
        </w:rPr>
      </w:pPr>
    </w:p>
    <w:p w:rsidR="00FA210F" w:rsidRPr="00A51E8D" w:rsidRDefault="00FA210F" w:rsidP="00FA210F">
      <w:pPr>
        <w:pStyle w:val="a3"/>
        <w:ind w:left="-60"/>
        <w:jc w:val="both"/>
        <w:rPr>
          <w:rFonts w:ascii="Times New Roman" w:hAnsi="Times New Roman" w:cs="Times New Roman"/>
          <w:sz w:val="24"/>
          <w:szCs w:val="24"/>
        </w:rPr>
      </w:pPr>
    </w:p>
    <w:p w:rsidR="00FA210F" w:rsidRPr="00A51E8D" w:rsidRDefault="00FA210F" w:rsidP="00FA210F">
      <w:pPr>
        <w:pStyle w:val="a3"/>
        <w:ind w:left="-60"/>
        <w:jc w:val="both"/>
        <w:rPr>
          <w:rFonts w:ascii="Times New Roman" w:hAnsi="Times New Roman" w:cs="Times New Roman"/>
          <w:sz w:val="24"/>
          <w:szCs w:val="24"/>
        </w:rPr>
      </w:pPr>
      <w:r w:rsidRPr="00A51E8D">
        <w:rPr>
          <w:rFonts w:ascii="Times New Roman" w:hAnsi="Times New Roman" w:cs="Times New Roman"/>
          <w:sz w:val="24"/>
          <w:szCs w:val="24"/>
        </w:rPr>
        <w:t xml:space="preserve">       Сільський голова                                                                     </w:t>
      </w:r>
      <w:r w:rsidR="008E6450">
        <w:rPr>
          <w:rFonts w:ascii="Times New Roman" w:hAnsi="Times New Roman" w:cs="Times New Roman"/>
          <w:sz w:val="24"/>
          <w:szCs w:val="24"/>
        </w:rPr>
        <w:t xml:space="preserve">                    Іван РОМАНЧУК</w:t>
      </w:r>
    </w:p>
    <w:p w:rsidR="00FA210F" w:rsidRPr="00A51E8D" w:rsidRDefault="00FA210F" w:rsidP="00FA210F">
      <w:pPr>
        <w:pStyle w:val="a3"/>
        <w:ind w:left="-60"/>
        <w:jc w:val="both"/>
        <w:rPr>
          <w:rFonts w:ascii="Times New Roman" w:hAnsi="Times New Roman" w:cs="Times New Roman"/>
          <w:sz w:val="24"/>
          <w:szCs w:val="24"/>
        </w:rPr>
      </w:pPr>
    </w:p>
    <w:p w:rsidR="00FA210F" w:rsidRPr="00A51E8D" w:rsidRDefault="00FA210F" w:rsidP="00FA210F">
      <w:pPr>
        <w:pStyle w:val="a3"/>
        <w:ind w:left="-60"/>
        <w:jc w:val="both"/>
        <w:rPr>
          <w:rFonts w:ascii="Times New Roman" w:hAnsi="Times New Roman" w:cs="Times New Roman"/>
          <w:sz w:val="24"/>
          <w:szCs w:val="24"/>
        </w:rPr>
      </w:pPr>
    </w:p>
    <w:p w:rsidR="00FA210F" w:rsidRPr="00A51E8D" w:rsidRDefault="00FA210F" w:rsidP="00FA210F">
      <w:pPr>
        <w:pStyle w:val="a3"/>
        <w:ind w:left="-60"/>
        <w:jc w:val="both"/>
        <w:rPr>
          <w:rFonts w:ascii="Times New Roman" w:hAnsi="Times New Roman" w:cs="Times New Roman"/>
          <w:sz w:val="24"/>
          <w:szCs w:val="24"/>
        </w:rPr>
      </w:pPr>
      <w:r w:rsidRPr="00A51E8D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FA210F" w:rsidRPr="00A51E8D" w:rsidRDefault="00FA210F" w:rsidP="00FA210F"/>
    <w:p w:rsidR="00FA210F" w:rsidRPr="00A51E8D" w:rsidRDefault="00FA210F" w:rsidP="00FA21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A210F" w:rsidRPr="00A51E8D" w:rsidRDefault="00FA210F" w:rsidP="00FA21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A210F" w:rsidRPr="00A51E8D" w:rsidRDefault="00FA210F" w:rsidP="00FA21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A210F" w:rsidRDefault="00FA210F" w:rsidP="00FA21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4467" w:rsidRDefault="00EF4467" w:rsidP="00FA21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4467" w:rsidRDefault="00EF4467" w:rsidP="00FA21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4467" w:rsidRDefault="00EF4467" w:rsidP="00FA21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4467" w:rsidRDefault="00EF4467" w:rsidP="00FA21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4467" w:rsidRDefault="00EF4467" w:rsidP="00FA21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4467" w:rsidRPr="00A51E8D" w:rsidRDefault="00EF4467" w:rsidP="00FA21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A210F" w:rsidRPr="00A51E8D" w:rsidRDefault="00FA210F" w:rsidP="00EF446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                             Додаток</w:t>
      </w:r>
    </w:p>
    <w:p w:rsidR="00FA210F" w:rsidRPr="00A51E8D" w:rsidRDefault="00FA210F" w:rsidP="00EF446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шостої сесії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</w:p>
    <w:p w:rsidR="00FA210F" w:rsidRPr="00A51E8D" w:rsidRDefault="00FA210F" w:rsidP="00EF446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від 16 лютого 2021 року </w:t>
      </w:r>
      <w:r w:rsidR="00EF44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№25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textWrapping" w:clear="all"/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1E8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ПОЛОЖЕННЯ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A51E8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 СЕКТОР З ПИТАНЬ ДЕРЖАВНОЇ РЕЄСТРАЦІЇ РЕЧОВИХ ПРАВ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1E8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НА НЕРУХОМЕ МАЙНО ТА ЇХ ОБТЯЖЕНЬ І ДЕРЖАВНОЇ РЕЄСТРАЦІЇ ЮРИДИЧНИХ ОСІБ, ФІЗИЧНИХ ОСІБ-ПІДПРИЄМЦІВ ТА ГРОМАДСЬКИХ ФОРМУВАНЬ ОРИНИНСЬКОЇ  СІЛЬСЬКОЇ РАДИ 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1E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21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A21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Сектор </w:t>
      </w:r>
      <w:r w:rsidRPr="00FA21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питань державної реєстрації речових прав на нерухоме майно та їх обтяжень і державної реєстрації юридичних осіб, фізичних осіб-підприємців та громадських формувань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Орининської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 Кам’</w:t>
      </w:r>
      <w:r w:rsidRPr="00FA21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янець-Подільського району Хмельницької області (далі –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сектор</w:t>
      </w:r>
      <w:r w:rsidRPr="00FA21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питань державної реєстрації) утворюється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сесією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Орининської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 Кам’янець-Подільського району Хмельницької області, входить до її складу і забезпечує виконання покладених на нього завдань.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Сектор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підпорядкований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підзвітний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підконтрольний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сільської ради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Сектор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своїй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керується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Конституцією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законами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актами Президента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наказами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Положенням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Основним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завданням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сектору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1)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речових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на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нерухоме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обтяжень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2)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речових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на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нерухоме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3)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взяття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безхазяйного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4)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реєстраційних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Закону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речових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на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нерухоме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обтяжень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5)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ідприємців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реєстраційних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6)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Єдиного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ідприємців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нього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7)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реєстраційних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«Про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ідприємців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8)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законами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«Про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речових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на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нерухоме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обтяжень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«Про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ідприємців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нормативно-правовими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актами.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Сектор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галузевих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1)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організовує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Президента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наказів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реалізацією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2)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межах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своїх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інтересів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3)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аналізує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тенденції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іально-економічного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культурного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відповідній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галузі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межах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Орининської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 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вживає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усунення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недоліків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5)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у </w:t>
      </w:r>
      <w:proofErr w:type="spellStart"/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ідготовці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пропозицій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про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ктів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культурного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сільської ради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 вносить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кту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</w:t>
      </w:r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7)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ефективне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цільове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</w:t>
      </w:r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8)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розробляє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кти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сільського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у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погодженні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ктів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нормативно-правових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структурними підрозділами сільської ради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у </w:t>
      </w:r>
      <w:proofErr w:type="spellStart"/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ідготовці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сільського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сільської ради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самостійно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разом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ідрозділами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інформаційні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аналітичні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сільської ради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корупції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у </w:t>
      </w:r>
      <w:proofErr w:type="spellStart"/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ідготовці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про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кти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угод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меморандумів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зустрічей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делегацій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межах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своїх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розглядає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установленому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опрацьовує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доступ до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розпорядником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він</w:t>
      </w:r>
      <w:proofErr w:type="spellEnd"/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стан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методичну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державної реєстрації речових прав на нерухоме майно та їх обтяжень,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19)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організовує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роботу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укомплектування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зберігання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архівних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межах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своїх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стосовно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обмеженим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доступом;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у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вирішенні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колективних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конфліктів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речових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на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нерухоме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обтяжень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ідприємців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Сектор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право: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1)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одержувати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установленому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сільської ради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покладених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нього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2)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залучати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вивченні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</w:t>
      </w:r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фахівців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погодженням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представників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згодою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3)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установленому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удосконалення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сільської </w:t>
      </w:r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відповідній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галузі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4)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користуватись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установленому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інформаційними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базами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системами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комунікацій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скликати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установленому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наради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семінари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конференції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належать до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Сектор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установленому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та у межах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взаємодіє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підрозділами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апаратом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сільської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рпади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органами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центральних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 для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провадження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послідовної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узгодженої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періодичності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одержання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належного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покладених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нього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запланованих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Сектор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очолює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завідувач сектором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призначається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посаду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звільняється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посади головою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сільської ради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 службу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органах місцевого самоврядування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Завідувач сектором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1)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керівництво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сектором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створенню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2)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сільської ради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сектор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речових прав на нерухоме майно та їх обтяжень і державної реєстрації юридичних осіб, фізичних осіб-підприємці</w:t>
      </w:r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громадських формувань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A51E8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</w:t>
      </w:r>
    </w:p>
    <w:p w:rsidR="00FA210F" w:rsidRPr="00FA210F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21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3)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A21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затверджує посадові інструкції працівників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сектору</w:t>
      </w:r>
      <w:r w:rsidRPr="00FA21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питань державної реєстрації 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FA21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розподіляє обов’язки між ними;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4)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роботу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сектору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вносить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сільської </w:t>
      </w:r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5)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вживає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удосконалення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ідвищення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ефективності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сектору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6)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звітує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депутатами сільської ради, 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головою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сільської ради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покладених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сектор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7)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комісій  сільської ради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 вносить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сесії, виконавчого комітету 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належать до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сектору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розробляє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кти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9)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у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ісцевого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10)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інтереси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сектору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взаємовідносинах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ідрозділами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центральними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органами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голови сільської ради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11)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межах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своїх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накази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організовує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12)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сільської ради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кти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штатного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сектору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чисельності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фонду оплати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</w:t>
      </w:r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13)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розпоряджається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коштами у межах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сільською радою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сектору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право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першого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ідпису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платіжних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розрахункових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банківських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організовує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роботу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ідвищення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посадових осіб сектору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 проводить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особистий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прийом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належать до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сектору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працівниками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сектору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внутрішнього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трудового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розпорядку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)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законом.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Завідувач сектором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одночасно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державним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реєстратором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речових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на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нерухоме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обтяжень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державним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реєстратором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осіб-підприємців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Накази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завідувача сектором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суперечать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законам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актам Президента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скасовані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головою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сільської ради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судовому порядку та в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випадках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законом.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proofErr w:type="spellStart"/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реєстратори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сектору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повинні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відповідати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кваліфікаційним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вимогам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державного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реєстратора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користуються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печатками, за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зразком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описом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затвердженим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наказом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юстиції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29.12.2015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2790/5 «Про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врегулювання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повʼязаних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статусом державного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реєстратора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proofErr w:type="gramEnd"/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13.  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чисельність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фонд оплати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сектору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визначає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сесія сільської </w:t>
      </w:r>
      <w:proofErr w:type="gramStart"/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</w:t>
      </w:r>
      <w:proofErr w:type="gramEnd"/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межах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14. 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Штатний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сектору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затверджує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 </w:t>
      </w: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за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пропозиціями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завідувача сектором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FA210F" w:rsidRPr="00A51E8D" w:rsidRDefault="00FA210F" w:rsidP="00FA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A210F" w:rsidRPr="00A51E8D" w:rsidRDefault="00EF4467" w:rsidP="00FA21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Аліна КОХАНКО</w:t>
      </w:r>
      <w:r w:rsidR="00FA210F" w:rsidRPr="00A51E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210F" w:rsidRPr="00A51E8D" w:rsidRDefault="00FA210F" w:rsidP="00FA21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1E8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:rsidR="00FA210F" w:rsidRPr="00A51E8D" w:rsidRDefault="00FA210F" w:rsidP="00FA21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A210F" w:rsidRPr="00A51E8D" w:rsidRDefault="00FA210F" w:rsidP="00FA21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1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FA210F" w:rsidRPr="00A51E8D" w:rsidRDefault="00FA210F" w:rsidP="00FA210F">
      <w:pPr>
        <w:spacing w:after="0" w:line="210" w:lineRule="atLeast"/>
        <w:ind w:lef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A210F" w:rsidRPr="00A51E8D" w:rsidRDefault="00FA210F" w:rsidP="00FA210F">
      <w:pPr>
        <w:rPr>
          <w:rFonts w:ascii="Times New Roman" w:hAnsi="Times New Roman" w:cs="Times New Roman"/>
          <w:sz w:val="24"/>
          <w:szCs w:val="24"/>
        </w:rPr>
      </w:pPr>
    </w:p>
    <w:p w:rsidR="00FA210F" w:rsidRPr="00A51E8D" w:rsidRDefault="00FA210F" w:rsidP="00FA210F">
      <w:pPr>
        <w:rPr>
          <w:rFonts w:ascii="Times New Roman" w:hAnsi="Times New Roman" w:cs="Times New Roman"/>
          <w:sz w:val="24"/>
          <w:szCs w:val="24"/>
        </w:rPr>
      </w:pPr>
    </w:p>
    <w:p w:rsidR="0087177F" w:rsidRDefault="0087177F"/>
    <w:sectPr w:rsidR="0087177F" w:rsidSect="00EF446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10F"/>
    <w:rsid w:val="001F6995"/>
    <w:rsid w:val="002E5694"/>
    <w:rsid w:val="004A14E8"/>
    <w:rsid w:val="0087177F"/>
    <w:rsid w:val="008E6450"/>
    <w:rsid w:val="00D50192"/>
    <w:rsid w:val="00EF4467"/>
    <w:rsid w:val="00FA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210F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080F0-AC59-4C74-BAB8-E3D84E313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1876</Words>
  <Characters>10697</Characters>
  <Application>Microsoft Office Word</Application>
  <DocSecurity>0</DocSecurity>
  <Lines>89</Lines>
  <Paragraphs>25</Paragraphs>
  <ScaleCrop>false</ScaleCrop>
  <Company/>
  <LinksUpToDate>false</LinksUpToDate>
  <CharactersWithSpaces>12548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5</cp:revision>
  <cp:lastPrinted>2021-02-22T13:09:00Z</cp:lastPrinted>
  <dcterms:created xsi:type="dcterms:W3CDTF">2021-02-15T13:38:00Z</dcterms:created>
  <dcterms:modified xsi:type="dcterms:W3CDTF">2021-02-22T13:09:00Z</dcterms:modified>
</cp:coreProperties>
</file>