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2BB" w:rsidRDefault="00C432BB" w:rsidP="00C432BB">
      <w:pPr>
        <w:spacing w:after="0" w:line="240" w:lineRule="auto"/>
        <w:jc w:val="center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eastAsia="Calibri" w:hAnsi="Times New Roman"/>
          <w:noProof/>
          <w:color w:val="000000"/>
          <w:sz w:val="28"/>
          <w:szCs w:val="28"/>
        </w:rPr>
        <w:drawing>
          <wp:inline distT="0" distB="0" distL="0" distR="0">
            <wp:extent cx="428625" cy="609600"/>
            <wp:effectExtent l="19050" t="0" r="9525" b="0"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32BB" w:rsidRDefault="00C432BB" w:rsidP="00C432BB">
      <w:pPr>
        <w:keepNext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ВОВКОВИНЕЦЬКА СЕЛИЩНА РАДА</w:t>
      </w:r>
    </w:p>
    <w:p w:rsidR="00C432BB" w:rsidRDefault="00C432BB" w:rsidP="00C432BB">
      <w:pPr>
        <w:keepNext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ХМЕЛЬНИЦЬКОГО РАЙОНУ</w:t>
      </w:r>
    </w:p>
    <w:p w:rsidR="00C432BB" w:rsidRDefault="00C432BB" w:rsidP="00C432BB">
      <w:pPr>
        <w:keepNext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ХМЕЛЬНИЦЬКОЇ ОБЛАСТІ</w:t>
      </w:r>
    </w:p>
    <w:p w:rsidR="00C432BB" w:rsidRDefault="00C432BB" w:rsidP="00C432BB">
      <w:pPr>
        <w:tabs>
          <w:tab w:val="center" w:pos="4819"/>
          <w:tab w:val="right" w:pos="9639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432BB" w:rsidRDefault="00C432BB" w:rsidP="00C432BB">
      <w:pPr>
        <w:tabs>
          <w:tab w:val="center" w:pos="4819"/>
          <w:tab w:val="right" w:pos="9639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РІШЕННЯ</w:t>
      </w:r>
    </w:p>
    <w:p w:rsidR="00C432BB" w:rsidRDefault="00912414" w:rsidP="00C432BB">
      <w:pPr>
        <w:tabs>
          <w:tab w:val="center" w:pos="4819"/>
          <w:tab w:val="right" w:pos="9639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сорок </w:t>
      </w:r>
      <w:r w:rsidR="002C448D">
        <w:rPr>
          <w:rFonts w:ascii="Times New Roman" w:hAnsi="Times New Roman"/>
          <w:color w:val="000000"/>
          <w:sz w:val="28"/>
          <w:szCs w:val="28"/>
        </w:rPr>
        <w:t xml:space="preserve">п’ятої </w:t>
      </w:r>
      <w:r>
        <w:rPr>
          <w:rFonts w:ascii="Times New Roman" w:hAnsi="Times New Roman"/>
          <w:color w:val="000000"/>
          <w:sz w:val="28"/>
          <w:szCs w:val="28"/>
        </w:rPr>
        <w:t>сесії</w:t>
      </w:r>
      <w:r w:rsidR="00C432BB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C432BB"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 w:rsidR="00C432BB">
        <w:rPr>
          <w:rFonts w:ascii="Times New Roman" w:hAnsi="Times New Roman"/>
          <w:color w:val="000000"/>
          <w:sz w:val="28"/>
          <w:szCs w:val="28"/>
        </w:rPr>
        <w:t>ІІІ скликання</w:t>
      </w:r>
    </w:p>
    <w:p w:rsidR="00C432BB" w:rsidRDefault="00C432BB" w:rsidP="00C432BB">
      <w:pPr>
        <w:tabs>
          <w:tab w:val="center" w:pos="4819"/>
          <w:tab w:val="right" w:pos="9639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0" w:type="auto"/>
        <w:jc w:val="center"/>
        <w:tblLook w:val="04A0"/>
      </w:tblPr>
      <w:tblGrid>
        <w:gridCol w:w="3195"/>
        <w:gridCol w:w="1589"/>
        <w:gridCol w:w="1614"/>
        <w:gridCol w:w="3173"/>
      </w:tblGrid>
      <w:tr w:rsidR="00C432BB" w:rsidTr="00C432BB">
        <w:trPr>
          <w:jc w:val="center"/>
        </w:trPr>
        <w:tc>
          <w:tcPr>
            <w:tcW w:w="3195" w:type="dxa"/>
            <w:hideMark/>
          </w:tcPr>
          <w:p w:rsidR="00C432BB" w:rsidRPr="005F16E0" w:rsidRDefault="002C448D" w:rsidP="005F16E0">
            <w:pPr>
              <w:tabs>
                <w:tab w:val="center" w:pos="4819"/>
                <w:tab w:val="right" w:pos="9639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28</w:t>
            </w:r>
            <w:r w:rsidR="00C432BB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C432BB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0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  <w:r w:rsidR="00C432BB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C432BB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202</w:t>
            </w:r>
            <w:r w:rsidR="005F16E0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3203" w:type="dxa"/>
            <w:gridSpan w:val="2"/>
            <w:hideMark/>
          </w:tcPr>
          <w:p w:rsidR="00C432BB" w:rsidRDefault="00C432BB">
            <w:pPr>
              <w:tabs>
                <w:tab w:val="center" w:pos="4819"/>
                <w:tab w:val="right" w:pos="9639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Вовковинці</w:t>
            </w:r>
            <w:proofErr w:type="spellEnd"/>
          </w:p>
        </w:tc>
        <w:tc>
          <w:tcPr>
            <w:tcW w:w="3173" w:type="dxa"/>
            <w:hideMark/>
          </w:tcPr>
          <w:p w:rsidR="00C432BB" w:rsidRDefault="00C432BB" w:rsidP="002C448D">
            <w:pPr>
              <w:tabs>
                <w:tab w:val="center" w:pos="4819"/>
                <w:tab w:val="right" w:pos="9639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№</w:t>
            </w:r>
            <w:r w:rsidR="00011A27">
              <w:rPr>
                <w:rFonts w:ascii="Times New Roman" w:hAnsi="Times New Roman"/>
                <w:color w:val="000000"/>
                <w:sz w:val="28"/>
                <w:szCs w:val="28"/>
              </w:rPr>
              <w:t>37</w:t>
            </w:r>
            <w:r w:rsidR="008D54B3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="002C448D">
              <w:rPr>
                <w:rFonts w:ascii="Times New Roman" w:hAnsi="Times New Roman"/>
                <w:color w:val="000000"/>
                <w:sz w:val="28"/>
                <w:szCs w:val="28"/>
              </w:rPr>
              <w:t>45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/202</w:t>
            </w:r>
            <w:r w:rsidR="005F16E0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</w:tr>
      <w:tr w:rsidR="00C432BB" w:rsidTr="00EE440E">
        <w:trPr>
          <w:jc w:val="center"/>
        </w:trPr>
        <w:tc>
          <w:tcPr>
            <w:tcW w:w="4784" w:type="dxa"/>
            <w:gridSpan w:val="2"/>
          </w:tcPr>
          <w:p w:rsidR="00C432BB" w:rsidRDefault="00C432B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E440E" w:rsidRPr="00EE440E" w:rsidRDefault="00EE440E" w:rsidP="00EE440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E440E">
              <w:rPr>
                <w:rFonts w:ascii="Times New Roman" w:hAnsi="Times New Roman"/>
                <w:sz w:val="28"/>
                <w:szCs w:val="28"/>
              </w:rPr>
              <w:t>Про затвердження технічної документації з нормативної грошової оцінки земельної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E440E">
              <w:rPr>
                <w:rFonts w:ascii="Times New Roman" w:hAnsi="Times New Roman"/>
                <w:sz w:val="28"/>
                <w:szCs w:val="28"/>
              </w:rPr>
              <w:t xml:space="preserve">ділянки </w:t>
            </w:r>
            <w:r w:rsidR="008D54B3">
              <w:rPr>
                <w:rFonts w:ascii="Times New Roman" w:hAnsi="Times New Roman"/>
                <w:sz w:val="28"/>
                <w:szCs w:val="28"/>
              </w:rPr>
              <w:t xml:space="preserve">водного фонду яка перебуває в оренді громадянина </w:t>
            </w:r>
            <w:proofErr w:type="spellStart"/>
            <w:r w:rsidR="008D54B3">
              <w:rPr>
                <w:rFonts w:ascii="Times New Roman" w:hAnsi="Times New Roman"/>
                <w:sz w:val="28"/>
                <w:szCs w:val="28"/>
              </w:rPr>
              <w:t>Шкамбарного</w:t>
            </w:r>
            <w:proofErr w:type="spellEnd"/>
            <w:r w:rsidR="008D54B3">
              <w:rPr>
                <w:rFonts w:ascii="Times New Roman" w:hAnsi="Times New Roman"/>
                <w:sz w:val="28"/>
                <w:szCs w:val="28"/>
              </w:rPr>
              <w:t xml:space="preserve"> Віталія Миколайовича </w:t>
            </w:r>
          </w:p>
          <w:p w:rsidR="00EE440E" w:rsidRPr="00EE440E" w:rsidRDefault="00EE440E" w:rsidP="00EE440E">
            <w:pPr>
              <w:rPr>
                <w:lang w:eastAsia="ru-RU"/>
              </w:rPr>
            </w:pPr>
          </w:p>
        </w:tc>
        <w:tc>
          <w:tcPr>
            <w:tcW w:w="4787" w:type="dxa"/>
            <w:gridSpan w:val="2"/>
          </w:tcPr>
          <w:p w:rsidR="00C432BB" w:rsidRDefault="00C432BB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C432BB" w:rsidRPr="00CF18ED" w:rsidRDefault="00EE440E" w:rsidP="008D54B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E440E">
        <w:rPr>
          <w:rFonts w:ascii="Times New Roman" w:hAnsi="Times New Roman"/>
          <w:sz w:val="28"/>
          <w:szCs w:val="28"/>
        </w:rPr>
        <w:t xml:space="preserve">                Керуючись пунктом 34 частини 1 статті 26 Закону України «Про місцеве самоврядування в Україні», статтями 12, 20, 123, 124, 201 Земельного кодексу України, 288 Податкового кодексу України, ст. 13, 15, 23 Закону України «Про оцінку земель», розглянувши заяву</w:t>
      </w:r>
      <w:r>
        <w:rPr>
          <w:rFonts w:ascii="Times New Roman" w:hAnsi="Times New Roman"/>
          <w:sz w:val="28"/>
          <w:szCs w:val="28"/>
        </w:rPr>
        <w:t xml:space="preserve"> </w:t>
      </w:r>
      <w:r w:rsidR="008D54B3">
        <w:rPr>
          <w:rFonts w:ascii="Times New Roman" w:hAnsi="Times New Roman"/>
          <w:sz w:val="28"/>
          <w:szCs w:val="28"/>
        </w:rPr>
        <w:t xml:space="preserve">громадянина </w:t>
      </w:r>
      <w:proofErr w:type="spellStart"/>
      <w:r w:rsidR="008D54B3">
        <w:rPr>
          <w:rFonts w:ascii="Times New Roman" w:hAnsi="Times New Roman"/>
          <w:sz w:val="28"/>
          <w:szCs w:val="28"/>
        </w:rPr>
        <w:t>Шкамбарного</w:t>
      </w:r>
      <w:proofErr w:type="spellEnd"/>
      <w:r w:rsidR="008D54B3">
        <w:rPr>
          <w:rFonts w:ascii="Times New Roman" w:hAnsi="Times New Roman"/>
          <w:sz w:val="28"/>
          <w:szCs w:val="28"/>
        </w:rPr>
        <w:t xml:space="preserve"> Віталія Миколайовича </w:t>
      </w:r>
      <w:r w:rsidR="008D54B3">
        <w:rPr>
          <w:rFonts w:ascii="Times New Roman" w:hAnsi="Times New Roman"/>
          <w:color w:val="000000"/>
          <w:sz w:val="28"/>
          <w:szCs w:val="28"/>
        </w:rPr>
        <w:t>від 19.12</w:t>
      </w:r>
      <w:r>
        <w:rPr>
          <w:rFonts w:ascii="Times New Roman" w:hAnsi="Times New Roman"/>
          <w:color w:val="000000"/>
          <w:sz w:val="28"/>
          <w:szCs w:val="28"/>
        </w:rPr>
        <w:t>.2024р.</w:t>
      </w:r>
      <w:r w:rsidR="008D54B3">
        <w:rPr>
          <w:rFonts w:ascii="Times New Roman" w:hAnsi="Times New Roman"/>
          <w:color w:val="000000"/>
          <w:sz w:val="28"/>
          <w:szCs w:val="28"/>
        </w:rPr>
        <w:t xml:space="preserve"> №470</w:t>
      </w:r>
      <w:r w:rsidR="00FD0210">
        <w:rPr>
          <w:rFonts w:ascii="Times New Roman" w:hAnsi="Times New Roman"/>
          <w:color w:val="000000"/>
          <w:sz w:val="28"/>
          <w:szCs w:val="28"/>
        </w:rPr>
        <w:t>-</w:t>
      </w:r>
      <w:r w:rsidR="008D54B3">
        <w:rPr>
          <w:rFonts w:ascii="Times New Roman" w:hAnsi="Times New Roman"/>
          <w:color w:val="000000"/>
          <w:sz w:val="28"/>
          <w:szCs w:val="28"/>
        </w:rPr>
        <w:t>Ш</w:t>
      </w:r>
      <w:r w:rsidR="00C432BB" w:rsidRPr="00EE440E">
        <w:rPr>
          <w:rFonts w:ascii="Times New Roman" w:hAnsi="Times New Roman" w:cs="Times New Roman"/>
          <w:sz w:val="28"/>
          <w:szCs w:val="28"/>
        </w:rPr>
        <w:t>,</w:t>
      </w:r>
      <w:r w:rsidR="00C432BB" w:rsidRPr="00CF18ED">
        <w:rPr>
          <w:rFonts w:ascii="Times New Roman" w:hAnsi="Times New Roman" w:cs="Times New Roman"/>
          <w:sz w:val="28"/>
          <w:szCs w:val="28"/>
        </w:rPr>
        <w:t xml:space="preserve"> </w:t>
      </w:r>
      <w:r w:rsidR="00C432BB" w:rsidRPr="00CF18ED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C432BB" w:rsidRPr="00CF18ED">
        <w:rPr>
          <w:rFonts w:ascii="Times New Roman" w:hAnsi="Times New Roman" w:cs="Times New Roman"/>
          <w:sz w:val="28"/>
          <w:szCs w:val="28"/>
        </w:rPr>
        <w:t>селищна рада</w:t>
      </w:r>
    </w:p>
    <w:p w:rsidR="00C432BB" w:rsidRPr="00CF18ED" w:rsidRDefault="00C432BB" w:rsidP="00C432B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32BB" w:rsidRDefault="00C432BB" w:rsidP="00C432BB">
      <w:pPr>
        <w:spacing w:after="0" w:line="240" w:lineRule="auto"/>
        <w:rPr>
          <w:rFonts w:ascii="Times New Roman" w:hAnsi="Times New Roman"/>
          <w:color w:val="000009"/>
          <w:sz w:val="28"/>
          <w:szCs w:val="28"/>
        </w:rPr>
      </w:pPr>
      <w:r>
        <w:rPr>
          <w:rFonts w:ascii="Times New Roman" w:hAnsi="Times New Roman"/>
          <w:color w:val="000009"/>
          <w:sz w:val="28"/>
          <w:szCs w:val="28"/>
        </w:rPr>
        <w:t>ВИРІШИЛА:</w:t>
      </w:r>
    </w:p>
    <w:p w:rsidR="00011A27" w:rsidRDefault="00011A27" w:rsidP="00C432BB">
      <w:pPr>
        <w:spacing w:after="0" w:line="240" w:lineRule="auto"/>
        <w:rPr>
          <w:rFonts w:ascii="Times New Roman" w:hAnsi="Times New Roman"/>
          <w:color w:val="000009"/>
          <w:sz w:val="28"/>
          <w:szCs w:val="28"/>
        </w:rPr>
      </w:pPr>
    </w:p>
    <w:p w:rsidR="00CF18ED" w:rsidRDefault="00EE440E" w:rsidP="00011A27">
      <w:pPr>
        <w:pStyle w:val="1"/>
        <w:spacing w:before="0" w:after="0"/>
        <w:jc w:val="both"/>
        <w:rPr>
          <w:rFonts w:ascii="Times New Roman" w:hAnsi="Times New Roman"/>
          <w:sz w:val="28"/>
          <w:szCs w:val="28"/>
        </w:rPr>
      </w:pPr>
      <w:r w:rsidRPr="00CC17A9">
        <w:rPr>
          <w:rFonts w:ascii="Times New Roman" w:hAnsi="Times New Roman"/>
          <w:b w:val="0"/>
          <w:sz w:val="28"/>
          <w:szCs w:val="28"/>
        </w:rPr>
        <w:t xml:space="preserve">               1. Затвердити технічну документацію з нормативної грошової оцінки земельної ділянки</w:t>
      </w:r>
      <w:r w:rsidR="008D54B3" w:rsidRPr="00CC17A9">
        <w:rPr>
          <w:rFonts w:ascii="Times New Roman" w:hAnsi="Times New Roman"/>
          <w:b w:val="0"/>
          <w:sz w:val="28"/>
          <w:szCs w:val="28"/>
        </w:rPr>
        <w:t xml:space="preserve"> водного фонду</w:t>
      </w:r>
      <w:r w:rsidRPr="00CC17A9">
        <w:rPr>
          <w:rFonts w:ascii="Times New Roman" w:hAnsi="Times New Roman"/>
          <w:b w:val="0"/>
          <w:sz w:val="28"/>
          <w:szCs w:val="28"/>
        </w:rPr>
        <w:t xml:space="preserve">, яка </w:t>
      </w:r>
      <w:r w:rsidR="008D54B3" w:rsidRPr="00CC17A9">
        <w:rPr>
          <w:rFonts w:ascii="Times New Roman" w:hAnsi="Times New Roman"/>
          <w:b w:val="0"/>
          <w:sz w:val="28"/>
          <w:szCs w:val="28"/>
        </w:rPr>
        <w:t>перебуває в користуванні на умовах оренди</w:t>
      </w:r>
      <w:r w:rsidR="008D54B3" w:rsidRPr="00CC17A9">
        <w:rPr>
          <w:rFonts w:ascii="Times New Roman" w:hAnsi="Times New Roman" w:cs="Times New Roman"/>
          <w:b w:val="0"/>
          <w:sz w:val="28"/>
          <w:szCs w:val="28"/>
        </w:rPr>
        <w:t xml:space="preserve"> згідно договору б/н від 16.04.2009р. зареєстрованого  в Державному реєстрі земель 12.05.2009р. № 040975200004 у громадянина </w:t>
      </w:r>
      <w:proofErr w:type="spellStart"/>
      <w:r w:rsidR="008D54B3" w:rsidRPr="00CC17A9">
        <w:rPr>
          <w:rFonts w:ascii="Times New Roman" w:hAnsi="Times New Roman" w:cs="Times New Roman"/>
          <w:b w:val="0"/>
          <w:sz w:val="28"/>
          <w:szCs w:val="28"/>
        </w:rPr>
        <w:t>Ш</w:t>
      </w:r>
      <w:r w:rsidR="00CC17A9" w:rsidRPr="00CC17A9">
        <w:rPr>
          <w:rFonts w:ascii="Times New Roman" w:hAnsi="Times New Roman" w:cs="Times New Roman"/>
          <w:b w:val="0"/>
          <w:sz w:val="28"/>
          <w:szCs w:val="28"/>
        </w:rPr>
        <w:t>камбарного</w:t>
      </w:r>
      <w:proofErr w:type="spellEnd"/>
      <w:r w:rsidR="00CC17A9" w:rsidRPr="00CC17A9">
        <w:rPr>
          <w:rFonts w:ascii="Times New Roman" w:hAnsi="Times New Roman" w:cs="Times New Roman"/>
          <w:b w:val="0"/>
          <w:sz w:val="28"/>
          <w:szCs w:val="28"/>
        </w:rPr>
        <w:t xml:space="preserve"> Віталія Миколайовича, з цільовим призначенням </w:t>
      </w:r>
      <w:r w:rsidR="008D54B3" w:rsidRPr="00CC17A9">
        <w:rPr>
          <w:rFonts w:ascii="Times New Roman" w:hAnsi="Times New Roman" w:cs="Times New Roman"/>
          <w:b w:val="0"/>
          <w:sz w:val="28"/>
          <w:szCs w:val="28"/>
        </w:rPr>
        <w:t>для рибогосподарських потреб (10.07)</w:t>
      </w:r>
      <w:r w:rsidR="00CC17A9" w:rsidRPr="00CC17A9">
        <w:rPr>
          <w:rFonts w:ascii="Times New Roman" w:hAnsi="Times New Roman" w:cs="Times New Roman"/>
          <w:b w:val="0"/>
          <w:sz w:val="28"/>
          <w:szCs w:val="28"/>
        </w:rPr>
        <w:t>,</w:t>
      </w:r>
      <w:r w:rsidRPr="00CC17A9">
        <w:rPr>
          <w:rFonts w:ascii="Times New Roman" w:hAnsi="Times New Roman"/>
          <w:b w:val="0"/>
          <w:sz w:val="28"/>
          <w:szCs w:val="28"/>
        </w:rPr>
        <w:t xml:space="preserve"> що розташована на території </w:t>
      </w:r>
      <w:proofErr w:type="spellStart"/>
      <w:r w:rsidRPr="00CC17A9">
        <w:rPr>
          <w:rFonts w:ascii="Times New Roman" w:hAnsi="Times New Roman"/>
          <w:b w:val="0"/>
          <w:sz w:val="28"/>
          <w:szCs w:val="28"/>
        </w:rPr>
        <w:t>Вовковинецької</w:t>
      </w:r>
      <w:proofErr w:type="spellEnd"/>
      <w:r w:rsidRPr="00CC17A9">
        <w:rPr>
          <w:rFonts w:ascii="Times New Roman" w:hAnsi="Times New Roman"/>
          <w:b w:val="0"/>
          <w:sz w:val="28"/>
          <w:szCs w:val="28"/>
        </w:rPr>
        <w:t xml:space="preserve"> селищної ради, за межами селища </w:t>
      </w:r>
      <w:proofErr w:type="spellStart"/>
      <w:r w:rsidRPr="00CC17A9">
        <w:rPr>
          <w:rFonts w:ascii="Times New Roman" w:hAnsi="Times New Roman"/>
          <w:b w:val="0"/>
          <w:sz w:val="28"/>
          <w:szCs w:val="28"/>
        </w:rPr>
        <w:t>Вовковинці</w:t>
      </w:r>
      <w:proofErr w:type="spellEnd"/>
      <w:r w:rsidRPr="00CC17A9">
        <w:rPr>
          <w:rFonts w:ascii="Times New Roman" w:hAnsi="Times New Roman"/>
          <w:b w:val="0"/>
          <w:sz w:val="28"/>
          <w:szCs w:val="28"/>
        </w:rPr>
        <w:t>, Хмельницького району, Хмельницької області за к</w:t>
      </w:r>
      <w:r w:rsidR="00CC17A9" w:rsidRPr="00CC17A9">
        <w:rPr>
          <w:rFonts w:ascii="Times New Roman" w:hAnsi="Times New Roman"/>
          <w:b w:val="0"/>
          <w:sz w:val="28"/>
          <w:szCs w:val="28"/>
        </w:rPr>
        <w:t>адастровим номером 6821555400:00:010:0005</w:t>
      </w:r>
      <w:r w:rsidRPr="00CC17A9">
        <w:rPr>
          <w:rFonts w:ascii="Times New Roman" w:hAnsi="Times New Roman"/>
          <w:b w:val="0"/>
          <w:sz w:val="28"/>
          <w:szCs w:val="28"/>
        </w:rPr>
        <w:t xml:space="preserve">, площею </w:t>
      </w:r>
      <w:r w:rsidR="00CC17A9" w:rsidRPr="00CC17A9">
        <w:rPr>
          <w:rFonts w:ascii="Times New Roman" w:hAnsi="Times New Roman"/>
          <w:b w:val="0"/>
          <w:sz w:val="28"/>
          <w:szCs w:val="28"/>
        </w:rPr>
        <w:t>1,3995</w:t>
      </w:r>
      <w:r w:rsidRPr="00CC17A9">
        <w:rPr>
          <w:rFonts w:ascii="Times New Roman" w:hAnsi="Times New Roman"/>
          <w:b w:val="0"/>
          <w:sz w:val="28"/>
          <w:szCs w:val="28"/>
        </w:rPr>
        <w:t xml:space="preserve"> га, з визначеною нормативною грошовою оцінкою земельної ділянки – </w:t>
      </w:r>
      <w:r w:rsidR="00CC17A9" w:rsidRPr="00CC17A9">
        <w:rPr>
          <w:rFonts w:ascii="Times New Roman" w:hAnsi="Times New Roman"/>
          <w:b w:val="0"/>
          <w:sz w:val="28"/>
          <w:szCs w:val="28"/>
        </w:rPr>
        <w:t>35407,06</w:t>
      </w:r>
      <w:r w:rsidRPr="00CC17A9">
        <w:rPr>
          <w:rFonts w:ascii="Times New Roman" w:hAnsi="Times New Roman"/>
          <w:b w:val="0"/>
          <w:sz w:val="28"/>
          <w:szCs w:val="28"/>
        </w:rPr>
        <w:t xml:space="preserve"> грн. (</w:t>
      </w:r>
      <w:r w:rsidR="00CC17A9" w:rsidRPr="00CC17A9">
        <w:rPr>
          <w:rFonts w:ascii="Times New Roman" w:hAnsi="Times New Roman"/>
          <w:b w:val="0"/>
          <w:sz w:val="28"/>
          <w:szCs w:val="28"/>
        </w:rPr>
        <w:t>тридцять п’ять тисяч чотириста сім грн. 06</w:t>
      </w:r>
      <w:r w:rsidRPr="00CC17A9">
        <w:rPr>
          <w:rFonts w:ascii="Times New Roman" w:hAnsi="Times New Roman"/>
          <w:b w:val="0"/>
          <w:sz w:val="28"/>
          <w:szCs w:val="28"/>
        </w:rPr>
        <w:t xml:space="preserve"> </w:t>
      </w:r>
      <w:proofErr w:type="spellStart"/>
      <w:r w:rsidRPr="00CC17A9">
        <w:rPr>
          <w:rFonts w:ascii="Times New Roman" w:hAnsi="Times New Roman"/>
          <w:b w:val="0"/>
          <w:sz w:val="28"/>
          <w:szCs w:val="28"/>
        </w:rPr>
        <w:t>коп</w:t>
      </w:r>
      <w:proofErr w:type="spellEnd"/>
      <w:r w:rsidR="00CC17A9" w:rsidRPr="00CC17A9">
        <w:rPr>
          <w:rFonts w:ascii="Times New Roman" w:hAnsi="Times New Roman"/>
          <w:b w:val="0"/>
          <w:sz w:val="28"/>
          <w:szCs w:val="28"/>
        </w:rPr>
        <w:t>).</w:t>
      </w:r>
      <w:r w:rsidRPr="00CC17A9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C432BB" w:rsidRDefault="00CF18ED" w:rsidP="00C432B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EE440E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2</w:t>
      </w:r>
      <w:r w:rsidR="00C432BB">
        <w:rPr>
          <w:rFonts w:ascii="Times New Roman" w:hAnsi="Times New Roman"/>
          <w:sz w:val="28"/>
          <w:szCs w:val="28"/>
        </w:rPr>
        <w:t>. Контроль за виконанням даного рішення покласти на постійну комісію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C432BB" w:rsidRDefault="00C432BB" w:rsidP="00C432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32BB" w:rsidRDefault="00C432BB" w:rsidP="00C432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432BB" w:rsidRDefault="00C432BB" w:rsidP="00C432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568"/>
        <w:gridCol w:w="4719"/>
      </w:tblGrid>
      <w:tr w:rsidR="00C432BB" w:rsidTr="00C432BB">
        <w:tc>
          <w:tcPr>
            <w:tcW w:w="4568" w:type="dxa"/>
            <w:hideMark/>
          </w:tcPr>
          <w:p w:rsidR="00C432BB" w:rsidRDefault="00C432BB" w:rsidP="0091241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Секретар селищної ради</w:t>
            </w:r>
          </w:p>
        </w:tc>
        <w:tc>
          <w:tcPr>
            <w:tcW w:w="4719" w:type="dxa"/>
          </w:tcPr>
          <w:p w:rsidR="00C432BB" w:rsidRDefault="00C432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Валентина БЕВЗЮК</w:t>
            </w:r>
          </w:p>
          <w:p w:rsidR="00C432BB" w:rsidRDefault="00C43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32BB" w:rsidRDefault="00C43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32BB" w:rsidRDefault="00C43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32BB" w:rsidRDefault="00C43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32BB" w:rsidRDefault="00C43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32BB" w:rsidRDefault="00C432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B354D" w:rsidRDefault="00DB354D"/>
    <w:sectPr w:rsidR="00DB354D" w:rsidSect="00EE440E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C67997"/>
    <w:multiLevelType w:val="hybridMultilevel"/>
    <w:tmpl w:val="E4C6079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432BB"/>
    <w:rsid w:val="00011A27"/>
    <w:rsid w:val="001135B9"/>
    <w:rsid w:val="00271AF8"/>
    <w:rsid w:val="002C448D"/>
    <w:rsid w:val="004C7D92"/>
    <w:rsid w:val="00513569"/>
    <w:rsid w:val="005F16E0"/>
    <w:rsid w:val="00685B0E"/>
    <w:rsid w:val="00743B74"/>
    <w:rsid w:val="007E3BEC"/>
    <w:rsid w:val="008D0F87"/>
    <w:rsid w:val="008D54B3"/>
    <w:rsid w:val="00912414"/>
    <w:rsid w:val="00C432BB"/>
    <w:rsid w:val="00CC17A9"/>
    <w:rsid w:val="00CF18ED"/>
    <w:rsid w:val="00D7652A"/>
    <w:rsid w:val="00DB354D"/>
    <w:rsid w:val="00EE440E"/>
    <w:rsid w:val="00FD02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569"/>
  </w:style>
  <w:style w:type="paragraph" w:styleId="1">
    <w:name w:val="heading 1"/>
    <w:basedOn w:val="a"/>
    <w:next w:val="a"/>
    <w:link w:val="10"/>
    <w:qFormat/>
    <w:rsid w:val="00C432B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432B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uiPriority w:val="99"/>
    <w:semiHidden/>
    <w:unhideWhenUsed/>
    <w:rsid w:val="00C43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C432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432B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EE440E"/>
    <w:pPr>
      <w:spacing w:after="160" w:line="259" w:lineRule="auto"/>
      <w:ind w:left="720"/>
      <w:contextualSpacing/>
    </w:pPr>
    <w:rPr>
      <w:rFonts w:eastAsiaTheme="minorHAnsi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26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1081</Words>
  <Characters>617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Адмін</cp:lastModifiedBy>
  <cp:revision>13</cp:revision>
  <cp:lastPrinted>2025-03-05T11:51:00Z</cp:lastPrinted>
  <dcterms:created xsi:type="dcterms:W3CDTF">2024-08-19T05:22:00Z</dcterms:created>
  <dcterms:modified xsi:type="dcterms:W3CDTF">2025-03-05T11:52:00Z</dcterms:modified>
</cp:coreProperties>
</file>