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4A8" w:rsidRPr="002056FA" w:rsidRDefault="00AD24A8" w:rsidP="00AD24A8">
      <w:pPr>
        <w:rPr>
          <w:rFonts w:ascii="Times New Roman" w:hAnsi="Times New Roman" w:cs="Times New Roman"/>
          <w:sz w:val="24"/>
          <w:szCs w:val="24"/>
        </w:rPr>
      </w:pPr>
      <w:r w:rsidRPr="009A16E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D24A8" w:rsidRDefault="00AD24A8" w:rsidP="00AD24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AD24A8" w:rsidRPr="007701E3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24A8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24A8" w:rsidRPr="007701E3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24A8" w:rsidRPr="00F64E85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64E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D24A8" w:rsidRPr="007701E3" w:rsidRDefault="00AD24A8" w:rsidP="00AD24A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D24A8" w:rsidRPr="007701E3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D24A8" w:rsidRPr="007701E3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D24A8" w:rsidRPr="007701E3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24A8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D24A8" w:rsidRPr="007701E3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D24A8" w:rsidRPr="007701E3" w:rsidRDefault="00AD24A8" w:rsidP="00AD24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D24A8" w:rsidRPr="007701E3" w:rsidRDefault="00AD24A8" w:rsidP="00AD24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24A8" w:rsidRDefault="00AD24A8" w:rsidP="00AD24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№57</w:t>
      </w:r>
    </w:p>
    <w:p w:rsidR="00AD24A8" w:rsidRDefault="00AD24A8" w:rsidP="00AD24A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D24A8" w:rsidRDefault="00AD24A8" w:rsidP="00AD24A8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AD24A8" w:rsidRDefault="00AD24A8" w:rsidP="00AD24A8">
      <w:pPr>
        <w:rPr>
          <w:rFonts w:ascii="Times New Roman" w:hAnsi="Times New Roman" w:cs="Times New Roman"/>
          <w:b/>
        </w:rPr>
      </w:pPr>
      <w:r w:rsidRPr="00682D6C">
        <w:rPr>
          <w:rFonts w:ascii="Times New Roman" w:hAnsi="Times New Roman" w:cs="Times New Roman"/>
          <w:b/>
          <w:sz w:val="24"/>
          <w:szCs w:val="24"/>
        </w:rPr>
        <w:t xml:space="preserve">Про розгляд клопотання  </w:t>
      </w:r>
      <w:r w:rsidRPr="00682D6C">
        <w:rPr>
          <w:rFonts w:ascii="Times New Roman" w:hAnsi="Times New Roman" w:cs="Times New Roman"/>
          <w:b/>
        </w:rPr>
        <w:t>ФГ «Лан»</w:t>
      </w:r>
    </w:p>
    <w:p w:rsidR="00AD24A8" w:rsidRDefault="00AD24A8" w:rsidP="00AD24A8">
      <w:pPr>
        <w:rPr>
          <w:rFonts w:ascii="Times New Roman" w:hAnsi="Times New Roman" w:cs="Times New Roman"/>
          <w:b/>
        </w:rPr>
      </w:pPr>
    </w:p>
    <w:p w:rsidR="00AD24A8" w:rsidRDefault="00AD24A8" w:rsidP="00AD24A8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 Закону України «Про місцеве самоврядування в Україні», Земельного кодексу України,  Закону України «Про  землеустрій»,Закону України «Про оренду земель», статті 13 Закону України «Про порядок виділення в натурі (на місцевості) земельних ділянок власникам земельних часток  (паїв)»,  розглянувши клопотання  СФГ  «Лан»,  сільська  рада </w:t>
      </w:r>
    </w:p>
    <w:p w:rsidR="00AD24A8" w:rsidRPr="00BD042E" w:rsidRDefault="00AD24A8" w:rsidP="00AD24A8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AD24A8" w:rsidRDefault="00AD24A8" w:rsidP="00AD24A8">
      <w:pPr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</w:rPr>
        <w:t xml:space="preserve">1. Відмовити  Селянському (фермерському) господарству «Лан» у наданні </w:t>
      </w:r>
      <w:proofErr w:type="spellStart"/>
      <w:r>
        <w:rPr>
          <w:rFonts w:ascii="Times New Roman" w:hAnsi="Times New Roman"/>
          <w:sz w:val="24"/>
          <w:szCs w:val="24"/>
        </w:rPr>
        <w:t>невитребуваних</w:t>
      </w:r>
      <w:proofErr w:type="spellEnd"/>
      <w:r>
        <w:rPr>
          <w:rFonts w:ascii="Times New Roman" w:hAnsi="Times New Roman"/>
          <w:sz w:val="24"/>
          <w:szCs w:val="24"/>
        </w:rPr>
        <w:t xml:space="preserve">  земельних часток (паїв) та польових проектних  доріг в оренду, які розташовані  на території Крупецької сільської ради, у зв’язку з тим, що означені земельні частки (паї) та польові дороги перебувають в оренді Товариства з обмеженою відповідальністю «</w:t>
      </w:r>
      <w:proofErr w:type="spellStart"/>
      <w:r>
        <w:rPr>
          <w:rFonts w:ascii="Times New Roman" w:hAnsi="Times New Roman"/>
          <w:sz w:val="24"/>
          <w:szCs w:val="24"/>
        </w:rPr>
        <w:t>Акріс</w:t>
      </w:r>
      <w:proofErr w:type="spellEnd"/>
      <w:r>
        <w:rPr>
          <w:rFonts w:ascii="Times New Roman" w:hAnsi="Times New Roman"/>
          <w:sz w:val="24"/>
          <w:szCs w:val="24"/>
        </w:rPr>
        <w:t xml:space="preserve"> - Агро» на підставі укладених договорів оренди земельних часток (паїв) та земельних часток (паїв), власники яких не передали в оренду, укладених з </w:t>
      </w:r>
      <w:proofErr w:type="spellStart"/>
      <w:r>
        <w:rPr>
          <w:rFonts w:ascii="Times New Roman" w:hAnsi="Times New Roman"/>
          <w:sz w:val="24"/>
          <w:szCs w:val="24"/>
        </w:rPr>
        <w:t>Славутською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районною державною адміністрацією та є діючими на сьогоднішній день.</w:t>
      </w:r>
    </w:p>
    <w:p w:rsidR="00AD24A8" w:rsidRDefault="00AD24A8" w:rsidP="00AD24A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D24A8" w:rsidRDefault="00AD24A8" w:rsidP="00AD24A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</w:p>
    <w:p w:rsidR="00AD24A8" w:rsidRDefault="00AD24A8" w:rsidP="00AD24A8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D24A8" w:rsidRDefault="00AD24A8" w:rsidP="00AD24A8">
      <w:pPr>
        <w:jc w:val="both"/>
        <w:rPr>
          <w:rFonts w:ascii="Times New Roman" w:hAnsi="Times New Roman"/>
          <w:sz w:val="24"/>
          <w:szCs w:val="24"/>
        </w:rPr>
      </w:pPr>
    </w:p>
    <w:p w:rsidR="00AD24A8" w:rsidRDefault="00AD24A8" w:rsidP="00AD24A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D24A8"/>
    <w:rsid w:val="00611449"/>
    <w:rsid w:val="00A22EC5"/>
    <w:rsid w:val="00AD24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4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>Home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2019-09-25T11:11:00Z</dcterms:created>
  <dcterms:modified xsi:type="dcterms:W3CDTF">2019-09-25T11:11:00Z</dcterms:modified>
</cp:coreProperties>
</file>