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7691B29" wp14:editId="1643F260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6" name="Рисунок 3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37F0E" w:rsidRDefault="00737F0E" w:rsidP="00737F0E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7F0E" w:rsidRDefault="00737F0E" w:rsidP="00737F0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25.01.2021                                                 Крупець                                                            №5</w:t>
      </w:r>
    </w:p>
    <w:p w:rsidR="00737F0E" w:rsidRDefault="00737F0E" w:rsidP="00737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встановлення тарифів на послуги 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централізованого постачання для КП КСР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підприємство»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lang w:eastAsia="ru-RU"/>
        </w:rPr>
      </w:pPr>
    </w:p>
    <w:p w:rsidR="00737F0E" w:rsidRDefault="00737F0E" w:rsidP="00737F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1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 2 пункту "а" статті 28, підпункт 1 пункту "а" статті 30 Закону України «Про місцеве самоврядування в Україні»,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- комунальні послуги», постановою Кабінету Міністрів України від 01 червня 2011 року № 869 «</w:t>
      </w:r>
      <w:r>
        <w:rPr>
          <w:rFonts w:ascii="Times New Roman" w:hAnsi="Times New Roman"/>
          <w:bCs/>
          <w:color w:val="000000"/>
          <w:sz w:val="24"/>
          <w:szCs w:val="24"/>
        </w:rPr>
        <w:t>Про забезпечення єдиного підходу до формування тарифів на комунальні послуги»,</w:t>
      </w:r>
      <w:r>
        <w:rPr>
          <w:rFonts w:ascii="Times New Roman" w:hAnsi="Times New Roman"/>
          <w:color w:val="000000"/>
          <w:sz w:val="24"/>
          <w:szCs w:val="24"/>
        </w:rPr>
        <w:t>Порядку інформування споживачів про намір зміни цін/тарифів на комунальні послуги з обґрунтуванням такої необхідності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затвердженої </w:t>
      </w:r>
      <w:r>
        <w:rPr>
          <w:rFonts w:ascii="Times New Roman" w:hAnsi="Times New Roman"/>
          <w:color w:val="000000"/>
          <w:sz w:val="24"/>
          <w:szCs w:val="24"/>
        </w:rPr>
        <w:t xml:space="preserve">наказом Міністерства регіонального розвитку, будівництва та житлово-комунального господарства України від 05 червня 2018 року № 130, </w:t>
      </w:r>
      <w:r>
        <w:rPr>
          <w:rFonts w:ascii="Times New Roman" w:hAnsi="Times New Roman"/>
          <w:bCs/>
          <w:color w:val="000000"/>
          <w:sz w:val="24"/>
          <w:szCs w:val="24"/>
        </w:rPr>
        <w:t>Порядку розгляду органами місцевого самоврядування</w:t>
      </w:r>
      <w:r>
        <w:rPr>
          <w:rFonts w:ascii="Times New Roman" w:hAnsi="Times New Roman"/>
          <w:sz w:val="24"/>
          <w:szCs w:val="24"/>
        </w:rPr>
        <w:t xml:space="preserve">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від 12 вересня 2018 року № 239, постанови Кабінету Міністрів України </w:t>
      </w:r>
      <w:r>
        <w:rPr>
          <w:rFonts w:ascii="Times New Roman" w:hAnsi="Times New Roman"/>
          <w:bCs/>
          <w:color w:val="000000"/>
          <w:sz w:val="24"/>
          <w:szCs w:val="24"/>
        </w:rPr>
        <w:t>від 5 липня 2019 року  № 690 «Про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розглянувши клопотання Комунального підприємства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</w:rPr>
        <w:t xml:space="preserve"> підприємство» від 21.01.2020 р. про встановлення тарифів на послуги водопостачання, виконавчий комітет сільської ради </w:t>
      </w:r>
    </w:p>
    <w:p w:rsidR="00737F0E" w:rsidRDefault="00737F0E" w:rsidP="00737F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1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ВИРІШИВ:</w:t>
      </w:r>
    </w:p>
    <w:p w:rsidR="00737F0E" w:rsidRDefault="00737F0E" w:rsidP="00737F0E">
      <w:pPr>
        <w:pStyle w:val="af1"/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Встановити тариф з послуги централізованого постачання холодної води для споживачів послуг у такому розмірі:  25,00 грн./м. куб (без ПДВ).</w:t>
      </w:r>
    </w:p>
    <w:p w:rsidR="00737F0E" w:rsidRDefault="00737F0E" w:rsidP="00737F0E">
      <w:pPr>
        <w:pStyle w:val="af1"/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Затвердити норми споживання води для споживачів, </w:t>
      </w:r>
      <w:proofErr w:type="spellStart"/>
      <w:r>
        <w:rPr>
          <w:sz w:val="24"/>
          <w:szCs w:val="24"/>
        </w:rPr>
        <w:t>дворогосподарства</w:t>
      </w:r>
      <w:proofErr w:type="spellEnd"/>
      <w:r>
        <w:rPr>
          <w:sz w:val="24"/>
          <w:szCs w:val="24"/>
        </w:rPr>
        <w:t xml:space="preserve"> яких не обладнані приладами обліку у такому розмірі:</w:t>
      </w:r>
    </w:p>
    <w:p w:rsidR="00737F0E" w:rsidRDefault="00737F0E" w:rsidP="00737F0E">
      <w:pPr>
        <w:pStyle w:val="af1"/>
        <w:numPr>
          <w:ilvl w:val="0"/>
          <w:numId w:val="13"/>
        </w:numPr>
        <w:tabs>
          <w:tab w:val="left" w:pos="42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одного постійно проживаючого члена </w:t>
      </w:r>
      <w:proofErr w:type="spellStart"/>
      <w:r>
        <w:rPr>
          <w:sz w:val="24"/>
          <w:szCs w:val="24"/>
        </w:rPr>
        <w:t>дворогосподарства</w:t>
      </w:r>
      <w:proofErr w:type="spellEnd"/>
      <w:r>
        <w:rPr>
          <w:sz w:val="24"/>
          <w:szCs w:val="24"/>
        </w:rPr>
        <w:t xml:space="preserve"> – 37,50 грн. за 1,5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737F0E" w:rsidRDefault="00737F0E" w:rsidP="00737F0E">
      <w:pPr>
        <w:pStyle w:val="af1"/>
        <w:numPr>
          <w:ilvl w:val="0"/>
          <w:numId w:val="13"/>
        </w:numPr>
        <w:tabs>
          <w:tab w:val="left" w:pos="42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одного коня, корову тощо -  32,50 грн. за 1,3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737F0E" w:rsidRDefault="00737F0E" w:rsidP="00737F0E">
      <w:pPr>
        <w:pStyle w:val="af1"/>
        <w:numPr>
          <w:ilvl w:val="0"/>
          <w:numId w:val="13"/>
        </w:numPr>
        <w:tabs>
          <w:tab w:val="left" w:pos="42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одну свиню – 7,50 грн. за 0,3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737F0E" w:rsidRDefault="00737F0E" w:rsidP="00737F0E">
      <w:pPr>
        <w:pStyle w:val="af1"/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Визнати такими що втратили чинність рішення Виконавчого комітету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від 28.11.2019 р. № 91 «Про встановлення тарифів на послуги централізованого постачання холодної води в с. </w:t>
      </w:r>
      <w:proofErr w:type="spellStart"/>
      <w:r>
        <w:rPr>
          <w:sz w:val="24"/>
          <w:szCs w:val="24"/>
        </w:rPr>
        <w:t>Колом’є</w:t>
      </w:r>
      <w:proofErr w:type="spellEnd"/>
      <w:r>
        <w:rPr>
          <w:sz w:val="24"/>
          <w:szCs w:val="24"/>
        </w:rPr>
        <w:t>»;</w:t>
      </w:r>
    </w:p>
    <w:p w:rsidR="00737F0E" w:rsidRDefault="00737F0E" w:rsidP="00737F0E">
      <w:pPr>
        <w:pStyle w:val="af1"/>
        <w:numPr>
          <w:ilvl w:val="0"/>
          <w:numId w:val="12"/>
        </w:numPr>
        <w:tabs>
          <w:tab w:val="left" w:pos="42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Комунальному підприємству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«Спеціалізоване </w:t>
      </w:r>
      <w:proofErr w:type="spellStart"/>
      <w:r>
        <w:rPr>
          <w:sz w:val="24"/>
          <w:szCs w:val="24"/>
        </w:rPr>
        <w:t>лісокомунальне</w:t>
      </w:r>
      <w:proofErr w:type="spellEnd"/>
      <w:r>
        <w:rPr>
          <w:sz w:val="24"/>
          <w:szCs w:val="24"/>
        </w:rPr>
        <w:t xml:space="preserve"> підприємство» (</w:t>
      </w:r>
      <w:proofErr w:type="spellStart"/>
      <w:r>
        <w:rPr>
          <w:sz w:val="24"/>
          <w:szCs w:val="24"/>
        </w:rPr>
        <w:t>Шмат</w:t>
      </w:r>
      <w:proofErr w:type="spellEnd"/>
      <w:r>
        <w:rPr>
          <w:sz w:val="24"/>
          <w:szCs w:val="24"/>
        </w:rPr>
        <w:t xml:space="preserve"> Б.С.):</w:t>
      </w:r>
    </w:p>
    <w:p w:rsidR="00737F0E" w:rsidRDefault="00737F0E" w:rsidP="00737F0E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повідомити споживачів про затвердження тарифу з посиланням на це рішення не пізніше ніж за 15 днів до введення їх у дію;</w:t>
      </w:r>
    </w:p>
    <w:p w:rsidR="00737F0E" w:rsidRDefault="00737F0E" w:rsidP="00737F0E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укласти із споживачами договори на надання послуг з водопостачання;</w:t>
      </w:r>
    </w:p>
    <w:p w:rsidR="00737F0E" w:rsidRDefault="00737F0E" w:rsidP="00737F0E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 разі ненадання послуг або надання їх не в повному обсязі проводити перерахунки згідно умов договору із споживачами про надання послуг з водопостачання.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5.Рішення набирає чинності 09 лютого 2020 року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6.Контроль за виконанням  цього рішення покласти на заступника сільського голови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7F0E" w:rsidRDefault="00737F0E" w:rsidP="00737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E02742" w:rsidRDefault="00E02742"/>
    <w:sectPr w:rsidR="00E0274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18F" w:rsidRDefault="0082718F">
      <w:pPr>
        <w:spacing w:after="0" w:line="240" w:lineRule="auto"/>
      </w:pPr>
      <w:r>
        <w:separator/>
      </w:r>
    </w:p>
  </w:endnote>
  <w:endnote w:type="continuationSeparator" w:id="0">
    <w:p w:rsidR="0082718F" w:rsidRDefault="0082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18F" w:rsidRDefault="0082718F">
      <w:pPr>
        <w:spacing w:after="0" w:line="240" w:lineRule="auto"/>
      </w:pPr>
      <w:r>
        <w:separator/>
      </w:r>
    </w:p>
  </w:footnote>
  <w:footnote w:type="continuationSeparator" w:id="0">
    <w:p w:rsidR="0082718F" w:rsidRDefault="0082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AFA6FEE"/>
    <w:multiLevelType w:val="hybridMultilevel"/>
    <w:tmpl w:val="FB184E68"/>
    <w:lvl w:ilvl="0" w:tplc="F872C40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3E7087"/>
    <w:multiLevelType w:val="hybridMultilevel"/>
    <w:tmpl w:val="4476C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5006B"/>
    <w:multiLevelType w:val="hybridMultilevel"/>
    <w:tmpl w:val="235AC10C"/>
    <w:lvl w:ilvl="0" w:tplc="3AC60A7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0E"/>
    <w:rsid w:val="00737F0E"/>
    <w:rsid w:val="0082718F"/>
    <w:rsid w:val="00E0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0E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737F0E"/>
    <w:rPr>
      <w:color w:val="283138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0E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737F0E"/>
    <w:rPr>
      <w:color w:val="283138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2021-01-30T04:18:00Z</dcterms:created>
  <dcterms:modified xsi:type="dcterms:W3CDTF">2021-01-30T04:18:00Z</dcterms:modified>
</cp:coreProperties>
</file>