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EC8" w:rsidRDefault="000D5EC8" w:rsidP="000D5E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D5EC8" w:rsidRDefault="000D5EC8" w:rsidP="000D5EC8"/>
    <w:p w:rsidR="000D5EC8" w:rsidRDefault="000D5EC8" w:rsidP="000D5EC8"/>
    <w:p w:rsidR="000D5EC8" w:rsidRDefault="000D5EC8" w:rsidP="000D5E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D5EC8" w:rsidRDefault="000D5EC8" w:rsidP="000D5E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D5EC8" w:rsidRDefault="000D5EC8" w:rsidP="000D5E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D5EC8" w:rsidRDefault="000D5EC8" w:rsidP="000D5E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D5EC8" w:rsidRDefault="000D5EC8" w:rsidP="000D5E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5EC8" w:rsidRDefault="000D5EC8" w:rsidP="000D5EC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0D5EC8" w:rsidRDefault="000D5EC8" w:rsidP="000D5EC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D5EC8" w:rsidRDefault="000D5EC8" w:rsidP="000D5E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5EC8" w:rsidRPr="00FB0CD9" w:rsidRDefault="000D5EC8" w:rsidP="000D5EC8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№17</w:t>
      </w:r>
    </w:p>
    <w:p w:rsidR="000D5EC8" w:rsidRPr="00E01644" w:rsidRDefault="000D5EC8" w:rsidP="000D5E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5EC8" w:rsidRPr="00E01644" w:rsidRDefault="000D5EC8" w:rsidP="000D5E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Про надання дозволу на розробку технічної</w:t>
      </w:r>
    </w:p>
    <w:p w:rsidR="000D5EC8" w:rsidRPr="00E01644" w:rsidRDefault="000D5EC8" w:rsidP="000D5E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документації із землеустрою щодо поділу</w:t>
      </w:r>
    </w:p>
    <w:p w:rsidR="000D5EC8" w:rsidRPr="00E01644" w:rsidRDefault="000D5EC8" w:rsidP="000D5E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та об’єднання земельної ділянки</w:t>
      </w:r>
    </w:p>
    <w:p w:rsidR="000D5EC8" w:rsidRPr="00E01644" w:rsidRDefault="000D5EC8" w:rsidP="000D5E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6823984000:03:012:0184, яка розташована</w:t>
      </w:r>
    </w:p>
    <w:p w:rsidR="000D5EC8" w:rsidRPr="00E01644" w:rsidRDefault="000D5EC8" w:rsidP="000D5E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на території Крупецької сільської ради</w:t>
      </w:r>
    </w:p>
    <w:p w:rsidR="000D5EC8" w:rsidRPr="00E01644" w:rsidRDefault="000D5EC8" w:rsidP="000D5E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 xml:space="preserve">за межами населеного пункту села Стригани, </w:t>
      </w:r>
    </w:p>
    <w:p w:rsidR="000D5EC8" w:rsidRPr="00E01644" w:rsidRDefault="000D5EC8" w:rsidP="000D5EC8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b/>
          <w:sz w:val="24"/>
          <w:szCs w:val="24"/>
        </w:rPr>
        <w:t>Славутського району, Хмельницької області</w:t>
      </w:r>
    </w:p>
    <w:p w:rsidR="000D5EC8" w:rsidRPr="00E01644" w:rsidRDefault="000D5EC8" w:rsidP="000D5EC8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5EC8" w:rsidRPr="00E01644" w:rsidRDefault="000D5EC8" w:rsidP="000D5E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частини 2 </w:t>
      </w: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0D5EC8" w:rsidRPr="00E01644" w:rsidRDefault="000D5EC8" w:rsidP="000D5E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0D5EC8" w:rsidRPr="00E01644" w:rsidRDefault="000D5EC8" w:rsidP="000D5EC8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1. Надати  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</w:rPr>
        <w:t xml:space="preserve">Крупецькій сільській раді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дозвіл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виготовлення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технічної документації  із землеустрою щодо поділу</w:t>
      </w:r>
      <w:r w:rsidRPr="00E01644">
        <w:rPr>
          <w:rFonts w:ascii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та об’єднання земельної ділянки площею 8,5845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га,  кадастровий  номер </w:t>
      </w:r>
      <w:r w:rsidRPr="00E0164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6823984000:03:012:0184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 xml:space="preserve">,  яка розташована за межами населеного пункту села Стригани на території  Крупецької сільської ради,  землі </w:t>
      </w:r>
      <w:r w:rsidRPr="00E0164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E0164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0D5EC8" w:rsidRPr="00E01644" w:rsidRDefault="000D5EC8" w:rsidP="000D5E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01644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D5EC8" w:rsidRPr="00E01644" w:rsidRDefault="000D5EC8" w:rsidP="000D5EC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E34F2" w:rsidRPr="000D5EC8" w:rsidRDefault="000D5EC8" w:rsidP="000D5EC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01644"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В.М. Мазур </w:t>
      </w:r>
    </w:p>
    <w:sectPr w:rsidR="00CE34F2" w:rsidRPr="000D5EC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EC8"/>
    <w:rsid w:val="000D5EC8"/>
    <w:rsid w:val="00171A2E"/>
    <w:rsid w:val="00304C90"/>
    <w:rsid w:val="00505B6D"/>
    <w:rsid w:val="006D3977"/>
    <w:rsid w:val="007D6C18"/>
    <w:rsid w:val="00CE34F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>Microsoft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2020-07-29T13:43:00Z</dcterms:created>
  <dcterms:modified xsi:type="dcterms:W3CDTF">2020-07-29T13:44:00Z</dcterms:modified>
</cp:coreProperties>
</file>