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B3B" w:rsidRDefault="00133107" w:rsidP="004F7B3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pict>
          <v:group id="_x0000_s1150" style="position:absolute;margin-left:215.85pt;margin-top:5.9pt;width:34pt;height:48.2pt;z-index:251658752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151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152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153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154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155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156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157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158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159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160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161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162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163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164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165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166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167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168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169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170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171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172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173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174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175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176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177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178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179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180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="004F7B3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</w:p>
    <w:p w:rsidR="004F7B3B" w:rsidRDefault="004F7B3B" w:rsidP="004F7B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F7B3B" w:rsidRDefault="004F7B3B" w:rsidP="004F7B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F7B3B" w:rsidRDefault="004F7B3B" w:rsidP="004F7B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F7B3B" w:rsidRDefault="004F7B3B" w:rsidP="004F7B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4F7B3B" w:rsidRDefault="004F7B3B" w:rsidP="004F7B3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F7B3B" w:rsidRDefault="004F7B3B" w:rsidP="004F7B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F7B3B" w:rsidRDefault="004F7B3B" w:rsidP="004F7B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F7B3B" w:rsidRDefault="004F7B3B" w:rsidP="004F7B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F7B3B" w:rsidRDefault="004F7B3B" w:rsidP="004F7B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4F7B3B" w:rsidRDefault="004F7B3B" w:rsidP="004F7B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F7B3B" w:rsidRDefault="004F7B3B" w:rsidP="004F7B3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4F7B3B" w:rsidRDefault="004F7B3B" w:rsidP="004F7B3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F7B3B" w:rsidRDefault="004F7B3B" w:rsidP="004F7B3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08.10.2019 року                                            Крупець                                                  №5</w:t>
      </w:r>
    </w:p>
    <w:p w:rsidR="004F7B3B" w:rsidRDefault="004F7B3B" w:rsidP="004F7B3B">
      <w:pPr>
        <w:spacing w:after="0"/>
        <w:rPr>
          <w:b/>
          <w:sz w:val="28"/>
          <w:szCs w:val="28"/>
        </w:rPr>
      </w:pPr>
    </w:p>
    <w:p w:rsidR="004F7B3B" w:rsidRDefault="004F7B3B" w:rsidP="004F7B3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 внесення змін до сільського бюджету</w:t>
      </w:r>
    </w:p>
    <w:p w:rsidR="004F7B3B" w:rsidRDefault="004F7B3B" w:rsidP="004F7B3B">
      <w:pPr>
        <w:spacing w:after="0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Лисиченської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сільської ради на 2019 рік</w:t>
      </w:r>
    </w:p>
    <w:p w:rsidR="004F7B3B" w:rsidRDefault="004F7B3B" w:rsidP="004F7B3B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F7B3B" w:rsidRDefault="004F7B3B" w:rsidP="004F7B3B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Відповідно до абзацу 3 частини 4 статті 8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 xml:space="preserve"> Закону України «Про добровільне об’єднання територіальних громад», керуючись Бюджетним кодексом України та пунктом 23 частини 1 статті 26 Закону України «Про місцеве самоврядування в Україні»,</w:t>
      </w:r>
      <w:r>
        <w:rPr>
          <w:rFonts w:ascii="Times New Roman" w:hAnsi="Times New Roman"/>
          <w:bCs/>
          <w:sz w:val="24"/>
          <w:szCs w:val="24"/>
        </w:rPr>
        <w:t xml:space="preserve"> сільська рада </w:t>
      </w:r>
    </w:p>
    <w:p w:rsidR="004F7B3B" w:rsidRDefault="004F7B3B" w:rsidP="004F7B3B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ВИРІШИЛА:</w:t>
      </w:r>
    </w:p>
    <w:p w:rsidR="004F7B3B" w:rsidRDefault="004F7B3B" w:rsidP="004F7B3B">
      <w:pPr>
        <w:pStyle w:val="a4"/>
        <w:numPr>
          <w:ilvl w:val="0"/>
          <w:numId w:val="28"/>
        </w:numPr>
        <w:tabs>
          <w:tab w:val="num" w:pos="567"/>
          <w:tab w:val="left" w:pos="851"/>
        </w:tabs>
        <w:spacing w:line="276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Внести зміни до рішення </w:t>
      </w:r>
      <w:proofErr w:type="spellStart"/>
      <w:r>
        <w:rPr>
          <w:sz w:val="24"/>
          <w:szCs w:val="24"/>
        </w:rPr>
        <w:t>Лисиченської</w:t>
      </w:r>
      <w:proofErr w:type="spellEnd"/>
      <w:r>
        <w:rPr>
          <w:sz w:val="24"/>
          <w:szCs w:val="24"/>
        </w:rPr>
        <w:t xml:space="preserve"> сільської ради від 20.12.2018 року №1 «Про сільський бюджет </w:t>
      </w:r>
      <w:proofErr w:type="spellStart"/>
      <w:r>
        <w:rPr>
          <w:sz w:val="24"/>
          <w:szCs w:val="24"/>
        </w:rPr>
        <w:t>Лисиченської</w:t>
      </w:r>
      <w:proofErr w:type="spellEnd"/>
      <w:r>
        <w:rPr>
          <w:sz w:val="24"/>
          <w:szCs w:val="24"/>
        </w:rPr>
        <w:t xml:space="preserve"> сільської ради на 2019 рік» (зі змінами), а саме:</w:t>
      </w:r>
    </w:p>
    <w:p w:rsidR="004F7B3B" w:rsidRDefault="004F7B3B" w:rsidP="004F7B3B">
      <w:pPr>
        <w:pStyle w:val="ab"/>
        <w:numPr>
          <w:ilvl w:val="1"/>
          <w:numId w:val="29"/>
        </w:numPr>
        <w:spacing w:line="276" w:lineRule="auto"/>
        <w:ind w:left="0" w:firstLine="567"/>
        <w:rPr>
          <w:sz w:val="24"/>
        </w:rPr>
      </w:pPr>
      <w:r>
        <w:rPr>
          <w:sz w:val="24"/>
        </w:rPr>
        <w:t xml:space="preserve">Збільшити видаткову частину загального фонду сільського бюджету за </w:t>
      </w:r>
      <w:r>
        <w:rPr>
          <w:sz w:val="24"/>
          <w:lang w:val="ru-RU"/>
        </w:rPr>
        <w:t>КПКВК 0116030 «</w:t>
      </w:r>
      <w:proofErr w:type="spellStart"/>
      <w:r>
        <w:rPr>
          <w:sz w:val="24"/>
          <w:lang w:val="ru-RU"/>
        </w:rPr>
        <w:t>Організація</w:t>
      </w:r>
      <w:proofErr w:type="spellEnd"/>
      <w:r>
        <w:rPr>
          <w:sz w:val="24"/>
          <w:lang w:val="ru-RU"/>
        </w:rPr>
        <w:t xml:space="preserve"> благоустрою </w:t>
      </w:r>
      <w:proofErr w:type="spellStart"/>
      <w:r>
        <w:rPr>
          <w:sz w:val="24"/>
          <w:lang w:val="ru-RU"/>
        </w:rPr>
        <w:t>населених</w:t>
      </w:r>
      <w:proofErr w:type="spellEnd"/>
      <w:r>
        <w:rPr>
          <w:sz w:val="24"/>
          <w:lang w:val="ru-RU"/>
        </w:rPr>
        <w:t xml:space="preserve"> </w:t>
      </w:r>
      <w:proofErr w:type="spellStart"/>
      <w:r>
        <w:rPr>
          <w:sz w:val="24"/>
          <w:lang w:val="ru-RU"/>
        </w:rPr>
        <w:t>пунктів</w:t>
      </w:r>
      <w:proofErr w:type="spellEnd"/>
      <w:r>
        <w:rPr>
          <w:sz w:val="24"/>
          <w:lang w:val="ru-RU"/>
        </w:rPr>
        <w:t xml:space="preserve">» на суму </w:t>
      </w:r>
      <w:r>
        <w:rPr>
          <w:b/>
          <w:sz w:val="24"/>
          <w:lang w:val="ru-RU"/>
        </w:rPr>
        <w:t>12500</w:t>
      </w:r>
      <w:r>
        <w:rPr>
          <w:sz w:val="24"/>
          <w:lang w:val="ru-RU"/>
        </w:rPr>
        <w:t xml:space="preserve"> грн.</w:t>
      </w:r>
    </w:p>
    <w:p w:rsidR="004F7B3B" w:rsidRDefault="004F7B3B" w:rsidP="004F7B3B">
      <w:pPr>
        <w:pStyle w:val="ab"/>
        <w:spacing w:line="276" w:lineRule="auto"/>
        <w:ind w:firstLine="567"/>
        <w:rPr>
          <w:sz w:val="24"/>
        </w:rPr>
      </w:pPr>
      <w:r>
        <w:rPr>
          <w:sz w:val="24"/>
        </w:rPr>
        <w:t xml:space="preserve">за КЕКВ 2240 «Оплата послуг(крім комунальних) - </w:t>
      </w:r>
      <w:r>
        <w:rPr>
          <w:b/>
          <w:sz w:val="24"/>
        </w:rPr>
        <w:t>12500</w:t>
      </w:r>
      <w:r>
        <w:rPr>
          <w:sz w:val="24"/>
        </w:rPr>
        <w:t xml:space="preserve"> грн;</w:t>
      </w:r>
    </w:p>
    <w:p w:rsidR="004F7B3B" w:rsidRDefault="004F7B3B" w:rsidP="004F7B3B">
      <w:pPr>
        <w:pStyle w:val="1e"/>
        <w:numPr>
          <w:ilvl w:val="1"/>
          <w:numId w:val="29"/>
        </w:numPr>
        <w:tabs>
          <w:tab w:val="left" w:pos="0"/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Збільшити видаткову частину спеціального фонду сільського бюджету за </w:t>
      </w:r>
      <w:r>
        <w:rPr>
          <w:rFonts w:ascii="Times New Roman" w:hAnsi="Times New Roman"/>
          <w:lang w:val="ru-RU"/>
        </w:rPr>
        <w:t>КПКВК 0117670 «</w:t>
      </w:r>
      <w:proofErr w:type="spellStart"/>
      <w:r>
        <w:rPr>
          <w:rFonts w:ascii="Times New Roman" w:hAnsi="Times New Roman"/>
          <w:lang w:val="ru-RU"/>
        </w:rPr>
        <w:t>Внески</w:t>
      </w:r>
      <w:proofErr w:type="spellEnd"/>
      <w:r>
        <w:rPr>
          <w:rFonts w:ascii="Times New Roman" w:hAnsi="Times New Roman"/>
          <w:lang w:val="ru-RU"/>
        </w:rPr>
        <w:t xml:space="preserve"> до статутного </w:t>
      </w:r>
      <w:proofErr w:type="spellStart"/>
      <w:r>
        <w:rPr>
          <w:rFonts w:ascii="Times New Roman" w:hAnsi="Times New Roman"/>
          <w:lang w:val="ru-RU"/>
        </w:rPr>
        <w:t>капіталу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суб’єктів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господарювання</w:t>
      </w:r>
      <w:proofErr w:type="spellEnd"/>
      <w:r>
        <w:rPr>
          <w:rFonts w:ascii="Times New Roman" w:hAnsi="Times New Roman"/>
          <w:lang w:val="ru-RU"/>
        </w:rPr>
        <w:t xml:space="preserve">» </w:t>
      </w:r>
      <w:r>
        <w:rPr>
          <w:rFonts w:ascii="Times New Roman" w:hAnsi="Times New Roman"/>
          <w:lang w:val="uk-UA"/>
        </w:rPr>
        <w:t>КЕКВ 3210</w:t>
      </w:r>
      <w:r>
        <w:rPr>
          <w:rFonts w:ascii="Times New Roman" w:hAnsi="Times New Roman"/>
          <w:lang w:val="ru-RU"/>
        </w:rPr>
        <w:t xml:space="preserve"> «</w:t>
      </w:r>
      <w:proofErr w:type="spellStart"/>
      <w:r>
        <w:rPr>
          <w:rFonts w:ascii="Times New Roman" w:hAnsi="Times New Roman"/>
          <w:lang w:val="ru-RU"/>
        </w:rPr>
        <w:t>Капітальні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трансферти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підприємствам</w:t>
      </w:r>
      <w:proofErr w:type="spellEnd"/>
      <w:r>
        <w:rPr>
          <w:rFonts w:ascii="Times New Roman" w:hAnsi="Times New Roman"/>
          <w:lang w:val="ru-RU"/>
        </w:rPr>
        <w:t xml:space="preserve"> (</w:t>
      </w:r>
      <w:proofErr w:type="spellStart"/>
      <w:r>
        <w:rPr>
          <w:rFonts w:ascii="Times New Roman" w:hAnsi="Times New Roman"/>
          <w:lang w:val="ru-RU"/>
        </w:rPr>
        <w:t>установам</w:t>
      </w:r>
      <w:proofErr w:type="spellEnd"/>
      <w:r>
        <w:rPr>
          <w:rFonts w:ascii="Times New Roman" w:hAnsi="Times New Roman"/>
          <w:lang w:val="ru-RU"/>
        </w:rPr>
        <w:t xml:space="preserve">, </w:t>
      </w:r>
      <w:proofErr w:type="spellStart"/>
      <w:r>
        <w:rPr>
          <w:rFonts w:ascii="Times New Roman" w:hAnsi="Times New Roman"/>
          <w:lang w:val="ru-RU"/>
        </w:rPr>
        <w:t>організаціям</w:t>
      </w:r>
      <w:proofErr w:type="spellEnd"/>
      <w:r>
        <w:rPr>
          <w:rFonts w:ascii="Times New Roman" w:hAnsi="Times New Roman"/>
          <w:lang w:val="ru-RU"/>
        </w:rPr>
        <w:t xml:space="preserve">) » на суму </w:t>
      </w:r>
      <w:r>
        <w:rPr>
          <w:rFonts w:ascii="Times New Roman" w:hAnsi="Times New Roman"/>
          <w:b/>
          <w:lang w:val="ru-RU"/>
        </w:rPr>
        <w:t xml:space="preserve">14600 </w:t>
      </w:r>
      <w:r>
        <w:rPr>
          <w:rFonts w:ascii="Times New Roman" w:hAnsi="Times New Roman"/>
          <w:lang w:val="ru-RU"/>
        </w:rPr>
        <w:t xml:space="preserve">грн. </w:t>
      </w:r>
    </w:p>
    <w:p w:rsidR="004F7B3B" w:rsidRDefault="004F7B3B" w:rsidP="004F7B3B">
      <w:pPr>
        <w:pStyle w:val="1e"/>
        <w:numPr>
          <w:ilvl w:val="0"/>
          <w:numId w:val="29"/>
        </w:numPr>
        <w:tabs>
          <w:tab w:val="left" w:pos="0"/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Затвердити </w:t>
      </w:r>
      <w:r>
        <w:rPr>
          <w:rFonts w:ascii="Times New Roman" w:hAnsi="Times New Roman"/>
          <w:b/>
          <w:lang w:val="uk-UA"/>
        </w:rPr>
        <w:t>дефіцит</w:t>
      </w:r>
      <w:r>
        <w:rPr>
          <w:rFonts w:ascii="Times New Roman" w:hAnsi="Times New Roman"/>
          <w:lang w:val="uk-UA"/>
        </w:rPr>
        <w:t xml:space="preserve"> загального фонду сільського бюджету фонду в сумі </w:t>
      </w:r>
      <w:r>
        <w:rPr>
          <w:rFonts w:ascii="Times New Roman" w:hAnsi="Times New Roman"/>
          <w:b/>
          <w:lang w:val="uk-UA"/>
        </w:rPr>
        <w:t>27100 грн.</w:t>
      </w:r>
      <w:r>
        <w:rPr>
          <w:rFonts w:ascii="Times New Roman" w:hAnsi="Times New Roman"/>
          <w:lang w:val="uk-UA"/>
        </w:rPr>
        <w:t xml:space="preserve"> Джерелом покриття визначити </w:t>
      </w:r>
      <w:proofErr w:type="spellStart"/>
      <w:r>
        <w:rPr>
          <w:rFonts w:ascii="Times New Roman" w:hAnsi="Times New Roman"/>
          <w:lang w:val="uk-UA"/>
        </w:rPr>
        <w:t>нерозпреділений</w:t>
      </w:r>
      <w:proofErr w:type="spellEnd"/>
      <w:r>
        <w:rPr>
          <w:rFonts w:ascii="Times New Roman" w:hAnsi="Times New Roman"/>
          <w:lang w:val="uk-UA"/>
        </w:rPr>
        <w:t xml:space="preserve"> залишок, що склався на рахунку загального фонду станом на 01 січня 2019 року </w:t>
      </w:r>
    </w:p>
    <w:p w:rsidR="004F7B3B" w:rsidRDefault="004F7B3B" w:rsidP="004F7B3B">
      <w:pPr>
        <w:pStyle w:val="1e"/>
        <w:numPr>
          <w:ilvl w:val="0"/>
          <w:numId w:val="29"/>
        </w:numPr>
        <w:tabs>
          <w:tab w:val="left" w:pos="0"/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lang w:val="uk-UA"/>
        </w:rPr>
      </w:pPr>
      <w:proofErr w:type="spellStart"/>
      <w:r>
        <w:rPr>
          <w:rFonts w:ascii="Times New Roman" w:hAnsi="Times New Roman"/>
          <w:lang w:val="ru-RU"/>
        </w:rPr>
        <w:t>Установити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lang w:val="ru-RU"/>
        </w:rPr>
        <w:t>проф</w:t>
      </w:r>
      <w:proofErr w:type="gramEnd"/>
      <w:r>
        <w:rPr>
          <w:rFonts w:ascii="Times New Roman" w:hAnsi="Times New Roman"/>
          <w:b/>
          <w:lang w:val="ru-RU"/>
        </w:rPr>
        <w:t>іцит</w:t>
      </w:r>
      <w:proofErr w:type="spellEnd"/>
      <w:r>
        <w:rPr>
          <w:rFonts w:ascii="Times New Roman" w:hAnsi="Times New Roman"/>
          <w:b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сільського</w:t>
      </w:r>
      <w:proofErr w:type="spellEnd"/>
      <w:r>
        <w:rPr>
          <w:rFonts w:ascii="Times New Roman" w:hAnsi="Times New Roman"/>
          <w:lang w:val="ru-RU"/>
        </w:rPr>
        <w:t xml:space="preserve"> бюджету </w:t>
      </w:r>
      <w:proofErr w:type="spellStart"/>
      <w:r>
        <w:rPr>
          <w:rFonts w:ascii="Times New Roman" w:hAnsi="Times New Roman"/>
          <w:lang w:val="ru-RU"/>
        </w:rPr>
        <w:t>загального</w:t>
      </w:r>
      <w:proofErr w:type="spellEnd"/>
      <w:r>
        <w:rPr>
          <w:rFonts w:ascii="Times New Roman" w:hAnsi="Times New Roman"/>
          <w:lang w:val="ru-RU"/>
        </w:rPr>
        <w:t xml:space="preserve"> фонду в </w:t>
      </w:r>
      <w:proofErr w:type="spellStart"/>
      <w:r>
        <w:rPr>
          <w:rFonts w:ascii="Times New Roman" w:hAnsi="Times New Roman"/>
          <w:lang w:val="ru-RU"/>
        </w:rPr>
        <w:t>сумі</w:t>
      </w:r>
      <w:proofErr w:type="spellEnd"/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 xml:space="preserve">14600 грн. </w:t>
      </w:r>
      <w:proofErr w:type="spellStart"/>
      <w:r>
        <w:rPr>
          <w:rFonts w:ascii="Times New Roman" w:hAnsi="Times New Roman"/>
          <w:lang w:val="ru-RU"/>
        </w:rPr>
        <w:t>напрямком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використання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якого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визначити</w:t>
      </w:r>
      <w:proofErr w:type="spellEnd"/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Cs/>
          <w:lang w:val="ru-RU"/>
        </w:rPr>
        <w:t xml:space="preserve">передачу </w:t>
      </w:r>
      <w:proofErr w:type="spellStart"/>
      <w:r>
        <w:rPr>
          <w:rFonts w:ascii="Times New Roman" w:hAnsi="Times New Roman"/>
          <w:bCs/>
          <w:lang w:val="ru-RU"/>
        </w:rPr>
        <w:t>коштів</w:t>
      </w:r>
      <w:proofErr w:type="spellEnd"/>
      <w:r>
        <w:rPr>
          <w:rFonts w:ascii="Times New Roman" w:hAnsi="Times New Roman"/>
          <w:bCs/>
          <w:lang w:val="ru-RU"/>
        </w:rPr>
        <w:t xml:space="preserve"> </w:t>
      </w:r>
      <w:proofErr w:type="spellStart"/>
      <w:r>
        <w:rPr>
          <w:rFonts w:ascii="Times New Roman" w:hAnsi="Times New Roman"/>
          <w:bCs/>
          <w:lang w:val="ru-RU"/>
        </w:rPr>
        <w:t>із</w:t>
      </w:r>
      <w:proofErr w:type="spellEnd"/>
      <w:r>
        <w:rPr>
          <w:rFonts w:ascii="Times New Roman" w:hAnsi="Times New Roman"/>
          <w:bCs/>
          <w:lang w:val="ru-RU"/>
        </w:rPr>
        <w:t xml:space="preserve"> </w:t>
      </w:r>
      <w:proofErr w:type="spellStart"/>
      <w:r>
        <w:rPr>
          <w:rFonts w:ascii="Times New Roman" w:hAnsi="Times New Roman"/>
          <w:bCs/>
          <w:lang w:val="ru-RU"/>
        </w:rPr>
        <w:t>загального</w:t>
      </w:r>
      <w:proofErr w:type="spellEnd"/>
      <w:r>
        <w:rPr>
          <w:rFonts w:ascii="Times New Roman" w:hAnsi="Times New Roman"/>
          <w:bCs/>
          <w:lang w:val="ru-RU"/>
        </w:rPr>
        <w:t xml:space="preserve"> фонду бюджету до бюджету </w:t>
      </w:r>
      <w:proofErr w:type="spellStart"/>
      <w:r>
        <w:rPr>
          <w:rFonts w:ascii="Times New Roman" w:hAnsi="Times New Roman"/>
          <w:bCs/>
          <w:lang w:val="ru-RU"/>
        </w:rPr>
        <w:t>розвитку</w:t>
      </w:r>
      <w:proofErr w:type="spellEnd"/>
      <w:r>
        <w:rPr>
          <w:rFonts w:ascii="Times New Roman" w:hAnsi="Times New Roman"/>
          <w:bCs/>
          <w:lang w:val="ru-RU"/>
        </w:rPr>
        <w:t xml:space="preserve"> (</w:t>
      </w:r>
      <w:proofErr w:type="spellStart"/>
      <w:r>
        <w:rPr>
          <w:rFonts w:ascii="Times New Roman" w:hAnsi="Times New Roman"/>
          <w:bCs/>
          <w:lang w:val="ru-RU"/>
        </w:rPr>
        <w:t>спеціального</w:t>
      </w:r>
      <w:proofErr w:type="spellEnd"/>
      <w:r>
        <w:rPr>
          <w:rFonts w:ascii="Times New Roman" w:hAnsi="Times New Roman"/>
          <w:bCs/>
          <w:lang w:val="ru-RU"/>
        </w:rPr>
        <w:t xml:space="preserve"> фонду).</w:t>
      </w:r>
    </w:p>
    <w:p w:rsidR="004F7B3B" w:rsidRDefault="004F7B3B" w:rsidP="004F7B3B">
      <w:pPr>
        <w:pStyle w:val="1e"/>
        <w:numPr>
          <w:ilvl w:val="0"/>
          <w:numId w:val="29"/>
        </w:numPr>
        <w:tabs>
          <w:tab w:val="left" w:pos="0"/>
          <w:tab w:val="left" w:pos="851"/>
          <w:tab w:val="left" w:pos="993"/>
        </w:tabs>
        <w:spacing w:line="276" w:lineRule="auto"/>
        <w:ind w:left="0" w:firstLine="567"/>
        <w:jc w:val="both"/>
        <w:rPr>
          <w:rFonts w:ascii="Times New Roman" w:hAnsi="Times New Roman"/>
          <w:lang w:val="uk-UA"/>
        </w:rPr>
      </w:pPr>
      <w:proofErr w:type="spellStart"/>
      <w:r>
        <w:rPr>
          <w:rFonts w:ascii="Times New Roman" w:hAnsi="Times New Roman"/>
          <w:lang w:val="ru-RU"/>
        </w:rPr>
        <w:t>Затвердити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lang w:val="ru-RU"/>
        </w:rPr>
        <w:t>дефіцит</w:t>
      </w:r>
      <w:proofErr w:type="spellEnd"/>
      <w:r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бюджету </w:t>
      </w:r>
      <w:proofErr w:type="spellStart"/>
      <w:proofErr w:type="gramStart"/>
      <w:r>
        <w:rPr>
          <w:rFonts w:ascii="Times New Roman" w:hAnsi="Times New Roman"/>
          <w:lang w:val="ru-RU"/>
        </w:rPr>
        <w:t>спец</w:t>
      </w:r>
      <w:proofErr w:type="gramEnd"/>
      <w:r>
        <w:rPr>
          <w:rFonts w:ascii="Times New Roman" w:hAnsi="Times New Roman"/>
          <w:lang w:val="ru-RU"/>
        </w:rPr>
        <w:t>іального</w:t>
      </w:r>
      <w:proofErr w:type="spellEnd"/>
      <w:r>
        <w:rPr>
          <w:rFonts w:ascii="Times New Roman" w:hAnsi="Times New Roman"/>
          <w:lang w:val="ru-RU"/>
        </w:rPr>
        <w:t xml:space="preserve"> фонду в </w:t>
      </w:r>
      <w:proofErr w:type="spellStart"/>
      <w:r>
        <w:rPr>
          <w:rFonts w:ascii="Times New Roman" w:hAnsi="Times New Roman"/>
          <w:lang w:val="ru-RU"/>
        </w:rPr>
        <w:t>сумі</w:t>
      </w:r>
      <w:proofErr w:type="spellEnd"/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 xml:space="preserve">14600 </w:t>
      </w:r>
      <w:r>
        <w:rPr>
          <w:rFonts w:ascii="Times New Roman" w:hAnsi="Times New Roman"/>
          <w:lang w:val="ru-RU"/>
        </w:rPr>
        <w:t xml:space="preserve">грн. </w:t>
      </w:r>
      <w:proofErr w:type="spellStart"/>
      <w:r>
        <w:rPr>
          <w:rFonts w:ascii="Times New Roman" w:hAnsi="Times New Roman"/>
          <w:lang w:val="ru-RU"/>
        </w:rPr>
        <w:t>Джерелом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покриття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рахувати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кошти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передані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із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загального</w:t>
      </w:r>
      <w:proofErr w:type="spellEnd"/>
      <w:r>
        <w:rPr>
          <w:rFonts w:ascii="Times New Roman" w:hAnsi="Times New Roman"/>
          <w:lang w:val="ru-RU"/>
        </w:rPr>
        <w:t xml:space="preserve"> фонду бюджету </w:t>
      </w:r>
      <w:proofErr w:type="gramStart"/>
      <w:r>
        <w:rPr>
          <w:rFonts w:ascii="Times New Roman" w:hAnsi="Times New Roman"/>
          <w:lang w:val="ru-RU"/>
        </w:rPr>
        <w:t>до</w:t>
      </w:r>
      <w:proofErr w:type="gramEnd"/>
      <w:r>
        <w:rPr>
          <w:rFonts w:ascii="Times New Roman" w:hAnsi="Times New Roman"/>
          <w:lang w:val="ru-RU"/>
        </w:rPr>
        <w:t xml:space="preserve"> бюджету </w:t>
      </w:r>
      <w:proofErr w:type="spellStart"/>
      <w:r>
        <w:rPr>
          <w:rFonts w:ascii="Times New Roman" w:hAnsi="Times New Roman"/>
          <w:lang w:val="ru-RU"/>
        </w:rPr>
        <w:t>розвитку</w:t>
      </w:r>
      <w:proofErr w:type="spellEnd"/>
      <w:r>
        <w:rPr>
          <w:rFonts w:ascii="Times New Roman" w:hAnsi="Times New Roman"/>
          <w:lang w:val="ru-RU"/>
        </w:rPr>
        <w:t xml:space="preserve"> (</w:t>
      </w:r>
      <w:proofErr w:type="spellStart"/>
      <w:r>
        <w:rPr>
          <w:rFonts w:ascii="Times New Roman" w:hAnsi="Times New Roman"/>
          <w:lang w:val="ru-RU"/>
        </w:rPr>
        <w:t>спеціального</w:t>
      </w:r>
      <w:proofErr w:type="spellEnd"/>
      <w:r>
        <w:rPr>
          <w:rFonts w:ascii="Times New Roman" w:hAnsi="Times New Roman"/>
          <w:lang w:val="ru-RU"/>
        </w:rPr>
        <w:t xml:space="preserve"> фонду) в сумі</w:t>
      </w:r>
      <w:r>
        <w:rPr>
          <w:rFonts w:ascii="Times New Roman" w:hAnsi="Times New Roman"/>
          <w:b/>
          <w:lang w:val="ru-RU"/>
        </w:rPr>
        <w:t>14600</w:t>
      </w:r>
      <w:r>
        <w:rPr>
          <w:rFonts w:ascii="Times New Roman" w:hAnsi="Times New Roman"/>
          <w:lang w:val="ru-RU"/>
        </w:rPr>
        <w:t xml:space="preserve"> грн.</w:t>
      </w:r>
    </w:p>
    <w:p w:rsidR="004F7B3B" w:rsidRDefault="004F7B3B" w:rsidP="004F7B3B">
      <w:pPr>
        <w:pStyle w:val="ab"/>
        <w:numPr>
          <w:ilvl w:val="0"/>
          <w:numId w:val="29"/>
        </w:numPr>
        <w:tabs>
          <w:tab w:val="left" w:pos="851"/>
        </w:tabs>
        <w:spacing w:line="276" w:lineRule="auto"/>
        <w:ind w:left="0" w:firstLine="567"/>
        <w:rPr>
          <w:sz w:val="24"/>
        </w:rPr>
      </w:pPr>
      <w:r>
        <w:rPr>
          <w:sz w:val="24"/>
        </w:rPr>
        <w:t>Контроль за виконанням рішення покласти на постійну комісію з питань фінансів, бюджету, планування, соціально - економічного розвитку, інвестицій та міжнародного співробітництва (</w:t>
      </w:r>
      <w:proofErr w:type="spellStart"/>
      <w:r>
        <w:rPr>
          <w:sz w:val="24"/>
        </w:rPr>
        <w:t>О.В.Качаровська</w:t>
      </w:r>
      <w:proofErr w:type="spellEnd"/>
      <w:r>
        <w:rPr>
          <w:sz w:val="24"/>
        </w:rPr>
        <w:t>).</w:t>
      </w:r>
    </w:p>
    <w:p w:rsidR="004F7B3B" w:rsidRDefault="004F7B3B" w:rsidP="004F7B3B">
      <w:pPr>
        <w:pStyle w:val="ab"/>
        <w:tabs>
          <w:tab w:val="left" w:pos="851"/>
        </w:tabs>
        <w:spacing w:line="276" w:lineRule="auto"/>
        <w:rPr>
          <w:sz w:val="24"/>
        </w:rPr>
      </w:pPr>
    </w:p>
    <w:p w:rsidR="004F7B3B" w:rsidRDefault="004F7B3B" w:rsidP="004F7B3B">
      <w:pPr>
        <w:pStyle w:val="1e"/>
        <w:tabs>
          <w:tab w:val="left" w:pos="0"/>
        </w:tabs>
        <w:spacing w:line="276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F7B3B" w:rsidRDefault="004F7B3B" w:rsidP="004F7B3B">
      <w:pPr>
        <w:pStyle w:val="1e"/>
        <w:tabs>
          <w:tab w:val="left" w:pos="0"/>
        </w:tabs>
        <w:spacing w:line="276" w:lineRule="auto"/>
        <w:ind w:left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Сільський голова:              </w:t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 xml:space="preserve">                                                 </w:t>
      </w:r>
      <w:proofErr w:type="spellStart"/>
      <w:r>
        <w:rPr>
          <w:rFonts w:ascii="Times New Roman" w:hAnsi="Times New Roman"/>
          <w:lang w:val="uk-UA"/>
        </w:rPr>
        <w:t>В.А.Михалюк</w:t>
      </w:r>
      <w:proofErr w:type="spellEnd"/>
    </w:p>
    <w:p w:rsidR="004F7B3B" w:rsidRDefault="004F7B3B" w:rsidP="004F7B3B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Пояснююча записка </w:t>
      </w:r>
    </w:p>
    <w:p w:rsidR="004F7B3B" w:rsidRDefault="004F7B3B" w:rsidP="004F7B3B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до  рішення позачергової сесії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</w:t>
      </w:r>
    </w:p>
    <w:p w:rsidR="004F7B3B" w:rsidRDefault="004F7B3B" w:rsidP="004F7B3B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«Про внесення змін до сільського бюджету </w:t>
      </w:r>
      <w:proofErr w:type="spellStart"/>
      <w:r>
        <w:rPr>
          <w:rFonts w:ascii="Times New Roman" w:hAnsi="Times New Roman"/>
          <w:sz w:val="24"/>
          <w:szCs w:val="24"/>
        </w:rPr>
        <w:t>Лисиченської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на 2019 рік» від </w:t>
      </w:r>
      <w:r>
        <w:rPr>
          <w:rFonts w:ascii="Times New Roman" w:hAnsi="Times New Roman"/>
          <w:sz w:val="24"/>
          <w:szCs w:val="24"/>
          <w:lang w:val="ru-RU"/>
        </w:rPr>
        <w:t>08.10</w:t>
      </w:r>
      <w:r>
        <w:rPr>
          <w:rFonts w:ascii="Times New Roman" w:hAnsi="Times New Roman"/>
          <w:sz w:val="24"/>
          <w:szCs w:val="24"/>
        </w:rPr>
        <w:t>.2019 року №5</w:t>
      </w:r>
    </w:p>
    <w:p w:rsidR="004F7B3B" w:rsidRDefault="004F7B3B" w:rsidP="004F7B3B">
      <w:pPr>
        <w:pStyle w:val="1e"/>
        <w:tabs>
          <w:tab w:val="left" w:pos="0"/>
        </w:tabs>
        <w:spacing w:line="276" w:lineRule="auto"/>
        <w:ind w:left="1080"/>
        <w:jc w:val="both"/>
        <w:rPr>
          <w:rFonts w:ascii="Times New Roman" w:hAnsi="Times New Roman"/>
          <w:color w:val="FFFFFF" w:themeColor="background1"/>
          <w:lang w:val="uk-UA"/>
        </w:rPr>
      </w:pPr>
    </w:p>
    <w:p w:rsidR="004F7B3B" w:rsidRDefault="004F7B3B" w:rsidP="004F7B3B">
      <w:pPr>
        <w:pStyle w:val="1e"/>
        <w:tabs>
          <w:tab w:val="left" w:pos="0"/>
        </w:tabs>
        <w:spacing w:line="276" w:lineRule="auto"/>
        <w:ind w:left="0" w:hanging="142"/>
        <w:jc w:val="both"/>
        <w:rPr>
          <w:rFonts w:ascii="Times New Roman" w:hAnsi="Times New Roman"/>
          <w:color w:val="FFFFFF" w:themeColor="background1"/>
          <w:lang w:val="ru-RU"/>
        </w:rPr>
      </w:pPr>
      <w:r>
        <w:rPr>
          <w:rFonts w:ascii="Times New Roman" w:hAnsi="Times New Roman"/>
          <w:color w:val="FFFFFF" w:themeColor="background1"/>
          <w:lang w:val="ru-RU"/>
        </w:rPr>
        <w:t>Прин01.01.2019 р.157351,88-400=156951,88-40390=116561,</w:t>
      </w:r>
    </w:p>
    <w:p w:rsidR="004F7B3B" w:rsidRDefault="004F7B3B" w:rsidP="004F7B3B">
      <w:pPr>
        <w:pStyle w:val="1e"/>
        <w:tabs>
          <w:tab w:val="left" w:pos="0"/>
        </w:tabs>
        <w:spacing w:line="276" w:lineRule="auto"/>
        <w:ind w:left="0" w:hanging="142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color w:val="FFFFFF" w:themeColor="background1"/>
          <w:lang w:val="ru-RU"/>
        </w:rPr>
        <w:t xml:space="preserve">         </w:t>
      </w:r>
      <w:r>
        <w:rPr>
          <w:rFonts w:ascii="Times New Roman" w:hAnsi="Times New Roman"/>
          <w:lang w:val="uk-UA"/>
        </w:rPr>
        <w:t xml:space="preserve">1.Збільшити видаткову частину спеціального фонду сільського бюджету за </w:t>
      </w:r>
      <w:r>
        <w:rPr>
          <w:rFonts w:ascii="Times New Roman" w:hAnsi="Times New Roman"/>
          <w:lang w:val="ru-RU"/>
        </w:rPr>
        <w:t>КПКВК 0117670 «</w:t>
      </w:r>
      <w:proofErr w:type="spellStart"/>
      <w:r>
        <w:rPr>
          <w:rFonts w:ascii="Times New Roman" w:hAnsi="Times New Roman"/>
          <w:lang w:val="ru-RU"/>
        </w:rPr>
        <w:t>Внески</w:t>
      </w:r>
      <w:proofErr w:type="spellEnd"/>
      <w:r>
        <w:rPr>
          <w:rFonts w:ascii="Times New Roman" w:hAnsi="Times New Roman"/>
          <w:lang w:val="ru-RU"/>
        </w:rPr>
        <w:t xml:space="preserve"> до статутного </w:t>
      </w:r>
      <w:proofErr w:type="spellStart"/>
      <w:r>
        <w:rPr>
          <w:rFonts w:ascii="Times New Roman" w:hAnsi="Times New Roman"/>
          <w:lang w:val="ru-RU"/>
        </w:rPr>
        <w:t>капіталу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суб’єктів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господарювання</w:t>
      </w:r>
      <w:proofErr w:type="spellEnd"/>
      <w:r>
        <w:rPr>
          <w:rFonts w:ascii="Times New Roman" w:hAnsi="Times New Roman"/>
          <w:lang w:val="ru-RU"/>
        </w:rPr>
        <w:t xml:space="preserve">» </w:t>
      </w:r>
      <w:r>
        <w:rPr>
          <w:rFonts w:ascii="Times New Roman" w:hAnsi="Times New Roman"/>
          <w:lang w:val="uk-UA"/>
        </w:rPr>
        <w:t>КЕКВ 3210</w:t>
      </w:r>
      <w:r>
        <w:rPr>
          <w:rFonts w:ascii="Times New Roman" w:hAnsi="Times New Roman"/>
          <w:lang w:val="ru-RU"/>
        </w:rPr>
        <w:t xml:space="preserve"> «</w:t>
      </w:r>
      <w:proofErr w:type="spellStart"/>
      <w:r>
        <w:rPr>
          <w:rFonts w:ascii="Times New Roman" w:hAnsi="Times New Roman"/>
          <w:lang w:val="ru-RU"/>
        </w:rPr>
        <w:t>Капітальні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трансферти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підприємствам</w:t>
      </w:r>
      <w:proofErr w:type="spellEnd"/>
      <w:r>
        <w:rPr>
          <w:rFonts w:ascii="Times New Roman" w:hAnsi="Times New Roman"/>
          <w:lang w:val="ru-RU"/>
        </w:rPr>
        <w:t xml:space="preserve"> (</w:t>
      </w:r>
      <w:proofErr w:type="spellStart"/>
      <w:r>
        <w:rPr>
          <w:rFonts w:ascii="Times New Roman" w:hAnsi="Times New Roman"/>
          <w:lang w:val="ru-RU"/>
        </w:rPr>
        <w:t>установам</w:t>
      </w:r>
      <w:proofErr w:type="spellEnd"/>
      <w:r>
        <w:rPr>
          <w:rFonts w:ascii="Times New Roman" w:hAnsi="Times New Roman"/>
          <w:lang w:val="ru-RU"/>
        </w:rPr>
        <w:t xml:space="preserve">, </w:t>
      </w:r>
      <w:proofErr w:type="spellStart"/>
      <w:r>
        <w:rPr>
          <w:rFonts w:ascii="Times New Roman" w:hAnsi="Times New Roman"/>
          <w:lang w:val="ru-RU"/>
        </w:rPr>
        <w:t>організаціям</w:t>
      </w:r>
      <w:proofErr w:type="spellEnd"/>
      <w:r>
        <w:rPr>
          <w:rFonts w:ascii="Times New Roman" w:hAnsi="Times New Roman"/>
          <w:lang w:val="ru-RU"/>
        </w:rPr>
        <w:t xml:space="preserve">)» на суму </w:t>
      </w:r>
      <w:r>
        <w:rPr>
          <w:rFonts w:ascii="Times New Roman" w:hAnsi="Times New Roman"/>
          <w:b/>
          <w:lang w:val="ru-RU"/>
        </w:rPr>
        <w:t xml:space="preserve">14600 </w:t>
      </w:r>
      <w:r>
        <w:rPr>
          <w:rFonts w:ascii="Times New Roman" w:hAnsi="Times New Roman"/>
          <w:lang w:val="ru-RU"/>
        </w:rPr>
        <w:t xml:space="preserve">грн. </w:t>
      </w:r>
      <w:r>
        <w:rPr>
          <w:rFonts w:ascii="Times New Roman" w:hAnsi="Times New Roman"/>
          <w:lang w:val="uk-UA"/>
        </w:rPr>
        <w:t xml:space="preserve"> На придбання основних засобів (насос глибинний ЕЦВ 6 – 16 - 110) </w:t>
      </w:r>
      <w:proofErr w:type="spellStart"/>
      <w:r>
        <w:rPr>
          <w:rFonts w:ascii="Times New Roman" w:hAnsi="Times New Roman"/>
          <w:lang w:val="uk-UA"/>
        </w:rPr>
        <w:t>скважина</w:t>
      </w:r>
      <w:proofErr w:type="spellEnd"/>
      <w:r>
        <w:rPr>
          <w:rFonts w:ascii="Times New Roman" w:hAnsi="Times New Roman"/>
          <w:lang w:val="uk-UA"/>
        </w:rPr>
        <w:t xml:space="preserve"> №1     с. Лисиче, відповідно «Програми про фінансову підтримку спеціалізованого </w:t>
      </w:r>
      <w:proofErr w:type="spellStart"/>
      <w:r>
        <w:rPr>
          <w:rFonts w:ascii="Times New Roman" w:hAnsi="Times New Roman"/>
          <w:lang w:val="uk-UA"/>
        </w:rPr>
        <w:t>лісокомунального</w:t>
      </w:r>
      <w:proofErr w:type="spellEnd"/>
      <w:r>
        <w:rPr>
          <w:rFonts w:ascii="Times New Roman" w:hAnsi="Times New Roman"/>
          <w:lang w:val="uk-UA"/>
        </w:rPr>
        <w:t xml:space="preserve"> підприємства «Гай» </w:t>
      </w:r>
      <w:proofErr w:type="spellStart"/>
      <w:r>
        <w:rPr>
          <w:rFonts w:ascii="Times New Roman" w:hAnsi="Times New Roman"/>
          <w:lang w:val="uk-UA"/>
        </w:rPr>
        <w:t>Лисиченської</w:t>
      </w:r>
      <w:proofErr w:type="spellEnd"/>
      <w:r>
        <w:rPr>
          <w:rFonts w:ascii="Times New Roman" w:hAnsi="Times New Roman"/>
          <w:lang w:val="uk-UA"/>
        </w:rPr>
        <w:t xml:space="preserve"> сільської ради на 2017 - 2020 р. р.» ріш. №3 від 17.03.2017 р</w:t>
      </w:r>
      <w:r>
        <w:rPr>
          <w:rFonts w:ascii="Times New Roman" w:hAnsi="Times New Roman"/>
          <w:color w:val="FFFFFF" w:themeColor="background1"/>
          <w:lang w:val="uk-UA"/>
        </w:rPr>
        <w:t>77960=38601,88-5060=33541,88-27100</w:t>
      </w:r>
    </w:p>
    <w:p w:rsidR="004F7B3B" w:rsidRDefault="004F7B3B" w:rsidP="004F7B3B">
      <w:pPr>
        <w:pStyle w:val="ab"/>
        <w:spacing w:line="276" w:lineRule="auto"/>
        <w:rPr>
          <w:sz w:val="24"/>
        </w:rPr>
      </w:pPr>
      <w:r>
        <w:rPr>
          <w:sz w:val="24"/>
        </w:rPr>
        <w:t xml:space="preserve">     2. Видаткової частини за КПКВ 0116030 «Організація благоустрою населених пунктів» збільшити планові призначення у жовтні </w:t>
      </w:r>
      <w:r>
        <w:rPr>
          <w:b/>
          <w:sz w:val="24"/>
        </w:rPr>
        <w:t>12500</w:t>
      </w:r>
      <w:r>
        <w:rPr>
          <w:sz w:val="24"/>
        </w:rPr>
        <w:t xml:space="preserve"> грн.</w:t>
      </w:r>
    </w:p>
    <w:p w:rsidR="004F7B3B" w:rsidRDefault="004F7B3B" w:rsidP="004F7B3B">
      <w:pPr>
        <w:pStyle w:val="ab"/>
        <w:spacing w:line="276" w:lineRule="auto"/>
        <w:rPr>
          <w:sz w:val="24"/>
        </w:rPr>
      </w:pPr>
      <w:r>
        <w:rPr>
          <w:sz w:val="24"/>
        </w:rPr>
        <w:t>за КЕКВ 2240 «Оплата послуг ( крім комунальних )  – 12500,00 грн ;</w:t>
      </w:r>
    </w:p>
    <w:p w:rsidR="004F7B3B" w:rsidRDefault="004F7B3B" w:rsidP="004F7B3B">
      <w:pPr>
        <w:pStyle w:val="a4"/>
        <w:tabs>
          <w:tab w:val="left" w:pos="0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вивезення сміття в селах  Лисиче, Дідова Гора, </w:t>
      </w:r>
      <w:proofErr w:type="spellStart"/>
      <w:r>
        <w:rPr>
          <w:sz w:val="24"/>
          <w:szCs w:val="24"/>
        </w:rPr>
        <w:t>Потереба</w:t>
      </w:r>
      <w:proofErr w:type="spellEnd"/>
      <w:r>
        <w:rPr>
          <w:sz w:val="24"/>
          <w:szCs w:val="24"/>
        </w:rPr>
        <w:t xml:space="preserve"> </w:t>
      </w:r>
    </w:p>
    <w:p w:rsidR="004F7B3B" w:rsidRDefault="004F7B3B" w:rsidP="004F7B3B">
      <w:pPr>
        <w:pStyle w:val="a4"/>
        <w:tabs>
          <w:tab w:val="left" w:pos="0"/>
        </w:tabs>
        <w:ind w:left="3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навантажувачем</w:t>
      </w:r>
      <w:proofErr w:type="spellEnd"/>
      <w:r>
        <w:rPr>
          <w:sz w:val="24"/>
          <w:szCs w:val="24"/>
        </w:rPr>
        <w:t xml:space="preserve"> 10 год  *700,00 грн = 7000,00 грн</w:t>
      </w:r>
    </w:p>
    <w:p w:rsidR="004F7B3B" w:rsidRDefault="004F7B3B" w:rsidP="004F7B3B">
      <w:pPr>
        <w:pStyle w:val="a4"/>
        <w:tabs>
          <w:tab w:val="left" w:pos="0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автомобілем 10 год * 550 грн = 5500,00 грн</w:t>
      </w:r>
    </w:p>
    <w:p w:rsidR="004F7B3B" w:rsidRDefault="004F7B3B" w:rsidP="004F7B3B">
      <w:pPr>
        <w:pStyle w:val="a4"/>
        <w:tabs>
          <w:tab w:val="left" w:pos="0"/>
        </w:tabs>
        <w:ind w:left="360"/>
        <w:jc w:val="both"/>
        <w:rPr>
          <w:sz w:val="24"/>
          <w:szCs w:val="24"/>
        </w:rPr>
      </w:pPr>
    </w:p>
    <w:p w:rsidR="004F7B3B" w:rsidRDefault="004F7B3B" w:rsidP="004F7B3B">
      <w:pPr>
        <w:pStyle w:val="a4"/>
        <w:tabs>
          <w:tab w:val="left" w:pos="0"/>
        </w:tabs>
        <w:ind w:left="360"/>
        <w:jc w:val="both"/>
        <w:rPr>
          <w:sz w:val="24"/>
          <w:szCs w:val="24"/>
        </w:rPr>
      </w:pPr>
    </w:p>
    <w:p w:rsidR="004F7B3B" w:rsidRDefault="004F7B3B" w:rsidP="004F7B3B">
      <w:pPr>
        <w:pStyle w:val="a4"/>
        <w:tabs>
          <w:tab w:val="left" w:pos="0"/>
        </w:tabs>
        <w:ind w:left="360"/>
        <w:jc w:val="both"/>
        <w:rPr>
          <w:sz w:val="24"/>
          <w:szCs w:val="24"/>
        </w:rPr>
      </w:pPr>
    </w:p>
    <w:p w:rsidR="004F7B3B" w:rsidRDefault="004F7B3B" w:rsidP="004F7B3B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Голова 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комісії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Г.Г. Ковальчук </w:t>
      </w:r>
    </w:p>
    <w:p w:rsidR="004F7B3B" w:rsidRDefault="004F7B3B" w:rsidP="004F7B3B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F7B3B" w:rsidRDefault="004F7B3B" w:rsidP="004F7B3B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Головний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бухгалтер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Т.В.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Лелях</w:t>
      </w:r>
      <w:proofErr w:type="spellEnd"/>
      <w:proofErr w:type="gramEnd"/>
    </w:p>
    <w:p w:rsidR="004F7B3B" w:rsidRDefault="004F7B3B" w:rsidP="004F7B3B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F7B3B" w:rsidRDefault="004F7B3B" w:rsidP="004F7B3B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F7B3B" w:rsidRDefault="004F7B3B" w:rsidP="004F7B3B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F7B3B" w:rsidRDefault="004F7B3B" w:rsidP="004F7B3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4F7B3B" w:rsidRDefault="004F7B3B" w:rsidP="004F7B3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4F7B3B" w:rsidRDefault="004F7B3B" w:rsidP="004F7B3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4F7B3B" w:rsidRDefault="004F7B3B" w:rsidP="004F7B3B"/>
    <w:p w:rsidR="004F7B3B" w:rsidRDefault="004F7B3B" w:rsidP="002576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7B3B" w:rsidRDefault="004F7B3B" w:rsidP="002576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7B3B" w:rsidRDefault="004F7B3B" w:rsidP="002576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7B3B" w:rsidRDefault="004F7B3B" w:rsidP="002576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7B3B" w:rsidRDefault="004F7B3B" w:rsidP="002576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7B3B" w:rsidRDefault="004F7B3B" w:rsidP="002576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7B3B" w:rsidRDefault="004F7B3B" w:rsidP="002576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7B3B" w:rsidRDefault="004F7B3B" w:rsidP="002576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7B3B" w:rsidRDefault="004F7B3B" w:rsidP="002576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7B3B" w:rsidRDefault="004F7B3B" w:rsidP="002576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7B3B" w:rsidRDefault="004F7B3B" w:rsidP="002576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7B3B" w:rsidRDefault="004F7B3B" w:rsidP="002576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7B3B" w:rsidRDefault="004F7B3B" w:rsidP="002576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7B3B" w:rsidRDefault="004F7B3B" w:rsidP="002576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7B3B" w:rsidRDefault="004F7B3B" w:rsidP="002576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F7B3B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C5D55"/>
    <w:multiLevelType w:val="hybridMultilevel"/>
    <w:tmpl w:val="539A98F2"/>
    <w:lvl w:ilvl="0" w:tplc="0EF40C96">
      <w:start w:val="1"/>
      <w:numFmt w:val="decimal"/>
      <w:lvlText w:val="%1."/>
      <w:lvlJc w:val="left"/>
      <w:pPr>
        <w:tabs>
          <w:tab w:val="num" w:pos="1620"/>
        </w:tabs>
        <w:ind w:left="1620" w:hanging="102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9E29E1"/>
    <w:multiLevelType w:val="hybridMultilevel"/>
    <w:tmpl w:val="AD5874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8A312B"/>
    <w:multiLevelType w:val="hybridMultilevel"/>
    <w:tmpl w:val="4198CDDE"/>
    <w:lvl w:ilvl="0" w:tplc="1E422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AB35E1"/>
    <w:multiLevelType w:val="hybridMultilevel"/>
    <w:tmpl w:val="DC1E108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285347"/>
    <w:multiLevelType w:val="hybridMultilevel"/>
    <w:tmpl w:val="C9EAA0D2"/>
    <w:lvl w:ilvl="0" w:tplc="1EC6064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6D1D9E"/>
    <w:multiLevelType w:val="hybridMultilevel"/>
    <w:tmpl w:val="A2FA01D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F8C2D44"/>
    <w:multiLevelType w:val="multilevel"/>
    <w:tmpl w:val="C532CD0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abstractNum w:abstractNumId="8">
    <w:nsid w:val="41715292"/>
    <w:multiLevelType w:val="hybridMultilevel"/>
    <w:tmpl w:val="11C62A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611AB7"/>
    <w:multiLevelType w:val="hybridMultilevel"/>
    <w:tmpl w:val="F716CB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BE1430"/>
    <w:multiLevelType w:val="hybridMultilevel"/>
    <w:tmpl w:val="96CC953A"/>
    <w:lvl w:ilvl="0" w:tplc="0422000F">
      <w:start w:val="4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C6B6B3C"/>
    <w:multiLevelType w:val="hybridMultilevel"/>
    <w:tmpl w:val="0A9A1EA2"/>
    <w:lvl w:ilvl="0" w:tplc="531A7BF0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9E04272"/>
    <w:multiLevelType w:val="hybridMultilevel"/>
    <w:tmpl w:val="3B521F58"/>
    <w:lvl w:ilvl="0" w:tplc="6CF42A46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35F02BE"/>
    <w:multiLevelType w:val="multilevel"/>
    <w:tmpl w:val="38D25A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15">
    <w:nsid w:val="64710659"/>
    <w:multiLevelType w:val="multilevel"/>
    <w:tmpl w:val="4B66EDEC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3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6">
    <w:nsid w:val="65F95614"/>
    <w:multiLevelType w:val="hybridMultilevel"/>
    <w:tmpl w:val="C03EB038"/>
    <w:lvl w:ilvl="0" w:tplc="9370C7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99E2957"/>
    <w:multiLevelType w:val="multilevel"/>
    <w:tmpl w:val="6F2EB78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00" w:hanging="72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3120" w:hanging="108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840" w:hanging="1440"/>
      </w:pPr>
    </w:lvl>
    <w:lvl w:ilvl="6">
      <w:start w:val="1"/>
      <w:numFmt w:val="decimal"/>
      <w:lvlText w:val="%1.%2.%3.%4.%5.%6.%7."/>
      <w:lvlJc w:val="left"/>
      <w:pPr>
        <w:ind w:left="5880" w:hanging="1800"/>
      </w:pPr>
    </w:lvl>
    <w:lvl w:ilvl="7">
      <w:start w:val="1"/>
      <w:numFmt w:val="decimal"/>
      <w:lvlText w:val="%1.%2.%3.%4.%5.%6.%7.%8."/>
      <w:lvlJc w:val="left"/>
      <w:pPr>
        <w:ind w:left="6560" w:hanging="1800"/>
      </w:pPr>
    </w:lvl>
    <w:lvl w:ilvl="8">
      <w:start w:val="1"/>
      <w:numFmt w:val="decimal"/>
      <w:lvlText w:val="%1.%2.%3.%4.%5.%6.%7.%8.%9."/>
      <w:lvlJc w:val="left"/>
      <w:pPr>
        <w:ind w:left="7600" w:hanging="2160"/>
      </w:pPr>
    </w:lvl>
  </w:abstractNum>
  <w:abstractNum w:abstractNumId="18">
    <w:nsid w:val="6ABB6587"/>
    <w:multiLevelType w:val="hybridMultilevel"/>
    <w:tmpl w:val="F8D804FC"/>
    <w:lvl w:ilvl="0" w:tplc="518A709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B13744C"/>
    <w:multiLevelType w:val="hybridMultilevel"/>
    <w:tmpl w:val="A3D4870C"/>
    <w:lvl w:ilvl="0" w:tplc="D01426FA">
      <w:start w:val="1"/>
      <w:numFmt w:val="decimal"/>
      <w:lvlText w:val="%1."/>
      <w:lvlJc w:val="left"/>
      <w:pPr>
        <w:ind w:left="1640" w:hanging="9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CE6797B"/>
    <w:multiLevelType w:val="hybridMultilevel"/>
    <w:tmpl w:val="B7887E10"/>
    <w:lvl w:ilvl="0" w:tplc="C5A60ED0">
      <w:start w:val="3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5766FC4"/>
    <w:multiLevelType w:val="hybridMultilevel"/>
    <w:tmpl w:val="E1BA36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5F49DA"/>
    <w:multiLevelType w:val="hybridMultilevel"/>
    <w:tmpl w:val="EE4EE6C4"/>
    <w:lvl w:ilvl="0" w:tplc="C5840332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80349E"/>
    <w:multiLevelType w:val="multilevel"/>
    <w:tmpl w:val="2968D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24">
    <w:nsid w:val="7985426F"/>
    <w:multiLevelType w:val="hybridMultilevel"/>
    <w:tmpl w:val="BB7E6948"/>
    <w:lvl w:ilvl="0" w:tplc="D6D89EC6">
      <w:numFmt w:val="bullet"/>
      <w:lvlText w:val="-"/>
      <w:lvlJc w:val="left"/>
      <w:pPr>
        <w:ind w:left="39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AB553A8"/>
    <w:multiLevelType w:val="hybridMultilevel"/>
    <w:tmpl w:val="8542B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6E153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8"/>
  </w:num>
  <w:num w:numId="18">
    <w:abstractNumId w:val="23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038E"/>
    <w:rsid w:val="00013181"/>
    <w:rsid w:val="00013B65"/>
    <w:rsid w:val="00013D3F"/>
    <w:rsid w:val="0002450B"/>
    <w:rsid w:val="000253D2"/>
    <w:rsid w:val="00033F59"/>
    <w:rsid w:val="000623F4"/>
    <w:rsid w:val="00063FE9"/>
    <w:rsid w:val="000679D8"/>
    <w:rsid w:val="000754A2"/>
    <w:rsid w:val="000760AA"/>
    <w:rsid w:val="0008175C"/>
    <w:rsid w:val="00090D0C"/>
    <w:rsid w:val="000C06B0"/>
    <w:rsid w:val="000D1FF9"/>
    <w:rsid w:val="000D395B"/>
    <w:rsid w:val="000D7580"/>
    <w:rsid w:val="000F2A24"/>
    <w:rsid w:val="001144AA"/>
    <w:rsid w:val="00133107"/>
    <w:rsid w:val="001357B8"/>
    <w:rsid w:val="00146068"/>
    <w:rsid w:val="00151137"/>
    <w:rsid w:val="001548A0"/>
    <w:rsid w:val="00174E66"/>
    <w:rsid w:val="001A3278"/>
    <w:rsid w:val="001A6F49"/>
    <w:rsid w:val="001C1954"/>
    <w:rsid w:val="001E11AA"/>
    <w:rsid w:val="001E1CB7"/>
    <w:rsid w:val="001E4CC7"/>
    <w:rsid w:val="001F6894"/>
    <w:rsid w:val="002031EC"/>
    <w:rsid w:val="00205D6B"/>
    <w:rsid w:val="00207702"/>
    <w:rsid w:val="00210C62"/>
    <w:rsid w:val="00216996"/>
    <w:rsid w:val="0022238A"/>
    <w:rsid w:val="00224A8A"/>
    <w:rsid w:val="00246923"/>
    <w:rsid w:val="002471DB"/>
    <w:rsid w:val="00256174"/>
    <w:rsid w:val="002576F4"/>
    <w:rsid w:val="00260744"/>
    <w:rsid w:val="00275651"/>
    <w:rsid w:val="002B06E1"/>
    <w:rsid w:val="002C4BD1"/>
    <w:rsid w:val="002D2F55"/>
    <w:rsid w:val="002F6263"/>
    <w:rsid w:val="003045C3"/>
    <w:rsid w:val="003119C6"/>
    <w:rsid w:val="003309E3"/>
    <w:rsid w:val="00334422"/>
    <w:rsid w:val="003606DD"/>
    <w:rsid w:val="00363A23"/>
    <w:rsid w:val="00383BC8"/>
    <w:rsid w:val="00393E4C"/>
    <w:rsid w:val="00394EB1"/>
    <w:rsid w:val="003A23E9"/>
    <w:rsid w:val="003A7357"/>
    <w:rsid w:val="003B2579"/>
    <w:rsid w:val="003D4313"/>
    <w:rsid w:val="003D4810"/>
    <w:rsid w:val="003E3C35"/>
    <w:rsid w:val="00406AED"/>
    <w:rsid w:val="004301EE"/>
    <w:rsid w:val="004317A4"/>
    <w:rsid w:val="0043519A"/>
    <w:rsid w:val="00442731"/>
    <w:rsid w:val="00444E42"/>
    <w:rsid w:val="00480750"/>
    <w:rsid w:val="0048242D"/>
    <w:rsid w:val="00491ECF"/>
    <w:rsid w:val="0049423B"/>
    <w:rsid w:val="00495875"/>
    <w:rsid w:val="004B676C"/>
    <w:rsid w:val="004B7C61"/>
    <w:rsid w:val="004C13CF"/>
    <w:rsid w:val="004C5A15"/>
    <w:rsid w:val="004F7B3B"/>
    <w:rsid w:val="0051298A"/>
    <w:rsid w:val="00512F62"/>
    <w:rsid w:val="00514794"/>
    <w:rsid w:val="00516563"/>
    <w:rsid w:val="00521A95"/>
    <w:rsid w:val="005247BD"/>
    <w:rsid w:val="00537E22"/>
    <w:rsid w:val="005618AD"/>
    <w:rsid w:val="00583C6D"/>
    <w:rsid w:val="005841BF"/>
    <w:rsid w:val="005C6072"/>
    <w:rsid w:val="005C6B79"/>
    <w:rsid w:val="005E13D6"/>
    <w:rsid w:val="005E428D"/>
    <w:rsid w:val="005F15D0"/>
    <w:rsid w:val="005F7F9E"/>
    <w:rsid w:val="006419C9"/>
    <w:rsid w:val="006449D6"/>
    <w:rsid w:val="00652490"/>
    <w:rsid w:val="006A3A75"/>
    <w:rsid w:val="006B346D"/>
    <w:rsid w:val="006C2390"/>
    <w:rsid w:val="006C4EC3"/>
    <w:rsid w:val="006C591F"/>
    <w:rsid w:val="006E023B"/>
    <w:rsid w:val="006E37F3"/>
    <w:rsid w:val="006E383C"/>
    <w:rsid w:val="00704016"/>
    <w:rsid w:val="0070527E"/>
    <w:rsid w:val="00707AE0"/>
    <w:rsid w:val="00714F6D"/>
    <w:rsid w:val="007320E9"/>
    <w:rsid w:val="00744526"/>
    <w:rsid w:val="00773266"/>
    <w:rsid w:val="0078030B"/>
    <w:rsid w:val="007864D0"/>
    <w:rsid w:val="007A703A"/>
    <w:rsid w:val="007B0307"/>
    <w:rsid w:val="007B21F3"/>
    <w:rsid w:val="007C08D6"/>
    <w:rsid w:val="00815985"/>
    <w:rsid w:val="00834715"/>
    <w:rsid w:val="00840C34"/>
    <w:rsid w:val="00845B5A"/>
    <w:rsid w:val="00862BFD"/>
    <w:rsid w:val="00866610"/>
    <w:rsid w:val="008A37A2"/>
    <w:rsid w:val="008B660D"/>
    <w:rsid w:val="008B71D6"/>
    <w:rsid w:val="008C500F"/>
    <w:rsid w:val="008C5FD6"/>
    <w:rsid w:val="008E6611"/>
    <w:rsid w:val="00900B36"/>
    <w:rsid w:val="00914EC2"/>
    <w:rsid w:val="00936C40"/>
    <w:rsid w:val="00950801"/>
    <w:rsid w:val="00951EC1"/>
    <w:rsid w:val="009625E5"/>
    <w:rsid w:val="00973837"/>
    <w:rsid w:val="0097777F"/>
    <w:rsid w:val="00983BDE"/>
    <w:rsid w:val="009A5AD3"/>
    <w:rsid w:val="009A60A4"/>
    <w:rsid w:val="009A69FB"/>
    <w:rsid w:val="009D560E"/>
    <w:rsid w:val="009F2135"/>
    <w:rsid w:val="00A07340"/>
    <w:rsid w:val="00A11C9D"/>
    <w:rsid w:val="00A21F25"/>
    <w:rsid w:val="00A32F00"/>
    <w:rsid w:val="00A37824"/>
    <w:rsid w:val="00A473FB"/>
    <w:rsid w:val="00A512F0"/>
    <w:rsid w:val="00A52192"/>
    <w:rsid w:val="00A630F7"/>
    <w:rsid w:val="00A754D0"/>
    <w:rsid w:val="00A8721D"/>
    <w:rsid w:val="00A87CFC"/>
    <w:rsid w:val="00A94E09"/>
    <w:rsid w:val="00AA4429"/>
    <w:rsid w:val="00AA6952"/>
    <w:rsid w:val="00AB06AE"/>
    <w:rsid w:val="00AC7A00"/>
    <w:rsid w:val="00AF3D43"/>
    <w:rsid w:val="00AF4827"/>
    <w:rsid w:val="00AF5D22"/>
    <w:rsid w:val="00B01677"/>
    <w:rsid w:val="00B121CC"/>
    <w:rsid w:val="00B61035"/>
    <w:rsid w:val="00B6316E"/>
    <w:rsid w:val="00B80464"/>
    <w:rsid w:val="00B83C6C"/>
    <w:rsid w:val="00B84119"/>
    <w:rsid w:val="00B9340A"/>
    <w:rsid w:val="00BA46F7"/>
    <w:rsid w:val="00BB3D58"/>
    <w:rsid w:val="00BB4E0C"/>
    <w:rsid w:val="00BB5BDA"/>
    <w:rsid w:val="00BF0237"/>
    <w:rsid w:val="00BF08DB"/>
    <w:rsid w:val="00C3145F"/>
    <w:rsid w:val="00C459E7"/>
    <w:rsid w:val="00C51630"/>
    <w:rsid w:val="00C702AC"/>
    <w:rsid w:val="00C70ADA"/>
    <w:rsid w:val="00C73393"/>
    <w:rsid w:val="00CA723A"/>
    <w:rsid w:val="00CB1375"/>
    <w:rsid w:val="00CB27D2"/>
    <w:rsid w:val="00CB6B52"/>
    <w:rsid w:val="00CC69B7"/>
    <w:rsid w:val="00CF1C16"/>
    <w:rsid w:val="00D1529F"/>
    <w:rsid w:val="00D372EE"/>
    <w:rsid w:val="00D41D2D"/>
    <w:rsid w:val="00D43C1B"/>
    <w:rsid w:val="00D621DF"/>
    <w:rsid w:val="00DA33B8"/>
    <w:rsid w:val="00DB4B41"/>
    <w:rsid w:val="00DD5E57"/>
    <w:rsid w:val="00DF09BB"/>
    <w:rsid w:val="00E00609"/>
    <w:rsid w:val="00E009F8"/>
    <w:rsid w:val="00E24A0D"/>
    <w:rsid w:val="00E25827"/>
    <w:rsid w:val="00E27EB5"/>
    <w:rsid w:val="00E337F3"/>
    <w:rsid w:val="00E61472"/>
    <w:rsid w:val="00E66AEC"/>
    <w:rsid w:val="00E7225C"/>
    <w:rsid w:val="00E8518A"/>
    <w:rsid w:val="00E95BB4"/>
    <w:rsid w:val="00EA6E88"/>
    <w:rsid w:val="00EB4C29"/>
    <w:rsid w:val="00ED1771"/>
    <w:rsid w:val="00EE40F7"/>
    <w:rsid w:val="00EF08B3"/>
    <w:rsid w:val="00EF4528"/>
    <w:rsid w:val="00EF569B"/>
    <w:rsid w:val="00F00A1D"/>
    <w:rsid w:val="00F03BE6"/>
    <w:rsid w:val="00F07A36"/>
    <w:rsid w:val="00F177D0"/>
    <w:rsid w:val="00F75829"/>
    <w:rsid w:val="00F81B41"/>
    <w:rsid w:val="00F92363"/>
    <w:rsid w:val="00FD7AA9"/>
    <w:rsid w:val="00FE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uiPriority w:val="99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uiPriority w:val="99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uiPriority w:val="99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uiPriority w:val="99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uiPriority w:val="99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uiPriority w:val="99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uiPriority w:val="99"/>
    <w:rsid w:val="00866610"/>
    <w:rPr>
      <w:color w:val="0000FF"/>
      <w:u w:val="single"/>
    </w:rPr>
  </w:style>
  <w:style w:type="paragraph" w:styleId="af2">
    <w:name w:val="footer"/>
    <w:basedOn w:val="a"/>
    <w:link w:val="af3"/>
    <w:uiPriority w:val="99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uiPriority w:val="99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iPriority w:val="99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uiPriority w:val="99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uiPriority w:val="99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uiPriority w:val="99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uiPriority w:val="99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uiPriority w:val="99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uiPriority w:val="99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uiPriority w:val="99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uiPriority w:val="99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uiPriority w:val="99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uiPriority w:val="99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  <w:style w:type="paragraph" w:styleId="aff9">
    <w:name w:val="Block Text"/>
    <w:basedOn w:val="a"/>
    <w:rsid w:val="00F177D0"/>
    <w:pPr>
      <w:spacing w:after="0" w:line="240" w:lineRule="auto"/>
      <w:ind w:left="-180" w:right="-1054" w:firstLine="54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8">
    <w:name w:val="s8"/>
    <w:basedOn w:val="a"/>
    <w:rsid w:val="001C1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umpedfont15">
    <w:name w:val="bumpedfont15"/>
    <w:basedOn w:val="a0"/>
    <w:rsid w:val="001C1954"/>
  </w:style>
  <w:style w:type="paragraph" w:customStyle="1" w:styleId="1e">
    <w:name w:val="Абзац списка1"/>
    <w:basedOn w:val="a"/>
    <w:rsid w:val="004F7B3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2019-08-28T09:39:00Z</cp:lastPrinted>
  <dcterms:created xsi:type="dcterms:W3CDTF">2019-10-10T08:38:00Z</dcterms:created>
  <dcterms:modified xsi:type="dcterms:W3CDTF">2019-10-10T08:38:00Z</dcterms:modified>
</cp:coreProperties>
</file>