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708"/>
        </w:tabs>
        <w:spacing w:after="0"/>
        <w:jc w:val="center"/>
        <w:rPr>
          <w:rFonts w:ascii="Times New Roman" w:hAnsi="Times New Roman" w:cs="Times New Roman"/>
          <w:sz w:val="24"/>
          <w:szCs w:val="24"/>
        </w:rPr>
      </w:pPr>
      <w:r w:rsidRPr="00D54829">
        <w:pict>
          <v:group id="_x0000_s1336" style="position:absolute;left:0;text-align:left;margin-left:223.65pt;margin-top:0;width:34.4pt;height:48.3pt;z-index:251658240" coordorigin="3834,994" coordsize="1142,1718">
            <v:shape id="_x0000_s133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33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33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34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34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34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34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34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34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34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34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34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34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35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35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35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35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35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35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35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357" style="position:absolute;left:3834;top:1424;width:40;height:748" fillcolor="black" stroked="f"/>
            <v:shape id="_x0000_s1358" style="position:absolute;left:3834;top:2172;width:40;height:163" coordsize="400,1632" path="m400,1615r,9l400,,,,,1624r,8l,1624r,3l1,1632r399,-17xe" fillcolor="black" stroked="f">
              <v:path arrowok="t"/>
            </v:shape>
            <v:shape id="_x0000_s135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360" style="position:absolute;left:3994;top:2506;width:419;height:206" coordsize="4190,2060" path="m4038,1660r152,l152,,,369,4038,2029r152,l4038,2029r77,31l4190,2029,4038,1660xe" fillcolor="black" stroked="f">
              <v:path arrowok="t"/>
            </v:shape>
            <v:shape id="_x0000_s1361" style="position:absolute;left:4397;top:2506;width:419;height:203" coordsize="4190,2031" path="m4042,r-4,2l,1662r152,369l4190,371r-4,1l4042,r-3,1l4038,2r4,-2xe" fillcolor="black" stroked="f">
              <v:path arrowok="t"/>
            </v:shape>
            <v:shape id="_x0000_s136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63" style="position:absolute;left:4936;top:994;width:40;height:1340" coordsize="400,13403" path="m199,400l,200,,13403r400,l400,200,199,,400,200,400,,199,r,400xe" fillcolor="black" stroked="f">
              <v:path arrowok="t"/>
            </v:shape>
            <v:rect id="_x0000_s1364" style="position:absolute;left:4405;top:994;width:551;height:40" fillcolor="black" stroked="f"/>
            <v:shape id="_x0000_s1365" style="position:absolute;left:3834;top:994;width:571;height:40" coordsize="5711,400" path="m400,200l201,400r5510,l5711,,201,,,200,201,,,,,200r400,xe" fillcolor="black" stroked="f">
              <v:path arrowok="t"/>
            </v:shape>
            <v:shape id="_x0000_s1366"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№19</w:t>
      </w: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p>
    <w:p w:rsidR="008452C9" w:rsidRDefault="008452C9" w:rsidP="008452C9">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Про надання згоди на організацію</w:t>
      </w:r>
    </w:p>
    <w:p w:rsidR="008452C9" w:rsidRDefault="008452C9" w:rsidP="008452C9">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t>співробітництва територіальних громад</w:t>
      </w:r>
    </w:p>
    <w:p w:rsidR="008452C9" w:rsidRDefault="008452C9" w:rsidP="008452C9">
      <w:pPr>
        <w:tabs>
          <w:tab w:val="left" w:pos="708"/>
        </w:tabs>
        <w:spacing w:after="0" w:line="240" w:lineRule="auto"/>
        <w:jc w:val="both"/>
        <w:rPr>
          <w:rFonts w:ascii="Times New Roman" w:hAnsi="Times New Roman"/>
          <w:b/>
          <w:sz w:val="24"/>
          <w:szCs w:val="24"/>
        </w:rPr>
      </w:pPr>
    </w:p>
    <w:p w:rsidR="008452C9" w:rsidRDefault="008452C9" w:rsidP="008452C9">
      <w:pPr>
        <w:tabs>
          <w:tab w:val="left" w:pos="708"/>
        </w:tabs>
        <w:spacing w:after="0" w:line="240" w:lineRule="auto"/>
        <w:jc w:val="both"/>
        <w:rPr>
          <w:rFonts w:ascii="Times New Roman" w:hAnsi="Times New Roman"/>
          <w:b/>
          <w:sz w:val="24"/>
          <w:szCs w:val="24"/>
        </w:rPr>
      </w:pPr>
    </w:p>
    <w:p w:rsidR="008452C9" w:rsidRDefault="008452C9" w:rsidP="008452C9">
      <w:pPr>
        <w:widowControl w:val="0"/>
        <w:tabs>
          <w:tab w:val="left" w:pos="708"/>
        </w:tabs>
        <w:autoSpaceDE w:val="0"/>
        <w:autoSpaceDN w:val="0"/>
        <w:adjustRightInd w:val="0"/>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статті 25 Закону України «Про місцеве самоврядування в Україні», статей 6,7 Закону України «Про співробітництво територіальних громад», розглянувши лист-пропозицію Славутського міського голови від 17 січня 2019 року № 04-29/180, ураховуючи результати вивчення та оцінки цієї пропозиції виконавчим комітетом Крупецької сільської ради щодо відповідності потребам територіальної громади, а саме рішення виконавчого комітету сільської ради від 24 грудня 2019 року №4 «Про організацію співробітництва з Славутською міською об’єднаною територіальною громадою», Крупецька сільська рада </w:t>
      </w:r>
    </w:p>
    <w:p w:rsidR="008452C9" w:rsidRDefault="008452C9" w:rsidP="008452C9">
      <w:pPr>
        <w:pStyle w:val="af4"/>
        <w:tabs>
          <w:tab w:val="left" w:pos="708"/>
        </w:tabs>
        <w:spacing w:line="276" w:lineRule="auto"/>
        <w:ind w:firstLineChars="285" w:firstLine="684"/>
        <w:jc w:val="both"/>
        <w:rPr>
          <w:rFonts w:ascii="Times New Roman" w:eastAsia="Times New Roman" w:hAnsi="Times New Roman"/>
          <w:sz w:val="24"/>
          <w:szCs w:val="24"/>
          <w:lang w:eastAsia="uk-UA"/>
        </w:rPr>
      </w:pPr>
      <w:r>
        <w:rPr>
          <w:rFonts w:ascii="Times New Roman" w:eastAsia="Times New Roman" w:hAnsi="Times New Roman"/>
          <w:sz w:val="24"/>
          <w:szCs w:val="24"/>
          <w:lang w:eastAsia="uk-UA"/>
        </w:rPr>
        <w:t>ВИРІШИЛА:</w:t>
      </w:r>
    </w:p>
    <w:p w:rsidR="008452C9" w:rsidRDefault="008452C9" w:rsidP="008452C9">
      <w:pPr>
        <w:tabs>
          <w:tab w:val="left" w:pos="708"/>
        </w:tabs>
        <w:spacing w:after="0"/>
        <w:ind w:left="708"/>
        <w:jc w:val="both"/>
        <w:rPr>
          <w:rFonts w:ascii="Times New Roman" w:hAnsi="Times New Roman"/>
          <w:sz w:val="24"/>
          <w:szCs w:val="24"/>
        </w:rPr>
      </w:pPr>
      <w:r>
        <w:rPr>
          <w:rFonts w:ascii="Times New Roman" w:hAnsi="Times New Roman"/>
          <w:sz w:val="24"/>
          <w:szCs w:val="24"/>
        </w:rPr>
        <w:t>1.Надати згоду на організацію співробітництва Крупецької сільської об’єднаної</w:t>
      </w:r>
    </w:p>
    <w:p w:rsidR="008452C9" w:rsidRDefault="008452C9" w:rsidP="008452C9">
      <w:pPr>
        <w:tabs>
          <w:tab w:val="left" w:pos="708"/>
        </w:tabs>
        <w:spacing w:after="0"/>
        <w:jc w:val="both"/>
        <w:rPr>
          <w:rFonts w:ascii="Times New Roman" w:hAnsi="Times New Roman"/>
          <w:sz w:val="24"/>
          <w:szCs w:val="24"/>
        </w:rPr>
      </w:pPr>
      <w:r>
        <w:rPr>
          <w:rFonts w:ascii="Times New Roman" w:hAnsi="Times New Roman"/>
          <w:sz w:val="24"/>
          <w:szCs w:val="24"/>
        </w:rPr>
        <w:t xml:space="preserve"> територіальної громади через Крупецьку сільську раду Славутського району Хмельницької області в особі сільського голови Михалюка Валерія Анатолійовича  та Славутською міською об’єднаною територіальною громадою через Славутську міську раду Хмельницької області в особі міського голови Сидора  Василя Богдановича.</w:t>
      </w:r>
    </w:p>
    <w:p w:rsidR="008452C9" w:rsidRDefault="008452C9" w:rsidP="008452C9">
      <w:pPr>
        <w:tabs>
          <w:tab w:val="left" w:pos="708"/>
        </w:tabs>
        <w:spacing w:after="0"/>
        <w:ind w:left="708"/>
        <w:jc w:val="both"/>
        <w:rPr>
          <w:rFonts w:ascii="Times New Roman" w:hAnsi="Times New Roman"/>
          <w:sz w:val="24"/>
          <w:szCs w:val="24"/>
        </w:rPr>
      </w:pPr>
      <w:r>
        <w:rPr>
          <w:rFonts w:ascii="Times New Roman" w:hAnsi="Times New Roman"/>
          <w:sz w:val="24"/>
          <w:szCs w:val="24"/>
        </w:rPr>
        <w:t>2.Делегувати до складу комісії з підготовки проекту договору про співробітництво:</w:t>
      </w:r>
    </w:p>
    <w:p w:rsidR="008452C9" w:rsidRDefault="008452C9" w:rsidP="008452C9">
      <w:pPr>
        <w:tabs>
          <w:tab w:val="left" w:pos="708"/>
        </w:tabs>
        <w:spacing w:after="0"/>
        <w:jc w:val="both"/>
        <w:rPr>
          <w:rFonts w:ascii="Times New Roman" w:hAnsi="Times New Roman"/>
          <w:sz w:val="24"/>
          <w:szCs w:val="24"/>
        </w:rPr>
      </w:pPr>
      <w:r>
        <w:rPr>
          <w:rFonts w:ascii="Times New Roman" w:hAnsi="Times New Roman"/>
          <w:sz w:val="24"/>
          <w:szCs w:val="24"/>
        </w:rPr>
        <w:t>Зубову Жанну Олександрівну , Лучанського Ігоря Віталійовича , Шатковського Костянтина Вацлавовича , Лаврука Руслана Анатолійовича , Панцюк Тетяну Олександрівну , Денисюк Тетяну Володимирівну , Ольховського Олександра Петровича.</w:t>
      </w:r>
    </w:p>
    <w:p w:rsidR="008452C9" w:rsidRDefault="008452C9" w:rsidP="008452C9">
      <w:pPr>
        <w:pStyle w:val="a3"/>
        <w:tabs>
          <w:tab w:val="left" w:pos="708"/>
        </w:tabs>
        <w:ind w:left="426"/>
        <w:jc w:val="both"/>
        <w:rPr>
          <w:rFonts w:ascii="Times New Roman" w:hAnsi="Times New Roman"/>
          <w:sz w:val="24"/>
          <w:szCs w:val="24"/>
          <w:lang w:val="uk-UA" w:eastAsia="uk-UA"/>
        </w:rPr>
      </w:pPr>
      <w:r>
        <w:rPr>
          <w:rFonts w:ascii="Times New Roman" w:hAnsi="Times New Roman"/>
          <w:sz w:val="24"/>
          <w:szCs w:val="24"/>
          <w:lang w:val="uk-UA" w:eastAsia="uk-UA"/>
        </w:rPr>
        <w:t xml:space="preserve">    3.Контроль за виконанням цього рішення покласти на постійну комісію з питань </w:t>
      </w:r>
    </w:p>
    <w:p w:rsidR="008452C9" w:rsidRDefault="008452C9" w:rsidP="008452C9">
      <w:pPr>
        <w:tabs>
          <w:tab w:val="left" w:pos="708"/>
        </w:tabs>
        <w:spacing w:after="0"/>
        <w:jc w:val="both"/>
        <w:rPr>
          <w:rFonts w:ascii="Times New Roman" w:hAnsi="Times New Roman"/>
          <w:sz w:val="24"/>
          <w:szCs w:val="24"/>
        </w:rPr>
      </w:pPr>
      <w:r>
        <w:rPr>
          <w:rFonts w:ascii="Times New Roman" w:hAnsi="Times New Roman"/>
          <w:sz w:val="24"/>
          <w:szCs w:val="24"/>
        </w:rPr>
        <w:t>прав людини, законності, депутатської діяльності, етики та регламенту (Кравчук Л.І.).</w:t>
      </w: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jc w:val="both"/>
        <w:rPr>
          <w:rFonts w:ascii="Times New Roman" w:hAnsi="Times New Roman" w:cs="Times New Roman"/>
          <w:sz w:val="24"/>
          <w:szCs w:val="24"/>
        </w:rPr>
      </w:pPr>
      <w:r>
        <w:rPr>
          <w:rFonts w:ascii="Times New Roman" w:hAnsi="Times New Roman" w:cs="Times New Roman"/>
          <w:sz w:val="24"/>
          <w:szCs w:val="24"/>
        </w:rPr>
        <w:t>Сільський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Pr>
          <w:rFonts w:ascii="Times New Roman" w:hAnsi="Times New Roman" w:cs="Times New Roman"/>
          <w:sz w:val="24"/>
          <w:szCs w:val="24"/>
        </w:rPr>
        <w:tab/>
        <w:t xml:space="preserve">                 В.А. Михалюк</w:t>
      </w:r>
    </w:p>
    <w:p w:rsidR="008452C9" w:rsidRDefault="008452C9" w:rsidP="008452C9">
      <w:pPr>
        <w:tabs>
          <w:tab w:val="left" w:pos="708"/>
        </w:tabs>
        <w:ind w:firstLine="567"/>
        <w:jc w:val="both"/>
        <w:rPr>
          <w:rFonts w:ascii="Times New Roman" w:hAnsi="Times New Roman" w:cs="Times New Roman"/>
          <w:sz w:val="24"/>
          <w:szCs w:val="24"/>
        </w:rPr>
      </w:pPr>
    </w:p>
    <w:sectPr w:rsidR="008452C9" w:rsidSect="00043C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0A76" w:rsidRDefault="009D0A76" w:rsidP="009F4742">
      <w:pPr>
        <w:spacing w:after="0" w:line="240" w:lineRule="auto"/>
      </w:pPr>
      <w:r>
        <w:separator/>
      </w:r>
    </w:p>
  </w:endnote>
  <w:endnote w:type="continuationSeparator" w:id="1">
    <w:p w:rsidR="009D0A76" w:rsidRDefault="009D0A76"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0A76" w:rsidRDefault="009D0A76" w:rsidP="009F4742">
      <w:pPr>
        <w:spacing w:after="0" w:line="240" w:lineRule="auto"/>
      </w:pPr>
      <w:r>
        <w:separator/>
      </w:r>
    </w:p>
  </w:footnote>
  <w:footnote w:type="continuationSeparator" w:id="1">
    <w:p w:rsidR="009D0A76" w:rsidRDefault="009D0A76"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43478"/>
    <w:rsid w:val="00043C7D"/>
    <w:rsid w:val="000909AA"/>
    <w:rsid w:val="000A2D3B"/>
    <w:rsid w:val="000A53AD"/>
    <w:rsid w:val="000E1A13"/>
    <w:rsid w:val="000E3B7A"/>
    <w:rsid w:val="001147AB"/>
    <w:rsid w:val="00156708"/>
    <w:rsid w:val="001630C6"/>
    <w:rsid w:val="0016571E"/>
    <w:rsid w:val="00183E76"/>
    <w:rsid w:val="00190272"/>
    <w:rsid w:val="00197373"/>
    <w:rsid w:val="001C1748"/>
    <w:rsid w:val="001E559A"/>
    <w:rsid w:val="001F4487"/>
    <w:rsid w:val="0021289A"/>
    <w:rsid w:val="00212CFF"/>
    <w:rsid w:val="00236FF8"/>
    <w:rsid w:val="00241380"/>
    <w:rsid w:val="00286B3E"/>
    <w:rsid w:val="002B7AC1"/>
    <w:rsid w:val="002D5E4C"/>
    <w:rsid w:val="002F71CD"/>
    <w:rsid w:val="002F7A25"/>
    <w:rsid w:val="0030006C"/>
    <w:rsid w:val="00313844"/>
    <w:rsid w:val="00314ED8"/>
    <w:rsid w:val="00320166"/>
    <w:rsid w:val="00345594"/>
    <w:rsid w:val="00385552"/>
    <w:rsid w:val="003A4AD6"/>
    <w:rsid w:val="003D7A0D"/>
    <w:rsid w:val="003F113E"/>
    <w:rsid w:val="003F7D33"/>
    <w:rsid w:val="00422B97"/>
    <w:rsid w:val="00433182"/>
    <w:rsid w:val="0044404E"/>
    <w:rsid w:val="00456619"/>
    <w:rsid w:val="00472E61"/>
    <w:rsid w:val="004D2B63"/>
    <w:rsid w:val="00504FB7"/>
    <w:rsid w:val="00541E80"/>
    <w:rsid w:val="00572F1C"/>
    <w:rsid w:val="00573D47"/>
    <w:rsid w:val="00574792"/>
    <w:rsid w:val="005951B8"/>
    <w:rsid w:val="005B4B1C"/>
    <w:rsid w:val="005F103D"/>
    <w:rsid w:val="00606184"/>
    <w:rsid w:val="00607191"/>
    <w:rsid w:val="006233DB"/>
    <w:rsid w:val="006362C9"/>
    <w:rsid w:val="006B31CD"/>
    <w:rsid w:val="006B6428"/>
    <w:rsid w:val="006E0E7C"/>
    <w:rsid w:val="006F1717"/>
    <w:rsid w:val="00726CB1"/>
    <w:rsid w:val="00770CD2"/>
    <w:rsid w:val="00773EDD"/>
    <w:rsid w:val="00776EEB"/>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A76"/>
    <w:rsid w:val="009D0D8E"/>
    <w:rsid w:val="009E3B76"/>
    <w:rsid w:val="009F4742"/>
    <w:rsid w:val="00A14DA2"/>
    <w:rsid w:val="00A34D7D"/>
    <w:rsid w:val="00A36E28"/>
    <w:rsid w:val="00A454EC"/>
    <w:rsid w:val="00A577DF"/>
    <w:rsid w:val="00A9037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3384F"/>
    <w:rsid w:val="00C537CC"/>
    <w:rsid w:val="00C619C7"/>
    <w:rsid w:val="00C9306B"/>
    <w:rsid w:val="00CA4244"/>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EB7E31"/>
    <w:rsid w:val="00EF6781"/>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E816CB-BC47-4189-A7A2-979BA14BFE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1182</Words>
  <Characters>675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2019-01-29T09:05:00Z</dcterms:created>
  <dcterms:modified xsi:type="dcterms:W3CDTF">2019-01-29T09:05:00Z</dcterms:modified>
</cp:coreProperties>
</file>