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C2D" w:rsidRDefault="00455C2D" w:rsidP="00455C2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455C2D" w:rsidRDefault="00455C2D" w:rsidP="00455C2D"/>
    <w:p w:rsidR="00455C2D" w:rsidRDefault="00455C2D" w:rsidP="00455C2D"/>
    <w:p w:rsidR="00455C2D" w:rsidRDefault="00455C2D" w:rsidP="00455C2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455C2D" w:rsidRDefault="00455C2D" w:rsidP="00455C2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455C2D" w:rsidRDefault="00455C2D" w:rsidP="00455C2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455C2D" w:rsidRDefault="00455C2D" w:rsidP="00455C2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455C2D" w:rsidRDefault="00455C2D" w:rsidP="00455C2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5C2D" w:rsidRDefault="00455C2D" w:rsidP="00455C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455C2D" w:rsidRDefault="00455C2D" w:rsidP="00455C2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55C2D" w:rsidRDefault="00455C2D" w:rsidP="00455C2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455C2D" w:rsidRDefault="00455C2D" w:rsidP="00455C2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55C2D" w:rsidRPr="001D02C7" w:rsidRDefault="00455C2D" w:rsidP="00455C2D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26.06.2020  року                                    Крупець                                                   №62</w:t>
      </w:r>
    </w:p>
    <w:p w:rsidR="00455C2D" w:rsidRPr="001D02C7" w:rsidRDefault="00455C2D" w:rsidP="00455C2D">
      <w:pPr>
        <w:spacing w:after="0"/>
        <w:rPr>
          <w:rFonts w:ascii="Times New Roman" w:hAnsi="Times New Roman" w:cs="Times New Roman"/>
          <w:sz w:val="24"/>
        </w:rPr>
      </w:pPr>
    </w:p>
    <w:p w:rsidR="00455C2D" w:rsidRPr="001D02C7" w:rsidRDefault="00455C2D" w:rsidP="00455C2D">
      <w:pPr>
        <w:spacing w:after="0"/>
        <w:rPr>
          <w:rFonts w:ascii="Times New Roman" w:hAnsi="Times New Roman" w:cs="Times New Roman"/>
          <w:b/>
          <w:sz w:val="24"/>
        </w:rPr>
      </w:pPr>
      <w:r w:rsidRPr="001D02C7">
        <w:rPr>
          <w:rFonts w:ascii="Times New Roman" w:hAnsi="Times New Roman" w:cs="Times New Roman"/>
          <w:b/>
          <w:sz w:val="24"/>
        </w:rPr>
        <w:t xml:space="preserve">Про прийняття майна у комунальну власність </w:t>
      </w:r>
    </w:p>
    <w:p w:rsidR="00455C2D" w:rsidRDefault="00455C2D" w:rsidP="00455C2D">
      <w:pPr>
        <w:spacing w:after="0"/>
        <w:rPr>
          <w:rFonts w:ascii="Times New Roman" w:hAnsi="Times New Roman" w:cs="Times New Roman"/>
          <w:b/>
          <w:sz w:val="24"/>
        </w:rPr>
      </w:pPr>
      <w:r w:rsidRPr="001D02C7">
        <w:rPr>
          <w:rFonts w:ascii="Times New Roman" w:hAnsi="Times New Roman" w:cs="Times New Roman"/>
          <w:b/>
          <w:sz w:val="24"/>
        </w:rPr>
        <w:t>об’єднаної територіальної громади</w:t>
      </w:r>
    </w:p>
    <w:p w:rsidR="00455C2D" w:rsidRPr="00FD0803" w:rsidRDefault="00455C2D" w:rsidP="00455C2D">
      <w:pPr>
        <w:spacing w:after="0"/>
        <w:jc w:val="both"/>
        <w:rPr>
          <w:sz w:val="24"/>
          <w:szCs w:val="24"/>
        </w:rPr>
      </w:pPr>
    </w:p>
    <w:p w:rsidR="00455C2D" w:rsidRPr="00683B80" w:rsidRDefault="00455C2D" w:rsidP="00455C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D0803">
        <w:rPr>
          <w:sz w:val="24"/>
          <w:szCs w:val="24"/>
        </w:rPr>
        <w:tab/>
      </w:r>
      <w:r w:rsidRPr="00683B80">
        <w:rPr>
          <w:rFonts w:ascii="Times New Roman" w:hAnsi="Times New Roman" w:cs="Times New Roman"/>
          <w:sz w:val="24"/>
          <w:szCs w:val="24"/>
        </w:rPr>
        <w:t xml:space="preserve">Відповідно до пункту 30 частини 1 статті 26, 60 Закону України «Про місцеве самоврядування в Україні», сільська рада </w:t>
      </w:r>
    </w:p>
    <w:p w:rsidR="00455C2D" w:rsidRPr="00683B80" w:rsidRDefault="00455C2D" w:rsidP="00455C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3B80">
        <w:rPr>
          <w:rFonts w:ascii="Times New Roman" w:hAnsi="Times New Roman" w:cs="Times New Roman"/>
          <w:sz w:val="24"/>
          <w:szCs w:val="24"/>
        </w:rPr>
        <w:t>ВИРІШИЛА:</w:t>
      </w:r>
    </w:p>
    <w:p w:rsidR="00455C2D" w:rsidRPr="00683B80" w:rsidRDefault="00455C2D" w:rsidP="00455C2D">
      <w:pPr>
        <w:numPr>
          <w:ilvl w:val="0"/>
          <w:numId w:val="1"/>
        </w:numPr>
        <w:shd w:val="clear" w:color="auto" w:fill="FFFFFF"/>
        <w:tabs>
          <w:tab w:val="num" w:pos="0"/>
        </w:tabs>
        <w:spacing w:after="0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683B80">
        <w:rPr>
          <w:rFonts w:ascii="Times New Roman" w:hAnsi="Times New Roman" w:cs="Times New Roman"/>
          <w:sz w:val="24"/>
          <w:szCs w:val="24"/>
        </w:rPr>
        <w:t>Прийняти до комунальної власності Крупецької сільської об’єднаної територіальної громади індивідуально визначене майно, а саме сквашений електронасос ЄЦВ 8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683B8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3B8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3B80">
        <w:rPr>
          <w:rFonts w:ascii="Times New Roman" w:hAnsi="Times New Roman" w:cs="Times New Roman"/>
          <w:sz w:val="24"/>
          <w:szCs w:val="24"/>
        </w:rPr>
        <w:t xml:space="preserve">100, вартістю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3B80">
        <w:rPr>
          <w:rFonts w:ascii="Times New Roman" w:hAnsi="Times New Roman" w:cs="Times New Roman"/>
          <w:sz w:val="24"/>
          <w:szCs w:val="24"/>
        </w:rPr>
        <w:t>12 046 (дванадцять тисяч сорок шість)  грн.00 коп. без ПДВ.</w:t>
      </w:r>
    </w:p>
    <w:p w:rsidR="00455C2D" w:rsidRPr="00683B80" w:rsidRDefault="00455C2D" w:rsidP="00455C2D">
      <w:pPr>
        <w:spacing w:after="0"/>
        <w:ind w:firstLineChars="141" w:firstLine="338"/>
        <w:jc w:val="both"/>
        <w:rPr>
          <w:rFonts w:ascii="Times New Roman" w:hAnsi="Times New Roman" w:cs="Times New Roman"/>
          <w:sz w:val="24"/>
          <w:szCs w:val="24"/>
        </w:rPr>
      </w:pPr>
      <w:r w:rsidRPr="00683B80">
        <w:rPr>
          <w:rFonts w:ascii="Times New Roman" w:hAnsi="Times New Roman" w:cs="Times New Roman"/>
          <w:sz w:val="24"/>
          <w:szCs w:val="24"/>
        </w:rPr>
        <w:t>2. Відділу бухгалтерського обліку сільської ради (Нечипорук М.М.) поставити на баланс індивідуально визначене майно згідно пункту 1 та 2 цього рішення.</w:t>
      </w:r>
    </w:p>
    <w:p w:rsidR="00455C2D" w:rsidRPr="00683B80" w:rsidRDefault="00455C2D" w:rsidP="00455C2D">
      <w:pPr>
        <w:spacing w:after="0"/>
        <w:ind w:firstLineChars="141" w:firstLine="338"/>
        <w:jc w:val="both"/>
        <w:rPr>
          <w:rFonts w:ascii="Times New Roman" w:hAnsi="Times New Roman" w:cs="Times New Roman"/>
          <w:sz w:val="24"/>
          <w:szCs w:val="24"/>
        </w:rPr>
      </w:pPr>
      <w:r w:rsidRPr="00683B80">
        <w:rPr>
          <w:rFonts w:ascii="Times New Roman" w:hAnsi="Times New Roman" w:cs="Times New Roman"/>
          <w:sz w:val="24"/>
          <w:szCs w:val="24"/>
        </w:rPr>
        <w:t>3. Контроль за виконанням цього рішення покласти на постійну комісію з питань комунальної власності, житлово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3B8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3B80">
        <w:rPr>
          <w:rFonts w:ascii="Times New Roman" w:hAnsi="Times New Roman" w:cs="Times New Roman"/>
          <w:sz w:val="24"/>
          <w:szCs w:val="24"/>
        </w:rPr>
        <w:t>комунального господарства, енергозбереження та транспорту та інфраструктури (Немец В.М.).</w:t>
      </w:r>
    </w:p>
    <w:p w:rsidR="00455C2D" w:rsidRPr="00683B80" w:rsidRDefault="00455C2D" w:rsidP="00455C2D">
      <w:pPr>
        <w:pStyle w:val="92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55C2D" w:rsidRPr="00683B80" w:rsidRDefault="00455C2D" w:rsidP="00455C2D">
      <w:pPr>
        <w:pStyle w:val="92"/>
        <w:spacing w:after="0"/>
        <w:ind w:left="0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55C2D" w:rsidRPr="00683B80" w:rsidRDefault="00455C2D" w:rsidP="00455C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5C2D" w:rsidRPr="00683B80" w:rsidRDefault="00455C2D" w:rsidP="00455C2D">
      <w:pPr>
        <w:pStyle w:val="92"/>
        <w:spacing w:after="0"/>
        <w:ind w:left="0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55C2D" w:rsidRPr="00683B80" w:rsidRDefault="00455C2D" w:rsidP="00455C2D">
      <w:pPr>
        <w:pStyle w:val="92"/>
        <w:spacing w:after="0"/>
        <w:ind w:left="0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55C2D" w:rsidRPr="00683B80" w:rsidRDefault="00455C2D" w:rsidP="00455C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5C2D" w:rsidRPr="00683B80" w:rsidRDefault="00455C2D" w:rsidP="00455C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3B8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</w:t>
      </w:r>
      <w:r w:rsidRPr="00683B80">
        <w:rPr>
          <w:rFonts w:ascii="Times New Roman" w:hAnsi="Times New Roman" w:cs="Times New Roman"/>
          <w:sz w:val="24"/>
          <w:szCs w:val="24"/>
        </w:rPr>
        <w:tab/>
      </w:r>
      <w:r w:rsidRPr="00683B80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 w:rsidRPr="00683B80">
        <w:rPr>
          <w:rFonts w:ascii="Times New Roman" w:hAnsi="Times New Roman" w:cs="Times New Roman"/>
          <w:sz w:val="24"/>
          <w:szCs w:val="24"/>
        </w:rPr>
        <w:tab/>
        <w:t xml:space="preserve"> В.А. Михалюк</w:t>
      </w:r>
    </w:p>
    <w:p w:rsidR="001110A5" w:rsidRDefault="001110A5"/>
    <w:sectPr w:rsidR="001110A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C2D"/>
    <w:rsid w:val="001110A5"/>
    <w:rsid w:val="00171A2E"/>
    <w:rsid w:val="00304C90"/>
    <w:rsid w:val="00455C2D"/>
    <w:rsid w:val="00505B6D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paragraph" w:customStyle="1" w:styleId="92">
    <w:name w:val="Абзац списка9"/>
    <w:basedOn w:val="a"/>
    <w:uiPriority w:val="99"/>
    <w:qFormat/>
    <w:rsid w:val="00455C2D"/>
    <w:pPr>
      <w:ind w:left="720"/>
    </w:pPr>
    <w:rPr>
      <w:rFonts w:ascii="Calibri" w:eastAsia="Times New Roman" w:hAnsi="Calibri"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paragraph" w:customStyle="1" w:styleId="92">
    <w:name w:val="Абзац списка9"/>
    <w:basedOn w:val="a"/>
    <w:uiPriority w:val="99"/>
    <w:qFormat/>
    <w:rsid w:val="00455C2D"/>
    <w:pPr>
      <w:ind w:left="720"/>
    </w:pPr>
    <w:rPr>
      <w:rFonts w:ascii="Calibri" w:eastAsia="Times New Roman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167</Words>
  <Characters>957</Characters>
  <Application>Microsoft Office Word</Application>
  <DocSecurity>0</DocSecurity>
  <Lines>7</Lines>
  <Paragraphs>2</Paragraphs>
  <ScaleCrop>false</ScaleCrop>
  <Company>Microsoft</Company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2020-07-02T11:48:00Z</dcterms:created>
  <dcterms:modified xsi:type="dcterms:W3CDTF">2020-07-02T11:49:00Z</dcterms:modified>
</cp:coreProperties>
</file>