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DB" w:rsidRDefault="000322DB" w:rsidP="000322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322DB" w:rsidRDefault="000322DB" w:rsidP="000322DB"/>
    <w:p w:rsidR="000322DB" w:rsidRDefault="000322DB" w:rsidP="000322DB"/>
    <w:p w:rsidR="000322DB" w:rsidRDefault="000322DB" w:rsidP="000322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322DB" w:rsidRDefault="000322DB" w:rsidP="000322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322DB" w:rsidRDefault="000322DB" w:rsidP="000322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322DB" w:rsidRDefault="000322DB" w:rsidP="000322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322DB" w:rsidRDefault="000322DB" w:rsidP="000322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2DB" w:rsidRDefault="000322DB" w:rsidP="00032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0322DB" w:rsidRDefault="000322DB" w:rsidP="000322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22DB" w:rsidRDefault="000322DB" w:rsidP="000322D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322DB" w:rsidRPr="007256E4" w:rsidRDefault="000322DB" w:rsidP="000322D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</w:p>
    <w:p w:rsidR="000322DB" w:rsidRPr="00025A8C" w:rsidRDefault="000322DB" w:rsidP="000322DB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322DB" w:rsidRPr="00025A8C" w:rsidRDefault="000322DB" w:rsidP="000322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A8C"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№26  </w:t>
      </w:r>
    </w:p>
    <w:p w:rsidR="000322DB" w:rsidRPr="00025A8C" w:rsidRDefault="000322DB" w:rsidP="000322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12.03</w:t>
      </w:r>
      <w:r w:rsidRPr="00025A8C">
        <w:rPr>
          <w:rFonts w:ascii="Times New Roman" w:hAnsi="Times New Roman" w:cs="Times New Roman"/>
          <w:b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5A8C">
        <w:rPr>
          <w:rFonts w:ascii="Times New Roman" w:hAnsi="Times New Roman" w:cs="Times New Roman"/>
          <w:b/>
          <w:sz w:val="24"/>
          <w:szCs w:val="24"/>
        </w:rPr>
        <w:t>року ХХХ</w:t>
      </w:r>
      <w:r w:rsidRPr="00025A8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25A8C">
        <w:rPr>
          <w:rFonts w:ascii="Times New Roman" w:hAnsi="Times New Roman" w:cs="Times New Roman"/>
          <w:b/>
          <w:sz w:val="24"/>
          <w:szCs w:val="24"/>
        </w:rPr>
        <w:t xml:space="preserve"> сесії </w:t>
      </w:r>
    </w:p>
    <w:p w:rsidR="000322DB" w:rsidRPr="00025A8C" w:rsidRDefault="000322DB" w:rsidP="000322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A8C">
        <w:rPr>
          <w:rFonts w:ascii="Times New Roman" w:hAnsi="Times New Roman" w:cs="Times New Roman"/>
          <w:b/>
          <w:sz w:val="24"/>
          <w:szCs w:val="24"/>
        </w:rPr>
        <w:t xml:space="preserve">Крупецької сільської ради </w:t>
      </w:r>
      <w:r w:rsidRPr="00025A8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25A8C">
        <w:rPr>
          <w:rFonts w:ascii="Times New Roman" w:hAnsi="Times New Roman" w:cs="Times New Roman"/>
          <w:b/>
          <w:sz w:val="24"/>
          <w:szCs w:val="24"/>
        </w:rPr>
        <w:t>І</w:t>
      </w:r>
      <w:r w:rsidRPr="00025A8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25A8C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0322DB" w:rsidRPr="00025A8C" w:rsidRDefault="000322DB" w:rsidP="000322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2DB" w:rsidRPr="00025A8C" w:rsidRDefault="000322DB" w:rsidP="00032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Бережного В.В.,  сільська рада</w:t>
      </w:r>
    </w:p>
    <w:p w:rsidR="000322DB" w:rsidRPr="00025A8C" w:rsidRDefault="000322DB" w:rsidP="00032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>ВИРІШИЛА:</w:t>
      </w:r>
    </w:p>
    <w:p w:rsidR="000322DB" w:rsidRPr="00025A8C" w:rsidRDefault="000322DB" w:rsidP="000322D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1. Внести зміни в пунк</w:t>
      </w:r>
      <w:r>
        <w:rPr>
          <w:rFonts w:ascii="Times New Roman" w:hAnsi="Times New Roman" w:cs="Times New Roman"/>
          <w:sz w:val="24"/>
          <w:szCs w:val="24"/>
        </w:rPr>
        <w:t>т 1 рішення №26 від 12.03</w:t>
      </w:r>
      <w:r w:rsidRPr="00025A8C">
        <w:rPr>
          <w:rFonts w:ascii="Times New Roman" w:hAnsi="Times New Roman" w:cs="Times New Roman"/>
          <w:sz w:val="24"/>
          <w:szCs w:val="24"/>
        </w:rPr>
        <w:t>.2020 року ХХХ</w:t>
      </w:r>
      <w:r w:rsidRPr="00025A8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25A8C">
        <w:rPr>
          <w:rFonts w:ascii="Times New Roman" w:hAnsi="Times New Roman" w:cs="Times New Roman"/>
          <w:sz w:val="24"/>
          <w:szCs w:val="24"/>
        </w:rPr>
        <w:t xml:space="preserve"> сесії Крупецької сільської ради </w:t>
      </w:r>
      <w:r w:rsidRPr="00025A8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25A8C">
        <w:rPr>
          <w:rFonts w:ascii="Times New Roman" w:hAnsi="Times New Roman" w:cs="Times New Roman"/>
          <w:sz w:val="24"/>
          <w:szCs w:val="24"/>
        </w:rPr>
        <w:t>ІІ скликання «Про</w:t>
      </w:r>
      <w:r w:rsidRPr="00025A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 дозволу на розробку проекту  із землеустрою  щодо відведення земельної  ділянки Бережному В.В</w:t>
      </w:r>
      <w:r w:rsidRPr="00025A8C">
        <w:rPr>
          <w:rFonts w:ascii="Times New Roman" w:hAnsi="Times New Roman" w:cs="Times New Roman"/>
          <w:sz w:val="24"/>
          <w:szCs w:val="24"/>
        </w:rPr>
        <w:t>» такі зміни, а саме : слова та цифри «орієнтовною площею 0,10 га» замінити на слова та цифри «орієнтовною площею  0,12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A8C">
        <w:rPr>
          <w:rFonts w:ascii="Times New Roman" w:hAnsi="Times New Roman" w:cs="Times New Roman"/>
          <w:sz w:val="24"/>
          <w:szCs w:val="24"/>
        </w:rPr>
        <w:t>га».</w:t>
      </w:r>
    </w:p>
    <w:p w:rsidR="000322DB" w:rsidRPr="00025A8C" w:rsidRDefault="000322DB" w:rsidP="00032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322DB" w:rsidRPr="00025A8C" w:rsidRDefault="000322DB" w:rsidP="00032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22DB" w:rsidRDefault="000322DB" w:rsidP="00032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22DB" w:rsidRDefault="000322DB" w:rsidP="00032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22DB" w:rsidRPr="00025A8C" w:rsidRDefault="000322DB" w:rsidP="00032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22DB" w:rsidRPr="00025A8C" w:rsidRDefault="000322DB" w:rsidP="00032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7CCC" w:rsidRPr="000322DB" w:rsidRDefault="000322DB" w:rsidP="000322DB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025A8C"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                  В.А.Михалюк</w:t>
      </w:r>
    </w:p>
    <w:sectPr w:rsidR="00FC7CCC" w:rsidRPr="000322D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2DB"/>
    <w:rsid w:val="000322DB"/>
    <w:rsid w:val="00171A2E"/>
    <w:rsid w:val="00304C90"/>
    <w:rsid w:val="00505B6D"/>
    <w:rsid w:val="006D3977"/>
    <w:rsid w:val="007D6C18"/>
    <w:rsid w:val="00D1641A"/>
    <w:rsid w:val="00FC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322D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322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322D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322D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322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322D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221</Words>
  <Characters>1265</Characters>
  <Application>Microsoft Office Word</Application>
  <DocSecurity>0</DocSecurity>
  <Lines>10</Lines>
  <Paragraphs>2</Paragraphs>
  <ScaleCrop>false</ScaleCrop>
  <Company>Microsoft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2020-05-20T14:14:00Z</dcterms:created>
  <dcterms:modified xsi:type="dcterms:W3CDTF">2020-05-20T14:14:00Z</dcterms:modified>
</cp:coreProperties>
</file>