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D88" w:rsidRDefault="00035D7D" w:rsidP="00B72D8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35D7D">
        <w:rPr>
          <w:noProof/>
        </w:rPr>
        <w:pict>
          <v:group id="Group 2" o:spid="_x0000_s1026" style="position:absolute;left:0;text-align:left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B72D88" w:rsidRDefault="00B72D88" w:rsidP="00B72D88"/>
    <w:p w:rsidR="00B72D88" w:rsidRDefault="00B72D88" w:rsidP="00B72D88"/>
    <w:p w:rsidR="00B72D88" w:rsidRDefault="00B72D88" w:rsidP="00B72D8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72D88" w:rsidRDefault="00B72D88" w:rsidP="00B72D8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72D88" w:rsidRDefault="00B72D88" w:rsidP="00B72D8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72D88" w:rsidRDefault="00B72D88" w:rsidP="00B72D8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72D88" w:rsidRDefault="00B72D88" w:rsidP="00B72D8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2D88" w:rsidRDefault="00B72D88" w:rsidP="00B72D8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72D88" w:rsidRDefault="00B72D88" w:rsidP="00B72D8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72D88" w:rsidRDefault="00B72D88" w:rsidP="00B72D8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B72D88" w:rsidRDefault="00B72D88" w:rsidP="00B72D88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24.04.2020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№4</w:t>
      </w:r>
    </w:p>
    <w:p w:rsidR="00B72D88" w:rsidRDefault="00B72D88" w:rsidP="00B72D88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72D88" w:rsidRDefault="00B72D88" w:rsidP="00B72D8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внесення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змі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сільського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бюджету</w:t>
      </w:r>
    </w:p>
    <w:p w:rsidR="00B72D88" w:rsidRDefault="00B72D88" w:rsidP="00B72D8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ради на 2020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ік</w:t>
      </w:r>
      <w:proofErr w:type="spellEnd"/>
    </w:p>
    <w:p w:rsidR="00B72D88" w:rsidRDefault="00B72D88" w:rsidP="00B72D88">
      <w:pPr>
        <w:rPr>
          <w:rFonts w:ascii="Times New Roman" w:hAnsi="Times New Roman" w:cs="Times New Roman"/>
          <w:sz w:val="24"/>
          <w:szCs w:val="24"/>
        </w:rPr>
      </w:pPr>
    </w:p>
    <w:p w:rsidR="00B72D88" w:rsidRDefault="00B72D88" w:rsidP="00B72D8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Бюджетного кодексу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пункту 23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рада</w:t>
      </w:r>
      <w:proofErr w:type="gramEnd"/>
    </w:p>
    <w:p w:rsidR="00B72D88" w:rsidRDefault="00B72D88" w:rsidP="00B72D8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B72D88" w:rsidRDefault="00B72D88" w:rsidP="00B72D88">
      <w:pPr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Внести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зміни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доходної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сільського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бюджету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додаток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1)</w:t>
      </w:r>
    </w:p>
    <w:p w:rsidR="00B72D88" w:rsidRDefault="00B72D88" w:rsidP="00B72D88">
      <w:pPr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Внести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зміни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видаткової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сільського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бюджету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додатки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3, 4, 5, 6).</w:t>
      </w:r>
    </w:p>
    <w:p w:rsidR="00B72D88" w:rsidRDefault="00B72D88" w:rsidP="00B72D88">
      <w:pPr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Внести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зміни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джерел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фінансування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сільського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бюджету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додаток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2).</w:t>
      </w:r>
    </w:p>
    <w:p w:rsidR="00B72D88" w:rsidRDefault="00B72D88" w:rsidP="00B72D8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Внести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наступні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24.12.2019 року № 3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на 2020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рік</w:t>
      </w:r>
      <w:proofErr w:type="spellEnd"/>
      <w:r>
        <w:rPr>
          <w:rFonts w:ascii="Times New Roman" w:hAnsi="Times New Roman" w:cs="Times New Roman"/>
          <w:sz w:val="24"/>
          <w:szCs w:val="24"/>
        </w:rPr>
        <w:t>» (</w:t>
      </w:r>
      <w:proofErr w:type="spellStart"/>
      <w:r>
        <w:rPr>
          <w:rFonts w:ascii="Times New Roman" w:hAnsi="Times New Roman" w:cs="Times New Roman"/>
          <w:sz w:val="24"/>
          <w:szCs w:val="24"/>
        </w:rPr>
        <w:t>зі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змінами</w:t>
      </w:r>
      <w:proofErr w:type="spellEnd"/>
      <w:r>
        <w:rPr>
          <w:rFonts w:ascii="Times New Roman" w:hAnsi="Times New Roman" w:cs="Times New Roman"/>
          <w:sz w:val="24"/>
          <w:szCs w:val="24"/>
        </w:rPr>
        <w:t>):</w:t>
      </w:r>
    </w:p>
    <w:p w:rsidR="00B72D88" w:rsidRDefault="00B72D88" w:rsidP="00B72D88">
      <w:pPr>
        <w:spacing w:after="0"/>
        <w:ind w:firstLine="567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>
        <w:rPr>
          <w:rFonts w:ascii="Times New Roman" w:hAnsi="Times New Roman" w:cs="Times New Roman"/>
          <w:spacing w:val="3"/>
          <w:sz w:val="24"/>
          <w:szCs w:val="24"/>
        </w:rPr>
        <w:t xml:space="preserve">4.1.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абзаці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пункту 1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цифри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 xml:space="preserve">40 068 190» </w:t>
      </w:r>
      <w:proofErr w:type="spellStart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«39 814 690»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pacing w:val="3"/>
          <w:sz w:val="24"/>
          <w:szCs w:val="24"/>
        </w:rPr>
        <w:t>амінити</w:t>
      </w:r>
      <w:proofErr w:type="spellEnd"/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pacing w:val="3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pacing w:val="3"/>
          <w:sz w:val="24"/>
          <w:szCs w:val="24"/>
        </w:rPr>
        <w:t>цифри</w:t>
      </w:r>
      <w:proofErr w:type="spellEnd"/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 xml:space="preserve">40 223 290» </w:t>
      </w:r>
      <w:proofErr w:type="spellStart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«39 969 790»</w:t>
      </w:r>
      <w:r>
        <w:rPr>
          <w:rFonts w:ascii="Times New Roman" w:hAnsi="Times New Roman" w:cs="Times New Roman"/>
          <w:spacing w:val="3"/>
          <w:sz w:val="24"/>
          <w:szCs w:val="24"/>
        </w:rPr>
        <w:t>.</w:t>
      </w:r>
    </w:p>
    <w:p w:rsidR="00B72D88" w:rsidRDefault="00B72D88" w:rsidP="00B72D88">
      <w:pPr>
        <w:spacing w:after="0"/>
        <w:ind w:firstLine="567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>
        <w:rPr>
          <w:rFonts w:ascii="Times New Roman" w:hAnsi="Times New Roman" w:cs="Times New Roman"/>
          <w:spacing w:val="3"/>
          <w:sz w:val="24"/>
          <w:szCs w:val="24"/>
        </w:rPr>
        <w:t xml:space="preserve">4.2.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абзаці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 пункту 1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цифри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44 767 674», «38 982 820»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3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pacing w:val="3"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5 784 854»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pacing w:val="3"/>
          <w:sz w:val="24"/>
          <w:szCs w:val="24"/>
        </w:rPr>
        <w:t>амінити</w:t>
      </w:r>
      <w:proofErr w:type="spellEnd"/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pacing w:val="3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pacing w:val="3"/>
          <w:sz w:val="24"/>
          <w:szCs w:val="24"/>
        </w:rPr>
        <w:t>цифри</w:t>
      </w:r>
      <w:proofErr w:type="spellEnd"/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44 980 404», «39 137 920»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3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pacing w:val="3"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5 842 484»</w:t>
      </w:r>
      <w:r>
        <w:rPr>
          <w:rFonts w:ascii="Times New Roman" w:hAnsi="Times New Roman" w:cs="Times New Roman"/>
          <w:spacing w:val="3"/>
          <w:sz w:val="24"/>
          <w:szCs w:val="24"/>
        </w:rPr>
        <w:t>.</w:t>
      </w:r>
    </w:p>
    <w:p w:rsidR="00B72D88" w:rsidRDefault="00B72D88" w:rsidP="00B72D8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абзаці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 пункту 1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цифри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«5 531 354»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замінити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цифри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«5 588 984»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72D88" w:rsidRDefault="00B72D88" w:rsidP="00B72D88">
      <w:pPr>
        <w:spacing w:after="0"/>
        <w:ind w:firstLine="567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 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pacing w:val="3"/>
          <w:sz w:val="24"/>
          <w:szCs w:val="24"/>
        </w:rPr>
        <w:t>пункті</w:t>
      </w:r>
      <w:proofErr w:type="spellEnd"/>
      <w:r>
        <w:rPr>
          <w:rFonts w:ascii="Times New Roman" w:hAnsi="Times New Roman" w:cs="Times New Roman"/>
          <w:spacing w:val="3"/>
          <w:sz w:val="24"/>
          <w:szCs w:val="24"/>
        </w:rPr>
        <w:t xml:space="preserve"> 5 </w:t>
      </w:r>
      <w:proofErr w:type="spellStart"/>
      <w:r>
        <w:rPr>
          <w:rFonts w:ascii="Times New Roman" w:hAnsi="Times New Roman" w:cs="Times New Roman"/>
          <w:spacing w:val="3"/>
          <w:sz w:val="24"/>
          <w:szCs w:val="24"/>
        </w:rPr>
        <w:t>цифри</w:t>
      </w:r>
      <w:proofErr w:type="spellEnd"/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 xml:space="preserve">10 269 108» </w:t>
      </w:r>
      <w:proofErr w:type="spellStart"/>
      <w:r>
        <w:rPr>
          <w:rFonts w:ascii="Times New Roman" w:hAnsi="Times New Roman" w:cs="Times New Roman"/>
          <w:spacing w:val="3"/>
          <w:sz w:val="24"/>
          <w:szCs w:val="24"/>
        </w:rPr>
        <w:t>замінити</w:t>
      </w:r>
      <w:proofErr w:type="spellEnd"/>
      <w:r>
        <w:rPr>
          <w:rFonts w:ascii="Times New Roman" w:hAnsi="Times New Roman" w:cs="Times New Roman"/>
          <w:spacing w:val="3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pacing w:val="3"/>
          <w:sz w:val="24"/>
          <w:szCs w:val="24"/>
        </w:rPr>
        <w:t>цифри</w:t>
      </w:r>
      <w:proofErr w:type="spellEnd"/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10 317 238»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72D88" w:rsidRDefault="00B72D88" w:rsidP="00B72D8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Додатки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1, 2, 3, 4, 5, 6 до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24.12.2019 року № 3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на 2020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рік</w:t>
      </w:r>
      <w:proofErr w:type="spellEnd"/>
      <w:r>
        <w:rPr>
          <w:rFonts w:ascii="Times New Roman" w:hAnsi="Times New Roman" w:cs="Times New Roman"/>
          <w:sz w:val="24"/>
          <w:szCs w:val="24"/>
        </w:rPr>
        <w:t>» (</w:t>
      </w:r>
      <w:proofErr w:type="spellStart"/>
      <w:r>
        <w:rPr>
          <w:rFonts w:ascii="Times New Roman" w:hAnsi="Times New Roman" w:cs="Times New Roman"/>
          <w:sz w:val="24"/>
          <w:szCs w:val="24"/>
        </w:rPr>
        <w:t>зі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змінами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редакції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додатків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1, 2, 3, 4, 5, 6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72D88" w:rsidRDefault="00B72D88" w:rsidP="00B72D8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Додатки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1, 2, 3, 4, 5, 6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невід’ємною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частиною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72D88" w:rsidRDefault="00B72D88" w:rsidP="00B72D8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бюджету,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соціально-економічного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інвестицій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міжнародного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співробітництва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О.В.Качаровська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B72D88" w:rsidRDefault="00B72D88" w:rsidP="00B72D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2D88" w:rsidRDefault="00B72D88" w:rsidP="00B72D88">
      <w:pPr>
        <w:shd w:val="clear" w:color="auto" w:fill="FFFFFF"/>
        <w:tabs>
          <w:tab w:val="left" w:pos="0"/>
        </w:tabs>
        <w:spacing w:after="0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B72D88" w:rsidRDefault="00B72D88" w:rsidP="00B72D8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Пояснююча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записка до проекту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2D88" w:rsidRDefault="00B72D88" w:rsidP="00B72D8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XXXV</w:t>
      </w:r>
      <w:r>
        <w:rPr>
          <w:rFonts w:ascii="Times New Roman" w:hAnsi="Times New Roman" w:cs="Times New Roman"/>
          <w:sz w:val="24"/>
          <w:szCs w:val="24"/>
        </w:rPr>
        <w:t xml:space="preserve">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сьомого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2D88" w:rsidRDefault="00B72D88" w:rsidP="00B72D8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внесення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змін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на 2020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ік</w:t>
      </w:r>
      <w:proofErr w:type="spellEnd"/>
      <w:r>
        <w:rPr>
          <w:rFonts w:ascii="Times New Roman" w:hAnsi="Times New Roman" w:cs="Times New Roman"/>
          <w:sz w:val="24"/>
          <w:szCs w:val="24"/>
        </w:rPr>
        <w:t>"</w:t>
      </w:r>
    </w:p>
    <w:p w:rsidR="00B72D88" w:rsidRDefault="00B72D88" w:rsidP="00B72D8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24.04.2020 р.  № 4        </w:t>
      </w:r>
    </w:p>
    <w:p w:rsidR="00B72D88" w:rsidRDefault="00B72D88" w:rsidP="00B72D88">
      <w:pPr>
        <w:spacing w:after="0"/>
        <w:ind w:left="-540"/>
        <w:rPr>
          <w:rFonts w:ascii="Times New Roman" w:hAnsi="Times New Roman" w:cs="Times New Roman"/>
          <w:sz w:val="24"/>
          <w:szCs w:val="24"/>
        </w:rPr>
      </w:pPr>
    </w:p>
    <w:p w:rsidR="00B72D88" w:rsidRDefault="00B72D88" w:rsidP="00B72D88">
      <w:pPr>
        <w:spacing w:after="0"/>
        <w:ind w:firstLine="57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І.Направленовільний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залишок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коштів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спеціального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фонду бюджету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утворився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станом на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січня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2020 року </w:t>
      </w:r>
      <w:r>
        <w:rPr>
          <w:rFonts w:ascii="Times New Roman" w:hAnsi="Times New Roman" w:cs="Times New Roman"/>
          <w:b/>
          <w:sz w:val="24"/>
          <w:szCs w:val="24"/>
        </w:rPr>
        <w:t xml:space="preserve">в обсязі57 630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на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вирішення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соц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іально-економічних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проблем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об’єднаної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територіальної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зокрема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до:</w:t>
      </w:r>
    </w:p>
    <w:p w:rsidR="00B72D88" w:rsidRDefault="00B72D88" w:rsidP="00B72D88">
      <w:pPr>
        <w:pStyle w:val="af4"/>
        <w:numPr>
          <w:ilvl w:val="0"/>
          <w:numId w:val="1"/>
        </w:numPr>
        <w:spacing w:before="0" w:beforeAutospacing="0" w:after="0" w:afterAutospacing="0"/>
        <w:ind w:left="0" w:firstLine="573"/>
        <w:jc w:val="both"/>
        <w:rPr>
          <w:color w:val="000000"/>
        </w:rPr>
      </w:pPr>
      <w:proofErr w:type="spellStart"/>
      <w:proofErr w:type="gramStart"/>
      <w:r>
        <w:rPr>
          <w:color w:val="000000"/>
        </w:rPr>
        <w:t>Ц</w:t>
      </w:r>
      <w:proofErr w:type="gramEnd"/>
      <w:r>
        <w:rPr>
          <w:color w:val="000000"/>
        </w:rPr>
        <w:t>ільового</w:t>
      </w:r>
      <w:proofErr w:type="spellEnd"/>
      <w:r>
        <w:rPr>
          <w:color w:val="000000"/>
        </w:rPr>
        <w:t xml:space="preserve"> фонду </w:t>
      </w:r>
      <w:proofErr w:type="spellStart"/>
      <w:r>
        <w:rPr>
          <w:color w:val="000000"/>
        </w:rPr>
        <w:t>охорони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навколишнього</w:t>
      </w:r>
      <w:proofErr w:type="spellEnd"/>
      <w:r>
        <w:rPr>
          <w:color w:val="000000"/>
        </w:rPr>
        <w:t xml:space="preserve"> природного </w:t>
      </w:r>
      <w:proofErr w:type="spellStart"/>
      <w:r>
        <w:rPr>
          <w:color w:val="000000"/>
        </w:rPr>
        <w:t>середовища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обсязі</w:t>
      </w:r>
      <w:proofErr w:type="spellEnd"/>
      <w:r>
        <w:rPr>
          <w:color w:val="000000"/>
        </w:rPr>
        <w:t xml:space="preserve"> </w:t>
      </w:r>
      <w:r>
        <w:rPr>
          <w:b/>
          <w:color w:val="000000"/>
        </w:rPr>
        <w:t xml:space="preserve">57 630 </w:t>
      </w:r>
      <w:proofErr w:type="spellStart"/>
      <w:r>
        <w:rPr>
          <w:color w:val="000000"/>
        </w:rPr>
        <w:t>грн</w:t>
      </w:r>
      <w:proofErr w:type="spellEnd"/>
      <w:r>
        <w:rPr>
          <w:color w:val="000000"/>
        </w:rPr>
        <w:t xml:space="preserve">., </w:t>
      </w:r>
      <w:proofErr w:type="spellStart"/>
      <w:r>
        <w:rPr>
          <w:color w:val="000000"/>
        </w:rPr>
        <w:t>які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будуть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використані</w:t>
      </w:r>
      <w:proofErr w:type="spellEnd"/>
      <w:r>
        <w:rPr>
          <w:color w:val="000000"/>
        </w:rPr>
        <w:t xml:space="preserve"> по КПКВК 0118340 «</w:t>
      </w:r>
      <w:proofErr w:type="spellStart"/>
      <w:r>
        <w:rPr>
          <w:color w:val="000000"/>
        </w:rPr>
        <w:t>Природоохоронні</w:t>
      </w:r>
      <w:proofErr w:type="spellEnd"/>
      <w:r>
        <w:rPr>
          <w:color w:val="000000"/>
        </w:rPr>
        <w:t xml:space="preserve"> заходи за </w:t>
      </w:r>
      <w:proofErr w:type="spellStart"/>
      <w:r>
        <w:rPr>
          <w:color w:val="000000"/>
        </w:rPr>
        <w:t>рахунок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цільових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фондів</w:t>
      </w:r>
      <w:proofErr w:type="spellEnd"/>
      <w:r>
        <w:rPr>
          <w:color w:val="000000"/>
        </w:rPr>
        <w:t xml:space="preserve">» по </w:t>
      </w:r>
      <w:r>
        <w:t>КЕКВ 2210 «</w:t>
      </w:r>
      <w:proofErr w:type="spellStart"/>
      <w:r>
        <w:t>Предмети</w:t>
      </w:r>
      <w:proofErr w:type="spellEnd"/>
      <w:r>
        <w:t xml:space="preserve">, </w:t>
      </w:r>
      <w:proofErr w:type="spellStart"/>
      <w:r>
        <w:t>матеріали</w:t>
      </w:r>
      <w:proofErr w:type="spellEnd"/>
      <w:r>
        <w:t xml:space="preserve">, </w:t>
      </w:r>
      <w:proofErr w:type="spellStart"/>
      <w:r>
        <w:t>обладнання</w:t>
      </w:r>
      <w:proofErr w:type="spellEnd"/>
      <w:r>
        <w:t xml:space="preserve"> та </w:t>
      </w:r>
      <w:proofErr w:type="spellStart"/>
      <w:r>
        <w:t>інвентар</w:t>
      </w:r>
      <w:proofErr w:type="spellEnd"/>
      <w:r>
        <w:t xml:space="preserve">» на суму 23 630 </w:t>
      </w:r>
      <w:proofErr w:type="spellStart"/>
      <w:r>
        <w:t>грн</w:t>
      </w:r>
      <w:proofErr w:type="spellEnd"/>
      <w:r>
        <w:t xml:space="preserve">. на заходи </w:t>
      </w:r>
      <w:proofErr w:type="spellStart"/>
      <w:r>
        <w:t>з</w:t>
      </w:r>
      <w:proofErr w:type="spellEnd"/>
      <w:r>
        <w:t xml:space="preserve"> </w:t>
      </w:r>
      <w:proofErr w:type="spellStart"/>
      <w:r>
        <w:t>озеленення</w:t>
      </w:r>
      <w:proofErr w:type="spellEnd"/>
      <w:r>
        <w:t xml:space="preserve"> </w:t>
      </w:r>
      <w:proofErr w:type="spellStart"/>
      <w:r>
        <w:t>сіл</w:t>
      </w:r>
      <w:proofErr w:type="spellEnd"/>
      <w:r>
        <w:t xml:space="preserve">, по КЕКВ 2240 «Оплата </w:t>
      </w:r>
      <w:proofErr w:type="spellStart"/>
      <w:r>
        <w:t>послуг</w:t>
      </w:r>
      <w:proofErr w:type="spellEnd"/>
      <w:r>
        <w:t xml:space="preserve"> (</w:t>
      </w:r>
      <w:proofErr w:type="spellStart"/>
      <w:r>
        <w:t>крім</w:t>
      </w:r>
      <w:proofErr w:type="spellEnd"/>
      <w:r>
        <w:t xml:space="preserve"> </w:t>
      </w:r>
      <w:proofErr w:type="spellStart"/>
      <w:r>
        <w:t>комунальних</w:t>
      </w:r>
      <w:proofErr w:type="spellEnd"/>
      <w:r>
        <w:t xml:space="preserve">)» на суму 34 000 </w:t>
      </w:r>
      <w:proofErr w:type="spellStart"/>
      <w:r>
        <w:t>грн</w:t>
      </w:r>
      <w:proofErr w:type="spellEnd"/>
      <w:r>
        <w:t xml:space="preserve">. на заходи по </w:t>
      </w:r>
      <w:proofErr w:type="spellStart"/>
      <w:r>
        <w:t>транспортуванню</w:t>
      </w:r>
      <w:proofErr w:type="spellEnd"/>
      <w:r>
        <w:t xml:space="preserve"> та </w:t>
      </w:r>
      <w:proofErr w:type="spellStart"/>
      <w:r>
        <w:t>складуванню</w:t>
      </w:r>
      <w:proofErr w:type="spellEnd"/>
      <w:r>
        <w:t xml:space="preserve"> </w:t>
      </w:r>
      <w:proofErr w:type="spellStart"/>
      <w:r>
        <w:t>побутових</w:t>
      </w:r>
      <w:proofErr w:type="spellEnd"/>
      <w:r>
        <w:t xml:space="preserve"> </w:t>
      </w:r>
      <w:proofErr w:type="spellStart"/>
      <w:r>
        <w:t>сільськогосподарських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промислових</w:t>
      </w:r>
      <w:proofErr w:type="spellEnd"/>
      <w:r>
        <w:t xml:space="preserve"> </w:t>
      </w:r>
      <w:proofErr w:type="spellStart"/>
      <w:r>
        <w:t>відходів</w:t>
      </w:r>
      <w:proofErr w:type="spellEnd"/>
      <w:r>
        <w:t xml:space="preserve"> </w:t>
      </w:r>
      <w:proofErr w:type="spellStart"/>
      <w:r>
        <w:t>виробництва</w:t>
      </w:r>
      <w:proofErr w:type="spellEnd"/>
      <w:r>
        <w:t xml:space="preserve">, </w:t>
      </w:r>
      <w:proofErr w:type="spellStart"/>
      <w:r>
        <w:t>кубових</w:t>
      </w:r>
      <w:proofErr w:type="spellEnd"/>
      <w:r>
        <w:t xml:space="preserve"> </w:t>
      </w:r>
      <w:proofErr w:type="spellStart"/>
      <w:r>
        <w:t>залишкі</w:t>
      </w:r>
      <w:proofErr w:type="gramStart"/>
      <w:r>
        <w:t>в</w:t>
      </w:r>
      <w:proofErr w:type="spellEnd"/>
      <w:proofErr w:type="gramEnd"/>
      <w:r>
        <w:t>.</w:t>
      </w:r>
    </w:p>
    <w:p w:rsidR="00B72D88" w:rsidRDefault="00B72D88" w:rsidP="00B72D88">
      <w:pPr>
        <w:spacing w:after="0"/>
        <w:ind w:firstLine="574"/>
        <w:jc w:val="both"/>
        <w:rPr>
          <w:rFonts w:ascii="Times New Roman" w:hAnsi="Times New Roman" w:cs="Times New Roman"/>
          <w:sz w:val="24"/>
          <w:szCs w:val="24"/>
        </w:rPr>
      </w:pPr>
    </w:p>
    <w:p w:rsidR="00B72D88" w:rsidRDefault="00B72D88" w:rsidP="00B72D88">
      <w:pPr>
        <w:spacing w:after="0"/>
        <w:ind w:firstLine="57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ІІ.</w:t>
      </w:r>
      <w:r>
        <w:rPr>
          <w:rFonts w:ascii="Times New Roman" w:hAnsi="Times New Roman" w:cs="Times New Roman"/>
          <w:b/>
          <w:sz w:val="24"/>
          <w:szCs w:val="24"/>
        </w:rPr>
        <w:t xml:space="preserve"> Внести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зміни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планових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призначень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загального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фонду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місцевого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бюджету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72D88" w:rsidRDefault="00B72D88" w:rsidP="00B72D88">
      <w:pPr>
        <w:pStyle w:val="af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КПКВК 0110150 «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Організаційне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інформаційно-аналітичне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матеріально-технічне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ради,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районної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районної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</w:t>
      </w:r>
      <w:proofErr w:type="gramStart"/>
      <w:r>
        <w:rPr>
          <w:rFonts w:ascii="Times New Roman" w:hAnsi="Times New Roman" w:cs="Times New Roman"/>
          <w:sz w:val="24"/>
          <w:szCs w:val="24"/>
        </w:rPr>
        <w:t>ст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(у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створення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селищної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виконавчих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комітетів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зменшити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планові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КЕКВ 2800 «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поточні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видатки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на 500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72D88" w:rsidRDefault="00B72D88" w:rsidP="00B72D88">
      <w:pPr>
        <w:pStyle w:val="af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КПКВК 0112112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Первинна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медична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допомога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населенню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надається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фельдшерсько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акушерськими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пунктами»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збільшити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планові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КЕКВ 2800 «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поточні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видатки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на суму 500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72D88" w:rsidRDefault="00B72D88" w:rsidP="00B72D88">
      <w:pPr>
        <w:pStyle w:val="af5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2D88" w:rsidRDefault="00B72D88" w:rsidP="00B72D88">
      <w:pPr>
        <w:pStyle w:val="af5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ІІІ. Внести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зміни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помісячного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розпису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видатків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загального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фонду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B72D88" w:rsidRDefault="00B72D88" w:rsidP="00B72D88">
      <w:pPr>
        <w:pStyle w:val="af5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КПКВК 0111020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загальної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середньої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закладами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загальної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середньої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(у тому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числі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дошкільними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ідрозділами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відділеннями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групами</w:t>
      </w:r>
      <w:proofErr w:type="spellEnd"/>
      <w:r>
        <w:rPr>
          <w:rFonts w:ascii="Times New Roman" w:hAnsi="Times New Roman" w:cs="Times New Roman"/>
          <w:sz w:val="24"/>
          <w:szCs w:val="24"/>
        </w:rPr>
        <w:t>))» по КЕКВ 2111 «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Заробітна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плата»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зменшити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планові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квітні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32 000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збільшити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планові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32 000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.; по КЕКВ 2120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Нарахування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оплату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збільшити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планові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призначання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квітні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32 000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зменшити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планові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32 000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72D88" w:rsidRDefault="00B72D88" w:rsidP="00B72D88">
      <w:pPr>
        <w:pStyle w:val="af5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КПКВК 0110150 «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Організаційне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інформаційно-аналітичне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матеріально-технічне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ради,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районної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районної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</w:t>
      </w:r>
      <w:proofErr w:type="gramStart"/>
      <w:r>
        <w:rPr>
          <w:rFonts w:ascii="Times New Roman" w:hAnsi="Times New Roman" w:cs="Times New Roman"/>
          <w:sz w:val="24"/>
          <w:szCs w:val="24"/>
        </w:rPr>
        <w:t>ст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(у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створення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селищної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виконавчих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комітетів</w:t>
      </w:r>
      <w:proofErr w:type="spellEnd"/>
      <w:r>
        <w:rPr>
          <w:rFonts w:ascii="Times New Roman" w:hAnsi="Times New Roman" w:cs="Times New Roman"/>
          <w:sz w:val="24"/>
          <w:szCs w:val="24"/>
        </w:rPr>
        <w:t>» по КЕКВ 2210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Предмети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матеріали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обладнання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інвентар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зменшити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планові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квітні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2 000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збільшити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планові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2 000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72D88" w:rsidRDefault="00B72D88" w:rsidP="00B72D88">
      <w:pPr>
        <w:pStyle w:val="af5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КПКВК 0119770 «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субвенції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бюджету» по КЕКВ 2620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Поточні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трансферти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органам державного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зменшити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планові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2 000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збільшити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планові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квітні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2 000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72D88" w:rsidRDefault="00B72D88" w:rsidP="00B72D88">
      <w:pPr>
        <w:pStyle w:val="af5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72D88" w:rsidRDefault="00B72D88" w:rsidP="00B72D88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ІV.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Внести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зміни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планових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призначень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спеціального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фонду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місцевого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бюджету по </w:t>
      </w:r>
      <w:r>
        <w:rPr>
          <w:rFonts w:ascii="Times New Roman" w:hAnsi="Times New Roman" w:cs="Times New Roman"/>
          <w:sz w:val="24"/>
          <w:szCs w:val="24"/>
        </w:rPr>
        <w:t>КПКВК 0117461 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Утримання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розвиток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автомобільних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доріг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дорожньої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інфраструктури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рахунок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коштів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місцевого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бюджету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зменшити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планові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lastRenderedPageBreak/>
        <w:t>КЕКВ 3132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Капітальний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ремонт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об`єктів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на суму 30 000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збільшити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планові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КЕКВ 3210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Капітальні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трансферти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ідприємствам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установам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організаціям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)» на суму 30 000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грн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.</w:t>
      </w:r>
    </w:p>
    <w:p w:rsidR="00B72D88" w:rsidRDefault="00B72D88" w:rsidP="00B72D88">
      <w:pPr>
        <w:pStyle w:val="af5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72D88" w:rsidRDefault="00B72D88" w:rsidP="00B72D8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iCs/>
          <w:sz w:val="24"/>
          <w:szCs w:val="24"/>
        </w:rPr>
        <w:t>Затвердити</w:t>
      </w:r>
      <w:proofErr w:type="spellEnd"/>
      <w:r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Cs/>
          <w:sz w:val="24"/>
          <w:szCs w:val="24"/>
        </w:rPr>
        <w:t>розпорядження</w:t>
      </w:r>
      <w:proofErr w:type="spellEnd"/>
      <w:r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Cs/>
          <w:sz w:val="24"/>
          <w:szCs w:val="24"/>
        </w:rPr>
        <w:t>сільського</w:t>
      </w:r>
      <w:proofErr w:type="spellEnd"/>
      <w:r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Cs/>
          <w:sz w:val="24"/>
          <w:szCs w:val="24"/>
        </w:rPr>
        <w:t>голови</w:t>
      </w:r>
      <w:proofErr w:type="spellEnd"/>
      <w:r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Cs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b/>
          <w:iCs/>
          <w:sz w:val="24"/>
          <w:szCs w:val="24"/>
        </w:rPr>
        <w:t xml:space="preserve"> 16.03.2020 року № 23/2020-р «</w:t>
      </w: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збільшення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обсягу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доходів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перерозподіл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видатків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сільського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бюджету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ради на 2020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та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27.03.2020 року № 31/2020-р 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"Про </w:t>
      </w:r>
      <w:proofErr w:type="spellStart"/>
      <w:r>
        <w:rPr>
          <w:rFonts w:ascii="Times New Roman" w:hAnsi="Times New Roman" w:cs="Times New Roman"/>
          <w:b/>
          <w:iCs/>
          <w:sz w:val="24"/>
          <w:szCs w:val="24"/>
        </w:rPr>
        <w:t>перерозподіл</w:t>
      </w:r>
      <w:proofErr w:type="spellEnd"/>
      <w:r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Cs/>
          <w:sz w:val="24"/>
          <w:szCs w:val="24"/>
        </w:rPr>
        <w:t>доходів</w:t>
      </w:r>
      <w:proofErr w:type="spellEnd"/>
      <w:r>
        <w:rPr>
          <w:rFonts w:ascii="Times New Roman" w:hAnsi="Times New Roman" w:cs="Times New Roman"/>
          <w:b/>
          <w:iCs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b/>
          <w:iCs/>
          <w:sz w:val="24"/>
          <w:szCs w:val="24"/>
        </w:rPr>
        <w:t>видатків</w:t>
      </w:r>
      <w:proofErr w:type="spellEnd"/>
      <w:r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Cs/>
          <w:sz w:val="24"/>
          <w:szCs w:val="24"/>
        </w:rPr>
        <w:t>сільського</w:t>
      </w:r>
      <w:proofErr w:type="spellEnd"/>
      <w:r>
        <w:rPr>
          <w:rFonts w:ascii="Times New Roman" w:hAnsi="Times New Roman" w:cs="Times New Roman"/>
          <w:b/>
          <w:iCs/>
          <w:sz w:val="24"/>
          <w:szCs w:val="24"/>
        </w:rPr>
        <w:t xml:space="preserve"> бюджету </w:t>
      </w:r>
      <w:proofErr w:type="spellStart"/>
      <w:r>
        <w:rPr>
          <w:rFonts w:ascii="Times New Roman" w:hAnsi="Times New Roman" w:cs="Times New Roman"/>
          <w:b/>
          <w:iCs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Cs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b/>
          <w:iCs/>
          <w:sz w:val="24"/>
          <w:szCs w:val="24"/>
        </w:rPr>
        <w:t xml:space="preserve"> ради на 2020 </w:t>
      </w:r>
      <w:proofErr w:type="spellStart"/>
      <w:r>
        <w:rPr>
          <w:rFonts w:ascii="Times New Roman" w:hAnsi="Times New Roman" w:cs="Times New Roman"/>
          <w:b/>
          <w:iCs/>
          <w:sz w:val="24"/>
          <w:szCs w:val="24"/>
        </w:rPr>
        <w:t>рік</w:t>
      </w:r>
      <w:proofErr w:type="spellEnd"/>
      <w:r>
        <w:rPr>
          <w:rFonts w:ascii="Times New Roman" w:hAnsi="Times New Roman" w:cs="Times New Roman"/>
          <w:b/>
          <w:iCs/>
          <w:sz w:val="24"/>
          <w:szCs w:val="24"/>
        </w:rPr>
        <w:t xml:space="preserve">",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прийняті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міжсесійний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період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метою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проведення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вчасних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розрахункі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в</w:t>
      </w:r>
      <w:proofErr w:type="spellEnd"/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надані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послуги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72D88" w:rsidRDefault="00B72D88" w:rsidP="00B72D8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2D88" w:rsidRDefault="00B72D88" w:rsidP="00B72D8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2D88" w:rsidRDefault="00B72D88" w:rsidP="00B72D8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2D88" w:rsidRDefault="00B72D88" w:rsidP="00B72D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О.М.Голубовська</w:t>
      </w:r>
      <w:proofErr w:type="spellEnd"/>
    </w:p>
    <w:p w:rsidR="00DD764C" w:rsidRDefault="00DD764C">
      <w:bookmarkStart w:id="0" w:name="_GoBack"/>
      <w:bookmarkEnd w:id="0"/>
    </w:p>
    <w:sectPr w:rsidR="00DD764C" w:rsidSect="00D73E3A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D3217"/>
    <w:multiLevelType w:val="hybridMultilevel"/>
    <w:tmpl w:val="30AEE532"/>
    <w:lvl w:ilvl="0" w:tplc="7482F96C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proofState w:spelling="clean" w:grammar="clean"/>
  <w:attachedTemplate r:id="rId1"/>
  <w:defaultTabStop w:val="720"/>
  <w:hyphenationZone w:val="425"/>
  <w:characterSpacingControl w:val="doNotCompress"/>
  <w:compat>
    <w:useFELayout/>
  </w:compat>
  <w:rsids>
    <w:rsidRoot w:val="00B72D88"/>
    <w:rsid w:val="00035D7D"/>
    <w:rsid w:val="00171A2E"/>
    <w:rsid w:val="00304C90"/>
    <w:rsid w:val="00505B6D"/>
    <w:rsid w:val="006D3977"/>
    <w:rsid w:val="007D6C18"/>
    <w:rsid w:val="00B72D88"/>
    <w:rsid w:val="00D1641A"/>
    <w:rsid w:val="00D73E3A"/>
    <w:rsid w:val="00DD76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D7D"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paragraph" w:styleId="af4">
    <w:name w:val="Normal (Web)"/>
    <w:basedOn w:val="a"/>
    <w:uiPriority w:val="99"/>
    <w:semiHidden/>
    <w:unhideWhenUsed/>
    <w:rsid w:val="00B72D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ody Text"/>
    <w:basedOn w:val="a"/>
    <w:link w:val="af6"/>
    <w:uiPriority w:val="99"/>
    <w:semiHidden/>
    <w:unhideWhenUsed/>
    <w:rsid w:val="00B72D88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B72D88"/>
    <w:rPr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paragraph" w:styleId="af4">
    <w:name w:val="Normal (Web)"/>
    <w:basedOn w:val="a"/>
    <w:uiPriority w:val="99"/>
    <w:semiHidden/>
    <w:unhideWhenUsed/>
    <w:rsid w:val="00B72D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ody Text"/>
    <w:basedOn w:val="a"/>
    <w:link w:val="af6"/>
    <w:uiPriority w:val="99"/>
    <w:semiHidden/>
    <w:unhideWhenUsed/>
    <w:rsid w:val="00B72D88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B72D88"/>
    <w:rPr>
      <w:lang w:val="uk-UA" w:eastAsia="uk-U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3</Pages>
  <Words>3440</Words>
  <Characters>1961</Characters>
  <Application>Microsoft Office Word</Application>
  <DocSecurity>0</DocSecurity>
  <Lines>16</Lines>
  <Paragraphs>10</Paragraphs>
  <ScaleCrop>false</ScaleCrop>
  <Company>Microsoft</Company>
  <LinksUpToDate>false</LinksUpToDate>
  <CharactersWithSpaces>5391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2</cp:revision>
  <dcterms:created xsi:type="dcterms:W3CDTF">2020-04-27T15:36:00Z</dcterms:created>
  <dcterms:modified xsi:type="dcterms:W3CDTF">2020-04-28T05:28:00Z</dcterms:modified>
</cp:coreProperties>
</file>