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7BC" w:rsidRDefault="00B137BC" w:rsidP="00B137BC">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2540" r="8890" b="317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B137BC" w:rsidRDefault="00B137BC" w:rsidP="00B137BC"/>
    <w:p w:rsidR="00B137BC" w:rsidRDefault="00B137BC" w:rsidP="00B137BC"/>
    <w:p w:rsidR="00B137BC" w:rsidRDefault="00B137BC" w:rsidP="00B137B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B137BC" w:rsidRDefault="00B137BC" w:rsidP="00B137B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B137BC" w:rsidRDefault="00B137BC" w:rsidP="00B137B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B137BC" w:rsidRDefault="00B137BC" w:rsidP="00B137B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B137BC" w:rsidRDefault="00B137BC" w:rsidP="00B137BC">
      <w:pPr>
        <w:widowControl w:val="0"/>
        <w:autoSpaceDE w:val="0"/>
        <w:autoSpaceDN w:val="0"/>
        <w:adjustRightInd w:val="0"/>
        <w:spacing w:after="0"/>
        <w:jc w:val="center"/>
        <w:rPr>
          <w:rFonts w:ascii="Times New Roman" w:hAnsi="Times New Roman" w:cs="Times New Roman"/>
          <w:b/>
          <w:sz w:val="24"/>
          <w:szCs w:val="24"/>
        </w:rPr>
      </w:pPr>
    </w:p>
    <w:p w:rsidR="00B137BC" w:rsidRDefault="00B137BC" w:rsidP="00B137BC">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B137BC" w:rsidRDefault="00B137BC" w:rsidP="00B137BC">
      <w:pPr>
        <w:spacing w:after="0"/>
        <w:jc w:val="center"/>
        <w:rPr>
          <w:rFonts w:ascii="Times New Roman" w:hAnsi="Times New Roman" w:cs="Times New Roman"/>
          <w:sz w:val="24"/>
          <w:szCs w:val="24"/>
        </w:rPr>
      </w:pPr>
    </w:p>
    <w:p w:rsidR="00B137BC" w:rsidRDefault="00B137BC" w:rsidP="00B137BC">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B137BC" w:rsidRDefault="00B137BC" w:rsidP="00B137BC">
      <w:pPr>
        <w:spacing w:after="0" w:line="240" w:lineRule="auto"/>
        <w:jc w:val="center"/>
        <w:rPr>
          <w:rFonts w:ascii="Times New Roman" w:eastAsia="Arial Unicode MS" w:hAnsi="Times New Roman" w:cs="Times New Roman"/>
          <w:color w:val="000000"/>
          <w:sz w:val="24"/>
          <w:szCs w:val="24"/>
        </w:rPr>
      </w:pPr>
    </w:p>
    <w:p w:rsidR="00B137BC" w:rsidRDefault="00B137BC" w:rsidP="00B137BC">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26.06.2020  року                                    Крупець                                                   №63</w:t>
      </w:r>
    </w:p>
    <w:p w:rsidR="00B137BC" w:rsidRPr="004D377E" w:rsidRDefault="00B137BC" w:rsidP="00B137BC">
      <w:pPr>
        <w:spacing w:after="0"/>
        <w:rPr>
          <w:rFonts w:ascii="Times New Roman" w:hAnsi="Times New Roman" w:cs="Times New Roman"/>
          <w:sz w:val="24"/>
          <w:szCs w:val="24"/>
        </w:rPr>
      </w:pPr>
    </w:p>
    <w:p w:rsidR="00B137BC" w:rsidRPr="004D377E" w:rsidRDefault="00B137BC" w:rsidP="00B137BC">
      <w:pPr>
        <w:widowControl w:val="0"/>
        <w:autoSpaceDE w:val="0"/>
        <w:autoSpaceDN w:val="0"/>
        <w:adjustRightInd w:val="0"/>
        <w:spacing w:after="0"/>
        <w:ind w:right="4671"/>
        <w:jc w:val="both"/>
        <w:rPr>
          <w:rFonts w:ascii="Times New Roman" w:hAnsi="Times New Roman" w:cs="Times New Roman"/>
          <w:b/>
          <w:color w:val="000000"/>
          <w:sz w:val="24"/>
          <w:szCs w:val="24"/>
        </w:rPr>
      </w:pPr>
      <w:r w:rsidRPr="004D377E">
        <w:rPr>
          <w:rFonts w:ascii="Times New Roman" w:hAnsi="Times New Roman" w:cs="Times New Roman"/>
          <w:b/>
          <w:color w:val="000000"/>
          <w:sz w:val="24"/>
          <w:szCs w:val="24"/>
        </w:rPr>
        <w:t>Про порядок визначення та відшкодування безпідставно збережених грошових коштів за використання земельних ділянок без достатньої правової підстави на території Крупецької сільської ради</w:t>
      </w:r>
    </w:p>
    <w:p w:rsidR="00B137BC" w:rsidRPr="004D377E" w:rsidRDefault="00B137BC" w:rsidP="00B137BC">
      <w:pPr>
        <w:widowControl w:val="0"/>
        <w:autoSpaceDE w:val="0"/>
        <w:autoSpaceDN w:val="0"/>
        <w:adjustRightInd w:val="0"/>
        <w:spacing w:after="0"/>
        <w:jc w:val="both"/>
        <w:rPr>
          <w:rFonts w:ascii="Times New Roman" w:hAnsi="Times New Roman" w:cs="Times New Roman"/>
          <w:color w:val="000000"/>
          <w:sz w:val="24"/>
          <w:szCs w:val="24"/>
        </w:rPr>
      </w:pPr>
    </w:p>
    <w:p w:rsidR="00B137BC" w:rsidRPr="004D377E" w:rsidRDefault="00B137BC" w:rsidP="00B137BC">
      <w:pPr>
        <w:widowControl w:val="0"/>
        <w:autoSpaceDE w:val="0"/>
        <w:autoSpaceDN w:val="0"/>
        <w:adjustRightInd w:val="0"/>
        <w:spacing w:after="0"/>
        <w:ind w:firstLine="705"/>
        <w:jc w:val="both"/>
        <w:rPr>
          <w:rFonts w:ascii="Times New Roman" w:hAnsi="Times New Roman" w:cs="Times New Roman"/>
          <w:color w:val="000000"/>
          <w:sz w:val="24"/>
          <w:szCs w:val="24"/>
        </w:rPr>
      </w:pPr>
      <w:r w:rsidRPr="004D377E">
        <w:rPr>
          <w:rFonts w:ascii="Times New Roman" w:hAnsi="Times New Roman" w:cs="Times New Roman"/>
          <w:color w:val="000000"/>
          <w:sz w:val="24"/>
          <w:szCs w:val="24"/>
        </w:rPr>
        <w:t>Відповідно до статті 25 Закону України «Про місцеве самоврядування в Україні», статтями 12, 189 Земельного кодексу України, ст.ст. 1212-1214 Цивільного кодексу України,  з метою забезпечення самоврядного контролю за використанням та охороною земель комунальної власності Крупецької сільської об’єднаної територіальної громади, створення єдиних організаційно</w:t>
      </w:r>
      <w:r>
        <w:rPr>
          <w:rFonts w:ascii="Times New Roman" w:hAnsi="Times New Roman" w:cs="Times New Roman"/>
          <w:color w:val="000000"/>
          <w:sz w:val="24"/>
          <w:szCs w:val="24"/>
        </w:rPr>
        <w:t xml:space="preserve"> </w:t>
      </w:r>
      <w:r w:rsidRPr="004D377E">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4D377E">
        <w:rPr>
          <w:rFonts w:ascii="Times New Roman" w:hAnsi="Times New Roman" w:cs="Times New Roman"/>
          <w:color w:val="000000"/>
          <w:sz w:val="24"/>
          <w:szCs w:val="24"/>
        </w:rPr>
        <w:t xml:space="preserve">правових та економічних засад визначення та відшкодування безпідставно збережених грошових коштів за використання земельних ділянок без достатньої правової підстави, сільська рада </w:t>
      </w:r>
    </w:p>
    <w:p w:rsidR="00B137BC" w:rsidRPr="004D377E" w:rsidRDefault="00B137BC" w:rsidP="00B137BC">
      <w:pPr>
        <w:widowControl w:val="0"/>
        <w:autoSpaceDE w:val="0"/>
        <w:autoSpaceDN w:val="0"/>
        <w:adjustRightInd w:val="0"/>
        <w:spacing w:after="0"/>
        <w:rPr>
          <w:rFonts w:ascii="Times New Roman" w:hAnsi="Times New Roman" w:cs="Times New Roman"/>
          <w:color w:val="000000"/>
          <w:sz w:val="24"/>
          <w:szCs w:val="24"/>
        </w:rPr>
      </w:pPr>
      <w:r w:rsidRPr="004D377E">
        <w:rPr>
          <w:rFonts w:ascii="Times New Roman" w:hAnsi="Times New Roman" w:cs="Times New Roman"/>
          <w:color w:val="000000"/>
          <w:sz w:val="24"/>
          <w:szCs w:val="24"/>
        </w:rPr>
        <w:t>ВИРІШИЛА:</w:t>
      </w:r>
    </w:p>
    <w:p w:rsidR="00B137BC" w:rsidRPr="004D377E" w:rsidRDefault="00B137BC" w:rsidP="00B137BC">
      <w:pPr>
        <w:pStyle w:val="af1"/>
        <w:widowControl w:val="0"/>
        <w:numPr>
          <w:ilvl w:val="0"/>
          <w:numId w:val="1"/>
        </w:numPr>
        <w:tabs>
          <w:tab w:val="left" w:pos="1134"/>
        </w:tabs>
        <w:autoSpaceDE w:val="0"/>
        <w:autoSpaceDN w:val="0"/>
        <w:adjustRightInd w:val="0"/>
        <w:spacing w:after="0"/>
        <w:ind w:left="0" w:firstLine="709"/>
        <w:jc w:val="both"/>
        <w:rPr>
          <w:rFonts w:ascii="Times New Roman" w:hAnsi="Times New Roman"/>
          <w:color w:val="000000"/>
          <w:sz w:val="24"/>
          <w:szCs w:val="24"/>
        </w:rPr>
      </w:pPr>
      <w:r w:rsidRPr="004D377E">
        <w:rPr>
          <w:rFonts w:ascii="Times New Roman" w:hAnsi="Times New Roman"/>
          <w:color w:val="000000"/>
          <w:sz w:val="24"/>
          <w:szCs w:val="24"/>
        </w:rPr>
        <w:t>Затвердити Порядок визначення та відшкодування безпідставно збережених грошових коштів за використання земельних ділянок без достатньої правової підстави на території Крупецької сільської ради згідно з додатком 1.</w:t>
      </w:r>
    </w:p>
    <w:p w:rsidR="00B137BC" w:rsidRPr="004D377E" w:rsidRDefault="00B137BC" w:rsidP="00B137BC">
      <w:pPr>
        <w:pStyle w:val="af1"/>
        <w:widowControl w:val="0"/>
        <w:numPr>
          <w:ilvl w:val="0"/>
          <w:numId w:val="1"/>
        </w:numPr>
        <w:tabs>
          <w:tab w:val="left" w:pos="1134"/>
        </w:tabs>
        <w:autoSpaceDE w:val="0"/>
        <w:autoSpaceDN w:val="0"/>
        <w:adjustRightInd w:val="0"/>
        <w:spacing w:after="0"/>
        <w:ind w:left="0" w:firstLine="709"/>
        <w:jc w:val="both"/>
        <w:rPr>
          <w:rFonts w:ascii="Times New Roman" w:hAnsi="Times New Roman"/>
          <w:color w:val="000000"/>
          <w:sz w:val="24"/>
          <w:szCs w:val="24"/>
        </w:rPr>
      </w:pPr>
      <w:r w:rsidRPr="004D377E">
        <w:rPr>
          <w:rFonts w:ascii="Times New Roman" w:hAnsi="Times New Roman"/>
          <w:color w:val="000000"/>
          <w:sz w:val="24"/>
          <w:szCs w:val="24"/>
        </w:rPr>
        <w:t>Затвердити склад Комісії із визначення та відшкодування безпідставно збережених грошових коштів за використання земельних ділянок без достатньої правової підстави згідно з додатком 2.</w:t>
      </w:r>
    </w:p>
    <w:p w:rsidR="00B137BC" w:rsidRPr="004D377E" w:rsidRDefault="00B137BC" w:rsidP="00B137BC">
      <w:pPr>
        <w:pStyle w:val="af1"/>
        <w:widowControl w:val="0"/>
        <w:numPr>
          <w:ilvl w:val="0"/>
          <w:numId w:val="1"/>
        </w:numPr>
        <w:tabs>
          <w:tab w:val="left" w:pos="1134"/>
        </w:tabs>
        <w:autoSpaceDE w:val="0"/>
        <w:autoSpaceDN w:val="0"/>
        <w:adjustRightInd w:val="0"/>
        <w:spacing w:after="0"/>
        <w:ind w:left="0" w:firstLine="709"/>
        <w:jc w:val="both"/>
        <w:rPr>
          <w:rFonts w:ascii="Times New Roman" w:hAnsi="Times New Roman"/>
          <w:color w:val="000000"/>
          <w:sz w:val="24"/>
          <w:szCs w:val="24"/>
        </w:rPr>
      </w:pPr>
      <w:r w:rsidRPr="004D377E">
        <w:rPr>
          <w:rFonts w:ascii="Times New Roman" w:hAnsi="Times New Roman"/>
          <w:sz w:val="24"/>
          <w:szCs w:val="24"/>
        </w:rPr>
        <w:t>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B137BC" w:rsidRPr="004D377E" w:rsidRDefault="00B137BC" w:rsidP="00B137BC">
      <w:pPr>
        <w:spacing w:after="0"/>
        <w:rPr>
          <w:rFonts w:ascii="Times New Roman" w:hAnsi="Times New Roman" w:cs="Times New Roman"/>
          <w:b/>
          <w:sz w:val="24"/>
          <w:szCs w:val="24"/>
        </w:rPr>
      </w:pPr>
    </w:p>
    <w:p w:rsidR="00B137BC" w:rsidRPr="004D377E" w:rsidRDefault="00B137BC" w:rsidP="00B137BC">
      <w:pPr>
        <w:spacing w:after="0"/>
        <w:rPr>
          <w:rFonts w:ascii="Times New Roman" w:hAnsi="Times New Roman" w:cs="Times New Roman"/>
          <w:sz w:val="24"/>
          <w:szCs w:val="24"/>
        </w:rPr>
      </w:pPr>
      <w:r w:rsidRPr="004D377E">
        <w:rPr>
          <w:rFonts w:ascii="Times New Roman" w:hAnsi="Times New Roman" w:cs="Times New Roman"/>
          <w:sz w:val="24"/>
          <w:szCs w:val="24"/>
        </w:rPr>
        <w:t xml:space="preserve">Сільський голова                                  </w:t>
      </w:r>
      <w:r w:rsidRPr="004D377E">
        <w:rPr>
          <w:rFonts w:ascii="Times New Roman" w:hAnsi="Times New Roman" w:cs="Times New Roman"/>
          <w:sz w:val="24"/>
          <w:szCs w:val="24"/>
        </w:rPr>
        <w:tab/>
      </w:r>
      <w:r w:rsidRPr="004D377E">
        <w:rPr>
          <w:rFonts w:ascii="Times New Roman" w:hAnsi="Times New Roman" w:cs="Times New Roman"/>
          <w:sz w:val="24"/>
          <w:szCs w:val="24"/>
        </w:rPr>
        <w:tab/>
      </w:r>
      <w:r w:rsidRPr="004D377E">
        <w:rPr>
          <w:rFonts w:ascii="Times New Roman" w:hAnsi="Times New Roman" w:cs="Times New Roman"/>
          <w:sz w:val="24"/>
          <w:szCs w:val="24"/>
        </w:rPr>
        <w:tab/>
      </w:r>
      <w:bookmarkStart w:id="0" w:name="_GoBack"/>
      <w:bookmarkEnd w:id="0"/>
      <w:r w:rsidRPr="004D377E">
        <w:rPr>
          <w:rFonts w:ascii="Times New Roman" w:hAnsi="Times New Roman" w:cs="Times New Roman"/>
          <w:sz w:val="24"/>
          <w:szCs w:val="24"/>
        </w:rPr>
        <w:tab/>
        <w:t xml:space="preserve"> В.А. Михалюк</w:t>
      </w:r>
    </w:p>
    <w:p w:rsidR="00B137BC" w:rsidRPr="004D377E" w:rsidRDefault="00B137BC" w:rsidP="00B137BC">
      <w:pPr>
        <w:spacing w:after="0"/>
        <w:rPr>
          <w:rFonts w:ascii="Times New Roman" w:hAnsi="Times New Roman" w:cs="Times New Roman"/>
          <w:sz w:val="24"/>
          <w:szCs w:val="24"/>
        </w:rPr>
      </w:pPr>
      <w:r w:rsidRPr="004D377E">
        <w:rPr>
          <w:rFonts w:ascii="Times New Roman" w:hAnsi="Times New Roman" w:cs="Times New Roman"/>
          <w:sz w:val="24"/>
          <w:szCs w:val="24"/>
        </w:rPr>
        <w:br w:type="page"/>
      </w:r>
    </w:p>
    <w:p w:rsidR="00B137BC" w:rsidRPr="004D377E" w:rsidRDefault="00B137BC" w:rsidP="00B137BC">
      <w:pPr>
        <w:widowControl w:val="0"/>
        <w:autoSpaceDE w:val="0"/>
        <w:autoSpaceDN w:val="0"/>
        <w:adjustRightInd w:val="0"/>
        <w:spacing w:after="0"/>
        <w:ind w:left="4572" w:firstLine="708"/>
        <w:rPr>
          <w:rFonts w:ascii="Times New Roman" w:hAnsi="Times New Roman" w:cs="Times New Roman"/>
          <w:color w:val="000000"/>
          <w:sz w:val="24"/>
          <w:szCs w:val="24"/>
        </w:rPr>
      </w:pPr>
      <w:r w:rsidRPr="004D377E">
        <w:rPr>
          <w:rFonts w:ascii="Times New Roman" w:hAnsi="Times New Roman" w:cs="Times New Roman"/>
          <w:color w:val="000000"/>
          <w:sz w:val="24"/>
          <w:szCs w:val="24"/>
        </w:rPr>
        <w:lastRenderedPageBreak/>
        <w:t>Додаток 1</w:t>
      </w:r>
    </w:p>
    <w:p w:rsidR="00B137BC" w:rsidRPr="004D377E" w:rsidRDefault="00B137BC" w:rsidP="00B137BC">
      <w:pPr>
        <w:autoSpaceDE w:val="0"/>
        <w:autoSpaceDN w:val="0"/>
        <w:adjustRightInd w:val="0"/>
        <w:spacing w:after="0"/>
        <w:ind w:left="5280"/>
        <w:rPr>
          <w:rFonts w:ascii="Times New Roman" w:hAnsi="Times New Roman" w:cs="Times New Roman"/>
          <w:bCs/>
          <w:color w:val="0D0D0D"/>
          <w:sz w:val="24"/>
          <w:szCs w:val="24"/>
        </w:rPr>
      </w:pPr>
      <w:r w:rsidRPr="004D377E">
        <w:rPr>
          <w:rFonts w:ascii="Times New Roman" w:hAnsi="Times New Roman" w:cs="Times New Roman"/>
          <w:bCs/>
          <w:color w:val="0D0D0D"/>
          <w:sz w:val="24"/>
          <w:szCs w:val="24"/>
        </w:rPr>
        <w:t>ЗАТВЕРДЖЕНО</w:t>
      </w:r>
    </w:p>
    <w:p w:rsidR="00B137BC" w:rsidRPr="004D377E" w:rsidRDefault="00B137BC" w:rsidP="00B137BC">
      <w:pPr>
        <w:autoSpaceDE w:val="0"/>
        <w:autoSpaceDN w:val="0"/>
        <w:adjustRightInd w:val="0"/>
        <w:spacing w:after="0"/>
        <w:ind w:left="5280"/>
        <w:rPr>
          <w:rFonts w:ascii="Times New Roman" w:hAnsi="Times New Roman" w:cs="Times New Roman"/>
          <w:bCs/>
          <w:color w:val="0D0D0D"/>
          <w:sz w:val="24"/>
          <w:szCs w:val="24"/>
        </w:rPr>
      </w:pPr>
      <w:r w:rsidRPr="004D377E">
        <w:rPr>
          <w:rFonts w:ascii="Times New Roman" w:hAnsi="Times New Roman" w:cs="Times New Roman"/>
          <w:bCs/>
          <w:color w:val="0D0D0D"/>
          <w:sz w:val="24"/>
          <w:szCs w:val="24"/>
        </w:rPr>
        <w:t xml:space="preserve">рішенням </w:t>
      </w:r>
      <w:r w:rsidRPr="004D377E">
        <w:rPr>
          <w:rFonts w:ascii="Times New Roman" w:eastAsia="Arial Unicode MS" w:hAnsi="Times New Roman" w:cs="Times New Roman"/>
          <w:color w:val="000000"/>
          <w:sz w:val="24"/>
          <w:szCs w:val="24"/>
        </w:rPr>
        <w:t xml:space="preserve">ХХХVІІІ </w:t>
      </w:r>
      <w:r w:rsidRPr="004D377E">
        <w:rPr>
          <w:rFonts w:ascii="Times New Roman" w:hAnsi="Times New Roman" w:cs="Times New Roman"/>
          <w:bCs/>
          <w:color w:val="0D0D0D"/>
          <w:sz w:val="24"/>
          <w:szCs w:val="24"/>
        </w:rPr>
        <w:t xml:space="preserve">сесії </w:t>
      </w:r>
    </w:p>
    <w:p w:rsidR="00B137BC" w:rsidRPr="004D377E" w:rsidRDefault="00B137BC" w:rsidP="00B137BC">
      <w:pPr>
        <w:autoSpaceDE w:val="0"/>
        <w:autoSpaceDN w:val="0"/>
        <w:adjustRightInd w:val="0"/>
        <w:spacing w:after="0"/>
        <w:ind w:left="5280"/>
        <w:rPr>
          <w:rFonts w:ascii="Times New Roman" w:hAnsi="Times New Roman" w:cs="Times New Roman"/>
          <w:bCs/>
          <w:color w:val="0D0D0D"/>
          <w:sz w:val="24"/>
          <w:szCs w:val="24"/>
        </w:rPr>
      </w:pPr>
      <w:r w:rsidRPr="004D377E">
        <w:rPr>
          <w:rFonts w:ascii="Times New Roman" w:hAnsi="Times New Roman" w:cs="Times New Roman"/>
          <w:bCs/>
          <w:color w:val="0D0D0D"/>
          <w:sz w:val="24"/>
          <w:szCs w:val="24"/>
        </w:rPr>
        <w:t xml:space="preserve">Крупецької сільської  ради </w:t>
      </w:r>
      <w:r w:rsidRPr="004D377E">
        <w:rPr>
          <w:rFonts w:ascii="Times New Roman" w:hAnsi="Times New Roman" w:cs="Times New Roman"/>
          <w:sz w:val="24"/>
          <w:szCs w:val="24"/>
        </w:rPr>
        <w:t>VІІ скликання</w:t>
      </w:r>
    </w:p>
    <w:p w:rsidR="00B137BC" w:rsidRPr="004D377E" w:rsidRDefault="00B137BC" w:rsidP="00B137BC">
      <w:pPr>
        <w:autoSpaceDE w:val="0"/>
        <w:autoSpaceDN w:val="0"/>
        <w:adjustRightInd w:val="0"/>
        <w:spacing w:after="0"/>
        <w:ind w:left="5280"/>
        <w:rPr>
          <w:rFonts w:ascii="Times New Roman" w:hAnsi="Times New Roman" w:cs="Times New Roman"/>
          <w:bCs/>
          <w:color w:val="0D0D0D"/>
          <w:sz w:val="24"/>
          <w:szCs w:val="24"/>
        </w:rPr>
      </w:pPr>
      <w:r>
        <w:rPr>
          <w:rFonts w:ascii="Times New Roman" w:hAnsi="Times New Roman" w:cs="Times New Roman"/>
          <w:bCs/>
          <w:color w:val="0D0D0D"/>
          <w:sz w:val="24"/>
          <w:szCs w:val="24"/>
        </w:rPr>
        <w:t>26.06.2020 № 63</w:t>
      </w:r>
    </w:p>
    <w:p w:rsidR="00B137BC" w:rsidRPr="004D377E" w:rsidRDefault="00B137BC" w:rsidP="00B137BC">
      <w:pPr>
        <w:widowControl w:val="0"/>
        <w:autoSpaceDE w:val="0"/>
        <w:autoSpaceDN w:val="0"/>
        <w:adjustRightInd w:val="0"/>
        <w:spacing w:after="0"/>
        <w:ind w:left="5529"/>
        <w:rPr>
          <w:rFonts w:ascii="Times New Roman" w:hAnsi="Times New Roman" w:cs="Times New Roman"/>
          <w:color w:val="000000"/>
          <w:sz w:val="24"/>
          <w:szCs w:val="24"/>
        </w:rPr>
      </w:pPr>
    </w:p>
    <w:p w:rsidR="00B137BC" w:rsidRPr="004D377E" w:rsidRDefault="00B137BC" w:rsidP="00B137BC">
      <w:pPr>
        <w:widowControl w:val="0"/>
        <w:autoSpaceDE w:val="0"/>
        <w:autoSpaceDN w:val="0"/>
        <w:adjustRightInd w:val="0"/>
        <w:spacing w:after="0"/>
        <w:rPr>
          <w:rFonts w:ascii="Times New Roman" w:hAnsi="Times New Roman" w:cs="Times New Roman"/>
          <w:i/>
          <w:iCs/>
          <w:color w:val="000000"/>
          <w:sz w:val="24"/>
          <w:szCs w:val="24"/>
        </w:rPr>
      </w:pPr>
    </w:p>
    <w:p w:rsidR="00B137BC" w:rsidRPr="004D377E" w:rsidRDefault="00B137BC" w:rsidP="00B137BC">
      <w:pPr>
        <w:widowControl w:val="0"/>
        <w:autoSpaceDE w:val="0"/>
        <w:autoSpaceDN w:val="0"/>
        <w:adjustRightInd w:val="0"/>
        <w:spacing w:after="0"/>
        <w:jc w:val="center"/>
        <w:rPr>
          <w:rFonts w:ascii="Times New Roman" w:hAnsi="Times New Roman" w:cs="Times New Roman"/>
          <w:b/>
          <w:bCs/>
          <w:color w:val="000000"/>
          <w:sz w:val="24"/>
          <w:szCs w:val="24"/>
        </w:rPr>
      </w:pPr>
      <w:r w:rsidRPr="004D377E">
        <w:rPr>
          <w:rFonts w:ascii="Times New Roman" w:hAnsi="Times New Roman" w:cs="Times New Roman"/>
          <w:b/>
          <w:bCs/>
          <w:color w:val="000000"/>
          <w:sz w:val="24"/>
          <w:szCs w:val="24"/>
        </w:rPr>
        <w:t>ПОРЯДОК</w:t>
      </w:r>
    </w:p>
    <w:p w:rsidR="00B137BC" w:rsidRPr="004D377E" w:rsidRDefault="00B137BC" w:rsidP="00B137BC">
      <w:pPr>
        <w:widowControl w:val="0"/>
        <w:autoSpaceDE w:val="0"/>
        <w:autoSpaceDN w:val="0"/>
        <w:adjustRightInd w:val="0"/>
        <w:spacing w:after="0"/>
        <w:jc w:val="center"/>
        <w:rPr>
          <w:rFonts w:ascii="Times New Roman" w:hAnsi="Times New Roman" w:cs="Times New Roman"/>
          <w:b/>
          <w:bCs/>
          <w:color w:val="000000"/>
          <w:sz w:val="24"/>
          <w:szCs w:val="24"/>
        </w:rPr>
      </w:pPr>
      <w:r w:rsidRPr="004D377E">
        <w:rPr>
          <w:rFonts w:ascii="Times New Roman" w:hAnsi="Times New Roman" w:cs="Times New Roman"/>
          <w:b/>
          <w:bCs/>
          <w:color w:val="000000"/>
          <w:sz w:val="24"/>
          <w:szCs w:val="24"/>
        </w:rPr>
        <w:t>визначення та відшкодування безпідставно збережених грошових коштів за використання земельних ділянок без достатньої правової підстави на території Крупецької сільської ради</w:t>
      </w:r>
    </w:p>
    <w:p w:rsidR="00B137BC" w:rsidRPr="004D377E" w:rsidRDefault="00B137BC" w:rsidP="00B137BC">
      <w:pPr>
        <w:widowControl w:val="0"/>
        <w:autoSpaceDE w:val="0"/>
        <w:autoSpaceDN w:val="0"/>
        <w:adjustRightInd w:val="0"/>
        <w:spacing w:after="0"/>
        <w:jc w:val="center"/>
        <w:rPr>
          <w:rFonts w:ascii="Times New Roman" w:hAnsi="Times New Roman" w:cs="Times New Roman"/>
          <w:color w:val="000000"/>
          <w:sz w:val="24"/>
          <w:szCs w:val="24"/>
        </w:rPr>
      </w:pPr>
    </w:p>
    <w:p w:rsidR="00B137BC" w:rsidRPr="004D377E" w:rsidRDefault="00B137BC" w:rsidP="00B137BC">
      <w:pPr>
        <w:pStyle w:val="af1"/>
        <w:widowControl w:val="0"/>
        <w:numPr>
          <w:ilvl w:val="0"/>
          <w:numId w:val="2"/>
        </w:numPr>
        <w:tabs>
          <w:tab w:val="left" w:pos="284"/>
        </w:tabs>
        <w:autoSpaceDE w:val="0"/>
        <w:autoSpaceDN w:val="0"/>
        <w:adjustRightInd w:val="0"/>
        <w:spacing w:after="0"/>
        <w:ind w:left="0" w:firstLine="0"/>
        <w:jc w:val="center"/>
        <w:rPr>
          <w:rFonts w:ascii="Times New Roman" w:hAnsi="Times New Roman"/>
          <w:b/>
          <w:color w:val="000000"/>
          <w:sz w:val="24"/>
          <w:szCs w:val="24"/>
        </w:rPr>
      </w:pPr>
      <w:r w:rsidRPr="004D377E">
        <w:rPr>
          <w:rFonts w:ascii="Times New Roman" w:hAnsi="Times New Roman"/>
          <w:b/>
          <w:color w:val="000000"/>
          <w:sz w:val="24"/>
          <w:szCs w:val="24"/>
        </w:rPr>
        <w:t>Загальні положення</w:t>
      </w:r>
    </w:p>
    <w:p w:rsidR="00B137BC" w:rsidRPr="004D377E" w:rsidRDefault="00B137BC" w:rsidP="00B137BC">
      <w:pPr>
        <w:spacing w:after="0"/>
        <w:ind w:firstLine="720"/>
        <w:jc w:val="both"/>
        <w:rPr>
          <w:rFonts w:ascii="Times New Roman" w:hAnsi="Times New Roman" w:cs="Times New Roman"/>
          <w:color w:val="000000"/>
          <w:sz w:val="24"/>
          <w:szCs w:val="24"/>
        </w:rPr>
      </w:pPr>
      <w:r w:rsidRPr="004D377E">
        <w:rPr>
          <w:rFonts w:ascii="Times New Roman" w:hAnsi="Times New Roman" w:cs="Times New Roman"/>
          <w:color w:val="000000"/>
          <w:sz w:val="24"/>
          <w:szCs w:val="24"/>
        </w:rPr>
        <w:t>1.1. Цей порядок визначає засади визначення та відшкодування безпідставно збережених грошових коштів за використання земельних ділянок без достатньої правової підстави,  які розміщені на території Крупецької сільської об’єднаної територіальної громади.</w:t>
      </w:r>
    </w:p>
    <w:p w:rsidR="00B137BC" w:rsidRPr="004D377E" w:rsidRDefault="00B137BC" w:rsidP="00B137BC">
      <w:pPr>
        <w:spacing w:after="0"/>
        <w:ind w:firstLine="720"/>
        <w:jc w:val="both"/>
        <w:rPr>
          <w:rFonts w:ascii="Times New Roman" w:hAnsi="Times New Roman" w:cs="Times New Roman"/>
          <w:color w:val="000000"/>
          <w:sz w:val="24"/>
          <w:szCs w:val="24"/>
        </w:rPr>
      </w:pPr>
      <w:r w:rsidRPr="004D377E">
        <w:rPr>
          <w:rFonts w:ascii="Times New Roman" w:hAnsi="Times New Roman" w:cs="Times New Roman"/>
          <w:color w:val="000000"/>
          <w:sz w:val="24"/>
          <w:szCs w:val="24"/>
        </w:rPr>
        <w:t>1.2. Порядок розроблений відповідно до Земельного кодексу України,  Цивільного кодексу України, Законів України «Про місцеве самоврядування в Україні», «Про оренду землі» та спрямований на створення єдиних організаційно-правових та економічних засад визначення та відшкодування безпідставно збережених грошових коштів за використання земельних ділянок без достатньої правової підстави на території Крупецької сільської ради (далі – сільська рада).</w:t>
      </w:r>
    </w:p>
    <w:p w:rsidR="00B137BC" w:rsidRPr="004D377E" w:rsidRDefault="00B137BC" w:rsidP="00B137BC">
      <w:pPr>
        <w:spacing w:after="0"/>
        <w:ind w:firstLine="720"/>
        <w:jc w:val="both"/>
        <w:rPr>
          <w:rFonts w:ascii="Times New Roman" w:hAnsi="Times New Roman" w:cs="Times New Roman"/>
          <w:color w:val="000000"/>
          <w:sz w:val="24"/>
          <w:szCs w:val="24"/>
        </w:rPr>
      </w:pPr>
      <w:r w:rsidRPr="004D377E">
        <w:rPr>
          <w:rFonts w:ascii="Times New Roman" w:hAnsi="Times New Roman" w:cs="Times New Roman"/>
          <w:color w:val="000000"/>
          <w:sz w:val="24"/>
          <w:szCs w:val="24"/>
        </w:rPr>
        <w:t>1.3. Юридичні терміни, застосовані у цьому Порядку, вживаються у значеннях, визначених земельним, цивільним і господарським законодавством України.</w:t>
      </w:r>
    </w:p>
    <w:p w:rsidR="00B137BC" w:rsidRPr="004D377E" w:rsidRDefault="00B137BC" w:rsidP="00B137BC">
      <w:pPr>
        <w:pStyle w:val="af1"/>
        <w:widowControl w:val="0"/>
        <w:tabs>
          <w:tab w:val="left" w:pos="1134"/>
        </w:tabs>
        <w:autoSpaceDE w:val="0"/>
        <w:autoSpaceDN w:val="0"/>
        <w:adjustRightInd w:val="0"/>
        <w:spacing w:after="0"/>
        <w:ind w:left="0" w:firstLine="709"/>
        <w:jc w:val="both"/>
        <w:rPr>
          <w:rFonts w:ascii="Times New Roman" w:hAnsi="Times New Roman"/>
          <w:color w:val="000000"/>
          <w:sz w:val="24"/>
          <w:szCs w:val="24"/>
        </w:rPr>
      </w:pPr>
      <w:r w:rsidRPr="004D377E">
        <w:rPr>
          <w:rFonts w:ascii="Times New Roman" w:hAnsi="Times New Roman"/>
          <w:color w:val="000000"/>
          <w:sz w:val="24"/>
          <w:szCs w:val="24"/>
        </w:rPr>
        <w:t xml:space="preserve">1.4. Фізичні та юридичні особи, які є власниками </w:t>
      </w:r>
      <w:r w:rsidRPr="004D377E">
        <w:rPr>
          <w:rFonts w:ascii="Times New Roman" w:hAnsi="Times New Roman"/>
          <w:sz w:val="24"/>
          <w:szCs w:val="24"/>
        </w:rPr>
        <w:t xml:space="preserve">нерухомого майна, </w:t>
      </w:r>
      <w:r w:rsidRPr="004D377E">
        <w:rPr>
          <w:rFonts w:ascii="Times New Roman" w:hAnsi="Times New Roman"/>
          <w:color w:val="000000"/>
          <w:sz w:val="24"/>
          <w:szCs w:val="24"/>
        </w:rPr>
        <w:t>що розміщене на земельних ділянках комунальної власності Крупецької сільської об’єднаної територіальної громади, та використовують ці земельні ділянки для обслуговування та експлуатації належних їм об’єктів нерухомого майна (далі – Суб’єкти), зобов’язані врегулювати із сільською радою питання користування вказаними земельними ділянками шляхом укладення договорів оренди таких земельних ділянок.</w:t>
      </w:r>
    </w:p>
    <w:p w:rsidR="00B137BC" w:rsidRPr="004D377E" w:rsidRDefault="00B137BC" w:rsidP="00B137BC">
      <w:pPr>
        <w:pStyle w:val="af1"/>
        <w:widowControl w:val="0"/>
        <w:tabs>
          <w:tab w:val="left" w:pos="1134"/>
        </w:tabs>
        <w:autoSpaceDE w:val="0"/>
        <w:autoSpaceDN w:val="0"/>
        <w:adjustRightInd w:val="0"/>
        <w:spacing w:after="0"/>
        <w:ind w:left="0" w:firstLine="709"/>
        <w:jc w:val="both"/>
        <w:rPr>
          <w:rFonts w:ascii="Times New Roman" w:hAnsi="Times New Roman"/>
          <w:color w:val="000000"/>
          <w:sz w:val="24"/>
          <w:szCs w:val="24"/>
        </w:rPr>
      </w:pPr>
      <w:r w:rsidRPr="004D377E">
        <w:rPr>
          <w:rFonts w:ascii="Times New Roman" w:hAnsi="Times New Roman"/>
          <w:color w:val="000000"/>
          <w:sz w:val="24"/>
          <w:szCs w:val="24"/>
        </w:rPr>
        <w:t xml:space="preserve"> У випадку ухилення Суб’єктами від врегулювання договір них відносин у сфері оренди земельних ділянок, останні не сплачують орендну плату, чим збільшують свої доходи, а сільська рада, як представник інтересів Крупецької сільської об’єднаної територіальної громади  та розпорядник земель комунальної власності втрачає належне їй майно – орендну плату за користування земельними ділянками комунальної власності.</w:t>
      </w:r>
    </w:p>
    <w:p w:rsidR="00B137BC" w:rsidRPr="004D377E" w:rsidRDefault="00B137BC" w:rsidP="00B137BC">
      <w:pPr>
        <w:pStyle w:val="af1"/>
        <w:widowControl w:val="0"/>
        <w:tabs>
          <w:tab w:val="left" w:pos="1134"/>
        </w:tabs>
        <w:autoSpaceDE w:val="0"/>
        <w:autoSpaceDN w:val="0"/>
        <w:adjustRightInd w:val="0"/>
        <w:spacing w:after="0"/>
        <w:ind w:left="0" w:firstLine="709"/>
        <w:jc w:val="both"/>
        <w:rPr>
          <w:rFonts w:ascii="Times New Roman" w:hAnsi="Times New Roman"/>
          <w:color w:val="000000"/>
          <w:sz w:val="24"/>
          <w:szCs w:val="24"/>
        </w:rPr>
      </w:pPr>
      <w:r w:rsidRPr="004D377E">
        <w:rPr>
          <w:rFonts w:ascii="Times New Roman" w:hAnsi="Times New Roman"/>
          <w:color w:val="000000"/>
          <w:sz w:val="24"/>
          <w:szCs w:val="24"/>
        </w:rPr>
        <w:t xml:space="preserve">1.5. Згідно зі статтями 1212-1214 Цивільного кодексу України </w:t>
      </w:r>
      <w:bookmarkStart w:id="1" w:name="n5669"/>
      <w:bookmarkEnd w:id="1"/>
      <w:r w:rsidRPr="004D377E">
        <w:rPr>
          <w:rFonts w:ascii="Times New Roman" w:hAnsi="Times New Roman"/>
          <w:color w:val="000000"/>
          <w:sz w:val="24"/>
          <w:szCs w:val="24"/>
        </w:rPr>
        <w:t>особа, яка набула майно або зберегла його у себе за рахунок іншої особи (потерпілого) без достатньої правової підстави (безпідставно набуте майно), зобов'язана повернути потерпілому це майно. Особа зобов'язана повернути майно і тоді, коли підстава, на якій воно було набуте, згодом відпала.</w:t>
      </w:r>
      <w:bookmarkStart w:id="2" w:name="n5670"/>
      <w:bookmarkEnd w:id="2"/>
      <w:r w:rsidRPr="004D377E">
        <w:rPr>
          <w:rFonts w:ascii="Times New Roman" w:hAnsi="Times New Roman"/>
          <w:color w:val="000000"/>
          <w:sz w:val="24"/>
          <w:szCs w:val="24"/>
        </w:rPr>
        <w:t xml:space="preserve"> </w:t>
      </w:r>
    </w:p>
    <w:p w:rsidR="00B137BC" w:rsidRPr="004D377E" w:rsidRDefault="00B137BC" w:rsidP="00B137BC">
      <w:pPr>
        <w:pStyle w:val="af1"/>
        <w:widowControl w:val="0"/>
        <w:tabs>
          <w:tab w:val="left" w:pos="1134"/>
        </w:tabs>
        <w:autoSpaceDE w:val="0"/>
        <w:autoSpaceDN w:val="0"/>
        <w:adjustRightInd w:val="0"/>
        <w:spacing w:after="0"/>
        <w:ind w:left="0" w:firstLine="709"/>
        <w:jc w:val="both"/>
        <w:rPr>
          <w:rFonts w:ascii="Times New Roman" w:hAnsi="Times New Roman"/>
          <w:color w:val="000000"/>
          <w:sz w:val="24"/>
          <w:szCs w:val="24"/>
        </w:rPr>
      </w:pPr>
      <w:r w:rsidRPr="004D377E">
        <w:rPr>
          <w:rFonts w:ascii="Times New Roman" w:hAnsi="Times New Roman"/>
          <w:color w:val="000000"/>
          <w:sz w:val="24"/>
          <w:szCs w:val="24"/>
        </w:rPr>
        <w:t xml:space="preserve">1.6. Цей Порядок застосовується незалежно від того, чи безпідставне набуття або </w:t>
      </w:r>
      <w:r w:rsidRPr="004D377E">
        <w:rPr>
          <w:rFonts w:ascii="Times New Roman" w:hAnsi="Times New Roman"/>
          <w:color w:val="000000"/>
          <w:sz w:val="24"/>
          <w:szCs w:val="24"/>
        </w:rPr>
        <w:lastRenderedPageBreak/>
        <w:t>збереження майна було результатом поведінки набувача майна, потерпілого, інших осіб чи наслідком події</w:t>
      </w:r>
      <w:bookmarkStart w:id="3" w:name="n5671"/>
      <w:bookmarkStart w:id="4" w:name="n5676"/>
      <w:bookmarkStart w:id="5" w:name="n5677"/>
      <w:bookmarkEnd w:id="3"/>
      <w:bookmarkEnd w:id="4"/>
      <w:bookmarkEnd w:id="5"/>
      <w:r w:rsidRPr="004D377E">
        <w:rPr>
          <w:rFonts w:ascii="Times New Roman" w:hAnsi="Times New Roman"/>
          <w:color w:val="000000"/>
          <w:sz w:val="24"/>
          <w:szCs w:val="24"/>
        </w:rPr>
        <w:t xml:space="preserve">. </w:t>
      </w:r>
    </w:p>
    <w:p w:rsidR="00B137BC" w:rsidRPr="004D377E" w:rsidRDefault="00B137BC" w:rsidP="00B137BC">
      <w:pPr>
        <w:widowControl w:val="0"/>
        <w:autoSpaceDE w:val="0"/>
        <w:autoSpaceDN w:val="0"/>
        <w:adjustRightInd w:val="0"/>
        <w:spacing w:after="0"/>
        <w:jc w:val="both"/>
        <w:rPr>
          <w:rFonts w:ascii="Times New Roman" w:hAnsi="Times New Roman" w:cs="Times New Roman"/>
          <w:color w:val="000000"/>
          <w:sz w:val="24"/>
          <w:szCs w:val="24"/>
        </w:rPr>
      </w:pPr>
    </w:p>
    <w:p w:rsidR="00B137BC" w:rsidRPr="004D377E" w:rsidRDefault="00B137BC" w:rsidP="00B137BC">
      <w:pPr>
        <w:pStyle w:val="af1"/>
        <w:widowControl w:val="0"/>
        <w:numPr>
          <w:ilvl w:val="0"/>
          <w:numId w:val="2"/>
        </w:numPr>
        <w:tabs>
          <w:tab w:val="left" w:pos="993"/>
          <w:tab w:val="left" w:pos="1276"/>
        </w:tabs>
        <w:autoSpaceDE w:val="0"/>
        <w:autoSpaceDN w:val="0"/>
        <w:adjustRightInd w:val="0"/>
        <w:spacing w:after="0"/>
        <w:jc w:val="center"/>
        <w:rPr>
          <w:rFonts w:ascii="Times New Roman" w:hAnsi="Times New Roman"/>
          <w:color w:val="000000"/>
          <w:sz w:val="24"/>
          <w:szCs w:val="24"/>
        </w:rPr>
      </w:pPr>
      <w:r w:rsidRPr="004D377E">
        <w:rPr>
          <w:rFonts w:ascii="Times New Roman" w:hAnsi="Times New Roman"/>
          <w:b/>
          <w:sz w:val="24"/>
          <w:szCs w:val="24"/>
        </w:rPr>
        <w:t>Підготовка та оформлення матеріалів по визначенню та відшкодуванню безпідставно збережених грошових коштів за використання земельних ділянок без достатньої правової підстави</w:t>
      </w:r>
    </w:p>
    <w:p w:rsidR="00B137BC" w:rsidRPr="004D377E" w:rsidRDefault="00B137BC" w:rsidP="00B137BC">
      <w:pPr>
        <w:pStyle w:val="HTML0"/>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5"/>
        <w:jc w:val="both"/>
        <w:rPr>
          <w:rFonts w:ascii="Times New Roman" w:hAnsi="Times New Roman"/>
          <w:color w:val="000000"/>
        </w:rPr>
      </w:pPr>
      <w:r w:rsidRPr="004D377E">
        <w:rPr>
          <w:rFonts w:ascii="Times New Roman" w:hAnsi="Times New Roman"/>
          <w:color w:val="000000"/>
        </w:rPr>
        <w:t xml:space="preserve">Сільська рада проводить моніторинг земельних ділянок, які використовуються власниками </w:t>
      </w:r>
      <w:r w:rsidRPr="004D377E">
        <w:rPr>
          <w:rFonts w:ascii="Times New Roman" w:hAnsi="Times New Roman"/>
        </w:rPr>
        <w:t xml:space="preserve">нерухомого майна без правовстановлюючих на це документів, зокрема без набуття </w:t>
      </w:r>
      <w:r w:rsidRPr="004D377E">
        <w:rPr>
          <w:rFonts w:ascii="Times New Roman" w:hAnsi="Times New Roman"/>
          <w:color w:val="000000"/>
        </w:rPr>
        <w:t>права оренди на ці земельні ділянки.</w:t>
      </w:r>
    </w:p>
    <w:p w:rsidR="00B137BC" w:rsidRPr="004D377E" w:rsidRDefault="00B137BC" w:rsidP="00B137BC">
      <w:pPr>
        <w:pStyle w:val="HTML0"/>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5"/>
        <w:jc w:val="both"/>
        <w:rPr>
          <w:rFonts w:ascii="Times New Roman" w:hAnsi="Times New Roman"/>
          <w:color w:val="000000"/>
        </w:rPr>
      </w:pPr>
      <w:r w:rsidRPr="004D377E">
        <w:rPr>
          <w:rFonts w:ascii="Times New Roman" w:hAnsi="Times New Roman"/>
          <w:color w:val="000000"/>
        </w:rPr>
        <w:t>У разі виявлення фактів використання земельних ділянок без достатніх правових підстав</w:t>
      </w:r>
      <w:r w:rsidRPr="004D377E">
        <w:rPr>
          <w:rFonts w:ascii="Times New Roman" w:hAnsi="Times New Roman"/>
        </w:rPr>
        <w:t xml:space="preserve">, працівниками сільської ради </w:t>
      </w:r>
      <w:r w:rsidRPr="004D377E">
        <w:rPr>
          <w:rFonts w:ascii="Times New Roman" w:hAnsi="Times New Roman"/>
          <w:color w:val="000000"/>
        </w:rPr>
        <w:t>проводиться обстеження таких земельних ділянок.</w:t>
      </w:r>
    </w:p>
    <w:p w:rsidR="00B137BC" w:rsidRPr="004D377E" w:rsidRDefault="00B137BC" w:rsidP="00B137BC">
      <w:pPr>
        <w:pStyle w:val="HTML0"/>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5"/>
        <w:jc w:val="both"/>
        <w:rPr>
          <w:rFonts w:ascii="Times New Roman" w:hAnsi="Times New Roman"/>
          <w:color w:val="000000"/>
        </w:rPr>
      </w:pPr>
      <w:r w:rsidRPr="004D377E">
        <w:rPr>
          <w:rFonts w:ascii="Times New Roman" w:hAnsi="Times New Roman"/>
        </w:rPr>
        <w:t xml:space="preserve">Обстеження земельної ділянки проводиться з метою визначення її стану, умов використання та визначення орієнтовної площі земельної ділянки у разі, якщо така земельна ділянка не сформована. Обстеження земельної ділянки може здійснюватися в присутності власників нерухомого, </w:t>
      </w:r>
      <w:r w:rsidRPr="004D377E">
        <w:rPr>
          <w:rFonts w:ascii="Times New Roman" w:hAnsi="Times New Roman"/>
          <w:color w:val="000000"/>
        </w:rPr>
        <w:t xml:space="preserve">розміщених на земельних ділянках комунальної власності Крупецької сільської об’єднаної територіальної громади, за їх бажанням. </w:t>
      </w:r>
      <w:r w:rsidRPr="004D377E">
        <w:rPr>
          <w:rFonts w:ascii="Times New Roman" w:hAnsi="Times New Roman"/>
        </w:rPr>
        <w:t>У разі відсутності при обстеженні земельної ділянки таких осіб, обстеження земельної ділянки проводиться без їх участі.</w:t>
      </w:r>
    </w:p>
    <w:p w:rsidR="00B137BC" w:rsidRPr="004D377E" w:rsidRDefault="00B137BC" w:rsidP="00B137BC">
      <w:pPr>
        <w:pStyle w:val="HTML0"/>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5"/>
        <w:jc w:val="both"/>
        <w:rPr>
          <w:rFonts w:ascii="Times New Roman" w:hAnsi="Times New Roman"/>
          <w:color w:val="000000"/>
        </w:rPr>
      </w:pPr>
      <w:r w:rsidRPr="004D377E">
        <w:rPr>
          <w:rFonts w:ascii="Times New Roman" w:hAnsi="Times New Roman"/>
        </w:rPr>
        <w:t>При проведенні обстеження земельних ділянок:</w:t>
      </w:r>
    </w:p>
    <w:p w:rsidR="00B137BC" w:rsidRPr="004D377E" w:rsidRDefault="00B137BC" w:rsidP="00B137BC">
      <w:pPr>
        <w:pStyle w:val="af1"/>
        <w:numPr>
          <w:ilvl w:val="0"/>
          <w:numId w:val="3"/>
        </w:numPr>
        <w:tabs>
          <w:tab w:val="left" w:pos="993"/>
        </w:tabs>
        <w:spacing w:after="0"/>
        <w:ind w:left="0" w:firstLine="709"/>
        <w:jc w:val="both"/>
        <w:rPr>
          <w:rFonts w:ascii="Times New Roman" w:hAnsi="Times New Roman"/>
          <w:sz w:val="24"/>
          <w:szCs w:val="24"/>
        </w:rPr>
      </w:pPr>
      <w:r w:rsidRPr="004D377E">
        <w:rPr>
          <w:rFonts w:ascii="Times New Roman" w:hAnsi="Times New Roman"/>
          <w:sz w:val="24"/>
          <w:szCs w:val="24"/>
        </w:rPr>
        <w:t>встановлюється особа, яка є власником нерухомого майна</w:t>
      </w:r>
      <w:r w:rsidRPr="004D377E">
        <w:rPr>
          <w:rFonts w:ascii="Times New Roman" w:hAnsi="Times New Roman"/>
          <w:color w:val="000000"/>
          <w:sz w:val="24"/>
          <w:szCs w:val="24"/>
        </w:rPr>
        <w:t>, розміщеного на земельних ділянках комунальної власності</w:t>
      </w:r>
      <w:r w:rsidRPr="004D377E">
        <w:rPr>
          <w:rFonts w:ascii="Times New Roman" w:hAnsi="Times New Roman"/>
          <w:sz w:val="24"/>
          <w:szCs w:val="24"/>
        </w:rPr>
        <w:t>;</w:t>
      </w:r>
    </w:p>
    <w:p w:rsidR="00B137BC" w:rsidRPr="004D377E" w:rsidRDefault="00B137BC" w:rsidP="00B137BC">
      <w:pPr>
        <w:pStyle w:val="af1"/>
        <w:numPr>
          <w:ilvl w:val="0"/>
          <w:numId w:val="3"/>
        </w:numPr>
        <w:tabs>
          <w:tab w:val="left" w:pos="993"/>
        </w:tabs>
        <w:spacing w:after="0"/>
        <w:ind w:left="0" w:firstLine="709"/>
        <w:jc w:val="both"/>
        <w:rPr>
          <w:rFonts w:ascii="Times New Roman" w:hAnsi="Times New Roman"/>
          <w:sz w:val="24"/>
          <w:szCs w:val="24"/>
        </w:rPr>
      </w:pPr>
      <w:r w:rsidRPr="004D377E">
        <w:rPr>
          <w:rFonts w:ascii="Times New Roman" w:hAnsi="Times New Roman"/>
          <w:sz w:val="24"/>
          <w:szCs w:val="24"/>
        </w:rPr>
        <w:t>перевіряється наявність документів, що посвідчують право користування земельною ділянкою або факт реєстрації речового права;</w:t>
      </w:r>
    </w:p>
    <w:p w:rsidR="00B137BC" w:rsidRPr="004D377E" w:rsidRDefault="00B137BC" w:rsidP="00B137BC">
      <w:pPr>
        <w:pStyle w:val="af1"/>
        <w:numPr>
          <w:ilvl w:val="0"/>
          <w:numId w:val="3"/>
        </w:numPr>
        <w:tabs>
          <w:tab w:val="left" w:pos="993"/>
        </w:tabs>
        <w:spacing w:after="0"/>
        <w:ind w:left="0" w:firstLine="709"/>
        <w:jc w:val="both"/>
        <w:rPr>
          <w:rFonts w:ascii="Times New Roman" w:hAnsi="Times New Roman"/>
          <w:sz w:val="24"/>
          <w:szCs w:val="24"/>
        </w:rPr>
      </w:pPr>
      <w:r w:rsidRPr="004D377E">
        <w:rPr>
          <w:rFonts w:ascii="Times New Roman" w:hAnsi="Times New Roman"/>
          <w:sz w:val="24"/>
          <w:szCs w:val="24"/>
        </w:rPr>
        <w:t>перевіряється дотримання режиму використання земельної ділянки відповідно до цільового призначення;</w:t>
      </w:r>
    </w:p>
    <w:p w:rsidR="00B137BC" w:rsidRPr="004D377E" w:rsidRDefault="00B137BC" w:rsidP="00B137BC">
      <w:pPr>
        <w:pStyle w:val="af1"/>
        <w:numPr>
          <w:ilvl w:val="0"/>
          <w:numId w:val="3"/>
        </w:numPr>
        <w:tabs>
          <w:tab w:val="left" w:pos="993"/>
        </w:tabs>
        <w:spacing w:after="0"/>
        <w:ind w:left="0" w:firstLine="709"/>
        <w:jc w:val="both"/>
        <w:rPr>
          <w:rFonts w:ascii="Times New Roman" w:hAnsi="Times New Roman"/>
          <w:sz w:val="24"/>
          <w:szCs w:val="24"/>
        </w:rPr>
      </w:pPr>
      <w:r w:rsidRPr="004D377E">
        <w:rPr>
          <w:rFonts w:ascii="Times New Roman" w:hAnsi="Times New Roman"/>
          <w:sz w:val="24"/>
          <w:szCs w:val="24"/>
        </w:rPr>
        <w:t>визначається конфігурація та орієнтовна площа земельної ділянки за допомогою доступних засобів вимірювання - у разі, якщо земельна ділянка не сформована як об’єкт цивільних прав.</w:t>
      </w:r>
    </w:p>
    <w:p w:rsidR="00B137BC" w:rsidRPr="004D377E" w:rsidRDefault="00B137BC" w:rsidP="00B137BC">
      <w:pPr>
        <w:pStyle w:val="af1"/>
        <w:numPr>
          <w:ilvl w:val="1"/>
          <w:numId w:val="2"/>
        </w:numPr>
        <w:tabs>
          <w:tab w:val="left" w:pos="1134"/>
        </w:tabs>
        <w:spacing w:after="0"/>
        <w:ind w:left="0" w:firstLine="705"/>
        <w:jc w:val="both"/>
        <w:rPr>
          <w:rFonts w:ascii="Times New Roman" w:hAnsi="Times New Roman"/>
          <w:sz w:val="24"/>
          <w:szCs w:val="24"/>
        </w:rPr>
      </w:pPr>
      <w:r w:rsidRPr="004D377E">
        <w:rPr>
          <w:rFonts w:ascii="Times New Roman" w:hAnsi="Times New Roman"/>
          <w:color w:val="000000"/>
          <w:sz w:val="24"/>
          <w:szCs w:val="24"/>
          <w:shd w:val="clear" w:color="auto" w:fill="FFFFFF"/>
        </w:rPr>
        <w:t>Результати обстеження стану та дотримання умов використання земельних ділянок оформлюються актами обстеження земельної ділянки.</w:t>
      </w:r>
    </w:p>
    <w:p w:rsidR="00B137BC" w:rsidRPr="004D377E" w:rsidRDefault="00B137BC" w:rsidP="00B137BC">
      <w:pPr>
        <w:pStyle w:val="af1"/>
        <w:numPr>
          <w:ilvl w:val="1"/>
          <w:numId w:val="2"/>
        </w:numPr>
        <w:tabs>
          <w:tab w:val="left" w:pos="1134"/>
        </w:tabs>
        <w:spacing w:after="0"/>
        <w:ind w:left="0" w:firstLine="705"/>
        <w:jc w:val="both"/>
        <w:rPr>
          <w:rFonts w:ascii="Times New Roman" w:hAnsi="Times New Roman"/>
          <w:sz w:val="24"/>
          <w:szCs w:val="24"/>
        </w:rPr>
      </w:pPr>
      <w:r w:rsidRPr="004D377E">
        <w:rPr>
          <w:rFonts w:ascii="Times New Roman" w:hAnsi="Times New Roman"/>
          <w:sz w:val="24"/>
          <w:szCs w:val="24"/>
        </w:rPr>
        <w:t>В акті обстеження земельної ділянки зазначається:</w:t>
      </w:r>
    </w:p>
    <w:p w:rsidR="00B137BC" w:rsidRPr="004D377E" w:rsidRDefault="00B137BC" w:rsidP="00B137BC">
      <w:pPr>
        <w:pStyle w:val="af1"/>
        <w:tabs>
          <w:tab w:val="left" w:pos="1134"/>
        </w:tabs>
        <w:spacing w:after="0"/>
        <w:ind w:left="0" w:firstLine="426"/>
        <w:jc w:val="both"/>
        <w:rPr>
          <w:rFonts w:ascii="Times New Roman" w:hAnsi="Times New Roman"/>
          <w:sz w:val="24"/>
          <w:szCs w:val="24"/>
        </w:rPr>
      </w:pPr>
      <w:r w:rsidRPr="004D377E">
        <w:rPr>
          <w:rFonts w:ascii="Times New Roman" w:hAnsi="Times New Roman"/>
          <w:sz w:val="24"/>
          <w:szCs w:val="24"/>
        </w:rPr>
        <w:t xml:space="preserve">-  дата та місце проведення обстеження; </w:t>
      </w:r>
    </w:p>
    <w:p w:rsidR="00B137BC" w:rsidRPr="004D377E" w:rsidRDefault="00B137BC" w:rsidP="00B137BC">
      <w:pPr>
        <w:pStyle w:val="rvps2"/>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firstLine="426"/>
        <w:jc w:val="both"/>
        <w:rPr>
          <w:color w:val="000000"/>
        </w:rPr>
      </w:pPr>
      <w:r w:rsidRPr="004D377E">
        <w:t xml:space="preserve">-  </w:t>
      </w:r>
      <w:r w:rsidRPr="004D377E">
        <w:rPr>
          <w:color w:val="000000"/>
        </w:rPr>
        <w:t xml:space="preserve">посада, прізвище, ім'я, по батькові посадових осіб сільської ради, що проводять обстеження земельної ділянки; </w:t>
      </w:r>
      <w:bookmarkStart w:id="6" w:name="n15"/>
      <w:bookmarkEnd w:id="6"/>
    </w:p>
    <w:p w:rsidR="00B137BC" w:rsidRPr="004D377E" w:rsidRDefault="00B137BC" w:rsidP="00B137BC">
      <w:pPr>
        <w:pStyle w:val="rvps2"/>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firstLine="426"/>
        <w:jc w:val="both"/>
        <w:rPr>
          <w:color w:val="000000"/>
        </w:rPr>
      </w:pPr>
      <w:r w:rsidRPr="004D377E">
        <w:rPr>
          <w:color w:val="000000"/>
        </w:rPr>
        <w:t>- анкетні дані особи – власника нерухомого майна: прізвище, ім'я та по батькові, адреса місця проживання, документ, що посвідчує особу (за наявності), інші відомості;</w:t>
      </w:r>
    </w:p>
    <w:p w:rsidR="00B137BC" w:rsidRPr="004D377E" w:rsidRDefault="00B137BC" w:rsidP="00B137BC">
      <w:pPr>
        <w:pStyle w:val="rvps2"/>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firstLine="426"/>
        <w:jc w:val="both"/>
      </w:pPr>
      <w:r w:rsidRPr="004D377E">
        <w:rPr>
          <w:color w:val="000000"/>
        </w:rPr>
        <w:t xml:space="preserve">- </w:t>
      </w:r>
      <w:r w:rsidRPr="004D377E">
        <w:t>місце (адреса) розташування земельної ділянки, її площа, кадастровий номер згідно з даними Державного земельного кадастру (у разі наявності) або фактична площа, яка використовується, цільове призначення та фактичний стан використання (освоєння) земельної ділянки;</w:t>
      </w:r>
    </w:p>
    <w:p w:rsidR="00B137BC" w:rsidRPr="004D377E" w:rsidRDefault="00B137BC" w:rsidP="00B137BC">
      <w:pPr>
        <w:pStyle w:val="rvps2"/>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firstLine="426"/>
        <w:jc w:val="both"/>
      </w:pPr>
      <w:r w:rsidRPr="004D377E">
        <w:t>- наявність правових підстав користування земельною ділянкою;</w:t>
      </w:r>
    </w:p>
    <w:p w:rsidR="00B137BC" w:rsidRPr="004D377E" w:rsidRDefault="00B137BC" w:rsidP="00B137BC">
      <w:pPr>
        <w:pStyle w:val="rvps2"/>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firstLine="426"/>
        <w:jc w:val="both"/>
      </w:pPr>
      <w:r w:rsidRPr="004D377E">
        <w:lastRenderedPageBreak/>
        <w:t xml:space="preserve">- документи, що посвідчують право власності на </w:t>
      </w:r>
      <w:r w:rsidRPr="004D377E">
        <w:rPr>
          <w:color w:val="000000"/>
        </w:rPr>
        <w:t>об’єкти нерухомого майна</w:t>
      </w:r>
      <w:r w:rsidRPr="004D377E">
        <w:t xml:space="preserve">, розташовані на земельній ділянці. </w:t>
      </w:r>
    </w:p>
    <w:p w:rsidR="00B137BC" w:rsidRPr="004D377E" w:rsidRDefault="00B137BC" w:rsidP="00B137BC">
      <w:pPr>
        <w:pStyle w:val="HTML0"/>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5"/>
        <w:jc w:val="both"/>
        <w:rPr>
          <w:rFonts w:ascii="Times New Roman" w:hAnsi="Times New Roman"/>
          <w:color w:val="000000"/>
        </w:rPr>
      </w:pPr>
      <w:r w:rsidRPr="004D377E">
        <w:rPr>
          <w:rFonts w:ascii="Times New Roman" w:hAnsi="Times New Roman"/>
        </w:rPr>
        <w:t xml:space="preserve">Акт підписується всіма присутніми під час проведення обстеження особами </w:t>
      </w:r>
      <w:r w:rsidRPr="004D377E">
        <w:rPr>
          <w:rFonts w:ascii="Times New Roman" w:hAnsi="Times New Roman"/>
          <w:color w:val="000000"/>
        </w:rPr>
        <w:t xml:space="preserve">та додаткового узгодження та затвердження іншими органами місцевого самоврядування не потребують. </w:t>
      </w:r>
    </w:p>
    <w:p w:rsidR="00B137BC" w:rsidRPr="004D377E" w:rsidRDefault="00B137BC" w:rsidP="00B137BC">
      <w:pPr>
        <w:pStyle w:val="af1"/>
        <w:numPr>
          <w:ilvl w:val="1"/>
          <w:numId w:val="2"/>
        </w:numPr>
        <w:tabs>
          <w:tab w:val="left" w:pos="1134"/>
        </w:tabs>
        <w:spacing w:after="0"/>
        <w:ind w:left="0" w:firstLine="705"/>
        <w:jc w:val="both"/>
        <w:rPr>
          <w:rFonts w:ascii="Times New Roman" w:hAnsi="Times New Roman"/>
          <w:sz w:val="24"/>
          <w:szCs w:val="24"/>
        </w:rPr>
      </w:pPr>
      <w:r w:rsidRPr="004D377E">
        <w:rPr>
          <w:rFonts w:ascii="Times New Roman" w:hAnsi="Times New Roman"/>
          <w:sz w:val="24"/>
          <w:szCs w:val="24"/>
        </w:rPr>
        <w:t xml:space="preserve">Додатком до акту є план-схема земельної ділянки із зазначенням її конфігурації та довжини сторін земельної ділянки - у разі, якщо земельна ділянка не сформована. </w:t>
      </w:r>
    </w:p>
    <w:p w:rsidR="00B137BC" w:rsidRPr="004D377E" w:rsidRDefault="00B137BC" w:rsidP="00B137BC">
      <w:pPr>
        <w:pStyle w:val="af1"/>
        <w:numPr>
          <w:ilvl w:val="1"/>
          <w:numId w:val="2"/>
        </w:numPr>
        <w:tabs>
          <w:tab w:val="left" w:pos="1134"/>
        </w:tabs>
        <w:spacing w:after="0"/>
        <w:ind w:left="0" w:firstLine="705"/>
        <w:jc w:val="both"/>
        <w:rPr>
          <w:rFonts w:ascii="Times New Roman" w:hAnsi="Times New Roman"/>
          <w:sz w:val="24"/>
          <w:szCs w:val="24"/>
        </w:rPr>
      </w:pPr>
      <w:r w:rsidRPr="004D377E">
        <w:rPr>
          <w:rFonts w:ascii="Times New Roman" w:hAnsi="Times New Roman"/>
          <w:sz w:val="24"/>
          <w:szCs w:val="24"/>
        </w:rPr>
        <w:t>Під час проведення обстеження може здійснюється фотофіксація земельної ділянки.</w:t>
      </w:r>
    </w:p>
    <w:p w:rsidR="00B137BC" w:rsidRPr="004D377E" w:rsidRDefault="00B137BC" w:rsidP="00B137BC">
      <w:pPr>
        <w:pStyle w:val="af1"/>
        <w:widowControl w:val="0"/>
        <w:tabs>
          <w:tab w:val="left" w:pos="1134"/>
        </w:tabs>
        <w:autoSpaceDE w:val="0"/>
        <w:autoSpaceDN w:val="0"/>
        <w:adjustRightInd w:val="0"/>
        <w:spacing w:after="0"/>
        <w:ind w:left="0" w:firstLine="709"/>
        <w:jc w:val="both"/>
        <w:rPr>
          <w:rFonts w:ascii="Times New Roman" w:hAnsi="Times New Roman"/>
          <w:color w:val="000000"/>
          <w:sz w:val="24"/>
          <w:szCs w:val="24"/>
        </w:rPr>
      </w:pPr>
      <w:r w:rsidRPr="004D377E">
        <w:rPr>
          <w:rFonts w:ascii="Times New Roman" w:hAnsi="Times New Roman"/>
          <w:sz w:val="24"/>
          <w:szCs w:val="24"/>
        </w:rPr>
        <w:t xml:space="preserve">Акт обстеження з планом-схемою земельної ділянки передається на розгляд до </w:t>
      </w:r>
      <w:r w:rsidRPr="004D377E">
        <w:rPr>
          <w:rFonts w:ascii="Times New Roman" w:hAnsi="Times New Roman"/>
          <w:color w:val="000000"/>
          <w:sz w:val="24"/>
          <w:szCs w:val="24"/>
        </w:rPr>
        <w:t xml:space="preserve">Комісії із визначення та відшкодування безпідставно збережених грошових коштів за використання земельних ділянок без достатньої правової підстави (далі – Комісія). </w:t>
      </w:r>
    </w:p>
    <w:p w:rsidR="00B137BC" w:rsidRPr="00DD7F8E" w:rsidRDefault="00B137BC" w:rsidP="00B137BC">
      <w:pPr>
        <w:pStyle w:val="af1"/>
        <w:numPr>
          <w:ilvl w:val="0"/>
          <w:numId w:val="2"/>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color w:val="000000"/>
          <w:sz w:val="24"/>
          <w:szCs w:val="24"/>
        </w:rPr>
      </w:pPr>
      <w:r w:rsidRPr="00DD7F8E">
        <w:rPr>
          <w:rFonts w:ascii="Times New Roman" w:hAnsi="Times New Roman"/>
          <w:b/>
          <w:color w:val="000000"/>
          <w:sz w:val="24"/>
          <w:szCs w:val="24"/>
        </w:rPr>
        <w:t>Склад Комісії, її повноваження та по</w:t>
      </w:r>
      <w:r>
        <w:rPr>
          <w:rFonts w:ascii="Times New Roman" w:hAnsi="Times New Roman"/>
          <w:b/>
          <w:color w:val="000000"/>
          <w:sz w:val="24"/>
          <w:szCs w:val="24"/>
        </w:rPr>
        <w:t>рядок розгляду матеріалів</w:t>
      </w:r>
    </w:p>
    <w:p w:rsidR="00B137BC" w:rsidRPr="004D377E" w:rsidRDefault="00B137BC" w:rsidP="00B137BC">
      <w:pPr>
        <w:pStyle w:val="af6"/>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color w:val="000000"/>
        </w:rPr>
      </w:pPr>
      <w:r w:rsidRPr="004D377E">
        <w:rPr>
          <w:color w:val="000000"/>
        </w:rPr>
        <w:t>3.1. Персональний склад Комісії затверджується рішенням сільської ради.</w:t>
      </w:r>
    </w:p>
    <w:p w:rsidR="00B137BC" w:rsidRPr="004D377E" w:rsidRDefault="00B137BC" w:rsidP="00B137BC">
      <w:pPr>
        <w:pStyle w:val="af6"/>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color w:val="000000"/>
        </w:rPr>
      </w:pPr>
      <w:r w:rsidRPr="004D377E">
        <w:rPr>
          <w:color w:val="000000"/>
        </w:rPr>
        <w:t>3.2. Повноваження усіх запрошених на засідання комісії осіб повинні бути належним чином оформлені та підтверджені (паспорт громадянина України, довіреність тощо).</w:t>
      </w:r>
    </w:p>
    <w:p w:rsidR="00B137BC" w:rsidRPr="004D377E" w:rsidRDefault="00B137BC" w:rsidP="00B137BC">
      <w:pPr>
        <w:pStyle w:val="af6"/>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color w:val="000000"/>
        </w:rPr>
      </w:pPr>
      <w:r w:rsidRPr="004D377E">
        <w:rPr>
          <w:color w:val="000000"/>
        </w:rPr>
        <w:t>3.3. Формою роботи Комісії є засідання, що проводяться у разі потреби. Про дату проведення засідання та його порядок денний членам Комісії повідомляється не пізніше ніж за три дні до дати його проведення.</w:t>
      </w:r>
    </w:p>
    <w:p w:rsidR="00B137BC" w:rsidRPr="004D377E" w:rsidRDefault="00B137BC" w:rsidP="00B137BC">
      <w:pPr>
        <w:pStyle w:val="af7"/>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textAlignment w:val="baseline"/>
        <w:rPr>
          <w:color w:val="000000"/>
        </w:rPr>
      </w:pPr>
      <w:r w:rsidRPr="004D377E">
        <w:rPr>
          <w:color w:val="000000"/>
        </w:rPr>
        <w:t>Засідання Комісії є правомочним, якщо на ньому присутні не менш половини її складу.</w:t>
      </w:r>
    </w:p>
    <w:p w:rsidR="00B137BC" w:rsidRPr="004D377E" w:rsidRDefault="00B137BC" w:rsidP="00B137BC">
      <w:pPr>
        <w:pStyle w:val="af7"/>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textAlignment w:val="baseline"/>
        <w:rPr>
          <w:color w:val="000000"/>
        </w:rPr>
      </w:pPr>
      <w:r w:rsidRPr="004D377E">
        <w:rPr>
          <w:color w:val="000000"/>
        </w:rPr>
        <w:t>3.4. Засідання Комісії проводить її голова, а у разі відсутності голови Комісії — його заступник.</w:t>
      </w:r>
    </w:p>
    <w:p w:rsidR="00B137BC" w:rsidRPr="004D377E" w:rsidRDefault="00B137BC" w:rsidP="00B137BC">
      <w:pPr>
        <w:pStyle w:val="af7"/>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textAlignment w:val="baseline"/>
        <w:rPr>
          <w:color w:val="000000"/>
        </w:rPr>
      </w:pPr>
      <w:r w:rsidRPr="004D377E">
        <w:rPr>
          <w:color w:val="000000"/>
        </w:rPr>
        <w:t>3.5. Рішення Комісії приймається відкритим голосування більшістю присутніх на засіданні її членів та оформляється протоколом, що підписується головуючим на засіданні та секретарем. У разі рівного розподілу голосів вирішальним є голос головуючого на засіданні.</w:t>
      </w:r>
    </w:p>
    <w:p w:rsidR="00B137BC" w:rsidRPr="004D377E" w:rsidRDefault="00B137BC" w:rsidP="00B137BC">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lang w:eastAsia="ru-RU"/>
        </w:rPr>
      </w:pPr>
      <w:r w:rsidRPr="004D377E">
        <w:t>3.6. Голова Комісії:</w:t>
      </w:r>
    </w:p>
    <w:p w:rsidR="00B137BC" w:rsidRPr="004D377E" w:rsidRDefault="00B137BC" w:rsidP="00B137BC">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D377E">
        <w:t>3.6.1. Забезпечує, в разі надходження заяв, скликання засідань Комісії.</w:t>
      </w:r>
    </w:p>
    <w:p w:rsidR="00B137BC" w:rsidRPr="004D377E" w:rsidRDefault="00B137BC" w:rsidP="00B137BC">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D377E">
        <w:t>3.6.2.Визначає коло питань, що вирішуються на черговому засіданні.</w:t>
      </w:r>
    </w:p>
    <w:p w:rsidR="00B137BC" w:rsidRPr="004D377E" w:rsidRDefault="00B137BC" w:rsidP="00B137BC">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D377E">
        <w:t>3.6.3.Дає доручення членам Комісії та перевіряє їх виконання.</w:t>
      </w:r>
    </w:p>
    <w:p w:rsidR="00B137BC" w:rsidRPr="004D377E" w:rsidRDefault="00B137BC" w:rsidP="00B137BC">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D377E">
        <w:t>3.6.4.Керує діяльністю Комісії.</w:t>
      </w:r>
    </w:p>
    <w:p w:rsidR="00B137BC" w:rsidRPr="004D377E" w:rsidRDefault="00B137BC" w:rsidP="00B137BC">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D377E">
        <w:t>3.6.5.Проводить її засідання, головує на них.</w:t>
      </w:r>
    </w:p>
    <w:p w:rsidR="00B137BC" w:rsidRPr="004D377E" w:rsidRDefault="00B137BC" w:rsidP="00B137BC">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D377E">
        <w:t>3.6.6.Підписує документи Комісії від її імені.</w:t>
      </w:r>
    </w:p>
    <w:p w:rsidR="00B137BC" w:rsidRPr="004D377E" w:rsidRDefault="00B137BC" w:rsidP="00B137BC">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D377E">
        <w:t>3.7. За відсутності голови Комісії, його функції здійснює заступник голови Комісії.</w:t>
      </w:r>
    </w:p>
    <w:p w:rsidR="00B137BC" w:rsidRPr="004D377E" w:rsidRDefault="00B137BC" w:rsidP="00B137BC">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D377E">
        <w:t>3.8. Секретар комісії:</w:t>
      </w:r>
    </w:p>
    <w:p w:rsidR="00B137BC" w:rsidRPr="004D377E" w:rsidRDefault="00B137BC" w:rsidP="00B137BC">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D377E">
        <w:t>3.8.1 Здійснює організаційне і документальне забезпечення роботи Комісії.</w:t>
      </w:r>
    </w:p>
    <w:p w:rsidR="00B137BC" w:rsidRPr="004D377E" w:rsidRDefault="00B137BC" w:rsidP="00B137BC">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D377E">
        <w:t>3.8.2. Здійснює повідомлення членів Комісії про її засідання.</w:t>
      </w:r>
    </w:p>
    <w:p w:rsidR="00B137BC" w:rsidRPr="004D377E" w:rsidRDefault="00B137BC" w:rsidP="00B137BC">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D377E">
        <w:t>3.8.3. Веде протокол засідання Комісії.</w:t>
      </w:r>
    </w:p>
    <w:p w:rsidR="00B137BC" w:rsidRPr="004D377E" w:rsidRDefault="00B137BC" w:rsidP="00B137BC">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D377E">
        <w:t xml:space="preserve">3.9. Комісія розглядає питання щодо визначення розміру несплачених коштів за фактичне користування земельними ділянками що підлягають стягненню </w:t>
      </w:r>
      <w:r w:rsidRPr="004D377E">
        <w:lastRenderedPageBreak/>
        <w:t>на підставі та у спосіб визначений статтею 1212 Цивільного кодексу України, як збережені без достатньої правової підстави, а не як збитки, завданні правопорушенням.</w:t>
      </w:r>
    </w:p>
    <w:p w:rsidR="00B137BC" w:rsidRPr="004D377E" w:rsidRDefault="00B137BC" w:rsidP="00B137BC">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lang w:eastAsia="ru-RU"/>
        </w:rPr>
      </w:pPr>
      <w:r w:rsidRPr="004D377E">
        <w:t>3.10.Комісія має право:</w:t>
      </w:r>
    </w:p>
    <w:p w:rsidR="00B137BC" w:rsidRPr="004D377E" w:rsidRDefault="00B137BC" w:rsidP="00B137BC">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D377E">
        <w:t>3.10.1.Одержувати в установленому порядку від органів виконавчої влади, органів місцевого самоврядування, підприємств, установ, організацій відповідну інформацію, довідкові та інші матеріали у межах своєї компетенції та згідно з чинним законодавством України.</w:t>
      </w:r>
    </w:p>
    <w:p w:rsidR="00B137BC" w:rsidRPr="004D377E" w:rsidRDefault="00B137BC" w:rsidP="00B137BC">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D377E">
        <w:t>3.10.2. Звертатись із запитами, залучати до роботи та запрошувати на свої засідання працівників органів виконавчої влади, управлінь, об’єднань, підприємств, організацій та установ незалежно від форм власності, відповідно до чинного законодавства України.</w:t>
      </w:r>
    </w:p>
    <w:p w:rsidR="00B137BC" w:rsidRPr="004D377E" w:rsidRDefault="00B137BC" w:rsidP="00B137BC">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D377E">
        <w:t>3.11. Результати роботи комісії щодо визначення розміру несплачених коштів за фактичне користування земельними ділянками без достатньої правової підстави, оформляється відповідним актом (додаток 1), який підписуються всіма членами комісії. В разі незгоди члена комісії зі змістом акту, він підписує акт з зауваженнями, що долучаються до нього.</w:t>
      </w:r>
    </w:p>
    <w:p w:rsidR="00B137BC" w:rsidRPr="00DD7F8E" w:rsidRDefault="00B137BC" w:rsidP="00B137BC">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pPr>
      <w:r w:rsidRPr="004D377E">
        <w:t>3.12. Акт комісії щодо визначення розміру та відшкодування несплачених коштів за фактичне користування земельними ділянками без достатньої правової підстави  (далі –Акт) затверджується рішенням виконавчого комітету сільської ради.</w:t>
      </w:r>
    </w:p>
    <w:p w:rsidR="00B137BC" w:rsidRPr="004D377E" w:rsidRDefault="00B137BC" w:rsidP="00B137BC">
      <w:pPr>
        <w:pStyle w:val="af1"/>
        <w:widowControl w:val="0"/>
        <w:numPr>
          <w:ilvl w:val="0"/>
          <w:numId w:val="2"/>
        </w:numPr>
        <w:tabs>
          <w:tab w:val="left" w:pos="0"/>
          <w:tab w:val="left" w:pos="426"/>
        </w:tabs>
        <w:autoSpaceDE w:val="0"/>
        <w:autoSpaceDN w:val="0"/>
        <w:adjustRightInd w:val="0"/>
        <w:spacing w:after="0"/>
        <w:ind w:left="0" w:firstLine="0"/>
        <w:jc w:val="center"/>
        <w:rPr>
          <w:rFonts w:ascii="Times New Roman" w:hAnsi="Times New Roman"/>
          <w:b/>
          <w:color w:val="000000"/>
          <w:sz w:val="24"/>
          <w:szCs w:val="24"/>
        </w:rPr>
      </w:pPr>
      <w:r w:rsidRPr="004D377E">
        <w:rPr>
          <w:rFonts w:ascii="Times New Roman" w:hAnsi="Times New Roman"/>
          <w:b/>
          <w:color w:val="000000"/>
          <w:sz w:val="24"/>
          <w:szCs w:val="24"/>
        </w:rPr>
        <w:t>Порядок стягнення безпідставно збережених грошових коштів</w:t>
      </w:r>
    </w:p>
    <w:p w:rsidR="00B137BC" w:rsidRPr="004D377E" w:rsidRDefault="00B137BC" w:rsidP="00B137BC">
      <w:pPr>
        <w:pStyle w:val="HTML0"/>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5"/>
        <w:jc w:val="both"/>
        <w:rPr>
          <w:rFonts w:ascii="Times New Roman" w:hAnsi="Times New Roman"/>
          <w:color w:val="000000"/>
        </w:rPr>
      </w:pPr>
      <w:r w:rsidRPr="004D377E">
        <w:rPr>
          <w:rFonts w:ascii="Times New Roman" w:hAnsi="Times New Roman"/>
          <w:color w:val="000000"/>
        </w:rPr>
        <w:t xml:space="preserve">За результатами розгляду виконавчим комітетом сільської ради Акту складається розрахунок безпідставно збережених грошових коштів, які мали бути сплачені власником </w:t>
      </w:r>
      <w:r w:rsidRPr="004D377E">
        <w:rPr>
          <w:rFonts w:ascii="Times New Roman" w:hAnsi="Times New Roman"/>
        </w:rPr>
        <w:t>нерухомого майна та тимчасових споруд</w:t>
      </w:r>
      <w:r w:rsidRPr="004D377E">
        <w:rPr>
          <w:rFonts w:ascii="Times New Roman" w:hAnsi="Times New Roman"/>
          <w:color w:val="000000"/>
        </w:rPr>
        <w:t>, які розміщені на земельних ділянках комунальної власності (далі – Розрахунок), що затверджується сільським головою.</w:t>
      </w:r>
    </w:p>
    <w:p w:rsidR="00B137BC" w:rsidRPr="004D377E" w:rsidRDefault="00B137BC" w:rsidP="00B137BC">
      <w:pPr>
        <w:pStyle w:val="HTML0"/>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5"/>
        <w:jc w:val="both"/>
        <w:rPr>
          <w:rFonts w:ascii="Times New Roman" w:hAnsi="Times New Roman"/>
          <w:color w:val="000000"/>
        </w:rPr>
      </w:pPr>
      <w:r w:rsidRPr="004D377E">
        <w:rPr>
          <w:rFonts w:ascii="Times New Roman" w:hAnsi="Times New Roman"/>
          <w:color w:val="000000"/>
        </w:rPr>
        <w:t>Сума грошових коштів, що підлягає стягненню як безпідставно збережена, визначається за фактичний період користування земельною ділянкою.</w:t>
      </w:r>
    </w:p>
    <w:p w:rsidR="00B137BC" w:rsidRPr="004D377E" w:rsidRDefault="00B137BC" w:rsidP="00B137BC">
      <w:pPr>
        <w:pStyle w:val="HTML0"/>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5"/>
        <w:jc w:val="both"/>
        <w:rPr>
          <w:rFonts w:ascii="Times New Roman" w:hAnsi="Times New Roman"/>
          <w:color w:val="000000"/>
        </w:rPr>
      </w:pPr>
      <w:r w:rsidRPr="004D377E">
        <w:rPr>
          <w:rFonts w:ascii="Times New Roman" w:hAnsi="Times New Roman"/>
          <w:color w:val="000000"/>
        </w:rPr>
        <w:t xml:space="preserve">У випадку не оформлення договору оренди земельної ділянки на підставі рішення сільської ради про надання </w:t>
      </w:r>
      <w:r w:rsidRPr="004D377E">
        <w:rPr>
          <w:rFonts w:ascii="Times New Roman" w:hAnsi="Times New Roman"/>
        </w:rPr>
        <w:t xml:space="preserve">в оренду </w:t>
      </w:r>
      <w:r w:rsidRPr="004D377E">
        <w:rPr>
          <w:rFonts w:ascii="Times New Roman" w:hAnsi="Times New Roman"/>
          <w:color w:val="000000"/>
        </w:rPr>
        <w:t>або поновлення права оренди земельної ділянки, сума безпідставно збережених грошових коштів визначається після закінчення місячного строку після прийняття відповідного рішення.</w:t>
      </w:r>
    </w:p>
    <w:p w:rsidR="00B137BC" w:rsidRPr="004D377E" w:rsidRDefault="00B137BC" w:rsidP="00B137BC">
      <w:pPr>
        <w:pStyle w:val="HTML0"/>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5"/>
        <w:jc w:val="both"/>
        <w:rPr>
          <w:rFonts w:ascii="Times New Roman" w:hAnsi="Times New Roman"/>
          <w:color w:val="000000"/>
        </w:rPr>
      </w:pPr>
      <w:r w:rsidRPr="004D377E">
        <w:rPr>
          <w:rFonts w:ascii="Times New Roman" w:hAnsi="Times New Roman"/>
          <w:color w:val="000000"/>
        </w:rPr>
        <w:t>Стягнення безпідставно збережених грошових коштів проводиться за період використання землі у розмірі орендної плати за землю, яку сільська рада могла би отримати при належному виконанні (дотриманні) землекористувачем вимог земельного законодавства щодо сплати орендної плати за користування земельними ділянками.</w:t>
      </w:r>
    </w:p>
    <w:p w:rsidR="00B137BC" w:rsidRPr="004D377E" w:rsidRDefault="00B137BC" w:rsidP="00B137BC">
      <w:pPr>
        <w:pStyle w:val="HTML0"/>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5"/>
        <w:jc w:val="both"/>
        <w:rPr>
          <w:rFonts w:ascii="Times New Roman" w:hAnsi="Times New Roman"/>
          <w:color w:val="000000"/>
        </w:rPr>
      </w:pPr>
      <w:r w:rsidRPr="004D377E">
        <w:rPr>
          <w:rFonts w:ascii="Times New Roman" w:hAnsi="Times New Roman"/>
          <w:color w:val="000000"/>
        </w:rPr>
        <w:t>Сума безпідставно збережених грошових коштів визначається за ставками орендної плати, які діяли у відповідний період, відповідно до Податкового кодексу України, Закону України «Про оренду землі» та відповідного рішення сільської ради щодо затвердження розмірів орендної плати при укладання договорів оренди землі на території сільської ради.</w:t>
      </w:r>
    </w:p>
    <w:p w:rsidR="00B137BC" w:rsidRPr="004D377E" w:rsidRDefault="00B137BC" w:rsidP="00B137BC">
      <w:pPr>
        <w:pStyle w:val="HTML0"/>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5"/>
        <w:jc w:val="both"/>
        <w:rPr>
          <w:rFonts w:ascii="Times New Roman" w:hAnsi="Times New Roman"/>
          <w:color w:val="000000"/>
        </w:rPr>
      </w:pPr>
      <w:r w:rsidRPr="004D377E">
        <w:rPr>
          <w:rFonts w:ascii="Times New Roman" w:hAnsi="Times New Roman"/>
          <w:color w:val="000000"/>
        </w:rPr>
        <w:lastRenderedPageBreak/>
        <w:t>У разі, якщо об’єкт нерухомого майна зруйнований/ законсервований/тривалий час не використовується, що підтверджується відповідними документами, сума безпідставно збережених грошових коштів за користування земельними ділянками без достатньої правової підстави може визначатись нижче ставки орендної плати за відповідним цільовим призначенням, але не менше ставки земельного податку.</w:t>
      </w:r>
    </w:p>
    <w:p w:rsidR="00B137BC" w:rsidRPr="004D377E" w:rsidRDefault="00B137BC" w:rsidP="00B137BC">
      <w:pPr>
        <w:pStyle w:val="HTML0"/>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5"/>
        <w:jc w:val="both"/>
        <w:rPr>
          <w:rFonts w:ascii="Times New Roman" w:hAnsi="Times New Roman"/>
          <w:color w:val="000000"/>
        </w:rPr>
      </w:pPr>
      <w:r w:rsidRPr="004D377E">
        <w:rPr>
          <w:rFonts w:ascii="Times New Roman" w:hAnsi="Times New Roman"/>
          <w:color w:val="000000"/>
        </w:rPr>
        <w:t>Сільською радою у п’ятиденний термін з дня затвердження розрахунку Суб’єкту направляється повідомлення про необхідність сплати безпідставно збережених грошових коштів (Додаток 2).</w:t>
      </w:r>
    </w:p>
    <w:p w:rsidR="00B137BC" w:rsidRPr="004D377E" w:rsidRDefault="00B137BC" w:rsidP="00B137BC">
      <w:pPr>
        <w:pStyle w:val="HTML0"/>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5"/>
        <w:jc w:val="both"/>
        <w:rPr>
          <w:rFonts w:ascii="Times New Roman" w:hAnsi="Times New Roman"/>
        </w:rPr>
      </w:pPr>
      <w:r w:rsidRPr="004D377E">
        <w:rPr>
          <w:rFonts w:ascii="Times New Roman" w:hAnsi="Times New Roman"/>
          <w:color w:val="000000"/>
        </w:rPr>
        <w:t>У разі визнання вимог, зазначених у Повідомленні, та наданні згоди добровільної сплати безпідставно збережених грошових коштів укладається договір про добровільну сплату безпідставно збережених грошових коштів. Форма договору викладена в додатку  3 до Порядку.</w:t>
      </w:r>
    </w:p>
    <w:p w:rsidR="00B137BC" w:rsidRPr="004D377E" w:rsidRDefault="00B137BC" w:rsidP="00B137BC">
      <w:pPr>
        <w:pStyle w:val="af1"/>
        <w:widowControl w:val="0"/>
        <w:numPr>
          <w:ilvl w:val="1"/>
          <w:numId w:val="2"/>
        </w:numPr>
        <w:tabs>
          <w:tab w:val="left" w:pos="1134"/>
        </w:tabs>
        <w:autoSpaceDE w:val="0"/>
        <w:autoSpaceDN w:val="0"/>
        <w:adjustRightInd w:val="0"/>
        <w:spacing w:after="0"/>
        <w:ind w:left="0" w:firstLine="705"/>
        <w:jc w:val="both"/>
        <w:rPr>
          <w:rFonts w:ascii="Times New Roman" w:hAnsi="Times New Roman"/>
          <w:color w:val="000000"/>
          <w:sz w:val="24"/>
          <w:szCs w:val="24"/>
        </w:rPr>
      </w:pPr>
      <w:r w:rsidRPr="004D377E">
        <w:rPr>
          <w:rFonts w:ascii="Times New Roman" w:hAnsi="Times New Roman"/>
          <w:color w:val="000000"/>
          <w:sz w:val="24"/>
          <w:szCs w:val="24"/>
        </w:rPr>
        <w:t>Добровільна сплата безпідставно збережених грошових коштів здійснюється шляхом укладання договору про сплату безпідставно збережених грошових коштів.</w:t>
      </w:r>
    </w:p>
    <w:p w:rsidR="00B137BC" w:rsidRPr="004D377E" w:rsidRDefault="00B137BC" w:rsidP="00B137BC">
      <w:pPr>
        <w:pStyle w:val="af1"/>
        <w:widowControl w:val="0"/>
        <w:numPr>
          <w:ilvl w:val="1"/>
          <w:numId w:val="2"/>
        </w:numPr>
        <w:tabs>
          <w:tab w:val="left" w:pos="1134"/>
        </w:tabs>
        <w:autoSpaceDE w:val="0"/>
        <w:autoSpaceDN w:val="0"/>
        <w:adjustRightInd w:val="0"/>
        <w:spacing w:after="0"/>
        <w:ind w:left="0" w:firstLine="705"/>
        <w:jc w:val="both"/>
        <w:rPr>
          <w:rFonts w:ascii="Times New Roman" w:hAnsi="Times New Roman"/>
          <w:color w:val="000000"/>
          <w:sz w:val="24"/>
          <w:szCs w:val="24"/>
        </w:rPr>
      </w:pPr>
      <w:r w:rsidRPr="004D377E">
        <w:rPr>
          <w:rFonts w:ascii="Times New Roman" w:hAnsi="Times New Roman"/>
          <w:color w:val="000000"/>
          <w:sz w:val="24"/>
          <w:szCs w:val="24"/>
        </w:rPr>
        <w:t>Невід'ємною частиною договору є розрахунок суми безпідставно збережених грошових коштів.</w:t>
      </w:r>
    </w:p>
    <w:p w:rsidR="00B137BC" w:rsidRPr="004D377E" w:rsidRDefault="00B137BC" w:rsidP="00B137BC">
      <w:pPr>
        <w:pStyle w:val="af1"/>
        <w:widowControl w:val="0"/>
        <w:numPr>
          <w:ilvl w:val="1"/>
          <w:numId w:val="2"/>
        </w:numPr>
        <w:tabs>
          <w:tab w:val="left" w:pos="1276"/>
        </w:tabs>
        <w:autoSpaceDE w:val="0"/>
        <w:autoSpaceDN w:val="0"/>
        <w:adjustRightInd w:val="0"/>
        <w:spacing w:after="0"/>
        <w:ind w:left="0" w:firstLine="705"/>
        <w:jc w:val="both"/>
        <w:rPr>
          <w:rFonts w:ascii="Times New Roman" w:hAnsi="Times New Roman"/>
          <w:sz w:val="24"/>
          <w:szCs w:val="24"/>
        </w:rPr>
      </w:pPr>
      <w:r w:rsidRPr="004D377E">
        <w:rPr>
          <w:rFonts w:ascii="Times New Roman" w:hAnsi="Times New Roman"/>
          <w:color w:val="000000"/>
          <w:sz w:val="24"/>
          <w:szCs w:val="24"/>
        </w:rPr>
        <w:t xml:space="preserve">У випадку недосягнення сторонами згоди або неотримання результатів розгляду повідомлення про необхідність сплати безпідставно збережених грошових коштів у встановлений строк з урахуванням поштового обігу, вживаються заходи </w:t>
      </w:r>
      <w:r w:rsidRPr="004D377E">
        <w:rPr>
          <w:rFonts w:ascii="Times New Roman" w:hAnsi="Times New Roman"/>
          <w:sz w:val="24"/>
          <w:szCs w:val="24"/>
        </w:rPr>
        <w:t>щодо стягнення безпідставно збережених грошових коштів у судовому порядку.</w:t>
      </w:r>
    </w:p>
    <w:p w:rsidR="00B137BC" w:rsidRPr="004D377E" w:rsidRDefault="00B137BC" w:rsidP="00B137BC">
      <w:pPr>
        <w:widowControl w:val="0"/>
        <w:tabs>
          <w:tab w:val="left" w:pos="1276"/>
        </w:tabs>
        <w:autoSpaceDE w:val="0"/>
        <w:autoSpaceDN w:val="0"/>
        <w:adjustRightInd w:val="0"/>
        <w:spacing w:after="0"/>
        <w:jc w:val="both"/>
        <w:rPr>
          <w:rFonts w:ascii="Times New Roman" w:hAnsi="Times New Roman" w:cs="Times New Roman"/>
          <w:color w:val="000000"/>
          <w:sz w:val="24"/>
          <w:szCs w:val="24"/>
        </w:rPr>
      </w:pPr>
    </w:p>
    <w:p w:rsidR="00B137BC" w:rsidRPr="004D377E" w:rsidRDefault="00B137BC" w:rsidP="00B137BC">
      <w:pPr>
        <w:widowControl w:val="0"/>
        <w:tabs>
          <w:tab w:val="left" w:pos="1276"/>
        </w:tabs>
        <w:autoSpaceDE w:val="0"/>
        <w:autoSpaceDN w:val="0"/>
        <w:adjustRightInd w:val="0"/>
        <w:spacing w:after="0"/>
        <w:jc w:val="both"/>
        <w:rPr>
          <w:rFonts w:ascii="Times New Roman" w:hAnsi="Times New Roman" w:cs="Times New Roman"/>
          <w:color w:val="000000"/>
          <w:sz w:val="24"/>
          <w:szCs w:val="24"/>
        </w:rPr>
      </w:pPr>
    </w:p>
    <w:p w:rsidR="00B137BC" w:rsidRPr="004D377E" w:rsidRDefault="00B137BC" w:rsidP="00B137BC">
      <w:pPr>
        <w:widowControl w:val="0"/>
        <w:tabs>
          <w:tab w:val="left" w:pos="1276"/>
        </w:tabs>
        <w:autoSpaceDE w:val="0"/>
        <w:autoSpaceDN w:val="0"/>
        <w:adjustRightInd w:val="0"/>
        <w:spacing w:after="0"/>
        <w:jc w:val="both"/>
        <w:rPr>
          <w:rFonts w:ascii="Times New Roman" w:hAnsi="Times New Roman" w:cs="Times New Roman"/>
          <w:color w:val="000000"/>
          <w:sz w:val="24"/>
          <w:szCs w:val="24"/>
        </w:rPr>
      </w:pPr>
    </w:p>
    <w:p w:rsidR="00B137BC" w:rsidRPr="004D377E" w:rsidRDefault="00B137BC" w:rsidP="00B137BC">
      <w:pPr>
        <w:widowControl w:val="0"/>
        <w:tabs>
          <w:tab w:val="left" w:pos="1276"/>
        </w:tabs>
        <w:autoSpaceDE w:val="0"/>
        <w:autoSpaceDN w:val="0"/>
        <w:adjustRightInd w:val="0"/>
        <w:spacing w:after="0"/>
        <w:jc w:val="both"/>
        <w:rPr>
          <w:rFonts w:ascii="Times New Roman" w:hAnsi="Times New Roman" w:cs="Times New Roman"/>
          <w:color w:val="000000"/>
          <w:sz w:val="24"/>
          <w:szCs w:val="24"/>
        </w:rPr>
      </w:pPr>
    </w:p>
    <w:p w:rsidR="00B137BC" w:rsidRPr="004D377E" w:rsidRDefault="00B137BC" w:rsidP="00B137BC">
      <w:pPr>
        <w:widowControl w:val="0"/>
        <w:tabs>
          <w:tab w:val="left" w:pos="1276"/>
        </w:tabs>
        <w:autoSpaceDE w:val="0"/>
        <w:autoSpaceDN w:val="0"/>
        <w:adjustRightInd w:val="0"/>
        <w:spacing w:after="0"/>
        <w:jc w:val="both"/>
        <w:rPr>
          <w:rFonts w:ascii="Times New Roman" w:hAnsi="Times New Roman" w:cs="Times New Roman"/>
          <w:color w:val="000000"/>
          <w:sz w:val="24"/>
          <w:szCs w:val="24"/>
        </w:rPr>
      </w:pPr>
    </w:p>
    <w:p w:rsidR="00B137BC" w:rsidRPr="004D377E" w:rsidRDefault="00B137BC" w:rsidP="00B137BC">
      <w:pPr>
        <w:widowControl w:val="0"/>
        <w:tabs>
          <w:tab w:val="left" w:pos="1276"/>
        </w:tabs>
        <w:autoSpaceDE w:val="0"/>
        <w:autoSpaceDN w:val="0"/>
        <w:adjustRightInd w:val="0"/>
        <w:spacing w:after="0"/>
        <w:jc w:val="both"/>
        <w:rPr>
          <w:rFonts w:ascii="Times New Roman" w:hAnsi="Times New Roman" w:cs="Times New Roman"/>
          <w:color w:val="000000"/>
          <w:sz w:val="24"/>
          <w:szCs w:val="24"/>
        </w:rPr>
      </w:pPr>
    </w:p>
    <w:p w:rsidR="00B137BC" w:rsidRPr="004D377E" w:rsidRDefault="00B137BC" w:rsidP="00B137BC">
      <w:pPr>
        <w:widowControl w:val="0"/>
        <w:tabs>
          <w:tab w:val="left" w:pos="1276"/>
        </w:tabs>
        <w:autoSpaceDE w:val="0"/>
        <w:autoSpaceDN w:val="0"/>
        <w:adjustRightInd w:val="0"/>
        <w:spacing w:after="0"/>
        <w:jc w:val="both"/>
        <w:rPr>
          <w:rFonts w:ascii="Times New Roman" w:hAnsi="Times New Roman" w:cs="Times New Roman"/>
          <w:color w:val="000000"/>
          <w:sz w:val="24"/>
          <w:szCs w:val="24"/>
        </w:rPr>
      </w:pPr>
    </w:p>
    <w:p w:rsidR="00B137BC" w:rsidRPr="004D377E" w:rsidRDefault="00B137BC" w:rsidP="00B137BC">
      <w:pPr>
        <w:widowControl w:val="0"/>
        <w:tabs>
          <w:tab w:val="left" w:pos="1276"/>
        </w:tabs>
        <w:autoSpaceDE w:val="0"/>
        <w:autoSpaceDN w:val="0"/>
        <w:adjustRightInd w:val="0"/>
        <w:spacing w:after="0"/>
        <w:jc w:val="both"/>
        <w:rPr>
          <w:rFonts w:ascii="Times New Roman" w:hAnsi="Times New Roman" w:cs="Times New Roman"/>
          <w:color w:val="000000"/>
          <w:sz w:val="24"/>
          <w:szCs w:val="24"/>
        </w:rPr>
      </w:pPr>
      <w:r w:rsidRPr="004D377E">
        <w:rPr>
          <w:rFonts w:ascii="Times New Roman" w:hAnsi="Times New Roman" w:cs="Times New Roman"/>
          <w:color w:val="000000"/>
          <w:sz w:val="24"/>
          <w:szCs w:val="24"/>
        </w:rPr>
        <w:t>Сільський голова</w:t>
      </w:r>
      <w:r w:rsidRPr="004D377E">
        <w:rPr>
          <w:rFonts w:ascii="Times New Roman" w:hAnsi="Times New Roman" w:cs="Times New Roman"/>
          <w:color w:val="000000"/>
          <w:sz w:val="24"/>
          <w:szCs w:val="24"/>
        </w:rPr>
        <w:tab/>
      </w:r>
      <w:r w:rsidRPr="004D377E">
        <w:rPr>
          <w:rFonts w:ascii="Times New Roman" w:hAnsi="Times New Roman" w:cs="Times New Roman"/>
          <w:color w:val="000000"/>
          <w:sz w:val="24"/>
          <w:szCs w:val="24"/>
        </w:rPr>
        <w:tab/>
      </w:r>
      <w:r w:rsidRPr="004D377E">
        <w:rPr>
          <w:rFonts w:ascii="Times New Roman" w:hAnsi="Times New Roman" w:cs="Times New Roman"/>
          <w:color w:val="000000"/>
          <w:sz w:val="24"/>
          <w:szCs w:val="24"/>
        </w:rPr>
        <w:tab/>
      </w:r>
      <w:r w:rsidRPr="004D377E">
        <w:rPr>
          <w:rFonts w:ascii="Times New Roman" w:hAnsi="Times New Roman" w:cs="Times New Roman"/>
          <w:color w:val="000000"/>
          <w:sz w:val="24"/>
          <w:szCs w:val="24"/>
        </w:rPr>
        <w:tab/>
      </w:r>
      <w:r w:rsidRPr="004D377E">
        <w:rPr>
          <w:rFonts w:ascii="Times New Roman" w:hAnsi="Times New Roman" w:cs="Times New Roman"/>
          <w:color w:val="000000"/>
          <w:sz w:val="24"/>
          <w:szCs w:val="24"/>
        </w:rPr>
        <w:tab/>
      </w:r>
      <w:r w:rsidRPr="004D377E">
        <w:rPr>
          <w:rFonts w:ascii="Times New Roman" w:hAnsi="Times New Roman" w:cs="Times New Roman"/>
          <w:color w:val="000000"/>
          <w:sz w:val="24"/>
          <w:szCs w:val="24"/>
        </w:rPr>
        <w:tab/>
      </w:r>
      <w:r w:rsidRPr="004D377E">
        <w:rPr>
          <w:rFonts w:ascii="Times New Roman" w:hAnsi="Times New Roman" w:cs="Times New Roman"/>
          <w:color w:val="000000"/>
          <w:sz w:val="24"/>
          <w:szCs w:val="24"/>
        </w:rPr>
        <w:tab/>
      </w:r>
      <w:r w:rsidRPr="004D377E">
        <w:rPr>
          <w:rFonts w:ascii="Times New Roman" w:hAnsi="Times New Roman" w:cs="Times New Roman"/>
          <w:color w:val="000000"/>
          <w:sz w:val="24"/>
          <w:szCs w:val="24"/>
        </w:rPr>
        <w:tab/>
      </w:r>
      <w:r w:rsidRPr="004D377E">
        <w:rPr>
          <w:rFonts w:ascii="Times New Roman" w:hAnsi="Times New Roman" w:cs="Times New Roman"/>
          <w:color w:val="000000"/>
          <w:sz w:val="24"/>
          <w:szCs w:val="24"/>
        </w:rPr>
        <w:tab/>
        <w:t>В.А. Михалюк</w:t>
      </w: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237"/>
        <w:rPr>
          <w:rFonts w:ascii="Times New Roman" w:hAnsi="Times New Roman" w:cs="Times New Roman"/>
          <w:sz w:val="24"/>
          <w:szCs w:val="24"/>
          <w:lang w:eastAsia="ja-JP" w:bidi="fa-IR"/>
        </w:rPr>
      </w:pPr>
      <w:r w:rsidRPr="004D377E">
        <w:rPr>
          <w:rFonts w:ascii="Times New Roman" w:hAnsi="Times New Roman" w:cs="Times New Roman"/>
          <w:sz w:val="24"/>
          <w:szCs w:val="24"/>
          <w:lang w:eastAsia="ja-JP" w:bidi="fa-IR"/>
        </w:rPr>
        <w:t xml:space="preserve">Додаток 1 </w:t>
      </w: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237"/>
        <w:rPr>
          <w:rFonts w:ascii="Times New Roman" w:hAnsi="Times New Roman" w:cs="Times New Roman"/>
          <w:sz w:val="24"/>
          <w:szCs w:val="24"/>
          <w:lang w:eastAsia="ja-JP" w:bidi="fa-IR"/>
        </w:rPr>
      </w:pPr>
      <w:r w:rsidRPr="004D377E">
        <w:rPr>
          <w:rFonts w:ascii="Times New Roman" w:hAnsi="Times New Roman" w:cs="Times New Roman"/>
          <w:sz w:val="24"/>
          <w:szCs w:val="24"/>
          <w:lang w:eastAsia="ja-JP" w:bidi="fa-IR"/>
        </w:rPr>
        <w:t>до Порядку</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color w:val="333333"/>
          <w:sz w:val="24"/>
          <w:szCs w:val="24"/>
        </w:rPr>
      </w:pPr>
      <w:r w:rsidRPr="004D377E">
        <w:rPr>
          <w:rFonts w:ascii="Times New Roman" w:hAnsi="Times New Roman" w:cs="Times New Roman"/>
          <w:color w:val="333333"/>
          <w:sz w:val="24"/>
          <w:szCs w:val="24"/>
        </w:rPr>
        <w:t> </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color w:val="333333"/>
          <w:sz w:val="24"/>
          <w:szCs w:val="24"/>
        </w:rPr>
      </w:pPr>
      <w:r w:rsidRPr="004D377E">
        <w:rPr>
          <w:rFonts w:ascii="Times New Roman" w:hAnsi="Times New Roman" w:cs="Times New Roman"/>
          <w:color w:val="333333"/>
          <w:sz w:val="24"/>
          <w:szCs w:val="24"/>
        </w:rPr>
        <w:t> </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4D377E">
        <w:rPr>
          <w:rFonts w:ascii="Times New Roman" w:hAnsi="Times New Roman" w:cs="Times New Roman"/>
          <w:sz w:val="24"/>
          <w:szCs w:val="24"/>
        </w:rPr>
        <w:t xml:space="preserve">Акт </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333333"/>
          <w:sz w:val="24"/>
          <w:szCs w:val="24"/>
        </w:rPr>
      </w:pPr>
      <w:r w:rsidRPr="004D377E">
        <w:rPr>
          <w:rFonts w:ascii="Times New Roman" w:hAnsi="Times New Roman" w:cs="Times New Roman"/>
          <w:sz w:val="24"/>
          <w:szCs w:val="24"/>
        </w:rPr>
        <w:t>комісії щодо визначення розміру та відшкодування несплачених коштів за фактичне користування земельними ділянками без достатньої правової підстави</w:t>
      </w:r>
      <w:r w:rsidRPr="004D377E">
        <w:rPr>
          <w:rFonts w:ascii="Times New Roman" w:hAnsi="Times New Roman" w:cs="Times New Roman"/>
          <w:color w:val="333333"/>
          <w:sz w:val="24"/>
          <w:szCs w:val="24"/>
        </w:rPr>
        <w:t> </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333333"/>
          <w:sz w:val="24"/>
          <w:szCs w:val="24"/>
          <w:bdr w:val="none" w:sz="0" w:space="0" w:color="auto" w:frame="1"/>
        </w:rPr>
      </w:pP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D377E">
        <w:rPr>
          <w:rFonts w:ascii="Times New Roman" w:hAnsi="Times New Roman" w:cs="Times New Roman"/>
          <w:sz w:val="24"/>
          <w:szCs w:val="24"/>
          <w:bdr w:val="none" w:sz="0" w:space="0" w:color="auto" w:frame="1"/>
        </w:rPr>
        <w:t>с. Крупець                                      </w:t>
      </w:r>
      <w:r>
        <w:rPr>
          <w:rFonts w:ascii="Times New Roman" w:hAnsi="Times New Roman" w:cs="Times New Roman"/>
          <w:sz w:val="24"/>
          <w:szCs w:val="24"/>
          <w:bdr w:val="none" w:sz="0" w:space="0" w:color="auto" w:frame="1"/>
        </w:rPr>
        <w:t>            </w:t>
      </w:r>
      <w:r>
        <w:rPr>
          <w:rFonts w:ascii="Times New Roman" w:hAnsi="Times New Roman" w:cs="Times New Roman"/>
          <w:sz w:val="24"/>
          <w:szCs w:val="24"/>
          <w:bdr w:val="none" w:sz="0" w:space="0" w:color="auto" w:frame="1"/>
        </w:rPr>
        <w:tab/>
        <w:t xml:space="preserve">     </w:t>
      </w:r>
      <w:r w:rsidRPr="004D377E">
        <w:rPr>
          <w:rFonts w:ascii="Times New Roman" w:hAnsi="Times New Roman" w:cs="Times New Roman"/>
          <w:sz w:val="24"/>
          <w:szCs w:val="24"/>
          <w:bdr w:val="none" w:sz="0" w:space="0" w:color="auto" w:frame="1"/>
        </w:rPr>
        <w:t> ”___”__________ 20__ року</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D377E">
        <w:rPr>
          <w:rFonts w:ascii="Times New Roman" w:hAnsi="Times New Roman" w:cs="Times New Roman"/>
          <w:sz w:val="24"/>
          <w:szCs w:val="24"/>
        </w:rPr>
        <w:t> </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bdr w:val="none" w:sz="0" w:space="0" w:color="auto" w:frame="1"/>
        </w:rPr>
      </w:pP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4D377E">
        <w:rPr>
          <w:rFonts w:ascii="Times New Roman" w:hAnsi="Times New Roman" w:cs="Times New Roman"/>
          <w:color w:val="000000"/>
          <w:sz w:val="24"/>
          <w:szCs w:val="24"/>
        </w:rPr>
        <w:t xml:space="preserve">Комісії із визначення та відшкодування безпідставно збережених грошових коштів за використання земельних ділянок без достатньої правової підстави </w:t>
      </w:r>
      <w:r w:rsidRPr="004D377E">
        <w:rPr>
          <w:rFonts w:ascii="Times New Roman" w:hAnsi="Times New Roman" w:cs="Times New Roman"/>
          <w:sz w:val="24"/>
          <w:szCs w:val="24"/>
          <w:bdr w:val="none" w:sz="0" w:space="0" w:color="auto" w:frame="1"/>
        </w:rPr>
        <w:t>у складі:</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hAnsi="Times New Roman" w:cs="Times New Roman"/>
          <w:sz w:val="24"/>
          <w:szCs w:val="24"/>
        </w:rPr>
      </w:pPr>
      <w:r w:rsidRPr="004D377E">
        <w:rPr>
          <w:rFonts w:ascii="Times New Roman" w:hAnsi="Times New Roman" w:cs="Times New Roman"/>
          <w:sz w:val="24"/>
          <w:szCs w:val="24"/>
        </w:rPr>
        <w:t> </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_________________________ </w:t>
      </w:r>
      <w:r w:rsidRPr="004D377E">
        <w:rPr>
          <w:rFonts w:ascii="Times New Roman" w:hAnsi="Times New Roman" w:cs="Times New Roman"/>
          <w:sz w:val="24"/>
          <w:szCs w:val="24"/>
          <w:bdr w:val="none" w:sz="0" w:space="0" w:color="auto" w:frame="1"/>
        </w:rPr>
        <w:t>_________________________________________________</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4D377E">
        <w:rPr>
          <w:rFonts w:ascii="Times New Roman" w:hAnsi="Times New Roman" w:cs="Times New Roman"/>
          <w:sz w:val="24"/>
          <w:szCs w:val="24"/>
          <w:bdr w:val="none" w:sz="0" w:space="0" w:color="auto" w:frame="1"/>
        </w:rPr>
        <w:t xml:space="preserve">                       (ПІБ)                                                                                     (посада)</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bdr w:val="none" w:sz="0" w:space="0" w:color="auto" w:frame="1"/>
        </w:rPr>
      </w:pPr>
      <w:r w:rsidRPr="004D377E">
        <w:rPr>
          <w:rFonts w:ascii="Times New Roman" w:hAnsi="Times New Roman" w:cs="Times New Roman"/>
          <w:sz w:val="24"/>
          <w:szCs w:val="24"/>
        </w:rPr>
        <w:t> </w:t>
      </w:r>
      <w:r>
        <w:rPr>
          <w:rFonts w:ascii="Times New Roman" w:hAnsi="Times New Roman" w:cs="Times New Roman"/>
          <w:sz w:val="24"/>
          <w:szCs w:val="24"/>
          <w:bdr w:val="none" w:sz="0" w:space="0" w:color="auto" w:frame="1"/>
        </w:rPr>
        <w:t xml:space="preserve">_________________________ </w:t>
      </w:r>
      <w:r w:rsidRPr="004D377E">
        <w:rPr>
          <w:rFonts w:ascii="Times New Roman" w:hAnsi="Times New Roman" w:cs="Times New Roman"/>
          <w:sz w:val="24"/>
          <w:szCs w:val="24"/>
          <w:bdr w:val="none" w:sz="0" w:space="0" w:color="auto" w:frame="1"/>
        </w:rPr>
        <w:t>_________________________________________________</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4D377E">
        <w:rPr>
          <w:rFonts w:ascii="Times New Roman" w:hAnsi="Times New Roman" w:cs="Times New Roman"/>
          <w:sz w:val="24"/>
          <w:szCs w:val="24"/>
          <w:bdr w:val="none" w:sz="0" w:space="0" w:color="auto" w:frame="1"/>
        </w:rPr>
        <w:t xml:space="preserve">                       (ПІБ)                                                                                     (посада)</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hAnsi="Times New Roman" w:cs="Times New Roman"/>
          <w:sz w:val="24"/>
          <w:szCs w:val="24"/>
        </w:rPr>
      </w:pP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4D377E">
        <w:rPr>
          <w:rFonts w:ascii="Times New Roman" w:hAnsi="Times New Roman" w:cs="Times New Roman"/>
          <w:sz w:val="24"/>
          <w:szCs w:val="24"/>
          <w:bdr w:val="none" w:sz="0" w:space="0" w:color="auto" w:frame="1"/>
        </w:rPr>
        <w:t>За участю землекористувача ___________________________________________________</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4D377E">
        <w:rPr>
          <w:rFonts w:ascii="Times New Roman" w:hAnsi="Times New Roman" w:cs="Times New Roman"/>
          <w:sz w:val="24"/>
          <w:szCs w:val="24"/>
          <w:bdr w:val="none" w:sz="0" w:space="0" w:color="auto" w:frame="1"/>
        </w:rPr>
        <w:t>_________________________________________________________________________</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bdr w:val="none" w:sz="0" w:space="0" w:color="auto" w:frame="1"/>
        </w:rPr>
      </w:pP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D377E">
        <w:rPr>
          <w:rFonts w:ascii="Times New Roman" w:hAnsi="Times New Roman" w:cs="Times New Roman"/>
          <w:sz w:val="24"/>
          <w:szCs w:val="24"/>
          <w:bdr w:val="none" w:sz="0" w:space="0" w:color="auto" w:frame="1"/>
        </w:rPr>
        <w:t>ВСТАНОВИЛА</w:t>
      </w:r>
    </w:p>
    <w:p w:rsidR="00B137BC" w:rsidRPr="004D377E" w:rsidRDefault="00B137BC" w:rsidP="00B137BC">
      <w:pPr>
        <w:numPr>
          <w:ilvl w:val="0"/>
          <w:numId w:val="4"/>
        </w:numPr>
        <w:shd w:val="clear" w:color="auto" w:fill="FFFFFF"/>
        <w:spacing w:after="0" w:line="240" w:lineRule="auto"/>
        <w:ind w:left="0" w:right="150" w:firstLine="426"/>
        <w:jc w:val="both"/>
        <w:rPr>
          <w:rFonts w:ascii="Times New Roman" w:hAnsi="Times New Roman" w:cs="Times New Roman"/>
          <w:sz w:val="24"/>
          <w:szCs w:val="24"/>
        </w:rPr>
      </w:pPr>
      <w:r w:rsidRPr="004D377E">
        <w:rPr>
          <w:rFonts w:ascii="Times New Roman" w:hAnsi="Times New Roman" w:cs="Times New Roman"/>
          <w:sz w:val="24"/>
          <w:szCs w:val="24"/>
          <w:bdr w:val="none" w:sz="0" w:space="0" w:color="auto" w:frame="1"/>
        </w:rPr>
        <w:t>Земельна ділянка, яку використовує землекористувач:</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bdr w:val="none" w:sz="0" w:space="0" w:color="auto" w:frame="1"/>
        </w:rPr>
      </w:pPr>
      <w:r w:rsidRPr="004D377E">
        <w:rPr>
          <w:rFonts w:ascii="Times New Roman" w:hAnsi="Times New Roman" w:cs="Times New Roman"/>
          <w:sz w:val="24"/>
          <w:szCs w:val="24"/>
          <w:bdr w:val="none" w:sz="0" w:space="0" w:color="auto" w:frame="1"/>
        </w:rPr>
        <w:lastRenderedPageBreak/>
        <w:t>___________________________________________________________________________________________________________________________</w:t>
      </w:r>
      <w:r>
        <w:rPr>
          <w:rFonts w:ascii="Times New Roman" w:hAnsi="Times New Roman" w:cs="Times New Roman"/>
          <w:sz w:val="24"/>
          <w:szCs w:val="24"/>
          <w:bdr w:val="none" w:sz="0" w:space="0" w:color="auto" w:frame="1"/>
        </w:rPr>
        <w:t>____________________________</w:t>
      </w:r>
      <w:r w:rsidRPr="004D377E">
        <w:rPr>
          <w:rFonts w:ascii="Times New Roman" w:hAnsi="Times New Roman" w:cs="Times New Roman"/>
          <w:sz w:val="24"/>
          <w:szCs w:val="24"/>
          <w:bdr w:val="none" w:sz="0" w:space="0" w:color="auto" w:frame="1"/>
        </w:rPr>
        <w:t>.</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bdr w:val="none" w:sz="0" w:space="0" w:color="auto" w:frame="1"/>
        </w:rPr>
      </w:pPr>
      <w:r w:rsidRPr="004D377E">
        <w:rPr>
          <w:rFonts w:ascii="Times New Roman" w:hAnsi="Times New Roman" w:cs="Times New Roman"/>
          <w:sz w:val="24"/>
          <w:szCs w:val="24"/>
          <w:bdr w:val="none" w:sz="0" w:space="0" w:color="auto" w:frame="1"/>
        </w:rPr>
        <w:t>2. На земельній ділянці розміщені об’єкти нерухомого майна:</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bdr w:val="none" w:sz="0" w:space="0" w:color="auto" w:frame="1"/>
        </w:rPr>
      </w:pPr>
      <w:r w:rsidRPr="004D377E">
        <w:rPr>
          <w:rFonts w:ascii="Times New Roman" w:hAnsi="Times New Roman" w:cs="Times New Roman"/>
          <w:sz w:val="24"/>
          <w:szCs w:val="24"/>
          <w:bdr w:val="none" w:sz="0" w:space="0" w:color="auto" w:frame="1"/>
        </w:rPr>
        <w:t>________________________________________________________________________________________________________________________________</w:t>
      </w:r>
      <w:r>
        <w:rPr>
          <w:rFonts w:ascii="Times New Roman" w:hAnsi="Times New Roman" w:cs="Times New Roman"/>
          <w:sz w:val="24"/>
          <w:szCs w:val="24"/>
          <w:bdr w:val="none" w:sz="0" w:space="0" w:color="auto" w:frame="1"/>
        </w:rPr>
        <w:t>__________________________</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B137BC" w:rsidRPr="004D377E" w:rsidRDefault="00B137BC" w:rsidP="00B137BC">
      <w:pPr>
        <w:numPr>
          <w:ilvl w:val="0"/>
          <w:numId w:val="5"/>
        </w:numPr>
        <w:shd w:val="clear" w:color="auto" w:fill="FFFFFF"/>
        <w:spacing w:after="0" w:line="240" w:lineRule="auto"/>
        <w:ind w:left="0" w:right="150" w:firstLine="426"/>
        <w:jc w:val="both"/>
        <w:rPr>
          <w:rFonts w:ascii="Times New Roman" w:hAnsi="Times New Roman" w:cs="Times New Roman"/>
          <w:sz w:val="24"/>
          <w:szCs w:val="24"/>
        </w:rPr>
      </w:pPr>
      <w:r w:rsidRPr="004D377E">
        <w:rPr>
          <w:rFonts w:ascii="Times New Roman" w:hAnsi="Times New Roman" w:cs="Times New Roman"/>
          <w:sz w:val="24"/>
          <w:szCs w:val="24"/>
          <w:bdr w:val="none" w:sz="0" w:space="0" w:color="auto" w:frame="1"/>
        </w:rPr>
        <w:t>Нормативно-грошова земельної ділянки складає ______________грн. </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ight="150"/>
        <w:jc w:val="both"/>
        <w:rPr>
          <w:rFonts w:ascii="Times New Roman" w:hAnsi="Times New Roman" w:cs="Times New Roman"/>
          <w:sz w:val="24"/>
          <w:szCs w:val="24"/>
        </w:rPr>
      </w:pPr>
    </w:p>
    <w:p w:rsidR="00B137BC" w:rsidRPr="004D377E" w:rsidRDefault="00B137BC" w:rsidP="00B137BC">
      <w:pPr>
        <w:numPr>
          <w:ilvl w:val="0"/>
          <w:numId w:val="5"/>
        </w:numPr>
        <w:shd w:val="clear" w:color="auto" w:fill="FFFFFF"/>
        <w:spacing w:after="0" w:line="240" w:lineRule="auto"/>
        <w:ind w:left="0" w:right="150" w:firstLine="426"/>
        <w:jc w:val="both"/>
        <w:rPr>
          <w:rFonts w:ascii="Times New Roman" w:hAnsi="Times New Roman" w:cs="Times New Roman"/>
          <w:sz w:val="24"/>
          <w:szCs w:val="24"/>
        </w:rPr>
      </w:pPr>
      <w:r w:rsidRPr="004D377E">
        <w:rPr>
          <w:rFonts w:ascii="Times New Roman" w:hAnsi="Times New Roman" w:cs="Times New Roman"/>
          <w:sz w:val="24"/>
          <w:szCs w:val="24"/>
          <w:bdr w:val="none" w:sz="0" w:space="0" w:color="auto" w:frame="1"/>
        </w:rPr>
        <w:t>Термін використання земельної ділянки становить ___________________________, що підтверджується ___________________________.</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bdr w:val="none" w:sz="0" w:space="0" w:color="auto" w:frame="1"/>
        </w:rPr>
      </w:pP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4D377E">
        <w:rPr>
          <w:rFonts w:ascii="Times New Roman" w:hAnsi="Times New Roman" w:cs="Times New Roman"/>
          <w:sz w:val="24"/>
          <w:szCs w:val="24"/>
          <w:bdr w:val="none" w:sz="0" w:space="0" w:color="auto" w:frame="1"/>
        </w:rPr>
        <w:t>6. Розмір збитків, завданих територіальній громаді відповідно до фактичного використання земельної ділянки, визначається у наступному порядку___________________________________________________________________________________________________________________________________________________</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D377E">
        <w:rPr>
          <w:rFonts w:ascii="Times New Roman" w:hAnsi="Times New Roman" w:cs="Times New Roman"/>
          <w:sz w:val="24"/>
          <w:szCs w:val="24"/>
        </w:rPr>
        <w:t> </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bdr w:val="none" w:sz="0" w:space="0" w:color="auto" w:frame="1"/>
        </w:rPr>
      </w:pPr>
      <w:r w:rsidRPr="004D377E">
        <w:rPr>
          <w:rFonts w:ascii="Times New Roman" w:hAnsi="Times New Roman" w:cs="Times New Roman"/>
          <w:sz w:val="24"/>
          <w:szCs w:val="24"/>
          <w:bdr w:val="none" w:sz="0" w:space="0" w:color="auto" w:frame="1"/>
        </w:rPr>
        <w:t>і складає _________________грн.</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bdr w:val="none" w:sz="0" w:space="0" w:color="auto" w:frame="1"/>
        </w:rPr>
      </w:pP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bdr w:val="none" w:sz="0" w:space="0" w:color="auto" w:frame="1"/>
        </w:rPr>
      </w:pPr>
      <w:r w:rsidRPr="004D377E">
        <w:rPr>
          <w:rFonts w:ascii="Times New Roman" w:hAnsi="Times New Roman" w:cs="Times New Roman"/>
          <w:sz w:val="24"/>
          <w:szCs w:val="24"/>
          <w:bdr w:val="none" w:sz="0" w:space="0" w:color="auto" w:frame="1"/>
        </w:rPr>
        <w:t>________________           ________________</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D377E">
        <w:rPr>
          <w:rFonts w:ascii="Times New Roman" w:hAnsi="Times New Roman" w:cs="Times New Roman"/>
          <w:sz w:val="24"/>
          <w:szCs w:val="24"/>
          <w:bdr w:val="none" w:sz="0" w:space="0" w:color="auto" w:frame="1"/>
        </w:rPr>
        <w:t xml:space="preserve">                   ПІБ                                                        (підпис)</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bdr w:val="none" w:sz="0" w:space="0" w:color="auto" w:frame="1"/>
        </w:rPr>
      </w:pPr>
      <w:r w:rsidRPr="004D377E">
        <w:rPr>
          <w:rFonts w:ascii="Times New Roman" w:hAnsi="Times New Roman" w:cs="Times New Roman"/>
          <w:sz w:val="24"/>
          <w:szCs w:val="24"/>
          <w:bdr w:val="none" w:sz="0" w:space="0" w:color="auto" w:frame="1"/>
        </w:rPr>
        <w:t>________________           ________________</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D377E">
        <w:rPr>
          <w:rFonts w:ascii="Times New Roman" w:hAnsi="Times New Roman" w:cs="Times New Roman"/>
          <w:sz w:val="24"/>
          <w:szCs w:val="24"/>
          <w:bdr w:val="none" w:sz="0" w:space="0" w:color="auto" w:frame="1"/>
        </w:rPr>
        <w:t xml:space="preserve">                   ПІБ                                                        (підпис)</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bdr w:val="none" w:sz="0" w:space="0" w:color="auto" w:frame="1"/>
        </w:rPr>
      </w:pPr>
      <w:r w:rsidRPr="004D377E">
        <w:rPr>
          <w:rFonts w:ascii="Times New Roman" w:hAnsi="Times New Roman" w:cs="Times New Roman"/>
          <w:sz w:val="24"/>
          <w:szCs w:val="24"/>
          <w:bdr w:val="none" w:sz="0" w:space="0" w:color="auto" w:frame="1"/>
        </w:rPr>
        <w:t>________________           ________________</w:t>
      </w:r>
    </w:p>
    <w:p w:rsidR="00B137BC" w:rsidRPr="004D377E" w:rsidRDefault="00B137BC" w:rsidP="00B137BC">
      <w:p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D377E">
        <w:rPr>
          <w:rFonts w:ascii="Times New Roman" w:hAnsi="Times New Roman" w:cs="Times New Roman"/>
          <w:sz w:val="24"/>
          <w:szCs w:val="24"/>
          <w:bdr w:val="none" w:sz="0" w:space="0" w:color="auto" w:frame="1"/>
        </w:rPr>
        <w:t xml:space="preserve">                   ПІБ                                                        (підпис)</w:t>
      </w: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4D377E">
        <w:rPr>
          <w:rFonts w:ascii="Times New Roman" w:hAnsi="Times New Roman" w:cs="Times New Roman"/>
          <w:sz w:val="24"/>
          <w:szCs w:val="24"/>
        </w:rPr>
        <w:br w:type="page"/>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5812" w:hanging="142"/>
        <w:jc w:val="right"/>
        <w:rPr>
          <w:rFonts w:ascii="Times New Roman" w:hAnsi="Times New Roman" w:cs="Times New Roman"/>
          <w:color w:val="000000"/>
          <w:sz w:val="24"/>
          <w:szCs w:val="24"/>
        </w:rPr>
      </w:pPr>
      <w:r w:rsidRPr="004D377E">
        <w:rPr>
          <w:rFonts w:ascii="Times New Roman" w:hAnsi="Times New Roman" w:cs="Times New Roman"/>
          <w:color w:val="000000"/>
          <w:sz w:val="24"/>
          <w:szCs w:val="24"/>
        </w:rPr>
        <w:lastRenderedPageBreak/>
        <w:t xml:space="preserve">Додаток  2 </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5812" w:hanging="142"/>
        <w:jc w:val="right"/>
        <w:rPr>
          <w:rFonts w:ascii="Times New Roman" w:hAnsi="Times New Roman" w:cs="Times New Roman"/>
          <w:color w:val="000000"/>
          <w:sz w:val="24"/>
          <w:szCs w:val="24"/>
        </w:rPr>
      </w:pPr>
      <w:r w:rsidRPr="004D377E">
        <w:rPr>
          <w:rFonts w:ascii="Times New Roman" w:hAnsi="Times New Roman" w:cs="Times New Roman"/>
          <w:color w:val="000000"/>
          <w:sz w:val="24"/>
          <w:szCs w:val="24"/>
        </w:rPr>
        <w:t xml:space="preserve">до Порядку </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right"/>
        <w:rPr>
          <w:rFonts w:ascii="Times New Roman" w:hAnsi="Times New Roman" w:cs="Times New Roman"/>
          <w:b/>
          <w:bCs/>
          <w:color w:val="000000"/>
          <w:sz w:val="24"/>
          <w:szCs w:val="24"/>
        </w:rPr>
      </w:pPr>
      <w:r w:rsidRPr="004D377E">
        <w:rPr>
          <w:rFonts w:ascii="Times New Roman" w:hAnsi="Times New Roman" w:cs="Times New Roman"/>
          <w:b/>
          <w:bCs/>
          <w:color w:val="000000"/>
          <w:sz w:val="24"/>
          <w:szCs w:val="24"/>
        </w:rPr>
        <w:t>Назва юридичної особи</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right"/>
        <w:rPr>
          <w:rFonts w:ascii="Times New Roman" w:hAnsi="Times New Roman" w:cs="Times New Roman"/>
          <w:color w:val="000000"/>
          <w:sz w:val="24"/>
          <w:szCs w:val="24"/>
        </w:rPr>
      </w:pPr>
      <w:r w:rsidRPr="004D377E">
        <w:rPr>
          <w:rFonts w:ascii="Times New Roman" w:hAnsi="Times New Roman" w:cs="Times New Roman"/>
          <w:color w:val="000000"/>
          <w:sz w:val="24"/>
          <w:szCs w:val="24"/>
        </w:rPr>
        <w:t xml:space="preserve">юридична або фактична адреса </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right"/>
        <w:rPr>
          <w:rFonts w:ascii="Times New Roman" w:hAnsi="Times New Roman" w:cs="Times New Roman"/>
          <w:b/>
          <w:bCs/>
          <w:color w:val="000000"/>
          <w:sz w:val="24"/>
          <w:szCs w:val="24"/>
        </w:rPr>
      </w:pPr>
      <w:r w:rsidRPr="004D377E">
        <w:rPr>
          <w:rFonts w:ascii="Times New Roman" w:hAnsi="Times New Roman" w:cs="Times New Roman"/>
          <w:b/>
          <w:bCs/>
          <w:color w:val="000000"/>
          <w:sz w:val="24"/>
          <w:szCs w:val="24"/>
        </w:rPr>
        <w:t>(П.І.Б. фізичної особи</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right"/>
        <w:rPr>
          <w:rFonts w:ascii="Times New Roman" w:hAnsi="Times New Roman" w:cs="Times New Roman"/>
          <w:color w:val="000000"/>
          <w:sz w:val="24"/>
          <w:szCs w:val="24"/>
        </w:rPr>
      </w:pPr>
      <w:r w:rsidRPr="004D377E">
        <w:rPr>
          <w:rFonts w:ascii="Times New Roman" w:hAnsi="Times New Roman" w:cs="Times New Roman"/>
          <w:color w:val="000000"/>
          <w:sz w:val="24"/>
          <w:szCs w:val="24"/>
        </w:rPr>
        <w:t>адреса за місцем реєстрації або фактичного проживання)</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color w:val="000000"/>
          <w:sz w:val="24"/>
          <w:szCs w:val="24"/>
        </w:rPr>
      </w:pP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color w:val="000000"/>
          <w:sz w:val="24"/>
          <w:szCs w:val="24"/>
        </w:rPr>
      </w:pPr>
      <w:r w:rsidRPr="004D377E">
        <w:rPr>
          <w:rFonts w:ascii="Times New Roman" w:hAnsi="Times New Roman" w:cs="Times New Roman"/>
          <w:b/>
          <w:bCs/>
          <w:color w:val="000000"/>
          <w:sz w:val="24"/>
          <w:szCs w:val="24"/>
        </w:rPr>
        <w:t>ПОВІДОМЛЕННЯ</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both"/>
        <w:rPr>
          <w:rFonts w:ascii="Times New Roman" w:hAnsi="Times New Roman" w:cs="Times New Roman"/>
          <w:sz w:val="24"/>
          <w:szCs w:val="24"/>
        </w:rPr>
      </w:pPr>
      <w:r w:rsidRPr="004D377E">
        <w:rPr>
          <w:rFonts w:ascii="Times New Roman" w:hAnsi="Times New Roman" w:cs="Times New Roman"/>
          <w:color w:val="000000"/>
          <w:sz w:val="24"/>
          <w:szCs w:val="24"/>
        </w:rPr>
        <w:t>Відповідно до Порядку визначення та відшкодування безпідставно збережених грошових коштів за використання земельних ділянок без достатньої правової підстави на території Крупецької сільської ради, затвердженого рішенням Крупецької сільської ради від</w:t>
      </w:r>
      <w:r w:rsidRPr="004D377E">
        <w:rPr>
          <w:rFonts w:ascii="Times New Roman" w:hAnsi="Times New Roman" w:cs="Times New Roman"/>
          <w:bCs/>
          <w:color w:val="000000"/>
          <w:sz w:val="24"/>
          <w:szCs w:val="24"/>
        </w:rPr>
        <w:t xml:space="preserve"> 26 червня 2020 року № ____</w:t>
      </w:r>
      <w:r w:rsidRPr="004D377E">
        <w:rPr>
          <w:rFonts w:ascii="Times New Roman" w:hAnsi="Times New Roman" w:cs="Times New Roman"/>
          <w:color w:val="000000"/>
          <w:sz w:val="24"/>
          <w:szCs w:val="24"/>
        </w:rPr>
        <w:t xml:space="preserve"> (далі – Порядок), Комісії із визначення та відшкодування безпідставно збережених грошових коштів за використання земельних ділянок без достатньої правової підстави розглянула матеріали про безпідставне збереження </w:t>
      </w:r>
      <w:r w:rsidRPr="004D377E">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____________________________</w:t>
      </w:r>
      <w:r w:rsidRPr="004D377E">
        <w:rPr>
          <w:rFonts w:ascii="Times New Roman" w:hAnsi="Times New Roman" w:cs="Times New Roman"/>
          <w:sz w:val="24"/>
          <w:szCs w:val="24"/>
        </w:rPr>
        <w:t xml:space="preserve">  </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both"/>
        <w:rPr>
          <w:rFonts w:ascii="Times New Roman" w:hAnsi="Times New Roman" w:cs="Times New Roman"/>
          <w:color w:val="000000"/>
          <w:sz w:val="24"/>
          <w:szCs w:val="24"/>
        </w:rPr>
      </w:pPr>
      <w:r w:rsidRPr="004D377E">
        <w:rPr>
          <w:rFonts w:ascii="Times New Roman" w:hAnsi="Times New Roman" w:cs="Times New Roman"/>
          <w:sz w:val="24"/>
          <w:szCs w:val="24"/>
        </w:rPr>
        <w:t xml:space="preserve">                                                                            </w:t>
      </w:r>
      <w:r w:rsidRPr="004D377E">
        <w:rPr>
          <w:rFonts w:ascii="Times New Roman" w:hAnsi="Times New Roman" w:cs="Times New Roman"/>
          <w:color w:val="000000"/>
          <w:sz w:val="24"/>
          <w:szCs w:val="24"/>
        </w:rPr>
        <w:t>(</w:t>
      </w:r>
      <w:r w:rsidRPr="004D377E">
        <w:rPr>
          <w:rFonts w:ascii="Times New Roman" w:hAnsi="Times New Roman" w:cs="Times New Roman"/>
          <w:i/>
          <w:color w:val="000000"/>
          <w:sz w:val="24"/>
          <w:szCs w:val="24"/>
        </w:rPr>
        <w:t>назва юридичної або фізичної особи</w:t>
      </w:r>
      <w:r w:rsidRPr="004D377E">
        <w:rPr>
          <w:rFonts w:ascii="Times New Roman" w:hAnsi="Times New Roman" w:cs="Times New Roman"/>
          <w:color w:val="000000"/>
          <w:sz w:val="24"/>
          <w:szCs w:val="24"/>
        </w:rPr>
        <w:t xml:space="preserve">) </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rPr>
      </w:pPr>
      <w:r w:rsidRPr="004D377E">
        <w:rPr>
          <w:rFonts w:ascii="Times New Roman" w:hAnsi="Times New Roman" w:cs="Times New Roman"/>
          <w:color w:val="000000"/>
          <w:sz w:val="24"/>
          <w:szCs w:val="24"/>
        </w:rPr>
        <w:t>грошових коштів як орендної плати за користування земельною ділянкою ________________________________________________</w:t>
      </w:r>
      <w:r>
        <w:rPr>
          <w:rFonts w:ascii="Times New Roman" w:hAnsi="Times New Roman" w:cs="Times New Roman"/>
          <w:color w:val="000000"/>
          <w:sz w:val="24"/>
          <w:szCs w:val="24"/>
        </w:rPr>
        <w:t>_____________________________</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rPr>
      </w:pPr>
      <w:r w:rsidRPr="004D377E">
        <w:rPr>
          <w:rFonts w:ascii="Times New Roman" w:hAnsi="Times New Roman" w:cs="Times New Roman"/>
          <w:color w:val="000000"/>
          <w:sz w:val="24"/>
          <w:szCs w:val="24"/>
        </w:rPr>
        <w:t xml:space="preserve">                                                                                             </w:t>
      </w:r>
      <w:r w:rsidRPr="004D377E">
        <w:rPr>
          <w:rFonts w:ascii="Times New Roman" w:hAnsi="Times New Roman" w:cs="Times New Roman"/>
          <w:i/>
          <w:color w:val="000000"/>
          <w:sz w:val="24"/>
          <w:szCs w:val="24"/>
        </w:rPr>
        <w:t>(інформація про земельну ділянку)</w:t>
      </w:r>
      <w:r w:rsidRPr="004D377E">
        <w:rPr>
          <w:rFonts w:ascii="Times New Roman" w:hAnsi="Times New Roman" w:cs="Times New Roman"/>
          <w:color w:val="000000"/>
          <w:sz w:val="24"/>
          <w:szCs w:val="24"/>
        </w:rPr>
        <w:t xml:space="preserve"> </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rPr>
      </w:pPr>
      <w:r w:rsidRPr="004D377E">
        <w:rPr>
          <w:rFonts w:ascii="Times New Roman" w:hAnsi="Times New Roman" w:cs="Times New Roman"/>
          <w:color w:val="000000"/>
          <w:sz w:val="24"/>
          <w:szCs w:val="24"/>
        </w:rPr>
        <w:t xml:space="preserve">без оформлення речових прав на неї. </w:t>
      </w: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4D377E">
        <w:rPr>
          <w:rFonts w:ascii="Times New Roman" w:hAnsi="Times New Roman" w:cs="Times New Roman"/>
          <w:sz w:val="24"/>
          <w:szCs w:val="24"/>
        </w:rPr>
        <w:t xml:space="preserve">Пропонуємо у 10-денний термін з дня надходження цього повідомлення розглянути його разом з актом </w:t>
      </w:r>
      <w:r w:rsidRPr="004D377E">
        <w:rPr>
          <w:rFonts w:ascii="Times New Roman" w:hAnsi="Times New Roman" w:cs="Times New Roman"/>
          <w:color w:val="000000"/>
          <w:sz w:val="24"/>
          <w:szCs w:val="24"/>
        </w:rPr>
        <w:t xml:space="preserve">визначення та відшкодування безпідставно збережених грошових коштів за використання земельних ділянок без достатньої правової підстави </w:t>
      </w:r>
      <w:r w:rsidRPr="004D377E">
        <w:rPr>
          <w:rFonts w:ascii="Times New Roman" w:hAnsi="Times New Roman" w:cs="Times New Roman"/>
          <w:sz w:val="24"/>
          <w:szCs w:val="24"/>
        </w:rPr>
        <w:t>від _________ року, затвердженим рішенням виконавчого комітету Крупецької сільської ради від ____________ №______ та розрахунком, про результати їх розгляду інформувати у письмовій формі Крупецьку сільську раду.</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both"/>
        <w:rPr>
          <w:rFonts w:ascii="Times New Roman" w:hAnsi="Times New Roman" w:cs="Times New Roman"/>
          <w:color w:val="000000"/>
          <w:sz w:val="24"/>
          <w:szCs w:val="24"/>
        </w:rPr>
      </w:pPr>
      <w:r w:rsidRPr="004D377E">
        <w:rPr>
          <w:rFonts w:ascii="Times New Roman" w:hAnsi="Times New Roman" w:cs="Times New Roman"/>
          <w:color w:val="000000"/>
          <w:sz w:val="24"/>
          <w:szCs w:val="24"/>
        </w:rPr>
        <w:t>У разі визнання вимог, добровільна сплата безпідставно збережених грошових коштів здійснюється у досудовому порядку шляхом укладання договору про добровільну сплату безпідставно збережених грошових коштів Крупецькій сільській раді</w:t>
      </w:r>
      <w:r w:rsidRPr="004D377E">
        <w:rPr>
          <w:rFonts w:ascii="Times New Roman" w:hAnsi="Times New Roman" w:cs="Times New Roman"/>
          <w:sz w:val="24"/>
          <w:szCs w:val="24"/>
        </w:rPr>
        <w:t>.</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both"/>
        <w:rPr>
          <w:rFonts w:ascii="Times New Roman" w:hAnsi="Times New Roman" w:cs="Times New Roman"/>
          <w:color w:val="000000"/>
          <w:sz w:val="24"/>
          <w:szCs w:val="24"/>
        </w:rPr>
      </w:pPr>
      <w:r w:rsidRPr="004D377E">
        <w:rPr>
          <w:rFonts w:ascii="Times New Roman" w:hAnsi="Times New Roman" w:cs="Times New Roman"/>
          <w:color w:val="000000"/>
          <w:sz w:val="24"/>
          <w:szCs w:val="24"/>
        </w:rPr>
        <w:t xml:space="preserve">У разі відмови від добровільної сплати безпідставно збережених грошових коштів </w:t>
      </w:r>
      <w:r w:rsidRPr="004D377E">
        <w:rPr>
          <w:rFonts w:ascii="Times New Roman" w:hAnsi="Times New Roman" w:cs="Times New Roman"/>
          <w:sz w:val="24"/>
          <w:szCs w:val="24"/>
        </w:rPr>
        <w:t>Крупецькою сільською радою</w:t>
      </w:r>
      <w:r w:rsidRPr="004D377E">
        <w:rPr>
          <w:rFonts w:ascii="Times New Roman" w:hAnsi="Times New Roman" w:cs="Times New Roman"/>
          <w:color w:val="000000"/>
          <w:sz w:val="24"/>
          <w:szCs w:val="24"/>
        </w:rPr>
        <w:t xml:space="preserve"> буде подано позов до суду про примусове стягнення безпідставно збережених грошових коштів та вжиття інших заходів, спрямованих на поновлення порушених прав територіальної громади у сфері земельних відносин.</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both"/>
        <w:rPr>
          <w:rFonts w:ascii="Times New Roman" w:hAnsi="Times New Roman" w:cs="Times New Roman"/>
          <w:color w:val="000000"/>
          <w:sz w:val="24"/>
          <w:szCs w:val="24"/>
        </w:rPr>
      </w:pPr>
      <w:r w:rsidRPr="004D377E">
        <w:rPr>
          <w:rFonts w:ascii="Times New Roman" w:hAnsi="Times New Roman" w:cs="Times New Roman"/>
          <w:color w:val="000000"/>
          <w:sz w:val="24"/>
          <w:szCs w:val="24"/>
        </w:rPr>
        <w:t>Направляємо Вам два примірника договору про добровільну сплату безпідставно збережених грошових коштів Крупецькій сільській раді, просимо його підписати та один примірник повернути сільській раді.</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both"/>
        <w:rPr>
          <w:rFonts w:ascii="Times New Roman" w:hAnsi="Times New Roman" w:cs="Times New Roman"/>
          <w:color w:val="000000"/>
          <w:sz w:val="24"/>
          <w:szCs w:val="24"/>
        </w:rPr>
      </w:pPr>
      <w:r w:rsidRPr="004D377E">
        <w:rPr>
          <w:rFonts w:ascii="Times New Roman" w:hAnsi="Times New Roman" w:cs="Times New Roman"/>
          <w:color w:val="000000"/>
          <w:sz w:val="24"/>
          <w:szCs w:val="24"/>
        </w:rPr>
        <w:t>Сплата грошових коштів за використання земельних ділянок без достатньої правової підстави підлягає сплаті за такими реквізитами:</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both"/>
        <w:rPr>
          <w:rFonts w:ascii="Times New Roman" w:hAnsi="Times New Roman" w:cs="Times New Roman"/>
          <w:color w:val="000000"/>
          <w:sz w:val="24"/>
          <w:szCs w:val="24"/>
        </w:rPr>
      </w:pPr>
      <w:r w:rsidRPr="004D377E">
        <w:rPr>
          <w:rFonts w:ascii="Times New Roman" w:hAnsi="Times New Roman" w:cs="Times New Roman"/>
          <w:color w:val="000000"/>
          <w:sz w:val="24"/>
          <w:szCs w:val="24"/>
        </w:rPr>
        <w:t>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w:t>
      </w:r>
      <w:r w:rsidRPr="004D377E">
        <w:rPr>
          <w:rFonts w:ascii="Times New Roman" w:hAnsi="Times New Roman" w:cs="Times New Roman"/>
          <w:color w:val="000000"/>
          <w:sz w:val="24"/>
          <w:szCs w:val="24"/>
        </w:rPr>
        <w:t>.</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both"/>
        <w:rPr>
          <w:rFonts w:ascii="Times New Roman" w:hAnsi="Times New Roman" w:cs="Times New Roman"/>
          <w:color w:val="000000"/>
          <w:sz w:val="24"/>
          <w:szCs w:val="24"/>
        </w:rPr>
      </w:pPr>
      <w:r w:rsidRPr="004D377E">
        <w:rPr>
          <w:rFonts w:ascii="Times New Roman" w:hAnsi="Times New Roman" w:cs="Times New Roman"/>
          <w:color w:val="000000"/>
          <w:sz w:val="24"/>
          <w:szCs w:val="24"/>
        </w:rPr>
        <w:t xml:space="preserve">Додаток: </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both"/>
        <w:rPr>
          <w:rFonts w:ascii="Times New Roman" w:hAnsi="Times New Roman" w:cs="Times New Roman"/>
          <w:color w:val="000000"/>
          <w:sz w:val="24"/>
          <w:szCs w:val="24"/>
        </w:rPr>
      </w:pPr>
      <w:r w:rsidRPr="004D377E">
        <w:rPr>
          <w:rFonts w:ascii="Times New Roman" w:hAnsi="Times New Roman" w:cs="Times New Roman"/>
          <w:color w:val="000000"/>
          <w:sz w:val="24"/>
          <w:szCs w:val="24"/>
        </w:rPr>
        <w:t>1. Розрахунок безпідставно збережених грошових кошті на ___ арк. у 1 прим;</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both"/>
        <w:rPr>
          <w:rFonts w:ascii="Times New Roman" w:hAnsi="Times New Roman" w:cs="Times New Roman"/>
          <w:sz w:val="24"/>
          <w:szCs w:val="24"/>
        </w:rPr>
      </w:pPr>
      <w:r w:rsidRPr="004D377E">
        <w:rPr>
          <w:rFonts w:ascii="Times New Roman" w:hAnsi="Times New Roman" w:cs="Times New Roman"/>
          <w:color w:val="000000"/>
          <w:sz w:val="24"/>
          <w:szCs w:val="24"/>
        </w:rPr>
        <w:t xml:space="preserve">2. Копія акту визначення та відшкодування безпідставно збережених грошових </w:t>
      </w:r>
      <w:r w:rsidRPr="004D377E">
        <w:rPr>
          <w:rFonts w:ascii="Times New Roman" w:hAnsi="Times New Roman" w:cs="Times New Roman"/>
          <w:color w:val="000000"/>
          <w:sz w:val="24"/>
          <w:szCs w:val="24"/>
        </w:rPr>
        <w:lastRenderedPageBreak/>
        <w:t xml:space="preserve">коштів за використання земельних ділянок без достатньої правової підстави </w:t>
      </w:r>
      <w:r w:rsidRPr="004D377E">
        <w:rPr>
          <w:rFonts w:ascii="Times New Roman" w:hAnsi="Times New Roman" w:cs="Times New Roman"/>
          <w:sz w:val="24"/>
          <w:szCs w:val="24"/>
        </w:rPr>
        <w:t>від _________ року;</w:t>
      </w: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4D377E">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4D377E">
        <w:rPr>
          <w:rFonts w:ascii="Times New Roman" w:hAnsi="Times New Roman" w:cs="Times New Roman"/>
          <w:sz w:val="24"/>
          <w:szCs w:val="24"/>
        </w:rPr>
        <w:t>В.А. Михалюк</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5670"/>
        <w:jc w:val="right"/>
        <w:rPr>
          <w:rFonts w:ascii="Times New Roman" w:hAnsi="Times New Roman" w:cs="Times New Roman"/>
          <w:color w:val="000000"/>
          <w:sz w:val="24"/>
          <w:szCs w:val="24"/>
        </w:rPr>
      </w:pPr>
      <w:r w:rsidRPr="004D377E">
        <w:rPr>
          <w:rFonts w:ascii="Times New Roman" w:hAnsi="Times New Roman" w:cs="Times New Roman"/>
          <w:color w:val="000000"/>
          <w:sz w:val="24"/>
          <w:szCs w:val="24"/>
        </w:rPr>
        <w:t>Додаток  3</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5670"/>
        <w:jc w:val="right"/>
        <w:rPr>
          <w:rFonts w:ascii="Times New Roman" w:hAnsi="Times New Roman" w:cs="Times New Roman"/>
          <w:color w:val="000000"/>
          <w:sz w:val="24"/>
          <w:szCs w:val="24"/>
        </w:rPr>
      </w:pPr>
      <w:r w:rsidRPr="004D377E">
        <w:rPr>
          <w:rFonts w:ascii="Times New Roman" w:hAnsi="Times New Roman" w:cs="Times New Roman"/>
          <w:color w:val="000000"/>
          <w:sz w:val="24"/>
          <w:szCs w:val="24"/>
        </w:rPr>
        <w:t xml:space="preserve">до Порядку </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color w:val="000000"/>
          <w:sz w:val="24"/>
          <w:szCs w:val="24"/>
        </w:rPr>
      </w:pPr>
      <w:r w:rsidRPr="004D377E">
        <w:rPr>
          <w:rFonts w:ascii="Times New Roman" w:hAnsi="Times New Roman" w:cs="Times New Roman"/>
          <w:b/>
          <w:color w:val="000000"/>
          <w:sz w:val="24"/>
          <w:szCs w:val="24"/>
        </w:rPr>
        <w:t>ДОГОВІР</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color w:val="000000"/>
          <w:sz w:val="24"/>
          <w:szCs w:val="24"/>
        </w:rPr>
      </w:pPr>
      <w:r w:rsidRPr="004D377E">
        <w:rPr>
          <w:rFonts w:ascii="Times New Roman" w:hAnsi="Times New Roman" w:cs="Times New Roman"/>
          <w:b/>
          <w:color w:val="000000"/>
          <w:sz w:val="24"/>
          <w:szCs w:val="24"/>
        </w:rPr>
        <w:t>про добровільну сплату Крупецькій сільській раді без підставно збережених грошових коштів</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70"/>
        <w:jc w:val="both"/>
        <w:rPr>
          <w:rFonts w:ascii="Times New Roman" w:hAnsi="Times New Roman" w:cs="Times New Roman"/>
          <w:color w:val="000000"/>
          <w:sz w:val="24"/>
          <w:szCs w:val="24"/>
        </w:rPr>
      </w:pP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70"/>
        <w:jc w:val="both"/>
        <w:rPr>
          <w:rFonts w:ascii="Times New Roman" w:hAnsi="Times New Roman" w:cs="Times New Roman"/>
          <w:color w:val="000000"/>
          <w:sz w:val="24"/>
          <w:szCs w:val="24"/>
        </w:rPr>
      </w:pPr>
      <w:r w:rsidRPr="004D377E">
        <w:rPr>
          <w:rFonts w:ascii="Times New Roman" w:hAnsi="Times New Roman" w:cs="Times New Roman"/>
          <w:color w:val="000000"/>
          <w:sz w:val="24"/>
          <w:szCs w:val="24"/>
        </w:rPr>
        <w:t>с</w:t>
      </w:r>
      <w:r>
        <w:rPr>
          <w:rFonts w:ascii="Times New Roman" w:hAnsi="Times New Roman" w:cs="Times New Roman"/>
          <w:color w:val="000000"/>
          <w:sz w:val="24"/>
          <w:szCs w:val="24"/>
        </w:rPr>
        <w:t xml:space="preserve">. Крупець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 xml:space="preserve">                </w:t>
      </w:r>
      <w:r w:rsidRPr="004D377E">
        <w:rPr>
          <w:rFonts w:ascii="Times New Roman" w:hAnsi="Times New Roman" w:cs="Times New Roman"/>
          <w:color w:val="000000"/>
          <w:sz w:val="24"/>
          <w:szCs w:val="24"/>
        </w:rPr>
        <w:t>___________ 20__ р.</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70"/>
        <w:jc w:val="both"/>
        <w:rPr>
          <w:rFonts w:ascii="Times New Roman" w:hAnsi="Times New Roman" w:cs="Times New Roman"/>
          <w:color w:val="000000"/>
          <w:sz w:val="24"/>
          <w:szCs w:val="24"/>
        </w:rPr>
      </w:pP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s="Times New Roman"/>
          <w:color w:val="000000"/>
          <w:sz w:val="24"/>
          <w:szCs w:val="24"/>
        </w:rPr>
      </w:pPr>
      <w:r w:rsidRPr="004D377E">
        <w:rPr>
          <w:rFonts w:ascii="Times New Roman" w:hAnsi="Times New Roman" w:cs="Times New Roman"/>
          <w:b/>
          <w:i/>
          <w:color w:val="000000"/>
          <w:sz w:val="24"/>
          <w:szCs w:val="24"/>
        </w:rPr>
        <w:t>Крупецька сільська рада</w:t>
      </w:r>
      <w:r w:rsidRPr="004D377E">
        <w:rPr>
          <w:rFonts w:ascii="Times New Roman" w:hAnsi="Times New Roman" w:cs="Times New Roman"/>
          <w:color w:val="000000"/>
          <w:sz w:val="24"/>
          <w:szCs w:val="24"/>
        </w:rPr>
        <w:t xml:space="preserve"> в особі ______________________________________, що діє на підставі Регламенту та Закону України «Про місцеве самоврядування в Україні» іменована далі як «Сторона 1», та</w:t>
      </w:r>
    </w:p>
    <w:p w:rsidR="00B137BC" w:rsidRPr="004D377E" w:rsidRDefault="00B137BC" w:rsidP="00B137BC">
      <w:pPr>
        <w:widowControl w:val="0"/>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rPr>
      </w:pPr>
      <w:r w:rsidRPr="004D377E">
        <w:rPr>
          <w:rFonts w:ascii="Times New Roman" w:hAnsi="Times New Roman" w:cs="Times New Roman"/>
          <w:color w:val="000000"/>
          <w:sz w:val="24"/>
          <w:szCs w:val="24"/>
        </w:rPr>
        <w:t>________________________, що діє на підставі _____________________________, іменований далі як «Сторона 2», відповідно до рішення сесії Крупецької сільської ради від 26.06.2020р.№____</w:t>
      </w:r>
      <w:r w:rsidRPr="004D377E">
        <w:rPr>
          <w:rFonts w:ascii="Times New Roman" w:hAnsi="Times New Roman" w:cs="Times New Roman"/>
          <w:sz w:val="24"/>
          <w:szCs w:val="24"/>
        </w:rPr>
        <w:t>«</w:t>
      </w:r>
      <w:r w:rsidRPr="004D377E">
        <w:rPr>
          <w:rFonts w:ascii="Times New Roman" w:hAnsi="Times New Roman" w:cs="Times New Roman"/>
          <w:color w:val="000000"/>
          <w:sz w:val="24"/>
          <w:szCs w:val="24"/>
        </w:rPr>
        <w:t>Про порядок визначення та відшкодування безпідставно збережених грошових коштів за використання земельних ділянок без достатньої правової підстави на території Крупецької сільської ради», уклали цей Договір про добровільну сплату Крупецькій сільській раді безпідставно збережених грошових коштів (надалі – Договір) про наступне:</w:t>
      </w:r>
    </w:p>
    <w:p w:rsidR="00B137BC" w:rsidRPr="004D377E" w:rsidRDefault="00B137BC" w:rsidP="00B137BC">
      <w:pPr>
        <w:pStyle w:val="af1"/>
        <w:widowControl w:val="0"/>
        <w:numPr>
          <w:ilvl w:val="0"/>
          <w:numId w:val="6"/>
        </w:numPr>
        <w:tabs>
          <w:tab w:val="left" w:pos="1134"/>
        </w:tabs>
        <w:autoSpaceDE w:val="0"/>
        <w:autoSpaceDN w:val="0"/>
        <w:adjustRightInd w:val="0"/>
        <w:spacing w:after="0"/>
        <w:ind w:left="0" w:firstLine="709"/>
        <w:jc w:val="both"/>
        <w:rPr>
          <w:rFonts w:ascii="Times New Roman" w:hAnsi="Times New Roman"/>
          <w:sz w:val="24"/>
          <w:szCs w:val="24"/>
        </w:rPr>
      </w:pPr>
      <w:r w:rsidRPr="004D377E">
        <w:rPr>
          <w:rFonts w:ascii="Times New Roman" w:hAnsi="Times New Roman"/>
          <w:color w:val="000000"/>
          <w:sz w:val="24"/>
          <w:szCs w:val="24"/>
        </w:rPr>
        <w:t xml:space="preserve">Сторона 2 приймає на себе зобов’язання добровільно сплатити Стороні 1 безпідставно збережені грошові кошти в сумі__________ (________________________________________________) грн. ____ коп. внаслідок використання земельної ділянки ______________________________________________, без оформлення права оренди. </w:t>
      </w:r>
    </w:p>
    <w:p w:rsidR="00B137BC" w:rsidRPr="004D377E" w:rsidRDefault="00B137BC" w:rsidP="00B137BC">
      <w:pPr>
        <w:pStyle w:val="af1"/>
        <w:widowControl w:val="0"/>
        <w:numPr>
          <w:ilvl w:val="0"/>
          <w:numId w:val="6"/>
        </w:numPr>
        <w:tabs>
          <w:tab w:val="left" w:pos="1134"/>
        </w:tabs>
        <w:autoSpaceDE w:val="0"/>
        <w:autoSpaceDN w:val="0"/>
        <w:adjustRightInd w:val="0"/>
        <w:spacing w:after="0"/>
        <w:ind w:left="0" w:firstLine="709"/>
        <w:jc w:val="both"/>
        <w:rPr>
          <w:rFonts w:ascii="Times New Roman" w:hAnsi="Times New Roman"/>
          <w:color w:val="000000"/>
          <w:sz w:val="24"/>
          <w:szCs w:val="24"/>
        </w:rPr>
      </w:pPr>
      <w:r w:rsidRPr="004D377E">
        <w:rPr>
          <w:rFonts w:ascii="Times New Roman" w:hAnsi="Times New Roman"/>
          <w:color w:val="000000"/>
          <w:sz w:val="24"/>
          <w:szCs w:val="24"/>
        </w:rPr>
        <w:t xml:space="preserve">Безпідставно збережені грошові кошти можуть бути сплачені в повному обсязі, щомісячно </w:t>
      </w:r>
      <w:r w:rsidRPr="004D377E">
        <w:rPr>
          <w:rFonts w:ascii="Times New Roman" w:hAnsi="Times New Roman"/>
          <w:sz w:val="24"/>
          <w:szCs w:val="24"/>
        </w:rPr>
        <w:t xml:space="preserve">або що квартально </w:t>
      </w:r>
      <w:r w:rsidRPr="004D377E">
        <w:rPr>
          <w:rFonts w:ascii="Times New Roman" w:hAnsi="Times New Roman"/>
          <w:color w:val="000000"/>
          <w:sz w:val="24"/>
          <w:szCs w:val="24"/>
        </w:rPr>
        <w:t xml:space="preserve">рівними сумами </w:t>
      </w:r>
      <w:r w:rsidRPr="004D377E">
        <w:rPr>
          <w:rFonts w:ascii="Times New Roman" w:hAnsi="Times New Roman"/>
          <w:i/>
          <w:color w:val="000000"/>
          <w:sz w:val="24"/>
          <w:szCs w:val="24"/>
        </w:rPr>
        <w:t>(потрібне залишити)</w:t>
      </w:r>
      <w:r w:rsidRPr="004D377E">
        <w:rPr>
          <w:rFonts w:ascii="Times New Roman" w:hAnsi="Times New Roman"/>
          <w:color w:val="000000"/>
          <w:sz w:val="24"/>
          <w:szCs w:val="24"/>
        </w:rPr>
        <w:t>до ____________.</w:t>
      </w:r>
    </w:p>
    <w:p w:rsidR="00B137BC" w:rsidRPr="004D377E" w:rsidRDefault="00B137BC" w:rsidP="00B137BC">
      <w:pPr>
        <w:pStyle w:val="af1"/>
        <w:widowControl w:val="0"/>
        <w:numPr>
          <w:ilvl w:val="0"/>
          <w:numId w:val="6"/>
        </w:numPr>
        <w:tabs>
          <w:tab w:val="left" w:pos="1134"/>
        </w:tabs>
        <w:autoSpaceDE w:val="0"/>
        <w:autoSpaceDN w:val="0"/>
        <w:adjustRightInd w:val="0"/>
        <w:spacing w:after="0"/>
        <w:ind w:left="0" w:firstLine="709"/>
        <w:jc w:val="both"/>
        <w:rPr>
          <w:rFonts w:ascii="Times New Roman" w:hAnsi="Times New Roman"/>
          <w:color w:val="000000"/>
          <w:sz w:val="24"/>
          <w:szCs w:val="24"/>
        </w:rPr>
      </w:pPr>
      <w:r w:rsidRPr="004D377E">
        <w:rPr>
          <w:rFonts w:ascii="Times New Roman" w:hAnsi="Times New Roman"/>
          <w:color w:val="000000"/>
          <w:sz w:val="24"/>
          <w:szCs w:val="24"/>
        </w:rPr>
        <w:t>Сплата безпідставно збережених грошових коштів не звільняє Сторону 2 від обов'язку оформити речове право на земельну ділянку.</w:t>
      </w:r>
    </w:p>
    <w:p w:rsidR="00B137BC" w:rsidRPr="004D377E" w:rsidRDefault="00B137BC" w:rsidP="00B137BC">
      <w:pPr>
        <w:pStyle w:val="af1"/>
        <w:widowControl w:val="0"/>
        <w:numPr>
          <w:ilvl w:val="0"/>
          <w:numId w:val="6"/>
        </w:numPr>
        <w:tabs>
          <w:tab w:val="left" w:pos="1134"/>
        </w:tabs>
        <w:autoSpaceDE w:val="0"/>
        <w:autoSpaceDN w:val="0"/>
        <w:adjustRightInd w:val="0"/>
        <w:spacing w:after="0"/>
        <w:ind w:left="0" w:firstLine="709"/>
        <w:jc w:val="both"/>
        <w:rPr>
          <w:rFonts w:ascii="Times New Roman" w:hAnsi="Times New Roman"/>
          <w:color w:val="000000"/>
          <w:sz w:val="24"/>
          <w:szCs w:val="24"/>
        </w:rPr>
      </w:pPr>
      <w:r w:rsidRPr="004D377E">
        <w:rPr>
          <w:rFonts w:ascii="Times New Roman" w:hAnsi="Times New Roman"/>
          <w:color w:val="000000"/>
          <w:sz w:val="24"/>
          <w:szCs w:val="24"/>
        </w:rPr>
        <w:t xml:space="preserve">У разі невиконання Стороною 2 умов Договору, Сторона 1 має право звернутись до суду із позовною заявою про стягнення безпідставно збережених грошових коштів в повному </w:t>
      </w:r>
      <w:r w:rsidRPr="004D377E">
        <w:rPr>
          <w:rFonts w:ascii="Times New Roman" w:hAnsi="Times New Roman"/>
          <w:sz w:val="24"/>
          <w:szCs w:val="24"/>
        </w:rPr>
        <w:t>обсязі, визначених розрахунком.</w:t>
      </w:r>
    </w:p>
    <w:p w:rsidR="00B137BC" w:rsidRPr="004D377E" w:rsidRDefault="00B137BC" w:rsidP="00B137BC">
      <w:pPr>
        <w:pStyle w:val="af1"/>
        <w:widowControl w:val="0"/>
        <w:numPr>
          <w:ilvl w:val="0"/>
          <w:numId w:val="6"/>
        </w:numPr>
        <w:tabs>
          <w:tab w:val="left" w:pos="1134"/>
        </w:tabs>
        <w:autoSpaceDE w:val="0"/>
        <w:autoSpaceDN w:val="0"/>
        <w:adjustRightInd w:val="0"/>
        <w:spacing w:after="0"/>
        <w:ind w:left="0" w:firstLine="709"/>
        <w:jc w:val="both"/>
        <w:rPr>
          <w:rFonts w:ascii="Times New Roman" w:hAnsi="Times New Roman"/>
          <w:color w:val="000000"/>
          <w:sz w:val="24"/>
          <w:szCs w:val="24"/>
        </w:rPr>
      </w:pPr>
      <w:r w:rsidRPr="004D377E">
        <w:rPr>
          <w:rFonts w:ascii="Times New Roman" w:hAnsi="Times New Roman"/>
          <w:color w:val="000000"/>
          <w:sz w:val="24"/>
          <w:szCs w:val="24"/>
        </w:rPr>
        <w:t>Договір може бути змінений та доповнений за згодою Сторін.</w:t>
      </w:r>
    </w:p>
    <w:p w:rsidR="00B137BC" w:rsidRPr="004D377E" w:rsidRDefault="00B137BC" w:rsidP="00B137BC">
      <w:pPr>
        <w:pStyle w:val="af1"/>
        <w:widowControl w:val="0"/>
        <w:numPr>
          <w:ilvl w:val="0"/>
          <w:numId w:val="6"/>
        </w:numPr>
        <w:tabs>
          <w:tab w:val="left" w:pos="1134"/>
        </w:tabs>
        <w:autoSpaceDE w:val="0"/>
        <w:autoSpaceDN w:val="0"/>
        <w:adjustRightInd w:val="0"/>
        <w:spacing w:after="0"/>
        <w:ind w:left="0" w:firstLine="709"/>
        <w:jc w:val="both"/>
        <w:rPr>
          <w:rFonts w:ascii="Times New Roman" w:hAnsi="Times New Roman"/>
          <w:color w:val="000000"/>
          <w:sz w:val="24"/>
          <w:szCs w:val="24"/>
        </w:rPr>
      </w:pPr>
      <w:r w:rsidRPr="004D377E">
        <w:rPr>
          <w:rFonts w:ascii="Times New Roman" w:hAnsi="Times New Roman"/>
          <w:color w:val="000000"/>
          <w:sz w:val="24"/>
          <w:szCs w:val="24"/>
        </w:rPr>
        <w:t>Зміни та доповнення складаються в письмовій формі та оформлюються додатковою угодою, яка є невід'ємною частиною цього Договору.</w:t>
      </w:r>
    </w:p>
    <w:p w:rsidR="00B137BC" w:rsidRPr="004D377E" w:rsidRDefault="00B137BC" w:rsidP="00B137BC">
      <w:pPr>
        <w:pStyle w:val="af1"/>
        <w:widowControl w:val="0"/>
        <w:numPr>
          <w:ilvl w:val="0"/>
          <w:numId w:val="6"/>
        </w:numPr>
        <w:tabs>
          <w:tab w:val="left" w:pos="1134"/>
        </w:tabs>
        <w:autoSpaceDE w:val="0"/>
        <w:autoSpaceDN w:val="0"/>
        <w:adjustRightInd w:val="0"/>
        <w:spacing w:after="0"/>
        <w:ind w:left="0" w:firstLine="709"/>
        <w:jc w:val="both"/>
        <w:rPr>
          <w:rFonts w:ascii="Times New Roman" w:hAnsi="Times New Roman"/>
          <w:color w:val="000000"/>
          <w:sz w:val="24"/>
          <w:szCs w:val="24"/>
        </w:rPr>
      </w:pPr>
      <w:r w:rsidRPr="004D377E">
        <w:rPr>
          <w:rFonts w:ascii="Times New Roman" w:hAnsi="Times New Roman"/>
          <w:color w:val="000000"/>
          <w:sz w:val="24"/>
          <w:szCs w:val="24"/>
        </w:rPr>
        <w:t>За невиконання або неналежне виконання зобов’язань за цим Договором Сторони несуть відповідальність згідно з чинним законодавством України.</w:t>
      </w:r>
    </w:p>
    <w:p w:rsidR="00B137BC" w:rsidRPr="004D377E" w:rsidRDefault="00B137BC" w:rsidP="00B137BC">
      <w:pPr>
        <w:pStyle w:val="af1"/>
        <w:widowControl w:val="0"/>
        <w:numPr>
          <w:ilvl w:val="0"/>
          <w:numId w:val="6"/>
        </w:numPr>
        <w:tabs>
          <w:tab w:val="left" w:pos="1134"/>
        </w:tabs>
        <w:autoSpaceDE w:val="0"/>
        <w:autoSpaceDN w:val="0"/>
        <w:adjustRightInd w:val="0"/>
        <w:spacing w:after="0"/>
        <w:ind w:left="0" w:firstLine="709"/>
        <w:jc w:val="both"/>
        <w:rPr>
          <w:rFonts w:ascii="Times New Roman" w:hAnsi="Times New Roman"/>
          <w:color w:val="000000"/>
          <w:sz w:val="24"/>
          <w:szCs w:val="24"/>
        </w:rPr>
      </w:pPr>
      <w:r w:rsidRPr="004D377E">
        <w:rPr>
          <w:rFonts w:ascii="Times New Roman" w:hAnsi="Times New Roman"/>
          <w:color w:val="000000"/>
          <w:sz w:val="24"/>
          <w:szCs w:val="24"/>
        </w:rPr>
        <w:t>Взаємовідносини Сторін, не врегульовані цим Договором, регулюються чинним законодавством України.</w:t>
      </w:r>
    </w:p>
    <w:p w:rsidR="00B137BC" w:rsidRPr="004D377E" w:rsidRDefault="00B137BC" w:rsidP="00B137BC">
      <w:pPr>
        <w:pStyle w:val="af1"/>
        <w:widowControl w:val="0"/>
        <w:numPr>
          <w:ilvl w:val="0"/>
          <w:numId w:val="6"/>
        </w:numPr>
        <w:tabs>
          <w:tab w:val="left" w:pos="1134"/>
        </w:tabs>
        <w:autoSpaceDE w:val="0"/>
        <w:autoSpaceDN w:val="0"/>
        <w:adjustRightInd w:val="0"/>
        <w:spacing w:after="0"/>
        <w:ind w:left="0" w:firstLine="709"/>
        <w:jc w:val="both"/>
        <w:rPr>
          <w:rFonts w:ascii="Times New Roman" w:hAnsi="Times New Roman"/>
          <w:color w:val="000000"/>
          <w:sz w:val="24"/>
          <w:szCs w:val="24"/>
        </w:rPr>
      </w:pPr>
      <w:r w:rsidRPr="004D377E">
        <w:rPr>
          <w:rFonts w:ascii="Times New Roman" w:hAnsi="Times New Roman"/>
          <w:color w:val="000000"/>
          <w:sz w:val="24"/>
          <w:szCs w:val="24"/>
        </w:rPr>
        <w:t>Договір укладено у двох примірниках, що мають однакову юридичну силу та зберігаються у сторін.</w:t>
      </w:r>
    </w:p>
    <w:p w:rsidR="00B137BC" w:rsidRPr="004D377E" w:rsidRDefault="00B137BC" w:rsidP="00B137BC">
      <w:pPr>
        <w:pStyle w:val="af1"/>
        <w:widowControl w:val="0"/>
        <w:numPr>
          <w:ilvl w:val="0"/>
          <w:numId w:val="6"/>
        </w:numPr>
        <w:tabs>
          <w:tab w:val="left" w:pos="1134"/>
        </w:tabs>
        <w:autoSpaceDE w:val="0"/>
        <w:autoSpaceDN w:val="0"/>
        <w:adjustRightInd w:val="0"/>
        <w:spacing w:after="0"/>
        <w:ind w:left="0" w:firstLine="709"/>
        <w:jc w:val="both"/>
        <w:rPr>
          <w:rFonts w:ascii="Times New Roman" w:hAnsi="Times New Roman"/>
          <w:color w:val="000000"/>
          <w:sz w:val="24"/>
          <w:szCs w:val="24"/>
        </w:rPr>
      </w:pPr>
      <w:r w:rsidRPr="004D377E">
        <w:rPr>
          <w:rFonts w:ascii="Times New Roman" w:hAnsi="Times New Roman"/>
          <w:color w:val="000000"/>
          <w:sz w:val="24"/>
          <w:szCs w:val="24"/>
        </w:rPr>
        <w:t>Додатками до Договору є:</w:t>
      </w:r>
    </w:p>
    <w:p w:rsidR="00B137BC" w:rsidRPr="004D377E" w:rsidRDefault="00B137BC" w:rsidP="00B137BC">
      <w:pPr>
        <w:pStyle w:val="af1"/>
        <w:widowControl w:val="0"/>
        <w:tabs>
          <w:tab w:val="left" w:pos="1134"/>
        </w:tabs>
        <w:autoSpaceDE w:val="0"/>
        <w:autoSpaceDN w:val="0"/>
        <w:adjustRightInd w:val="0"/>
        <w:spacing w:after="0"/>
        <w:ind w:left="709"/>
        <w:jc w:val="both"/>
        <w:rPr>
          <w:rFonts w:ascii="Times New Roman" w:hAnsi="Times New Roman"/>
          <w:color w:val="000000"/>
          <w:sz w:val="24"/>
          <w:szCs w:val="24"/>
        </w:rPr>
      </w:pPr>
      <w:r w:rsidRPr="004D377E">
        <w:rPr>
          <w:rFonts w:ascii="Times New Roman" w:hAnsi="Times New Roman"/>
          <w:color w:val="000000"/>
          <w:sz w:val="24"/>
          <w:szCs w:val="24"/>
        </w:rPr>
        <w:lastRenderedPageBreak/>
        <w:t>__________________________________________</w:t>
      </w:r>
      <w:r>
        <w:rPr>
          <w:rFonts w:ascii="Times New Roman" w:hAnsi="Times New Roman"/>
          <w:color w:val="000000"/>
          <w:sz w:val="24"/>
          <w:szCs w:val="24"/>
        </w:rPr>
        <w:t>______________________________</w:t>
      </w:r>
    </w:p>
    <w:p w:rsidR="00B137BC" w:rsidRPr="004D377E" w:rsidRDefault="00B137BC" w:rsidP="00B137BC">
      <w:pPr>
        <w:pStyle w:val="af1"/>
        <w:widowControl w:val="0"/>
        <w:tabs>
          <w:tab w:val="left" w:pos="1134"/>
        </w:tabs>
        <w:autoSpaceDE w:val="0"/>
        <w:autoSpaceDN w:val="0"/>
        <w:adjustRightInd w:val="0"/>
        <w:spacing w:after="0"/>
        <w:ind w:left="709"/>
        <w:jc w:val="both"/>
        <w:rPr>
          <w:rFonts w:ascii="Times New Roman" w:hAnsi="Times New Roman"/>
          <w:color w:val="000000"/>
          <w:sz w:val="24"/>
          <w:szCs w:val="24"/>
        </w:rPr>
      </w:pPr>
      <w:r w:rsidRPr="004D377E">
        <w:rPr>
          <w:rFonts w:ascii="Times New Roman" w:hAnsi="Times New Roman"/>
          <w:color w:val="000000"/>
          <w:sz w:val="24"/>
          <w:szCs w:val="24"/>
        </w:rPr>
        <w:t>__________________________________________</w:t>
      </w:r>
      <w:r>
        <w:rPr>
          <w:rFonts w:ascii="Times New Roman" w:hAnsi="Times New Roman"/>
          <w:color w:val="000000"/>
          <w:sz w:val="24"/>
          <w:szCs w:val="24"/>
        </w:rPr>
        <w:t>______________________________</w:t>
      </w:r>
    </w:p>
    <w:p w:rsidR="00B137BC" w:rsidRPr="004D377E" w:rsidRDefault="00B137BC" w:rsidP="00B137BC">
      <w:pPr>
        <w:pStyle w:val="af1"/>
        <w:widowControl w:val="0"/>
        <w:tabs>
          <w:tab w:val="left" w:pos="1134"/>
        </w:tabs>
        <w:autoSpaceDE w:val="0"/>
        <w:autoSpaceDN w:val="0"/>
        <w:adjustRightInd w:val="0"/>
        <w:spacing w:after="0"/>
        <w:ind w:left="709"/>
        <w:jc w:val="both"/>
        <w:rPr>
          <w:rFonts w:ascii="Times New Roman" w:hAnsi="Times New Roman"/>
          <w:color w:val="000000"/>
          <w:sz w:val="24"/>
          <w:szCs w:val="24"/>
        </w:rPr>
      </w:pPr>
    </w:p>
    <w:p w:rsidR="00B137BC" w:rsidRPr="00DD7F8E" w:rsidRDefault="00B137BC" w:rsidP="00B137BC">
      <w:pPr>
        <w:pStyle w:val="af1"/>
        <w:widowControl w:val="0"/>
        <w:numPr>
          <w:ilvl w:val="0"/>
          <w:numId w:val="6"/>
        </w:numPr>
        <w:tabs>
          <w:tab w:val="left" w:pos="426"/>
          <w:tab w:val="left" w:pos="1134"/>
        </w:tabs>
        <w:autoSpaceDE w:val="0"/>
        <w:autoSpaceDN w:val="0"/>
        <w:adjustRightInd w:val="0"/>
        <w:spacing w:after="0"/>
        <w:ind w:left="0" w:firstLine="0"/>
        <w:jc w:val="center"/>
        <w:rPr>
          <w:rFonts w:ascii="Times New Roman" w:hAnsi="Times New Roman"/>
          <w:color w:val="000000"/>
          <w:sz w:val="24"/>
          <w:szCs w:val="24"/>
        </w:rPr>
      </w:pPr>
      <w:r w:rsidRPr="004D377E">
        <w:rPr>
          <w:rFonts w:ascii="Times New Roman" w:hAnsi="Times New Roman"/>
          <w:color w:val="000000"/>
          <w:sz w:val="24"/>
          <w:szCs w:val="24"/>
        </w:rPr>
        <w:t>Реквізити та підписи Сторін:</w:t>
      </w:r>
    </w:p>
    <w:p w:rsidR="00B137BC"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sz w:val="24"/>
          <w:szCs w:val="24"/>
        </w:rPr>
      </w:pPr>
      <w:r w:rsidRPr="004D377E">
        <w:rPr>
          <w:rFonts w:ascii="Times New Roman" w:hAnsi="Times New Roman" w:cs="Times New Roman"/>
          <w:color w:val="000000"/>
          <w:sz w:val="24"/>
          <w:szCs w:val="24"/>
        </w:rPr>
        <w:t>Сільський голо</w:t>
      </w:r>
      <w:r>
        <w:rPr>
          <w:rFonts w:ascii="Times New Roman" w:hAnsi="Times New Roman" w:cs="Times New Roman"/>
          <w:color w:val="000000"/>
          <w:sz w:val="24"/>
          <w:szCs w:val="24"/>
        </w:rPr>
        <w:t xml:space="preserve">ва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 xml:space="preserve">                        </w:t>
      </w:r>
      <w:r w:rsidRPr="004D377E">
        <w:rPr>
          <w:rFonts w:ascii="Times New Roman" w:hAnsi="Times New Roman" w:cs="Times New Roman"/>
          <w:color w:val="000000"/>
          <w:sz w:val="24"/>
          <w:szCs w:val="24"/>
        </w:rPr>
        <w:t xml:space="preserve"> В.А. Мих</w:t>
      </w:r>
      <w:r>
        <w:rPr>
          <w:rFonts w:ascii="Times New Roman" w:hAnsi="Times New Roman" w:cs="Times New Roman"/>
          <w:color w:val="000000"/>
          <w:sz w:val="24"/>
          <w:szCs w:val="24"/>
        </w:rPr>
        <w:t>алюк</w:t>
      </w:r>
    </w:p>
    <w:p w:rsidR="00B137BC" w:rsidRPr="004B4434"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sz w:val="24"/>
          <w:szCs w:val="24"/>
        </w:rPr>
      </w:pP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5280"/>
        <w:rPr>
          <w:rFonts w:ascii="Times New Roman" w:hAnsi="Times New Roman" w:cs="Times New Roman"/>
          <w:bCs/>
          <w:color w:val="0D0D0D"/>
          <w:sz w:val="24"/>
          <w:szCs w:val="24"/>
        </w:rPr>
      </w:pPr>
      <w:r w:rsidRPr="004D377E">
        <w:rPr>
          <w:rFonts w:ascii="Times New Roman" w:hAnsi="Times New Roman" w:cs="Times New Roman"/>
          <w:bCs/>
          <w:color w:val="0D0D0D"/>
          <w:sz w:val="24"/>
          <w:szCs w:val="24"/>
        </w:rPr>
        <w:t>Додаток 2</w:t>
      </w: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5280"/>
        <w:rPr>
          <w:rFonts w:ascii="Times New Roman" w:hAnsi="Times New Roman" w:cs="Times New Roman"/>
          <w:bCs/>
          <w:color w:val="0D0D0D"/>
          <w:sz w:val="24"/>
          <w:szCs w:val="24"/>
        </w:rPr>
      </w:pPr>
      <w:r w:rsidRPr="004D377E">
        <w:rPr>
          <w:rFonts w:ascii="Times New Roman" w:hAnsi="Times New Roman" w:cs="Times New Roman"/>
          <w:bCs/>
          <w:color w:val="0D0D0D"/>
          <w:sz w:val="24"/>
          <w:szCs w:val="24"/>
        </w:rPr>
        <w:t>ЗАТВЕРДЖЕНО</w:t>
      </w: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5280"/>
        <w:rPr>
          <w:rFonts w:ascii="Times New Roman" w:hAnsi="Times New Roman" w:cs="Times New Roman"/>
          <w:bCs/>
          <w:color w:val="0D0D0D"/>
          <w:sz w:val="24"/>
          <w:szCs w:val="24"/>
        </w:rPr>
      </w:pPr>
      <w:r w:rsidRPr="004D377E">
        <w:rPr>
          <w:rFonts w:ascii="Times New Roman" w:hAnsi="Times New Roman" w:cs="Times New Roman"/>
          <w:bCs/>
          <w:color w:val="0D0D0D"/>
          <w:sz w:val="24"/>
          <w:szCs w:val="24"/>
        </w:rPr>
        <w:t xml:space="preserve">рішенням </w:t>
      </w:r>
      <w:r w:rsidRPr="004D377E">
        <w:rPr>
          <w:rFonts w:ascii="Times New Roman" w:eastAsia="Arial Unicode MS" w:hAnsi="Times New Roman" w:cs="Times New Roman"/>
          <w:color w:val="000000"/>
          <w:sz w:val="24"/>
          <w:szCs w:val="24"/>
        </w:rPr>
        <w:t xml:space="preserve">ХХХVІІІ </w:t>
      </w:r>
      <w:r w:rsidRPr="004D377E">
        <w:rPr>
          <w:rFonts w:ascii="Times New Roman" w:hAnsi="Times New Roman" w:cs="Times New Roman"/>
          <w:bCs/>
          <w:color w:val="0D0D0D"/>
          <w:sz w:val="24"/>
          <w:szCs w:val="24"/>
        </w:rPr>
        <w:t xml:space="preserve">сесії </w:t>
      </w: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5280"/>
        <w:rPr>
          <w:rFonts w:ascii="Times New Roman" w:hAnsi="Times New Roman" w:cs="Times New Roman"/>
          <w:bCs/>
          <w:color w:val="0D0D0D"/>
          <w:sz w:val="24"/>
          <w:szCs w:val="24"/>
        </w:rPr>
      </w:pPr>
      <w:r w:rsidRPr="004D377E">
        <w:rPr>
          <w:rFonts w:ascii="Times New Roman" w:hAnsi="Times New Roman" w:cs="Times New Roman"/>
          <w:bCs/>
          <w:color w:val="0D0D0D"/>
          <w:sz w:val="24"/>
          <w:szCs w:val="24"/>
        </w:rPr>
        <w:t xml:space="preserve">Крупецької сільської  ради </w:t>
      </w:r>
      <w:r w:rsidRPr="004D377E">
        <w:rPr>
          <w:rFonts w:ascii="Times New Roman" w:hAnsi="Times New Roman" w:cs="Times New Roman"/>
          <w:sz w:val="24"/>
          <w:szCs w:val="24"/>
        </w:rPr>
        <w:t>VІІ скликання</w:t>
      </w:r>
    </w:p>
    <w:p w:rsidR="00B137BC" w:rsidRPr="004D377E" w:rsidRDefault="00B137BC" w:rsidP="00B137BC">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5280"/>
        <w:rPr>
          <w:rFonts w:ascii="Times New Roman" w:hAnsi="Times New Roman" w:cs="Times New Roman"/>
          <w:bCs/>
          <w:color w:val="0D0D0D"/>
          <w:sz w:val="24"/>
          <w:szCs w:val="24"/>
        </w:rPr>
      </w:pPr>
      <w:r>
        <w:rPr>
          <w:rFonts w:ascii="Times New Roman" w:hAnsi="Times New Roman" w:cs="Times New Roman"/>
          <w:bCs/>
          <w:color w:val="0D0D0D"/>
          <w:sz w:val="24"/>
          <w:szCs w:val="24"/>
        </w:rPr>
        <w:t>26.06.2020 № 63</w:t>
      </w:r>
    </w:p>
    <w:p w:rsidR="00B137BC" w:rsidRPr="004D377E" w:rsidRDefault="00B137BC" w:rsidP="00B137BC">
      <w:pPr>
        <w:pStyle w:val="af6"/>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pPr>
    </w:p>
    <w:p w:rsidR="00B137BC" w:rsidRPr="004D377E" w:rsidRDefault="00B137BC" w:rsidP="00B137BC">
      <w:pPr>
        <w:pStyle w:val="af6"/>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pPr>
    </w:p>
    <w:p w:rsidR="00B137BC" w:rsidRPr="004D377E" w:rsidRDefault="00B137BC" w:rsidP="00B137BC">
      <w:pPr>
        <w:pStyle w:val="af6"/>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rPr>
      </w:pPr>
      <w:r w:rsidRPr="004D377E">
        <w:rPr>
          <w:b/>
        </w:rPr>
        <w:t>КОМІСІЯ</w:t>
      </w:r>
    </w:p>
    <w:p w:rsidR="00B137BC" w:rsidRPr="004D377E" w:rsidRDefault="00B137BC" w:rsidP="00B137BC">
      <w:pPr>
        <w:pStyle w:val="af6"/>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rPr>
      </w:pPr>
      <w:r w:rsidRPr="004D377E">
        <w:rPr>
          <w:b/>
        </w:rPr>
        <w:t>із визначення та відшкодування безпідставно збережених грошових коштів за використання земельних ділянок без достатньої правової підстави</w:t>
      </w:r>
    </w:p>
    <w:p w:rsidR="00B137BC" w:rsidRPr="004D377E" w:rsidRDefault="00B137BC" w:rsidP="00B137BC">
      <w:pPr>
        <w:pStyle w:val="af6"/>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rPr>
      </w:pPr>
    </w:p>
    <w:tbl>
      <w:tblPr>
        <w:tblW w:w="0" w:type="auto"/>
        <w:tblLook w:val="04A0" w:firstRow="1" w:lastRow="0" w:firstColumn="1" w:lastColumn="0" w:noHBand="0" w:noVBand="1"/>
      </w:tblPr>
      <w:tblGrid>
        <w:gridCol w:w="4787"/>
        <w:gridCol w:w="4789"/>
      </w:tblGrid>
      <w:tr w:rsidR="00B137BC" w:rsidRPr="004D377E" w:rsidTr="00835974">
        <w:tc>
          <w:tcPr>
            <w:tcW w:w="4927" w:type="dxa"/>
            <w:hideMark/>
          </w:tcPr>
          <w:p w:rsidR="00B137BC" w:rsidRPr="004D377E" w:rsidRDefault="00B137BC" w:rsidP="00835974">
            <w:pPr>
              <w:pStyle w:val="af6"/>
              <w:spacing w:after="0"/>
              <w:rPr>
                <w:lang w:eastAsia="ru-RU"/>
              </w:rPr>
            </w:pPr>
            <w:r w:rsidRPr="004D377E">
              <w:t xml:space="preserve">Ліпська Любов Петрівна - </w:t>
            </w:r>
          </w:p>
        </w:tc>
        <w:tc>
          <w:tcPr>
            <w:tcW w:w="4928" w:type="dxa"/>
            <w:hideMark/>
          </w:tcPr>
          <w:p w:rsidR="00B137BC" w:rsidRPr="004D377E" w:rsidRDefault="00B137BC" w:rsidP="00835974">
            <w:pPr>
              <w:pStyle w:val="af6"/>
              <w:spacing w:after="0"/>
              <w:jc w:val="both"/>
              <w:rPr>
                <w:lang w:eastAsia="ru-RU"/>
              </w:rPr>
            </w:pPr>
            <w:r w:rsidRPr="004D377E">
              <w:t>заступник сільського голови з питань діяльності виконавчих органів сільської ради, голова комісії ;</w:t>
            </w:r>
          </w:p>
        </w:tc>
      </w:tr>
      <w:tr w:rsidR="00B137BC" w:rsidRPr="004D377E" w:rsidTr="00835974">
        <w:tc>
          <w:tcPr>
            <w:tcW w:w="4927" w:type="dxa"/>
            <w:hideMark/>
          </w:tcPr>
          <w:p w:rsidR="00B137BC" w:rsidRPr="004D377E" w:rsidRDefault="00B137BC" w:rsidP="00835974">
            <w:pPr>
              <w:pStyle w:val="af6"/>
              <w:spacing w:after="0"/>
              <w:rPr>
                <w:lang w:eastAsia="ru-RU"/>
              </w:rPr>
            </w:pPr>
            <w:r w:rsidRPr="004D377E">
              <w:t>Денисюк Тетяна Володимирівна -</w:t>
            </w:r>
          </w:p>
        </w:tc>
        <w:tc>
          <w:tcPr>
            <w:tcW w:w="4928" w:type="dxa"/>
            <w:hideMark/>
          </w:tcPr>
          <w:p w:rsidR="00B137BC" w:rsidRPr="004D377E" w:rsidRDefault="00B137BC" w:rsidP="00835974">
            <w:pPr>
              <w:pStyle w:val="af6"/>
              <w:spacing w:after="0"/>
              <w:jc w:val="both"/>
              <w:rPr>
                <w:lang w:eastAsia="ru-RU"/>
              </w:rPr>
            </w:pPr>
            <w:r w:rsidRPr="004D377E">
              <w:t>начальник відділу комунальної власності, охорони навколишнього середовища та земельних відносин, заступник голови комісії;</w:t>
            </w:r>
          </w:p>
        </w:tc>
      </w:tr>
      <w:tr w:rsidR="00B137BC" w:rsidRPr="004D377E" w:rsidTr="00835974">
        <w:tc>
          <w:tcPr>
            <w:tcW w:w="4927" w:type="dxa"/>
            <w:hideMark/>
          </w:tcPr>
          <w:p w:rsidR="00B137BC" w:rsidRPr="004D377E" w:rsidRDefault="00B137BC" w:rsidP="00835974">
            <w:pPr>
              <w:pStyle w:val="af6"/>
              <w:spacing w:after="0"/>
              <w:rPr>
                <w:lang w:eastAsia="ru-RU"/>
              </w:rPr>
            </w:pPr>
            <w:r w:rsidRPr="004D377E">
              <w:t xml:space="preserve">Панцюк Тетяна Олександрівна - </w:t>
            </w:r>
          </w:p>
        </w:tc>
        <w:tc>
          <w:tcPr>
            <w:tcW w:w="4928" w:type="dxa"/>
            <w:hideMark/>
          </w:tcPr>
          <w:p w:rsidR="00B137BC" w:rsidRPr="004D377E" w:rsidRDefault="00B137BC" w:rsidP="00835974">
            <w:pPr>
              <w:pStyle w:val="af6"/>
              <w:spacing w:after="0"/>
              <w:jc w:val="both"/>
              <w:rPr>
                <w:lang w:eastAsia="ru-RU"/>
              </w:rPr>
            </w:pPr>
            <w:r w:rsidRPr="004D377E">
              <w:t>головний спеціаліст з юридичної роботи загального відділу сільської ради, секретар комісії;</w:t>
            </w:r>
          </w:p>
        </w:tc>
      </w:tr>
      <w:tr w:rsidR="00B137BC" w:rsidRPr="004D377E" w:rsidTr="00835974">
        <w:tc>
          <w:tcPr>
            <w:tcW w:w="4927" w:type="dxa"/>
            <w:hideMark/>
          </w:tcPr>
          <w:p w:rsidR="00B137BC" w:rsidRPr="004D377E" w:rsidRDefault="00B137BC" w:rsidP="00835974">
            <w:pPr>
              <w:pStyle w:val="af6"/>
              <w:spacing w:after="0"/>
              <w:rPr>
                <w:lang w:eastAsia="ru-RU"/>
              </w:rPr>
            </w:pPr>
            <w:r w:rsidRPr="004D377E">
              <w:t xml:space="preserve">Голубовська Олександра Михайлівна -  </w:t>
            </w:r>
          </w:p>
        </w:tc>
        <w:tc>
          <w:tcPr>
            <w:tcW w:w="4928" w:type="dxa"/>
            <w:hideMark/>
          </w:tcPr>
          <w:p w:rsidR="00B137BC" w:rsidRPr="004D377E" w:rsidRDefault="00B137BC" w:rsidP="00835974">
            <w:pPr>
              <w:pStyle w:val="af6"/>
              <w:spacing w:after="0"/>
              <w:jc w:val="both"/>
              <w:rPr>
                <w:lang w:eastAsia="ru-RU"/>
              </w:rPr>
            </w:pPr>
            <w:r w:rsidRPr="004D377E">
              <w:t>начальник відділу фінансів сільської ради, член комісії  (ІПН 2477207273)</w:t>
            </w:r>
          </w:p>
        </w:tc>
      </w:tr>
      <w:tr w:rsidR="00B137BC" w:rsidRPr="004D377E" w:rsidTr="00835974">
        <w:tc>
          <w:tcPr>
            <w:tcW w:w="4927" w:type="dxa"/>
            <w:hideMark/>
          </w:tcPr>
          <w:p w:rsidR="00B137BC" w:rsidRPr="004D377E" w:rsidRDefault="00B137BC" w:rsidP="00835974">
            <w:pPr>
              <w:pStyle w:val="af6"/>
              <w:spacing w:after="0"/>
              <w:rPr>
                <w:lang w:eastAsia="ru-RU"/>
              </w:rPr>
            </w:pPr>
            <w:r w:rsidRPr="004D377E">
              <w:t xml:space="preserve"> Ковба Олександр Леонідович -</w:t>
            </w:r>
          </w:p>
        </w:tc>
        <w:tc>
          <w:tcPr>
            <w:tcW w:w="4928" w:type="dxa"/>
            <w:hideMark/>
          </w:tcPr>
          <w:p w:rsidR="00B137BC" w:rsidRPr="004D377E" w:rsidRDefault="00B137BC" w:rsidP="00835974">
            <w:pPr>
              <w:pStyle w:val="af6"/>
              <w:spacing w:after="0"/>
              <w:jc w:val="both"/>
              <w:rPr>
                <w:lang w:eastAsia="ru-RU"/>
              </w:rPr>
            </w:pPr>
            <w:r w:rsidRPr="004D377E">
              <w:t xml:space="preserve"> головний спеціаліст відділу комунальної власності, охорони навколишнього середовища та земельних відносин, член комісії;</w:t>
            </w:r>
          </w:p>
        </w:tc>
      </w:tr>
    </w:tbl>
    <w:p w:rsidR="00B137BC" w:rsidRPr="004D377E" w:rsidRDefault="00B137BC" w:rsidP="00B137BC">
      <w:pPr>
        <w:pStyle w:val="af6"/>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lang w:eastAsia="ru-RU"/>
        </w:rPr>
      </w:pPr>
    </w:p>
    <w:p w:rsidR="00B137BC" w:rsidRPr="004D377E" w:rsidRDefault="00B137BC" w:rsidP="00B137BC">
      <w:pPr>
        <w:pStyle w:val="af6"/>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B137BC" w:rsidRPr="004D377E" w:rsidRDefault="00B137BC" w:rsidP="00B137BC">
      <w:pPr>
        <w:pStyle w:val="af6"/>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pPr>
    </w:p>
    <w:p w:rsidR="00B137BC" w:rsidRPr="004D377E" w:rsidRDefault="00B137BC" w:rsidP="00B137BC">
      <w:pPr>
        <w:pStyle w:val="af6"/>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B137BC" w:rsidRDefault="00B137BC" w:rsidP="00B137BC">
      <w:pPr>
        <w:pStyle w:val="af6"/>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r>
        <w:t>Сільський голова</w:t>
      </w:r>
      <w:r>
        <w:tab/>
      </w:r>
      <w:r>
        <w:tab/>
      </w:r>
      <w:r>
        <w:tab/>
      </w:r>
      <w:r>
        <w:tab/>
      </w:r>
      <w:r>
        <w:tab/>
      </w:r>
      <w:r w:rsidRPr="004D377E">
        <w:tab/>
        <w:t>В.А. Михалюк</w:t>
      </w:r>
    </w:p>
    <w:p w:rsidR="000011BE" w:rsidRDefault="000011BE"/>
    <w:sectPr w:rsidR="000011BE" w:rsidSect="00B137BC">
      <w:pgSz w:w="12240" w:h="15840"/>
      <w:pgMar w:top="709"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11E6D"/>
    <w:multiLevelType w:val="hybridMultilevel"/>
    <w:tmpl w:val="7AF23502"/>
    <w:lvl w:ilvl="0" w:tplc="7406AA76">
      <w:start w:val="1"/>
      <w:numFmt w:val="bullet"/>
      <w:lvlText w:val=""/>
      <w:lvlJc w:val="left"/>
      <w:pPr>
        <w:ind w:left="720" w:hanging="360"/>
      </w:pPr>
      <w:rPr>
        <w:rFonts w:ascii="Symbol" w:hAnsi="Symbol" w:hint="default"/>
      </w:rPr>
    </w:lvl>
    <w:lvl w:ilvl="1" w:tplc="FDF8D1A8">
      <w:start w:val="5"/>
      <w:numFmt w:val="bullet"/>
      <w:lvlText w:val="-"/>
      <w:lvlJc w:val="left"/>
      <w:pPr>
        <w:ind w:left="1440"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2227C1"/>
    <w:multiLevelType w:val="hybridMultilevel"/>
    <w:tmpl w:val="C74E7CD8"/>
    <w:lvl w:ilvl="0" w:tplc="DD9C6B7A">
      <w:start w:val="1"/>
      <w:numFmt w:val="decimal"/>
      <w:lvlText w:val="%1."/>
      <w:lvlJc w:val="left"/>
      <w:pPr>
        <w:ind w:left="93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D232BBE"/>
    <w:multiLevelType w:val="multilevel"/>
    <w:tmpl w:val="9AE4B9F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13D06C7"/>
    <w:multiLevelType w:val="multilevel"/>
    <w:tmpl w:val="E70C3BBE"/>
    <w:lvl w:ilvl="0">
      <w:start w:val="1"/>
      <w:numFmt w:val="decimal"/>
      <w:lvlText w:val="%1."/>
      <w:lvlJc w:val="left"/>
      <w:pPr>
        <w:ind w:left="1065" w:hanging="360"/>
      </w:pPr>
    </w:lvl>
    <w:lvl w:ilvl="1">
      <w:start w:val="1"/>
      <w:numFmt w:val="decimal"/>
      <w:isLgl/>
      <w:lvlText w:val="%1.%2."/>
      <w:lvlJc w:val="left"/>
      <w:pPr>
        <w:ind w:left="1430" w:hanging="720"/>
      </w:pPr>
      <w:rPr>
        <w:rFonts w:ascii="Times New Roman" w:hAnsi="Times New Roman" w:cs="Times New Roman" w:hint="default"/>
        <w:color w:val="auto"/>
        <w:sz w:val="24"/>
        <w:szCs w:val="24"/>
      </w:rPr>
    </w:lvl>
    <w:lvl w:ilvl="2">
      <w:start w:val="1"/>
      <w:numFmt w:val="decimal"/>
      <w:isLgl/>
      <w:lvlText w:val="%1.%2.%3."/>
      <w:lvlJc w:val="left"/>
      <w:pPr>
        <w:ind w:left="1425" w:hanging="720"/>
      </w:pPr>
    </w:lvl>
    <w:lvl w:ilvl="3">
      <w:start w:val="1"/>
      <w:numFmt w:val="decimal"/>
      <w:isLgl/>
      <w:lvlText w:val="%1.%2.%3.%4."/>
      <w:lvlJc w:val="left"/>
      <w:pPr>
        <w:ind w:left="1785" w:hanging="1080"/>
      </w:pPr>
    </w:lvl>
    <w:lvl w:ilvl="4">
      <w:start w:val="1"/>
      <w:numFmt w:val="decimal"/>
      <w:isLgl/>
      <w:lvlText w:val="%1.%2.%3.%4.%5."/>
      <w:lvlJc w:val="left"/>
      <w:pPr>
        <w:ind w:left="1785" w:hanging="1080"/>
      </w:pPr>
    </w:lvl>
    <w:lvl w:ilvl="5">
      <w:start w:val="1"/>
      <w:numFmt w:val="decimal"/>
      <w:isLgl/>
      <w:lvlText w:val="%1.%2.%3.%4.%5.%6."/>
      <w:lvlJc w:val="left"/>
      <w:pPr>
        <w:ind w:left="2145" w:hanging="1440"/>
      </w:pPr>
    </w:lvl>
    <w:lvl w:ilvl="6">
      <w:start w:val="1"/>
      <w:numFmt w:val="decimal"/>
      <w:isLgl/>
      <w:lvlText w:val="%1.%2.%3.%4.%5.%6.%7."/>
      <w:lvlJc w:val="left"/>
      <w:pPr>
        <w:ind w:left="2505" w:hanging="1800"/>
      </w:pPr>
    </w:lvl>
    <w:lvl w:ilvl="7">
      <w:start w:val="1"/>
      <w:numFmt w:val="decimal"/>
      <w:isLgl/>
      <w:lvlText w:val="%1.%2.%3.%4.%5.%6.%7.%8."/>
      <w:lvlJc w:val="left"/>
      <w:pPr>
        <w:ind w:left="2505" w:hanging="1800"/>
      </w:pPr>
    </w:lvl>
    <w:lvl w:ilvl="8">
      <w:start w:val="1"/>
      <w:numFmt w:val="decimal"/>
      <w:isLgl/>
      <w:lvlText w:val="%1.%2.%3.%4.%5.%6.%7.%8.%9."/>
      <w:lvlJc w:val="left"/>
      <w:pPr>
        <w:ind w:left="2865" w:hanging="2160"/>
      </w:pPr>
    </w:lvl>
  </w:abstractNum>
  <w:abstractNum w:abstractNumId="4">
    <w:nsid w:val="1AA13DF7"/>
    <w:multiLevelType w:val="hybridMultilevel"/>
    <w:tmpl w:val="5E208478"/>
    <w:lvl w:ilvl="0" w:tplc="49D0138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F1A6116"/>
    <w:multiLevelType w:val="multilevel"/>
    <w:tmpl w:val="C0E002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7BC"/>
    <w:rsid w:val="000011BE"/>
    <w:rsid w:val="00171A2E"/>
    <w:rsid w:val="00304C90"/>
    <w:rsid w:val="00505B6D"/>
    <w:rsid w:val="006D3977"/>
    <w:rsid w:val="007D6C18"/>
    <w:rsid w:val="00B137BC"/>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B137BC"/>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B137BC"/>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B137BC"/>
    <w:rPr>
      <w:rFonts w:ascii="Consolas" w:hAnsi="Consolas"/>
      <w:sz w:val="20"/>
      <w:szCs w:val="20"/>
      <w:lang w:val="uk-UA" w:eastAsia="uk-UA" w:bidi="ar-SA"/>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6"/>
    <w:uiPriority w:val="99"/>
    <w:locked/>
    <w:rsid w:val="00B137BC"/>
    <w:rPr>
      <w:rFonts w:ascii="Times New Roman" w:eastAsia="Times New Roman" w:hAnsi="Times New Roman" w:cs="Times New Roman"/>
      <w:sz w:val="24"/>
      <w:szCs w:val="24"/>
    </w:rPr>
  </w:style>
  <w:style w:type="paragraph" w:styleId="af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unhideWhenUsed/>
    <w:qFormat/>
    <w:rsid w:val="00B137BC"/>
    <w:pPr>
      <w:ind w:left="720"/>
      <w:contextualSpacing/>
    </w:pPr>
    <w:rPr>
      <w:rFonts w:ascii="Times New Roman" w:eastAsia="Times New Roman" w:hAnsi="Times New Roman" w:cs="Times New Roman"/>
      <w:sz w:val="24"/>
      <w:szCs w:val="24"/>
      <w:lang w:val="en-US" w:eastAsia="en-US" w:bidi="en-US"/>
    </w:rPr>
  </w:style>
  <w:style w:type="character" w:customStyle="1" w:styleId="af2">
    <w:name w:val="Абзац списка Знак"/>
    <w:link w:val="af1"/>
    <w:uiPriority w:val="34"/>
    <w:locked/>
    <w:rsid w:val="00B137BC"/>
  </w:style>
  <w:style w:type="paragraph" w:customStyle="1" w:styleId="rvps2">
    <w:name w:val="rvps2"/>
    <w:basedOn w:val="a"/>
    <w:uiPriority w:val="99"/>
    <w:rsid w:val="00B137BC"/>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7">
    <w:name w:val="a"/>
    <w:basedOn w:val="a"/>
    <w:uiPriority w:val="99"/>
    <w:rsid w:val="00B137B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B137BC"/>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B137BC"/>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B137BC"/>
    <w:rPr>
      <w:rFonts w:ascii="Consolas" w:hAnsi="Consolas"/>
      <w:sz w:val="20"/>
      <w:szCs w:val="20"/>
      <w:lang w:val="uk-UA" w:eastAsia="uk-UA" w:bidi="ar-SA"/>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6"/>
    <w:uiPriority w:val="99"/>
    <w:locked/>
    <w:rsid w:val="00B137BC"/>
    <w:rPr>
      <w:rFonts w:ascii="Times New Roman" w:eastAsia="Times New Roman" w:hAnsi="Times New Roman" w:cs="Times New Roman"/>
      <w:sz w:val="24"/>
      <w:szCs w:val="24"/>
    </w:rPr>
  </w:style>
  <w:style w:type="paragraph" w:styleId="af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unhideWhenUsed/>
    <w:qFormat/>
    <w:rsid w:val="00B137BC"/>
    <w:pPr>
      <w:ind w:left="720"/>
      <w:contextualSpacing/>
    </w:pPr>
    <w:rPr>
      <w:rFonts w:ascii="Times New Roman" w:eastAsia="Times New Roman" w:hAnsi="Times New Roman" w:cs="Times New Roman"/>
      <w:sz w:val="24"/>
      <w:szCs w:val="24"/>
      <w:lang w:val="en-US" w:eastAsia="en-US" w:bidi="en-US"/>
    </w:rPr>
  </w:style>
  <w:style w:type="character" w:customStyle="1" w:styleId="af2">
    <w:name w:val="Абзац списка Знак"/>
    <w:link w:val="af1"/>
    <w:uiPriority w:val="34"/>
    <w:locked/>
    <w:rsid w:val="00B137BC"/>
  </w:style>
  <w:style w:type="paragraph" w:customStyle="1" w:styleId="rvps2">
    <w:name w:val="rvps2"/>
    <w:basedOn w:val="a"/>
    <w:uiPriority w:val="99"/>
    <w:rsid w:val="00B137BC"/>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7">
    <w:name w:val="a"/>
    <w:basedOn w:val="a"/>
    <w:uiPriority w:val="99"/>
    <w:rsid w:val="00B137B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TotalTime>
  <Pages>11</Pages>
  <Words>3299</Words>
  <Characters>18809</Characters>
  <Application>Microsoft Office Word</Application>
  <DocSecurity>0</DocSecurity>
  <Lines>156</Lines>
  <Paragraphs>44</Paragraphs>
  <ScaleCrop>false</ScaleCrop>
  <Company>Microsoft</Company>
  <LinksUpToDate>false</LinksUpToDate>
  <CharactersWithSpaces>22064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2020-07-02T11:51:00Z</dcterms:created>
  <dcterms:modified xsi:type="dcterms:W3CDTF">2020-07-02T11:52:00Z</dcterms:modified>
</cp:coreProperties>
</file>