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3D47" w:rsidRDefault="00E32319" w:rsidP="00573D47">
      <w:pPr>
        <w:spacing w:after="0"/>
        <w:jc w:val="center"/>
        <w:rPr>
          <w:rFonts w:ascii="Times New Roman" w:hAnsi="Times New Roman" w:cs="Times New Roman"/>
          <w:sz w:val="24"/>
          <w:szCs w:val="24"/>
        </w:rPr>
      </w:pPr>
      <w:r w:rsidRPr="00E32319">
        <w:pict>
          <v:group id="_x0000_s1150" style="position:absolute;left:0;text-align:left;margin-left:223.65pt;margin-top:0;width:34.4pt;height:48.3pt;z-index:251670528" coordorigin="3834,994" coordsize="1142,1718">
            <v:shape id="_x0000_s115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152"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15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154"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15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156"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15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158"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15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160"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16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162"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16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164"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16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166"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16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168"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16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170"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171" style="position:absolute;left:3834;top:1424;width:40;height:748" fillcolor="black" stroked="f"/>
            <v:shape id="_x0000_s1172" style="position:absolute;left:3834;top:2172;width:40;height:163" coordsize="400,1632" path="m400,1615r,9l400,,,,,1624r,8l,1624r,3l1,1632r399,-17xe" fillcolor="black" stroked="f">
              <v:path arrowok="t"/>
            </v:shape>
            <v:shape id="_x0000_s1173"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174" style="position:absolute;left:3994;top:2506;width:419;height:206" coordsize="4190,2060" path="m4038,1660r152,l152,,,369,4038,2029r152,l4038,2029r77,31l4190,2029,4038,1660xe" fillcolor="black" stroked="f">
              <v:path arrowok="t"/>
            </v:shape>
            <v:shape id="_x0000_s1175" style="position:absolute;left:4397;top:2506;width:419;height:203" coordsize="4190,2031" path="m4042,r-4,2l,1662r152,369l4190,371r-4,1l4042,r-3,1l4038,2r4,-2xe" fillcolor="black" stroked="f">
              <v:path arrowok="t"/>
            </v:shape>
            <v:shape id="_x0000_s1176"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177" style="position:absolute;left:4936;top:994;width:40;height:1340" coordsize="400,13403" path="m199,400l,200,,13403r400,l400,200,199,,400,200,400,,199,r,400xe" fillcolor="black" stroked="f">
              <v:path arrowok="t"/>
            </v:shape>
            <v:rect id="_x0000_s1178" style="position:absolute;left:4405;top:994;width:551;height:40" fillcolor="black" stroked="f"/>
            <v:shape id="_x0000_s1179" style="position:absolute;left:3834;top:994;width:571;height:40" coordsize="5711,400" path="m400,200l201,400r5510,l5711,,201,,,200,201,,,,,200r400,xe" fillcolor="black" stroked="f">
              <v:path arrowok="t"/>
            </v:shape>
            <v:shape id="_x0000_s1180" style="position:absolute;left:3834;top:1014;width:40;height:410" coordsize="400,4097" path="m201,4097r199,l400,,,,,4097r201,xe" fillcolor="black" stroked="f">
              <v:path arrowok="t"/>
            </v:shape>
            <w10:wrap anchorx="page"/>
          </v:group>
        </w:pict>
      </w:r>
    </w:p>
    <w:p w:rsidR="00573D47" w:rsidRDefault="00573D47" w:rsidP="00573D47"/>
    <w:p w:rsidR="00573D47" w:rsidRDefault="00573D47" w:rsidP="00573D47"/>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73D47" w:rsidRDefault="00573D47" w:rsidP="00573D47">
      <w:pPr>
        <w:widowControl w:val="0"/>
        <w:autoSpaceDE w:val="0"/>
        <w:autoSpaceDN w:val="0"/>
        <w:adjustRightInd w:val="0"/>
        <w:spacing w:after="0"/>
        <w:jc w:val="center"/>
        <w:rPr>
          <w:rFonts w:ascii="Times New Roman" w:hAnsi="Times New Roman" w:cs="Times New Roman"/>
          <w:b/>
          <w:sz w:val="24"/>
          <w:szCs w:val="24"/>
        </w:rPr>
      </w:pP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573D47" w:rsidRDefault="00573D47" w:rsidP="00573D47">
      <w:pPr>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   сесії сільської ради  VІІ  скликання</w:t>
      </w:r>
    </w:p>
    <w:p w:rsidR="00573D47" w:rsidRDefault="00573D47" w:rsidP="00573D47">
      <w:pPr>
        <w:spacing w:after="0"/>
        <w:jc w:val="center"/>
        <w:rPr>
          <w:rFonts w:ascii="Times New Roman" w:hAnsi="Times New Roman" w:cs="Times New Roman"/>
          <w:sz w:val="24"/>
          <w:szCs w:val="24"/>
        </w:rPr>
      </w:pPr>
    </w:p>
    <w:p w:rsidR="00573D47" w:rsidRDefault="00573D47" w:rsidP="00573D47">
      <w:pPr>
        <w:shd w:val="clear" w:color="auto" w:fill="FFFFFF"/>
        <w:spacing w:before="100" w:beforeAutospacing="1" w:after="0"/>
        <w:rPr>
          <w:rFonts w:ascii="Times New Roman" w:hAnsi="Times New Roman" w:cs="Times New Roman"/>
          <w:sz w:val="24"/>
          <w:szCs w:val="24"/>
        </w:rPr>
      </w:pPr>
      <w:r>
        <w:rPr>
          <w:rFonts w:ascii="Times New Roman" w:hAnsi="Times New Roman" w:cs="Times New Roman"/>
          <w:sz w:val="24"/>
          <w:szCs w:val="24"/>
        </w:rPr>
        <w:t>22.12.2018 року                                    Крупець                                                            №7</w:t>
      </w:r>
    </w:p>
    <w:p w:rsidR="00573D47" w:rsidRDefault="00573D47" w:rsidP="00573D47">
      <w:pPr>
        <w:spacing w:after="0"/>
        <w:rPr>
          <w:rFonts w:ascii="Times New Roman" w:hAnsi="Times New Roman"/>
          <w:sz w:val="24"/>
          <w:szCs w:val="24"/>
        </w:rPr>
      </w:pPr>
    </w:p>
    <w:p w:rsidR="00573D47" w:rsidRDefault="00573D47" w:rsidP="00573D47">
      <w:pPr>
        <w:autoSpaceDE w:val="0"/>
        <w:autoSpaceDN w:val="0"/>
        <w:adjustRightInd w:val="0"/>
        <w:spacing w:after="0"/>
        <w:jc w:val="both"/>
        <w:rPr>
          <w:rFonts w:ascii="Times New Roman" w:hAnsi="Times New Roman"/>
          <w:color w:val="000000"/>
          <w:sz w:val="24"/>
          <w:szCs w:val="24"/>
          <w:lang w:eastAsia="en-US"/>
        </w:rPr>
      </w:pPr>
    </w:p>
    <w:p w:rsidR="00573D47" w:rsidRDefault="00573D47" w:rsidP="00573D47">
      <w:pPr>
        <w:spacing w:after="0"/>
        <w:ind w:left="-540"/>
        <w:rPr>
          <w:rFonts w:ascii="Times New Roman" w:hAnsi="Times New Roman"/>
          <w:b/>
          <w:bCs/>
          <w:sz w:val="24"/>
          <w:szCs w:val="24"/>
        </w:rPr>
      </w:pPr>
      <w:r>
        <w:rPr>
          <w:rFonts w:ascii="Times New Roman" w:hAnsi="Times New Roman"/>
          <w:b/>
          <w:bCs/>
          <w:sz w:val="24"/>
          <w:szCs w:val="24"/>
        </w:rPr>
        <w:t xml:space="preserve">     Про затвердження Положення  про  порядок </w:t>
      </w:r>
    </w:p>
    <w:p w:rsidR="00573D47" w:rsidRDefault="00573D47" w:rsidP="00573D47">
      <w:pPr>
        <w:spacing w:after="0"/>
        <w:ind w:left="-540"/>
        <w:rPr>
          <w:rFonts w:ascii="Times New Roman" w:hAnsi="Times New Roman"/>
          <w:b/>
          <w:bCs/>
          <w:sz w:val="24"/>
          <w:szCs w:val="24"/>
        </w:rPr>
      </w:pPr>
      <w:r>
        <w:rPr>
          <w:rFonts w:ascii="Times New Roman" w:hAnsi="Times New Roman"/>
          <w:b/>
          <w:bCs/>
          <w:sz w:val="24"/>
          <w:szCs w:val="24"/>
        </w:rPr>
        <w:t xml:space="preserve">     надання одноразової матеріальної</w:t>
      </w:r>
    </w:p>
    <w:p w:rsidR="00573D47" w:rsidRDefault="00573D47" w:rsidP="00573D47">
      <w:pPr>
        <w:spacing w:after="0"/>
        <w:ind w:left="-540"/>
        <w:rPr>
          <w:rFonts w:ascii="Times New Roman" w:hAnsi="Times New Roman"/>
          <w:b/>
          <w:bCs/>
          <w:sz w:val="24"/>
          <w:szCs w:val="24"/>
        </w:rPr>
      </w:pPr>
      <w:r>
        <w:rPr>
          <w:rFonts w:ascii="Times New Roman" w:hAnsi="Times New Roman"/>
          <w:b/>
          <w:bCs/>
          <w:sz w:val="24"/>
          <w:szCs w:val="24"/>
        </w:rPr>
        <w:t xml:space="preserve">     допомоги на поховання деяких категорій </w:t>
      </w:r>
    </w:p>
    <w:p w:rsidR="00573D47" w:rsidRDefault="00573D47" w:rsidP="00573D47">
      <w:pPr>
        <w:spacing w:after="0"/>
        <w:ind w:left="-540"/>
        <w:rPr>
          <w:rFonts w:ascii="Times New Roman" w:hAnsi="Times New Roman"/>
          <w:b/>
          <w:bCs/>
          <w:sz w:val="24"/>
          <w:szCs w:val="24"/>
        </w:rPr>
      </w:pPr>
      <w:r>
        <w:rPr>
          <w:rFonts w:ascii="Times New Roman" w:hAnsi="Times New Roman"/>
          <w:b/>
          <w:bCs/>
          <w:sz w:val="24"/>
          <w:szCs w:val="24"/>
        </w:rPr>
        <w:t xml:space="preserve">     громадян  Крупецької   сільської ради                                                                               </w:t>
      </w:r>
    </w:p>
    <w:p w:rsidR="00573D47" w:rsidRDefault="00573D47" w:rsidP="00573D47">
      <w:pPr>
        <w:spacing w:after="0"/>
        <w:ind w:left="-540"/>
        <w:rPr>
          <w:rFonts w:ascii="Times New Roman" w:hAnsi="Times New Roman"/>
          <w:b/>
          <w:bCs/>
          <w:sz w:val="24"/>
          <w:szCs w:val="24"/>
        </w:rPr>
      </w:pPr>
      <w:r>
        <w:rPr>
          <w:rFonts w:ascii="Times New Roman" w:hAnsi="Times New Roman"/>
          <w:b/>
          <w:bCs/>
          <w:sz w:val="24"/>
          <w:szCs w:val="24"/>
        </w:rPr>
        <w:t xml:space="preserve">              </w:t>
      </w:r>
    </w:p>
    <w:p w:rsidR="00573D47" w:rsidRDefault="00573D47" w:rsidP="00573D47">
      <w:pPr>
        <w:spacing w:after="0"/>
        <w:ind w:left="-540"/>
        <w:rPr>
          <w:rFonts w:ascii="Times New Roman" w:hAnsi="Times New Roman"/>
          <w:sz w:val="24"/>
          <w:szCs w:val="24"/>
        </w:rPr>
      </w:pPr>
      <w:r>
        <w:rPr>
          <w:rFonts w:ascii="Times New Roman" w:hAnsi="Times New Roman"/>
          <w:sz w:val="24"/>
          <w:szCs w:val="24"/>
        </w:rPr>
        <w:t xml:space="preserve">         </w:t>
      </w:r>
    </w:p>
    <w:p w:rsidR="00573D47" w:rsidRDefault="00573D47" w:rsidP="00573D47">
      <w:pPr>
        <w:spacing w:after="0"/>
        <w:ind w:left="-540"/>
        <w:rPr>
          <w:rFonts w:ascii="Times New Roman" w:hAnsi="Times New Roman"/>
          <w:sz w:val="24"/>
          <w:szCs w:val="24"/>
        </w:rPr>
      </w:pPr>
      <w:r>
        <w:rPr>
          <w:rFonts w:ascii="Times New Roman" w:hAnsi="Times New Roman"/>
          <w:sz w:val="24"/>
          <w:szCs w:val="24"/>
        </w:rPr>
        <w:t xml:space="preserve">              Відповідно до статті 26 Закону України «Про місцеве самоврядування в  Україні» та на</w:t>
      </w:r>
    </w:p>
    <w:p w:rsidR="00573D47" w:rsidRDefault="00573D47" w:rsidP="00573D47">
      <w:pPr>
        <w:spacing w:after="0"/>
        <w:ind w:left="-540"/>
        <w:rPr>
          <w:rFonts w:ascii="Times New Roman" w:hAnsi="Times New Roman"/>
          <w:sz w:val="24"/>
          <w:szCs w:val="24"/>
        </w:rPr>
      </w:pPr>
      <w:r>
        <w:rPr>
          <w:rFonts w:ascii="Times New Roman" w:hAnsi="Times New Roman"/>
          <w:sz w:val="24"/>
          <w:szCs w:val="24"/>
        </w:rPr>
        <w:t xml:space="preserve">     виконання Постанови Кабінету Міністрів України від  31.01.2007 року № 99 «Про</w:t>
      </w:r>
    </w:p>
    <w:p w:rsidR="00573D47" w:rsidRDefault="00573D47" w:rsidP="00573D47">
      <w:pPr>
        <w:spacing w:after="0"/>
        <w:ind w:left="-540"/>
        <w:rPr>
          <w:rFonts w:ascii="Times New Roman" w:hAnsi="Times New Roman"/>
          <w:sz w:val="24"/>
          <w:szCs w:val="24"/>
        </w:rPr>
      </w:pPr>
      <w:r>
        <w:rPr>
          <w:rFonts w:ascii="Times New Roman" w:hAnsi="Times New Roman"/>
          <w:sz w:val="24"/>
          <w:szCs w:val="24"/>
        </w:rPr>
        <w:t xml:space="preserve">     затвердження Порядку надання матеріальної  допомоги на поховання деяких категорій осіб</w:t>
      </w:r>
    </w:p>
    <w:p w:rsidR="00573D47" w:rsidRDefault="00573D47" w:rsidP="00573D47">
      <w:pPr>
        <w:spacing w:after="0"/>
        <w:ind w:left="-540"/>
        <w:rPr>
          <w:rFonts w:ascii="Times New Roman" w:hAnsi="Times New Roman"/>
          <w:sz w:val="24"/>
          <w:szCs w:val="24"/>
        </w:rPr>
      </w:pPr>
      <w:r>
        <w:rPr>
          <w:rFonts w:ascii="Times New Roman" w:hAnsi="Times New Roman"/>
          <w:sz w:val="24"/>
          <w:szCs w:val="24"/>
        </w:rPr>
        <w:t xml:space="preserve">     виконавцю волевиявлення  померлого або особі, яка зобов’язалась поховати померлого», </w:t>
      </w:r>
    </w:p>
    <w:p w:rsidR="00573D47" w:rsidRDefault="00573D47" w:rsidP="00573D47">
      <w:pPr>
        <w:spacing w:after="0"/>
        <w:ind w:left="-540"/>
        <w:rPr>
          <w:rFonts w:ascii="Times New Roman" w:hAnsi="Times New Roman"/>
          <w:sz w:val="24"/>
          <w:szCs w:val="24"/>
        </w:rPr>
      </w:pPr>
      <w:r>
        <w:rPr>
          <w:rFonts w:ascii="Times New Roman" w:hAnsi="Times New Roman"/>
          <w:sz w:val="24"/>
          <w:szCs w:val="24"/>
        </w:rPr>
        <w:t xml:space="preserve">     відповідно до статті 13 Закону України  «Про поховання та похоронну справу», </w:t>
      </w:r>
    </w:p>
    <w:p w:rsidR="00573D47" w:rsidRDefault="00573D47" w:rsidP="00573D47">
      <w:pPr>
        <w:spacing w:after="0"/>
        <w:ind w:left="-540"/>
        <w:rPr>
          <w:rFonts w:ascii="Times New Roman" w:hAnsi="Times New Roman"/>
          <w:sz w:val="24"/>
          <w:szCs w:val="24"/>
        </w:rPr>
      </w:pPr>
      <w:r>
        <w:rPr>
          <w:rFonts w:ascii="Times New Roman" w:hAnsi="Times New Roman"/>
          <w:sz w:val="24"/>
          <w:szCs w:val="24"/>
        </w:rPr>
        <w:t xml:space="preserve">    сільська рада </w:t>
      </w:r>
    </w:p>
    <w:p w:rsidR="00573D47" w:rsidRPr="002270B9" w:rsidRDefault="00573D47" w:rsidP="00573D47">
      <w:pPr>
        <w:spacing w:after="0"/>
        <w:ind w:left="-540"/>
        <w:rPr>
          <w:rFonts w:ascii="Times New Roman" w:hAnsi="Times New Roman"/>
          <w:sz w:val="24"/>
          <w:szCs w:val="24"/>
        </w:rPr>
      </w:pPr>
      <w:r>
        <w:rPr>
          <w:rFonts w:ascii="Times New Roman" w:hAnsi="Times New Roman"/>
          <w:sz w:val="24"/>
          <w:szCs w:val="24"/>
        </w:rPr>
        <w:t xml:space="preserve">    </w:t>
      </w:r>
      <w:r>
        <w:rPr>
          <w:rFonts w:ascii="Times New Roman" w:hAnsi="Times New Roman"/>
          <w:bCs/>
          <w:sz w:val="24"/>
          <w:szCs w:val="24"/>
        </w:rPr>
        <w:t>ВИРІШИЛА</w:t>
      </w:r>
      <w:r>
        <w:rPr>
          <w:rFonts w:ascii="Times New Roman" w:hAnsi="Times New Roman"/>
          <w:b/>
          <w:bCs/>
          <w:sz w:val="24"/>
          <w:szCs w:val="24"/>
        </w:rPr>
        <w:t>:</w:t>
      </w:r>
    </w:p>
    <w:p w:rsidR="00573D47" w:rsidRDefault="00573D47" w:rsidP="00573D47">
      <w:pPr>
        <w:numPr>
          <w:ilvl w:val="0"/>
          <w:numId w:val="3"/>
        </w:numPr>
        <w:spacing w:after="0" w:line="240" w:lineRule="auto"/>
        <w:rPr>
          <w:rFonts w:ascii="Times New Roman" w:hAnsi="Times New Roman"/>
          <w:sz w:val="24"/>
          <w:szCs w:val="24"/>
        </w:rPr>
      </w:pPr>
      <w:r>
        <w:rPr>
          <w:rFonts w:ascii="Times New Roman" w:hAnsi="Times New Roman"/>
          <w:sz w:val="24"/>
          <w:szCs w:val="24"/>
        </w:rPr>
        <w:t>Затвердити Положення про порядок надання одноразової матеріальної допомоги на поховання деяких категорій  громадян  Крупецької  сільської ради на 2019 рік (Додається).</w:t>
      </w:r>
    </w:p>
    <w:p w:rsidR="00573D47" w:rsidRDefault="00573D47" w:rsidP="00573D47">
      <w:pPr>
        <w:spacing w:after="0"/>
        <w:rPr>
          <w:rFonts w:ascii="Times New Roman" w:hAnsi="Times New Roman"/>
          <w:sz w:val="24"/>
          <w:szCs w:val="24"/>
        </w:rPr>
      </w:pPr>
    </w:p>
    <w:p w:rsidR="00573D47" w:rsidRDefault="00573D47" w:rsidP="00573D47">
      <w:pPr>
        <w:spacing w:after="0"/>
        <w:ind w:left="-540"/>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r>
        <w:rPr>
          <w:rFonts w:ascii="Times New Roman" w:hAnsi="Times New Roman"/>
          <w:sz w:val="24"/>
          <w:szCs w:val="24"/>
        </w:rPr>
        <w:t xml:space="preserve"> Сільський   голова                                                                                                  В.А.Михалюк</w:t>
      </w:r>
    </w:p>
    <w:p w:rsidR="00573D47" w:rsidRDefault="00573D47" w:rsidP="00573D47">
      <w:pPr>
        <w:spacing w:after="0"/>
        <w:rPr>
          <w:rFonts w:ascii="Times New Roman" w:hAnsi="Times New Roman"/>
          <w:sz w:val="24"/>
          <w:szCs w:val="24"/>
        </w:rPr>
      </w:pPr>
      <w:r>
        <w:rPr>
          <w:rFonts w:ascii="Times New Roman" w:hAnsi="Times New Roman"/>
          <w:sz w:val="24"/>
          <w:szCs w:val="24"/>
        </w:rPr>
        <w:t xml:space="preserve">        </w:t>
      </w: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spacing w:after="0"/>
        <w:rPr>
          <w:rFonts w:ascii="Times New Roman" w:hAnsi="Times New Roman"/>
          <w:sz w:val="24"/>
          <w:szCs w:val="24"/>
        </w:rPr>
      </w:pPr>
    </w:p>
    <w:p w:rsidR="00573D47" w:rsidRDefault="00573D47" w:rsidP="00573D47">
      <w:pPr>
        <w:pStyle w:val="9"/>
        <w:spacing w:after="0" w:line="240" w:lineRule="auto"/>
        <w:ind w:left="0"/>
        <w:rPr>
          <w:rFonts w:ascii="Times New Roman" w:hAnsi="Times New Roman" w:cs="Times New Roman"/>
          <w:sz w:val="24"/>
          <w:szCs w:val="24"/>
          <w:lang w:val="uk-UA"/>
        </w:rPr>
      </w:pPr>
    </w:p>
    <w:p w:rsidR="00573D47" w:rsidRDefault="00573D47" w:rsidP="00573D47">
      <w:pPr>
        <w:spacing w:after="0"/>
        <w:rPr>
          <w:rFonts w:ascii="Times New Roman" w:hAnsi="Times New Roman" w:cs="Times New Roman"/>
          <w:sz w:val="24"/>
          <w:szCs w:val="24"/>
        </w:rPr>
      </w:pPr>
      <w:r>
        <w:rPr>
          <w:rFonts w:ascii="Times New Roman" w:hAnsi="Times New Roman"/>
          <w:sz w:val="24"/>
          <w:szCs w:val="24"/>
        </w:rPr>
        <w:lastRenderedPageBreak/>
        <w:t xml:space="preserve">                                                                                       Затверджено</w:t>
      </w:r>
    </w:p>
    <w:p w:rsidR="00573D47" w:rsidRDefault="00573D47" w:rsidP="00573D47">
      <w:pPr>
        <w:spacing w:after="0"/>
        <w:rPr>
          <w:rFonts w:ascii="Times New Roman" w:hAnsi="Times New Roman"/>
          <w:sz w:val="24"/>
          <w:szCs w:val="24"/>
        </w:rPr>
      </w:pPr>
      <w:r>
        <w:rPr>
          <w:rFonts w:ascii="Times New Roman" w:hAnsi="Times New Roman"/>
          <w:sz w:val="24"/>
          <w:szCs w:val="24"/>
        </w:rPr>
        <w:t xml:space="preserve">                                                                                       рішенням </w:t>
      </w:r>
      <w:r>
        <w:rPr>
          <w:rFonts w:ascii="Times New Roman" w:hAnsi="Times New Roman"/>
          <w:sz w:val="24"/>
          <w:szCs w:val="24"/>
          <w:lang w:val="en-US"/>
        </w:rPr>
        <w:t>XV</w:t>
      </w:r>
      <w:r>
        <w:rPr>
          <w:rFonts w:ascii="Times New Roman" w:hAnsi="Times New Roman"/>
          <w:sz w:val="24"/>
          <w:szCs w:val="24"/>
        </w:rPr>
        <w:t>ІІ сесії сільської ради</w:t>
      </w:r>
    </w:p>
    <w:p w:rsidR="00573D47" w:rsidRDefault="00573D47" w:rsidP="00573D47">
      <w:pPr>
        <w:spacing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US"/>
        </w:rPr>
        <w:t>V</w:t>
      </w:r>
      <w:r>
        <w:rPr>
          <w:rFonts w:ascii="Times New Roman" w:hAnsi="Times New Roman"/>
          <w:sz w:val="24"/>
          <w:szCs w:val="24"/>
        </w:rPr>
        <w:t>ІІ скликання №7 від  22.12.2018 року</w:t>
      </w:r>
    </w:p>
    <w:p w:rsidR="00573D47" w:rsidRDefault="00573D47" w:rsidP="00573D47">
      <w:pPr>
        <w:spacing w:after="0"/>
        <w:jc w:val="center"/>
        <w:rPr>
          <w:rFonts w:ascii="Times New Roman" w:hAnsi="Times New Roman"/>
          <w:b/>
          <w:bCs/>
          <w:sz w:val="24"/>
          <w:szCs w:val="24"/>
        </w:rPr>
      </w:pPr>
      <w:r>
        <w:rPr>
          <w:rFonts w:ascii="Times New Roman" w:hAnsi="Times New Roman"/>
          <w:b/>
          <w:bCs/>
          <w:sz w:val="24"/>
          <w:szCs w:val="24"/>
        </w:rPr>
        <w:t>ПОЛОЖЕННЯ</w:t>
      </w:r>
    </w:p>
    <w:p w:rsidR="00573D47" w:rsidRDefault="00573D47" w:rsidP="00573D47">
      <w:pPr>
        <w:spacing w:after="0"/>
        <w:jc w:val="center"/>
        <w:rPr>
          <w:rFonts w:ascii="Times New Roman" w:hAnsi="Times New Roman"/>
          <w:b/>
          <w:bCs/>
          <w:sz w:val="24"/>
          <w:szCs w:val="24"/>
        </w:rPr>
      </w:pPr>
      <w:r>
        <w:rPr>
          <w:rFonts w:ascii="Times New Roman" w:hAnsi="Times New Roman"/>
          <w:b/>
          <w:bCs/>
          <w:sz w:val="24"/>
          <w:szCs w:val="24"/>
        </w:rPr>
        <w:t xml:space="preserve">про порядок надання одноразової матеріальної  допомоги </w:t>
      </w:r>
    </w:p>
    <w:p w:rsidR="00573D47" w:rsidRDefault="00573D47" w:rsidP="00573D47">
      <w:pPr>
        <w:spacing w:after="0"/>
        <w:ind w:left="-360" w:firstLine="360"/>
        <w:jc w:val="center"/>
        <w:rPr>
          <w:rFonts w:ascii="Times New Roman" w:hAnsi="Times New Roman"/>
          <w:b/>
          <w:bCs/>
          <w:sz w:val="24"/>
          <w:szCs w:val="24"/>
        </w:rPr>
      </w:pPr>
      <w:r>
        <w:rPr>
          <w:rFonts w:ascii="Times New Roman" w:hAnsi="Times New Roman"/>
          <w:b/>
          <w:bCs/>
          <w:sz w:val="24"/>
          <w:szCs w:val="24"/>
        </w:rPr>
        <w:t xml:space="preserve">на поховання деяких категорій громадян Крупецької сільської  </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Це Положення визначає механізм  надання  допомоги на поховання деяких категорій громадян , проживаючих на території  Крупецької  сільської ради з коштів сільського бюджету.</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Порядок надання допомоги на поховання застосовується до таких категорій осіб: </w:t>
      </w:r>
    </w:p>
    <w:p w:rsidR="00573D47" w:rsidRDefault="00573D47" w:rsidP="00573D47">
      <w:pPr>
        <w:pStyle w:val="9"/>
        <w:numPr>
          <w:ilvl w:val="0"/>
          <w:numId w:val="2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Особи , які не досягли пенсійного віку та на момент смерті не працювали, не перебували на службі, не зареєстровані у центрі зайнятості як безробітні;</w:t>
      </w:r>
    </w:p>
    <w:p w:rsidR="00573D47" w:rsidRDefault="00573D47" w:rsidP="00573D47">
      <w:pPr>
        <w:pStyle w:val="9"/>
        <w:numPr>
          <w:ilvl w:val="0"/>
          <w:numId w:val="2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Особи , які не мали права на отримання пенсії або державної соціальної допомоги , відповідно до Закону України «Про державну соціальну допомогу особам , які не мають права на пенсію та інвалідам»</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надається за рахунок коштів , передбачених у сільському бюджеті на поточний рік.</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 поховання надається у розмірі 3000.00 грн , виходячи з вартості ритуальних послуг та можливостей сільського бюджету.</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 поховання надається протягом шести місяців після смерті особи у розмірі , встановленому на день смерті.</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 поховання померлих громадян надається при умові їх реєстрації та проживання на території сільської ради на момент смерті.</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Робота , пов’язана з підготовкою документів , проектів рішення сільської ради про виділення коштів покладається на секретаря сільської ради.</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Для отримання допомоги на поховання  виконавець волевиявлення померлого  або особа , яка зобов’язалась поховати померлого , подає до сільської ради наступні документи:</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До   сільської ради  надаються:</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заява виконавця волевиявлення померлого або особи, яка     зобов’язалась поховати померлого;</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копія паспорта чи іншого документа, що посвідчує особу заявника;</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копія ідентифікаційного номера заявника;</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рахунок, на який перераховуватиметься допомога на поховання;</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копія свідоцтва про смерть;</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довідка про смерть (оригінал);</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копія трудової книжки померлого;</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довідка про те, що заявник дійсно за власний рахунок похоронив померлого;</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довідка із Центру зайнятості , що померлий не перебував на обліку;</w:t>
      </w:r>
    </w:p>
    <w:p w:rsidR="00573D47" w:rsidRDefault="00573D47" w:rsidP="00573D47">
      <w:pPr>
        <w:pStyle w:val="9"/>
        <w:numPr>
          <w:ilvl w:val="0"/>
          <w:numId w:val="2"/>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довідка з управління праці і соціального захисту населення про наявність або відсутність на обліку померлої особи і отримання нею або неотримання нею допомог ;</w:t>
      </w:r>
    </w:p>
    <w:p w:rsidR="00573D47" w:rsidRDefault="00573D47" w:rsidP="00573D47">
      <w:pPr>
        <w:pStyle w:val="9"/>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довідка з управління пенсійного фонду про наявність або відсутність на обліку померлої особи і отримання або неотримання нею пенсії.</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 поховання не виплачується у разі смерті особи, яка перебувала на повному державному утриманні у відповідній установі (закладі).</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 допомоги на поховання переглядається радою по мірі необхідності. </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Виплата коштів проводиться головним бухгалтером сільської ради через банківські установи шляхом перерахування коштів на розрахунковий рахунок заявника.</w:t>
      </w:r>
    </w:p>
    <w:p w:rsidR="00573D47" w:rsidRDefault="00573D47" w:rsidP="00573D47">
      <w:pPr>
        <w:pStyle w:val="9"/>
        <w:numPr>
          <w:ilvl w:val="0"/>
          <w:numId w:val="1"/>
        </w:numPr>
        <w:spacing w:after="0" w:line="240" w:lineRule="auto"/>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Інформація заявнику про надання матеріальної допомоги або про відмову в ній повинна надаватись згідно із Законом України «Про звернення громадян».</w:t>
      </w:r>
    </w:p>
    <w:p w:rsidR="00573D47" w:rsidRDefault="00573D47" w:rsidP="00573D47">
      <w:pPr>
        <w:autoSpaceDE w:val="0"/>
        <w:autoSpaceDN w:val="0"/>
        <w:adjustRightInd w:val="0"/>
        <w:spacing w:after="0"/>
        <w:jc w:val="both"/>
        <w:rPr>
          <w:rFonts w:ascii="Times New Roman" w:hAnsi="Times New Roman" w:cs="Times New Roman"/>
          <w:sz w:val="24"/>
          <w:szCs w:val="24"/>
        </w:rPr>
      </w:pPr>
    </w:p>
    <w:p w:rsidR="00573D47" w:rsidRPr="000A415D" w:rsidRDefault="00573D47" w:rsidP="00F60C87">
      <w:pPr>
        <w:autoSpaceDE w:val="0"/>
        <w:autoSpaceDN w:val="0"/>
        <w:adjustRightInd w:val="0"/>
        <w:spacing w:after="0"/>
        <w:jc w:val="both"/>
        <w:rPr>
          <w:rFonts w:ascii="Times New Roman" w:hAnsi="Times New Roman" w:cs="Times New Roman"/>
          <w:bCs/>
          <w:color w:val="000000"/>
          <w:sz w:val="24"/>
          <w:szCs w:val="24"/>
        </w:rPr>
      </w:pPr>
      <w:r>
        <w:rPr>
          <w:rFonts w:ascii="Times New Roman" w:hAnsi="Times New Roman"/>
          <w:sz w:val="24"/>
          <w:szCs w:val="24"/>
        </w:rPr>
        <w:t xml:space="preserve">Сільський голова                                                                                   В.А.Михалюк    </w:t>
      </w:r>
    </w:p>
    <w:sectPr w:rsidR="00573D47" w:rsidRPr="000A415D" w:rsidSect="000F0F3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04F117D"/>
    <w:multiLevelType w:val="hybridMultilevel"/>
    <w:tmpl w:val="334C5936"/>
    <w:lvl w:ilvl="0" w:tplc="B5120F2A">
      <w:numFmt w:val="bullet"/>
      <w:lvlText w:val="-"/>
      <w:lvlJc w:val="left"/>
      <w:pPr>
        <w:ind w:left="1429" w:hanging="360"/>
      </w:pPr>
      <w:rPr>
        <w:rFonts w:ascii="Times New Roman" w:eastAsia="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5E001B8"/>
    <w:multiLevelType w:val="hybridMultilevel"/>
    <w:tmpl w:val="5C82828E"/>
    <w:lvl w:ilvl="0" w:tplc="B43E654A">
      <w:start w:val="1"/>
      <w:numFmt w:val="decimal"/>
      <w:lvlText w:val="%1."/>
      <w:lvlJc w:val="left"/>
      <w:pPr>
        <w:tabs>
          <w:tab w:val="num" w:pos="1069"/>
        </w:tabs>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6">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C2D6E18"/>
    <w:multiLevelType w:val="hybridMultilevel"/>
    <w:tmpl w:val="CC988E22"/>
    <w:lvl w:ilvl="0" w:tplc="9DD8D41C">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2E716A0E"/>
    <w:multiLevelType w:val="hybridMultilevel"/>
    <w:tmpl w:val="F120E524"/>
    <w:lvl w:ilvl="0" w:tplc="491AE836">
      <w:numFmt w:val="bullet"/>
      <w:lvlText w:val="-"/>
      <w:lvlJc w:val="left"/>
      <w:pPr>
        <w:tabs>
          <w:tab w:val="num" w:pos="1069"/>
        </w:tabs>
        <w:ind w:left="1069" w:hanging="360"/>
      </w:pPr>
      <w:rPr>
        <w:rFonts w:ascii="Times New Roman" w:eastAsia="Times New Roman" w:hAnsi="Times New Roman" w:cs="Times New Roman" w:hint="default"/>
        <w:i/>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10">
    <w:nsid w:val="30F13BC9"/>
    <w:multiLevelType w:val="hybridMultilevel"/>
    <w:tmpl w:val="3BE0770E"/>
    <w:lvl w:ilvl="0" w:tplc="D5A84788">
      <w:start w:val="1"/>
      <w:numFmt w:val="bullet"/>
      <w:lvlText w:val=""/>
      <w:lvlJc w:val="left"/>
      <w:pPr>
        <w:tabs>
          <w:tab w:val="num" w:pos="720"/>
        </w:tabs>
        <w:ind w:left="720" w:firstLine="0"/>
      </w:pPr>
      <w:rPr>
        <w:rFonts w:ascii="Wingdings" w:hAnsi="Wingdings" w:hint="default"/>
        <w:lang w:val="uk-UA"/>
      </w:rPr>
    </w:lvl>
    <w:lvl w:ilvl="1" w:tplc="954E6B0C">
      <w:start w:val="1"/>
      <w:numFmt w:val="bullet"/>
      <w:lvlText w:val="­"/>
      <w:lvlJc w:val="left"/>
      <w:pPr>
        <w:tabs>
          <w:tab w:val="num" w:pos="1800"/>
        </w:tabs>
        <w:ind w:left="1800" w:firstLine="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54146C1"/>
    <w:multiLevelType w:val="hybridMultilevel"/>
    <w:tmpl w:val="230A7ED2"/>
    <w:lvl w:ilvl="0" w:tplc="6C209770">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C3873AC"/>
    <w:multiLevelType w:val="hybridMultilevel"/>
    <w:tmpl w:val="8DC42CB2"/>
    <w:lvl w:ilvl="0" w:tplc="04220001">
      <w:start w:val="1"/>
      <w:numFmt w:val="bullet"/>
      <w:lvlText w:val=""/>
      <w:lvlJc w:val="left"/>
      <w:pPr>
        <w:ind w:left="720"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4461004E"/>
    <w:multiLevelType w:val="hybridMultilevel"/>
    <w:tmpl w:val="3CEA4BAC"/>
    <w:lvl w:ilvl="0" w:tplc="08C81C90">
      <w:start w:val="5"/>
      <w:numFmt w:val="bullet"/>
      <w:lvlText w:val="-"/>
      <w:lvlJc w:val="left"/>
      <w:pPr>
        <w:ind w:left="360" w:hanging="360"/>
      </w:pPr>
      <w:rPr>
        <w:rFonts w:ascii="Times New Roman" w:eastAsia="Times New Roman" w:hAnsi="Times New Roman" w:cs="Times New Roman"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abstractNum w:abstractNumId="18">
    <w:nsid w:val="45934F58"/>
    <w:multiLevelType w:val="multilevel"/>
    <w:tmpl w:val="A2807E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9">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49550D3E"/>
    <w:multiLevelType w:val="hybridMultilevel"/>
    <w:tmpl w:val="3732DF04"/>
    <w:lvl w:ilvl="0" w:tplc="9516D31A">
      <w:numFmt w:val="bullet"/>
      <w:lvlText w:val="-"/>
      <w:lvlJc w:val="left"/>
      <w:pPr>
        <w:ind w:left="108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1">
    <w:nsid w:val="4A7D6996"/>
    <w:multiLevelType w:val="hybridMultilevel"/>
    <w:tmpl w:val="4EE89E58"/>
    <w:lvl w:ilvl="0" w:tplc="A0D2131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2">
    <w:nsid w:val="4E7C3FEA"/>
    <w:multiLevelType w:val="hybridMultilevel"/>
    <w:tmpl w:val="2A5C63FA"/>
    <w:lvl w:ilvl="0" w:tplc="E0D04EE6">
      <w:start w:val="1"/>
      <w:numFmt w:val="decimal"/>
      <w:lvlText w:val="%1."/>
      <w:lvlJc w:val="left"/>
      <w:pPr>
        <w:ind w:left="1774" w:hanging="1005"/>
      </w:pPr>
      <w:rPr>
        <w:rFonts w:hint="default"/>
      </w:rPr>
    </w:lvl>
    <w:lvl w:ilvl="1" w:tplc="04220019" w:tentative="1">
      <w:start w:val="1"/>
      <w:numFmt w:val="lowerLetter"/>
      <w:lvlText w:val="%2."/>
      <w:lvlJc w:val="left"/>
      <w:pPr>
        <w:ind w:left="1849" w:hanging="360"/>
      </w:pPr>
    </w:lvl>
    <w:lvl w:ilvl="2" w:tplc="0422001B" w:tentative="1">
      <w:start w:val="1"/>
      <w:numFmt w:val="lowerRoman"/>
      <w:lvlText w:val="%3."/>
      <w:lvlJc w:val="right"/>
      <w:pPr>
        <w:ind w:left="2569" w:hanging="180"/>
      </w:pPr>
    </w:lvl>
    <w:lvl w:ilvl="3" w:tplc="0422000F" w:tentative="1">
      <w:start w:val="1"/>
      <w:numFmt w:val="decimal"/>
      <w:lvlText w:val="%4."/>
      <w:lvlJc w:val="left"/>
      <w:pPr>
        <w:ind w:left="3289" w:hanging="360"/>
      </w:pPr>
    </w:lvl>
    <w:lvl w:ilvl="4" w:tplc="04220019" w:tentative="1">
      <w:start w:val="1"/>
      <w:numFmt w:val="lowerLetter"/>
      <w:lvlText w:val="%5."/>
      <w:lvlJc w:val="left"/>
      <w:pPr>
        <w:ind w:left="4009" w:hanging="360"/>
      </w:pPr>
    </w:lvl>
    <w:lvl w:ilvl="5" w:tplc="0422001B" w:tentative="1">
      <w:start w:val="1"/>
      <w:numFmt w:val="lowerRoman"/>
      <w:lvlText w:val="%6."/>
      <w:lvlJc w:val="right"/>
      <w:pPr>
        <w:ind w:left="4729" w:hanging="180"/>
      </w:pPr>
    </w:lvl>
    <w:lvl w:ilvl="6" w:tplc="0422000F" w:tentative="1">
      <w:start w:val="1"/>
      <w:numFmt w:val="decimal"/>
      <w:lvlText w:val="%7."/>
      <w:lvlJc w:val="left"/>
      <w:pPr>
        <w:ind w:left="5449" w:hanging="360"/>
      </w:pPr>
    </w:lvl>
    <w:lvl w:ilvl="7" w:tplc="04220019" w:tentative="1">
      <w:start w:val="1"/>
      <w:numFmt w:val="lowerLetter"/>
      <w:lvlText w:val="%8."/>
      <w:lvlJc w:val="left"/>
      <w:pPr>
        <w:ind w:left="6169" w:hanging="360"/>
      </w:pPr>
    </w:lvl>
    <w:lvl w:ilvl="8" w:tplc="0422001B" w:tentative="1">
      <w:start w:val="1"/>
      <w:numFmt w:val="lowerRoman"/>
      <w:lvlText w:val="%9."/>
      <w:lvlJc w:val="right"/>
      <w:pPr>
        <w:ind w:left="6889" w:hanging="180"/>
      </w:pPr>
    </w:lvl>
  </w:abstractNum>
  <w:abstractNum w:abstractNumId="23">
    <w:nsid w:val="4EAB33AF"/>
    <w:multiLevelType w:val="hybridMultilevel"/>
    <w:tmpl w:val="E04C5BBC"/>
    <w:lvl w:ilvl="0" w:tplc="A21448DE">
      <w:start w:val="1"/>
      <w:numFmt w:val="bullet"/>
      <w:lvlText w:val="-"/>
      <w:lvlJc w:val="left"/>
      <w:pPr>
        <w:ind w:left="792" w:hanging="360"/>
      </w:pPr>
      <w:rPr>
        <w:rFonts w:ascii="Times New Roman" w:eastAsia="Times New Roman" w:hAnsi="Times New Roman" w:cs="Times New Roman" w:hint="default"/>
      </w:rPr>
    </w:lvl>
    <w:lvl w:ilvl="1" w:tplc="04220003" w:tentative="1">
      <w:start w:val="1"/>
      <w:numFmt w:val="bullet"/>
      <w:lvlText w:val="o"/>
      <w:lvlJc w:val="left"/>
      <w:pPr>
        <w:ind w:left="1512" w:hanging="360"/>
      </w:pPr>
      <w:rPr>
        <w:rFonts w:ascii="Courier New" w:hAnsi="Courier New" w:cs="Courier New" w:hint="default"/>
      </w:rPr>
    </w:lvl>
    <w:lvl w:ilvl="2" w:tplc="04220005" w:tentative="1">
      <w:start w:val="1"/>
      <w:numFmt w:val="bullet"/>
      <w:lvlText w:val=""/>
      <w:lvlJc w:val="left"/>
      <w:pPr>
        <w:ind w:left="2232" w:hanging="360"/>
      </w:pPr>
      <w:rPr>
        <w:rFonts w:ascii="Wingdings" w:hAnsi="Wingdings" w:hint="default"/>
      </w:rPr>
    </w:lvl>
    <w:lvl w:ilvl="3" w:tplc="04220001" w:tentative="1">
      <w:start w:val="1"/>
      <w:numFmt w:val="bullet"/>
      <w:lvlText w:val=""/>
      <w:lvlJc w:val="left"/>
      <w:pPr>
        <w:ind w:left="2952" w:hanging="360"/>
      </w:pPr>
      <w:rPr>
        <w:rFonts w:ascii="Symbol" w:hAnsi="Symbol" w:hint="default"/>
      </w:rPr>
    </w:lvl>
    <w:lvl w:ilvl="4" w:tplc="04220003" w:tentative="1">
      <w:start w:val="1"/>
      <w:numFmt w:val="bullet"/>
      <w:lvlText w:val="o"/>
      <w:lvlJc w:val="left"/>
      <w:pPr>
        <w:ind w:left="3672" w:hanging="360"/>
      </w:pPr>
      <w:rPr>
        <w:rFonts w:ascii="Courier New" w:hAnsi="Courier New" w:cs="Courier New" w:hint="default"/>
      </w:rPr>
    </w:lvl>
    <w:lvl w:ilvl="5" w:tplc="04220005" w:tentative="1">
      <w:start w:val="1"/>
      <w:numFmt w:val="bullet"/>
      <w:lvlText w:val=""/>
      <w:lvlJc w:val="left"/>
      <w:pPr>
        <w:ind w:left="4392" w:hanging="360"/>
      </w:pPr>
      <w:rPr>
        <w:rFonts w:ascii="Wingdings" w:hAnsi="Wingdings" w:hint="default"/>
      </w:rPr>
    </w:lvl>
    <w:lvl w:ilvl="6" w:tplc="04220001" w:tentative="1">
      <w:start w:val="1"/>
      <w:numFmt w:val="bullet"/>
      <w:lvlText w:val=""/>
      <w:lvlJc w:val="left"/>
      <w:pPr>
        <w:ind w:left="5112" w:hanging="360"/>
      </w:pPr>
      <w:rPr>
        <w:rFonts w:ascii="Symbol" w:hAnsi="Symbol" w:hint="default"/>
      </w:rPr>
    </w:lvl>
    <w:lvl w:ilvl="7" w:tplc="04220003" w:tentative="1">
      <w:start w:val="1"/>
      <w:numFmt w:val="bullet"/>
      <w:lvlText w:val="o"/>
      <w:lvlJc w:val="left"/>
      <w:pPr>
        <w:ind w:left="5832" w:hanging="360"/>
      </w:pPr>
      <w:rPr>
        <w:rFonts w:ascii="Courier New" w:hAnsi="Courier New" w:cs="Courier New" w:hint="default"/>
      </w:rPr>
    </w:lvl>
    <w:lvl w:ilvl="8" w:tplc="04220005" w:tentative="1">
      <w:start w:val="1"/>
      <w:numFmt w:val="bullet"/>
      <w:lvlText w:val=""/>
      <w:lvlJc w:val="left"/>
      <w:pPr>
        <w:ind w:left="6552" w:hanging="360"/>
      </w:pPr>
      <w:rPr>
        <w:rFonts w:ascii="Wingdings" w:hAnsi="Wingdings" w:hint="default"/>
      </w:rPr>
    </w:lvl>
  </w:abstractNum>
  <w:abstractNum w:abstractNumId="24">
    <w:nsid w:val="53EF45C6"/>
    <w:multiLevelType w:val="hybridMultilevel"/>
    <w:tmpl w:val="280245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7EE1D55"/>
    <w:multiLevelType w:val="hybridMultilevel"/>
    <w:tmpl w:val="E6DE4E6C"/>
    <w:lvl w:ilvl="0" w:tplc="04220001">
      <w:start w:val="1"/>
      <w:numFmt w:val="bullet"/>
      <w:lvlText w:val=""/>
      <w:lvlJc w:val="left"/>
      <w:pPr>
        <w:ind w:left="1429"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6">
    <w:nsid w:val="5A565A93"/>
    <w:multiLevelType w:val="hybridMultilevel"/>
    <w:tmpl w:val="43A6B692"/>
    <w:lvl w:ilvl="0" w:tplc="AB5208B4">
      <w:start w:val="2"/>
      <w:numFmt w:val="bullet"/>
      <w:lvlText w:val="-"/>
      <w:lvlJc w:val="left"/>
      <w:pPr>
        <w:ind w:left="1069" w:hanging="360"/>
      </w:pPr>
      <w:rPr>
        <w:rFonts w:ascii="Times New Roman" w:eastAsiaTheme="minorEastAsia" w:hAnsi="Times New Roman" w:cs="Times New Roman" w:hint="default"/>
        <w:color w:val="auto"/>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7">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0">
    <w:nsid w:val="6A5E72FB"/>
    <w:multiLevelType w:val="hybridMultilevel"/>
    <w:tmpl w:val="B204BD54"/>
    <w:lvl w:ilvl="0" w:tplc="93EC5810">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615"/>
        </w:tabs>
        <w:ind w:left="615" w:hanging="360"/>
      </w:pPr>
      <w:rPr>
        <w:rFonts w:cs="Times New Roman"/>
      </w:rPr>
    </w:lvl>
    <w:lvl w:ilvl="2" w:tplc="0419001B">
      <w:start w:val="1"/>
      <w:numFmt w:val="lowerRoman"/>
      <w:lvlText w:val="%3."/>
      <w:lvlJc w:val="right"/>
      <w:pPr>
        <w:tabs>
          <w:tab w:val="num" w:pos="1335"/>
        </w:tabs>
        <w:ind w:left="1335" w:hanging="180"/>
      </w:pPr>
      <w:rPr>
        <w:rFonts w:cs="Times New Roman"/>
      </w:rPr>
    </w:lvl>
    <w:lvl w:ilvl="3" w:tplc="0419000F">
      <w:start w:val="1"/>
      <w:numFmt w:val="decimal"/>
      <w:lvlText w:val="%4."/>
      <w:lvlJc w:val="left"/>
      <w:pPr>
        <w:tabs>
          <w:tab w:val="num" w:pos="2055"/>
        </w:tabs>
        <w:ind w:left="2055" w:hanging="360"/>
      </w:pPr>
      <w:rPr>
        <w:rFonts w:cs="Times New Roman"/>
      </w:rPr>
    </w:lvl>
    <w:lvl w:ilvl="4" w:tplc="04190019">
      <w:start w:val="1"/>
      <w:numFmt w:val="lowerLetter"/>
      <w:lvlText w:val="%5."/>
      <w:lvlJc w:val="left"/>
      <w:pPr>
        <w:tabs>
          <w:tab w:val="num" w:pos="2775"/>
        </w:tabs>
        <w:ind w:left="2775" w:hanging="360"/>
      </w:pPr>
      <w:rPr>
        <w:rFonts w:cs="Times New Roman"/>
      </w:rPr>
    </w:lvl>
    <w:lvl w:ilvl="5" w:tplc="0419001B">
      <w:start w:val="1"/>
      <w:numFmt w:val="lowerRoman"/>
      <w:lvlText w:val="%6."/>
      <w:lvlJc w:val="right"/>
      <w:pPr>
        <w:tabs>
          <w:tab w:val="num" w:pos="3495"/>
        </w:tabs>
        <w:ind w:left="3495" w:hanging="180"/>
      </w:pPr>
      <w:rPr>
        <w:rFonts w:cs="Times New Roman"/>
      </w:rPr>
    </w:lvl>
    <w:lvl w:ilvl="6" w:tplc="0419000F">
      <w:start w:val="1"/>
      <w:numFmt w:val="decimal"/>
      <w:lvlText w:val="%7."/>
      <w:lvlJc w:val="left"/>
      <w:pPr>
        <w:tabs>
          <w:tab w:val="num" w:pos="4215"/>
        </w:tabs>
        <w:ind w:left="4215" w:hanging="360"/>
      </w:pPr>
      <w:rPr>
        <w:rFonts w:cs="Times New Roman"/>
      </w:rPr>
    </w:lvl>
    <w:lvl w:ilvl="7" w:tplc="04190019">
      <w:start w:val="1"/>
      <w:numFmt w:val="lowerLetter"/>
      <w:lvlText w:val="%8."/>
      <w:lvlJc w:val="left"/>
      <w:pPr>
        <w:tabs>
          <w:tab w:val="num" w:pos="4935"/>
        </w:tabs>
        <w:ind w:left="4935" w:hanging="360"/>
      </w:pPr>
      <w:rPr>
        <w:rFonts w:cs="Times New Roman"/>
      </w:rPr>
    </w:lvl>
    <w:lvl w:ilvl="8" w:tplc="0419001B">
      <w:start w:val="1"/>
      <w:numFmt w:val="lowerRoman"/>
      <w:lvlText w:val="%9."/>
      <w:lvlJc w:val="right"/>
      <w:pPr>
        <w:tabs>
          <w:tab w:val="num" w:pos="5655"/>
        </w:tabs>
        <w:ind w:left="5655" w:hanging="180"/>
      </w:pPr>
      <w:rPr>
        <w:rFonts w:cs="Times New Roman"/>
      </w:rPr>
    </w:lvl>
  </w:abstractNum>
  <w:abstractNum w:abstractNumId="31">
    <w:nsid w:val="6DDD7C0D"/>
    <w:multiLevelType w:val="hybridMultilevel"/>
    <w:tmpl w:val="9BE651A2"/>
    <w:lvl w:ilvl="0" w:tplc="47E22B8A">
      <w:start w:val="2"/>
      <w:numFmt w:val="bullet"/>
      <w:lvlText w:val="–"/>
      <w:lvlJc w:val="left"/>
      <w:pPr>
        <w:ind w:left="1069" w:hanging="360"/>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2">
    <w:nsid w:val="7009685A"/>
    <w:multiLevelType w:val="hybridMultilevel"/>
    <w:tmpl w:val="FECA21BE"/>
    <w:lvl w:ilvl="0" w:tplc="04220001">
      <w:start w:val="1"/>
      <w:numFmt w:val="bullet"/>
      <w:lvlText w:val=""/>
      <w:lvlJc w:val="left"/>
      <w:pPr>
        <w:ind w:left="1004" w:hanging="360"/>
      </w:pPr>
      <w:rPr>
        <w:rFonts w:ascii="Symbol" w:hAnsi="Symbo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3">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tentative="1">
      <w:start w:val="1"/>
      <w:numFmt w:val="bullet"/>
      <w:lvlText w:val="o"/>
      <w:lvlJc w:val="left"/>
      <w:pPr>
        <w:ind w:left="1114" w:hanging="360"/>
      </w:pPr>
      <w:rPr>
        <w:rFonts w:ascii="Courier New" w:hAnsi="Courier New" w:cs="Courier New" w:hint="default"/>
      </w:rPr>
    </w:lvl>
    <w:lvl w:ilvl="2" w:tplc="04190005" w:tentative="1">
      <w:start w:val="1"/>
      <w:numFmt w:val="bullet"/>
      <w:lvlText w:val=""/>
      <w:lvlJc w:val="left"/>
      <w:pPr>
        <w:ind w:left="1834" w:hanging="360"/>
      </w:pPr>
      <w:rPr>
        <w:rFonts w:ascii="Wingdings" w:hAnsi="Wingdings" w:hint="default"/>
      </w:rPr>
    </w:lvl>
    <w:lvl w:ilvl="3" w:tplc="04190001" w:tentative="1">
      <w:start w:val="1"/>
      <w:numFmt w:val="bullet"/>
      <w:lvlText w:val=""/>
      <w:lvlJc w:val="left"/>
      <w:pPr>
        <w:ind w:left="2554" w:hanging="360"/>
      </w:pPr>
      <w:rPr>
        <w:rFonts w:ascii="Symbol" w:hAnsi="Symbol" w:hint="default"/>
      </w:rPr>
    </w:lvl>
    <w:lvl w:ilvl="4" w:tplc="04190003" w:tentative="1">
      <w:start w:val="1"/>
      <w:numFmt w:val="bullet"/>
      <w:lvlText w:val="o"/>
      <w:lvlJc w:val="left"/>
      <w:pPr>
        <w:ind w:left="3274" w:hanging="360"/>
      </w:pPr>
      <w:rPr>
        <w:rFonts w:ascii="Courier New" w:hAnsi="Courier New" w:cs="Courier New" w:hint="default"/>
      </w:rPr>
    </w:lvl>
    <w:lvl w:ilvl="5" w:tplc="04190005" w:tentative="1">
      <w:start w:val="1"/>
      <w:numFmt w:val="bullet"/>
      <w:lvlText w:val=""/>
      <w:lvlJc w:val="left"/>
      <w:pPr>
        <w:ind w:left="3994" w:hanging="360"/>
      </w:pPr>
      <w:rPr>
        <w:rFonts w:ascii="Wingdings" w:hAnsi="Wingdings" w:hint="default"/>
      </w:rPr>
    </w:lvl>
    <w:lvl w:ilvl="6" w:tplc="04190001" w:tentative="1">
      <w:start w:val="1"/>
      <w:numFmt w:val="bullet"/>
      <w:lvlText w:val=""/>
      <w:lvlJc w:val="left"/>
      <w:pPr>
        <w:ind w:left="4714" w:hanging="360"/>
      </w:pPr>
      <w:rPr>
        <w:rFonts w:ascii="Symbol" w:hAnsi="Symbol" w:hint="default"/>
      </w:rPr>
    </w:lvl>
    <w:lvl w:ilvl="7" w:tplc="04190003" w:tentative="1">
      <w:start w:val="1"/>
      <w:numFmt w:val="bullet"/>
      <w:lvlText w:val="o"/>
      <w:lvlJc w:val="left"/>
      <w:pPr>
        <w:ind w:left="5434" w:hanging="360"/>
      </w:pPr>
      <w:rPr>
        <w:rFonts w:ascii="Courier New" w:hAnsi="Courier New" w:cs="Courier New" w:hint="default"/>
      </w:rPr>
    </w:lvl>
    <w:lvl w:ilvl="8" w:tplc="04190005" w:tentative="1">
      <w:start w:val="1"/>
      <w:numFmt w:val="bullet"/>
      <w:lvlText w:val=""/>
      <w:lvlJc w:val="left"/>
      <w:pPr>
        <w:ind w:left="6154" w:hanging="360"/>
      </w:pPr>
      <w:rPr>
        <w:rFonts w:ascii="Wingdings" w:hAnsi="Wingdings" w:hint="default"/>
      </w:rPr>
    </w:lvl>
  </w:abstractNum>
  <w:abstractNum w:abstractNumId="35">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7ACA7B75"/>
    <w:multiLevelType w:val="hybridMultilevel"/>
    <w:tmpl w:val="2E609C2A"/>
    <w:lvl w:ilvl="0" w:tplc="1F4C1782">
      <w:start w:val="1"/>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37">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13"/>
  </w:num>
  <w:num w:numId="7">
    <w:abstractNumId w:val="15"/>
  </w:num>
  <w:num w:numId="8">
    <w:abstractNumId w:val="35"/>
  </w:num>
  <w:num w:numId="9">
    <w:abstractNumId w:val="33"/>
  </w:num>
  <w:num w:numId="10">
    <w:abstractNumId w:val="4"/>
  </w:num>
  <w:num w:numId="11">
    <w:abstractNumId w:val="28"/>
  </w:num>
  <w:num w:numId="12">
    <w:abstractNumId w:val="11"/>
  </w:num>
  <w:num w:numId="13">
    <w:abstractNumId w:val="19"/>
  </w:num>
  <w:num w:numId="14">
    <w:abstractNumId w:val="18"/>
  </w:num>
  <w:num w:numId="15">
    <w:abstractNumId w:val="36"/>
  </w:num>
  <w:num w:numId="16">
    <w:abstractNumId w:val="34"/>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26"/>
  </w:num>
  <w:num w:numId="20">
    <w:abstractNumId w:val="22"/>
  </w:num>
  <w:num w:numId="2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4"/>
  </w:num>
  <w:num w:numId="24">
    <w:abstractNumId w:val="2"/>
  </w:num>
  <w:num w:numId="25">
    <w:abstractNumId w:val="31"/>
  </w:num>
  <w:num w:numId="26">
    <w:abstractNumId w:val="17"/>
  </w:num>
  <w:num w:numId="27">
    <w:abstractNumId w:val="23"/>
  </w:num>
  <w:num w:numId="28">
    <w:abstractNumId w:val="9"/>
  </w:num>
  <w:num w:numId="29">
    <w:abstractNumId w:val="21"/>
  </w:num>
  <w:num w:numId="30">
    <w:abstractNumId w:val="27"/>
  </w:num>
  <w:num w:numId="31">
    <w:abstractNumId w:val="8"/>
  </w:num>
  <w:num w:numId="32">
    <w:abstractNumId w:val="25"/>
  </w:num>
  <w:num w:numId="33">
    <w:abstractNumId w:val="20"/>
  </w:num>
  <w:num w:numId="34">
    <w:abstractNumId w:val="10"/>
  </w:num>
  <w:num w:numId="35">
    <w:abstractNumId w:val="14"/>
  </w:num>
  <w:num w:numId="36">
    <w:abstractNumId w:val="32"/>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FELayout/>
  </w:compat>
  <w:rsids>
    <w:rsidRoot w:val="00A454EC"/>
    <w:rsid w:val="00007968"/>
    <w:rsid w:val="00010226"/>
    <w:rsid w:val="000105C4"/>
    <w:rsid w:val="000909AA"/>
    <w:rsid w:val="000E3B7A"/>
    <w:rsid w:val="000F0F38"/>
    <w:rsid w:val="001147AB"/>
    <w:rsid w:val="0016571E"/>
    <w:rsid w:val="00183E76"/>
    <w:rsid w:val="00190272"/>
    <w:rsid w:val="00197373"/>
    <w:rsid w:val="001D3E5A"/>
    <w:rsid w:val="001F4487"/>
    <w:rsid w:val="0021289A"/>
    <w:rsid w:val="00212CFF"/>
    <w:rsid w:val="00236FF8"/>
    <w:rsid w:val="002B7AC1"/>
    <w:rsid w:val="002D5E4C"/>
    <w:rsid w:val="002F14CC"/>
    <w:rsid w:val="002F71CD"/>
    <w:rsid w:val="002F7A25"/>
    <w:rsid w:val="0030006C"/>
    <w:rsid w:val="00313844"/>
    <w:rsid w:val="00314ED8"/>
    <w:rsid w:val="00320166"/>
    <w:rsid w:val="00345594"/>
    <w:rsid w:val="00385552"/>
    <w:rsid w:val="003A4AD6"/>
    <w:rsid w:val="0044404E"/>
    <w:rsid w:val="00456619"/>
    <w:rsid w:val="00472E61"/>
    <w:rsid w:val="004D2B63"/>
    <w:rsid w:val="00572F1C"/>
    <w:rsid w:val="00573D47"/>
    <w:rsid w:val="00574792"/>
    <w:rsid w:val="005951B8"/>
    <w:rsid w:val="005B4B1C"/>
    <w:rsid w:val="006233DB"/>
    <w:rsid w:val="006253FC"/>
    <w:rsid w:val="006362C9"/>
    <w:rsid w:val="006507DE"/>
    <w:rsid w:val="006B31CD"/>
    <w:rsid w:val="006B6428"/>
    <w:rsid w:val="00726CB1"/>
    <w:rsid w:val="00770CD2"/>
    <w:rsid w:val="00773EDD"/>
    <w:rsid w:val="007877C2"/>
    <w:rsid w:val="00792891"/>
    <w:rsid w:val="00792E4F"/>
    <w:rsid w:val="007B707B"/>
    <w:rsid w:val="007E5779"/>
    <w:rsid w:val="00816AE2"/>
    <w:rsid w:val="008307A3"/>
    <w:rsid w:val="00864D9C"/>
    <w:rsid w:val="00871ECC"/>
    <w:rsid w:val="00891382"/>
    <w:rsid w:val="008B4074"/>
    <w:rsid w:val="008C53FE"/>
    <w:rsid w:val="008F730F"/>
    <w:rsid w:val="009B7572"/>
    <w:rsid w:val="009C4845"/>
    <w:rsid w:val="00A34D7D"/>
    <w:rsid w:val="00A454EC"/>
    <w:rsid w:val="00A577DF"/>
    <w:rsid w:val="00AA29C7"/>
    <w:rsid w:val="00AA484B"/>
    <w:rsid w:val="00AA6861"/>
    <w:rsid w:val="00AE14AC"/>
    <w:rsid w:val="00B34D35"/>
    <w:rsid w:val="00B64645"/>
    <w:rsid w:val="00B70758"/>
    <w:rsid w:val="00B95595"/>
    <w:rsid w:val="00C157ED"/>
    <w:rsid w:val="00C16E26"/>
    <w:rsid w:val="00C537CC"/>
    <w:rsid w:val="00C619C7"/>
    <w:rsid w:val="00C9306B"/>
    <w:rsid w:val="00CD7D53"/>
    <w:rsid w:val="00D07EA9"/>
    <w:rsid w:val="00D12670"/>
    <w:rsid w:val="00D25964"/>
    <w:rsid w:val="00D4165A"/>
    <w:rsid w:val="00D533D6"/>
    <w:rsid w:val="00D53674"/>
    <w:rsid w:val="00D647F2"/>
    <w:rsid w:val="00D822E3"/>
    <w:rsid w:val="00D93DD3"/>
    <w:rsid w:val="00D979F3"/>
    <w:rsid w:val="00DA7C98"/>
    <w:rsid w:val="00DC1826"/>
    <w:rsid w:val="00DD099B"/>
    <w:rsid w:val="00E10A4E"/>
    <w:rsid w:val="00E15700"/>
    <w:rsid w:val="00E32319"/>
    <w:rsid w:val="00E42293"/>
    <w:rsid w:val="00E42D79"/>
    <w:rsid w:val="00E67378"/>
    <w:rsid w:val="00F169C6"/>
    <w:rsid w:val="00F228D7"/>
    <w:rsid w:val="00F35E54"/>
    <w:rsid w:val="00F51CCE"/>
    <w:rsid w:val="00F60C87"/>
    <w:rsid w:val="00F6235D"/>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89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34"/>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461E8-72B4-4F16-BBFC-8BFDA9578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2957</Words>
  <Characters>1686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2019-01-02T09:33:00Z</dcterms:created>
  <dcterms:modified xsi:type="dcterms:W3CDTF">2019-01-02T09:33:00Z</dcterms:modified>
</cp:coreProperties>
</file>